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E80B" w14:textId="3BCC4F2C" w:rsidR="00F5534B" w:rsidRPr="00FD57DD" w:rsidRDefault="00F5534B" w:rsidP="00B011A7">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П</w:t>
      </w:r>
      <w:r w:rsidR="00FD57DD">
        <w:rPr>
          <w:rFonts w:ascii="Times New Roman" w:hAnsi="Times New Roman" w:cs="Times New Roman"/>
          <w:sz w:val="24"/>
          <w:szCs w:val="24"/>
        </w:rPr>
        <w:t>РОЕКТ</w:t>
      </w:r>
    </w:p>
    <w:p w14:paraId="27F88255" w14:textId="77777777" w:rsidR="00F5534B" w:rsidRPr="00FD57DD" w:rsidRDefault="00F5534B" w:rsidP="00B011A7">
      <w:pPr>
        <w:pStyle w:val="ConsPlusNormal"/>
        <w:ind w:firstLine="0"/>
        <w:jc w:val="right"/>
        <w:rPr>
          <w:rFonts w:ascii="Times New Roman" w:hAnsi="Times New Roman" w:cs="Times New Roman"/>
          <w:sz w:val="24"/>
          <w:szCs w:val="24"/>
        </w:rPr>
      </w:pPr>
    </w:p>
    <w:p w14:paraId="700CD079" w14:textId="4044BC4C" w:rsidR="00B011A7" w:rsidRPr="00FD57DD" w:rsidRDefault="00B011A7" w:rsidP="00B011A7">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 xml:space="preserve">Утверждена </w:t>
      </w:r>
      <w:r w:rsidR="007053D1" w:rsidRPr="00FD57DD">
        <w:rPr>
          <w:rFonts w:ascii="Times New Roman" w:hAnsi="Times New Roman" w:cs="Times New Roman"/>
          <w:sz w:val="24"/>
          <w:szCs w:val="24"/>
        </w:rPr>
        <w:t>П</w:t>
      </w:r>
      <w:r w:rsidRPr="00FD57DD">
        <w:rPr>
          <w:rFonts w:ascii="Times New Roman" w:hAnsi="Times New Roman" w:cs="Times New Roman"/>
          <w:sz w:val="24"/>
          <w:szCs w:val="24"/>
        </w:rPr>
        <w:t xml:space="preserve">остановлением </w:t>
      </w:r>
    </w:p>
    <w:p w14:paraId="36A6A233" w14:textId="14BE55BF" w:rsidR="00B011A7" w:rsidRPr="00FD57DD" w:rsidRDefault="00B011A7" w:rsidP="00B011A7">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 xml:space="preserve">Администрации Байкаловского </w:t>
      </w:r>
    </w:p>
    <w:p w14:paraId="2123650A" w14:textId="77777777" w:rsidR="00B011A7" w:rsidRPr="00FD57DD" w:rsidRDefault="00B011A7" w:rsidP="00B011A7">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 xml:space="preserve">муниципального района </w:t>
      </w:r>
    </w:p>
    <w:p w14:paraId="31A95C44" w14:textId="5936A9F8" w:rsidR="00B011A7" w:rsidRPr="00FD57DD" w:rsidRDefault="00B011A7" w:rsidP="00B011A7">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Свердловской области</w:t>
      </w:r>
    </w:p>
    <w:p w14:paraId="2B488F1F" w14:textId="40BE5E93" w:rsidR="00B011A7" w:rsidRPr="00FD57DD" w:rsidRDefault="00407126" w:rsidP="002B15E6">
      <w:pPr>
        <w:pStyle w:val="ConsPlusNormal"/>
        <w:ind w:firstLine="0"/>
        <w:jc w:val="right"/>
        <w:rPr>
          <w:rFonts w:ascii="Times New Roman" w:hAnsi="Times New Roman" w:cs="Times New Roman"/>
          <w:sz w:val="24"/>
          <w:szCs w:val="24"/>
        </w:rPr>
      </w:pPr>
      <w:r w:rsidRPr="00FD57DD">
        <w:rPr>
          <w:rFonts w:ascii="Times New Roman" w:hAnsi="Times New Roman" w:cs="Times New Roman"/>
          <w:sz w:val="24"/>
          <w:szCs w:val="24"/>
        </w:rPr>
        <w:t xml:space="preserve">     </w:t>
      </w:r>
      <w:r w:rsidR="00B011A7" w:rsidRPr="00FD57DD">
        <w:rPr>
          <w:rFonts w:ascii="Times New Roman" w:hAnsi="Times New Roman" w:cs="Times New Roman"/>
          <w:sz w:val="24"/>
          <w:szCs w:val="24"/>
        </w:rPr>
        <w:t xml:space="preserve"> </w:t>
      </w:r>
      <w:r w:rsidRPr="00FD57DD">
        <w:rPr>
          <w:rFonts w:ascii="Times New Roman" w:hAnsi="Times New Roman" w:cs="Times New Roman"/>
          <w:sz w:val="24"/>
          <w:szCs w:val="24"/>
        </w:rPr>
        <w:t xml:space="preserve">          </w:t>
      </w:r>
      <w:r w:rsidR="005355A4" w:rsidRPr="00FD57DD">
        <w:rPr>
          <w:rFonts w:ascii="Times New Roman" w:hAnsi="Times New Roman" w:cs="Times New Roman"/>
          <w:sz w:val="24"/>
          <w:szCs w:val="24"/>
        </w:rPr>
        <w:t xml:space="preserve">   </w:t>
      </w:r>
      <w:r w:rsidR="00B011A7" w:rsidRPr="00FD57DD">
        <w:rPr>
          <w:rFonts w:ascii="Times New Roman" w:hAnsi="Times New Roman" w:cs="Times New Roman"/>
          <w:sz w:val="24"/>
          <w:szCs w:val="24"/>
        </w:rPr>
        <w:t xml:space="preserve">от </w:t>
      </w:r>
      <w:r w:rsidR="007556AA" w:rsidRPr="00FD57DD">
        <w:rPr>
          <w:rFonts w:ascii="Times New Roman" w:hAnsi="Times New Roman" w:cs="Times New Roman"/>
          <w:sz w:val="24"/>
          <w:szCs w:val="24"/>
        </w:rPr>
        <w:t>_</w:t>
      </w:r>
      <w:proofErr w:type="gramStart"/>
      <w:r w:rsidR="007556AA" w:rsidRPr="00FD57DD">
        <w:rPr>
          <w:rFonts w:ascii="Times New Roman" w:hAnsi="Times New Roman" w:cs="Times New Roman"/>
          <w:sz w:val="24"/>
          <w:szCs w:val="24"/>
        </w:rPr>
        <w:t>_ .</w:t>
      </w:r>
      <w:proofErr w:type="gramEnd"/>
      <w:r w:rsidR="005355A4" w:rsidRPr="00FD57DD">
        <w:rPr>
          <w:rFonts w:ascii="Times New Roman" w:hAnsi="Times New Roman" w:cs="Times New Roman"/>
          <w:sz w:val="24"/>
          <w:szCs w:val="24"/>
        </w:rPr>
        <w:t xml:space="preserve"> </w:t>
      </w:r>
      <w:r w:rsidR="007556AA" w:rsidRPr="00FD57DD">
        <w:rPr>
          <w:rFonts w:ascii="Times New Roman" w:hAnsi="Times New Roman" w:cs="Times New Roman"/>
          <w:sz w:val="24"/>
          <w:szCs w:val="24"/>
        </w:rPr>
        <w:t>__ .</w:t>
      </w:r>
      <w:r w:rsidR="005355A4" w:rsidRPr="00FD57DD">
        <w:rPr>
          <w:rFonts w:ascii="Times New Roman" w:hAnsi="Times New Roman" w:cs="Times New Roman"/>
          <w:sz w:val="24"/>
          <w:szCs w:val="24"/>
        </w:rPr>
        <w:t xml:space="preserve"> 202</w:t>
      </w:r>
      <w:r w:rsidR="007556AA" w:rsidRPr="00FD57DD">
        <w:rPr>
          <w:rFonts w:ascii="Times New Roman" w:hAnsi="Times New Roman" w:cs="Times New Roman"/>
          <w:sz w:val="24"/>
          <w:szCs w:val="24"/>
        </w:rPr>
        <w:t>2</w:t>
      </w:r>
      <w:r w:rsidR="005355A4" w:rsidRPr="00FD57DD">
        <w:rPr>
          <w:rFonts w:ascii="Times New Roman" w:hAnsi="Times New Roman" w:cs="Times New Roman"/>
          <w:sz w:val="24"/>
          <w:szCs w:val="24"/>
        </w:rPr>
        <w:t xml:space="preserve"> </w:t>
      </w:r>
      <w:r w:rsidR="00B011A7" w:rsidRPr="00FD57DD">
        <w:rPr>
          <w:rFonts w:ascii="Times New Roman" w:hAnsi="Times New Roman" w:cs="Times New Roman"/>
          <w:sz w:val="24"/>
          <w:szCs w:val="24"/>
        </w:rPr>
        <w:t>№_</w:t>
      </w:r>
      <w:r w:rsidR="007556AA" w:rsidRPr="00FD57DD">
        <w:rPr>
          <w:rFonts w:ascii="Times New Roman" w:hAnsi="Times New Roman" w:cs="Times New Roman"/>
          <w:sz w:val="24"/>
          <w:szCs w:val="24"/>
        </w:rPr>
        <w:t>___</w:t>
      </w:r>
    </w:p>
    <w:p w14:paraId="3DB6A652" w14:textId="76BB8058" w:rsidR="007B0C84" w:rsidRDefault="007B0C84" w:rsidP="002B15E6">
      <w:pPr>
        <w:pStyle w:val="ConsPlusNormal"/>
        <w:ind w:firstLine="0"/>
        <w:jc w:val="right"/>
        <w:rPr>
          <w:rFonts w:ascii="Times New Roman" w:hAnsi="Times New Roman" w:cs="Times New Roman"/>
          <w:sz w:val="24"/>
          <w:szCs w:val="24"/>
        </w:rPr>
      </w:pPr>
      <w:r>
        <w:rPr>
          <w:rFonts w:ascii="Times New Roman" w:hAnsi="Times New Roman" w:cs="Times New Roman"/>
        </w:rPr>
        <w:t xml:space="preserve">  </w:t>
      </w:r>
    </w:p>
    <w:p w14:paraId="19A75508" w14:textId="77777777" w:rsidR="00B011A7" w:rsidRDefault="00B011A7" w:rsidP="00B011A7">
      <w:pPr>
        <w:pStyle w:val="ConsPlusNormal"/>
        <w:ind w:firstLine="0"/>
        <w:rPr>
          <w:rFonts w:ascii="Times New Roman" w:hAnsi="Times New Roman" w:cs="Times New Roman"/>
          <w:sz w:val="24"/>
          <w:szCs w:val="24"/>
        </w:rPr>
      </w:pPr>
    </w:p>
    <w:p w14:paraId="4375D34C" w14:textId="77777777" w:rsidR="00B011A7" w:rsidRDefault="00B011A7" w:rsidP="00B011A7">
      <w:pPr>
        <w:pStyle w:val="ConsPlusNormal"/>
        <w:ind w:firstLine="0"/>
        <w:rPr>
          <w:rFonts w:ascii="Times New Roman" w:hAnsi="Times New Roman" w:cs="Times New Roman"/>
          <w:sz w:val="24"/>
          <w:szCs w:val="24"/>
        </w:rPr>
      </w:pPr>
    </w:p>
    <w:p w14:paraId="1A37D7B7" w14:textId="77777777" w:rsidR="00B011A7" w:rsidRDefault="00B011A7" w:rsidP="00B011A7">
      <w:pPr>
        <w:pStyle w:val="ConsPlusNormal"/>
        <w:ind w:firstLine="0"/>
        <w:rPr>
          <w:rFonts w:ascii="Times New Roman" w:hAnsi="Times New Roman" w:cs="Times New Roman"/>
          <w:sz w:val="24"/>
          <w:szCs w:val="24"/>
        </w:rPr>
      </w:pPr>
    </w:p>
    <w:p w14:paraId="6B5B376F" w14:textId="77777777" w:rsidR="00B011A7" w:rsidRDefault="00B011A7" w:rsidP="00B011A7">
      <w:pPr>
        <w:pStyle w:val="ConsPlusNormal"/>
        <w:ind w:firstLine="0"/>
        <w:rPr>
          <w:rFonts w:ascii="Times New Roman" w:hAnsi="Times New Roman" w:cs="Times New Roman"/>
          <w:sz w:val="24"/>
          <w:szCs w:val="24"/>
        </w:rPr>
      </w:pPr>
    </w:p>
    <w:p w14:paraId="256A80C2" w14:textId="77777777" w:rsidR="00B011A7" w:rsidRDefault="00B011A7" w:rsidP="00B011A7">
      <w:pPr>
        <w:pStyle w:val="ConsPlusNormal"/>
        <w:ind w:firstLine="0"/>
        <w:rPr>
          <w:rFonts w:ascii="Times New Roman" w:hAnsi="Times New Roman" w:cs="Times New Roman"/>
          <w:sz w:val="24"/>
          <w:szCs w:val="24"/>
        </w:rPr>
      </w:pPr>
    </w:p>
    <w:p w14:paraId="01DA4774" w14:textId="77777777" w:rsidR="00B011A7" w:rsidRDefault="00B011A7" w:rsidP="00B011A7">
      <w:pPr>
        <w:pStyle w:val="ConsPlusNormal"/>
        <w:ind w:firstLine="0"/>
        <w:rPr>
          <w:rFonts w:ascii="Times New Roman" w:hAnsi="Times New Roman" w:cs="Times New Roman"/>
          <w:sz w:val="24"/>
          <w:szCs w:val="24"/>
        </w:rPr>
      </w:pPr>
    </w:p>
    <w:p w14:paraId="2DF3F0BA" w14:textId="77777777" w:rsidR="00B011A7" w:rsidRDefault="00B011A7" w:rsidP="00B011A7">
      <w:pPr>
        <w:pStyle w:val="ConsPlusNormal"/>
        <w:ind w:firstLine="0"/>
        <w:rPr>
          <w:rFonts w:ascii="Times New Roman" w:hAnsi="Times New Roman" w:cs="Times New Roman"/>
          <w:sz w:val="24"/>
          <w:szCs w:val="24"/>
        </w:rPr>
      </w:pPr>
    </w:p>
    <w:p w14:paraId="0266E346" w14:textId="77777777" w:rsidR="00B011A7" w:rsidRDefault="00B011A7" w:rsidP="00B011A7">
      <w:pPr>
        <w:pStyle w:val="ConsPlusNormal"/>
        <w:ind w:firstLine="0"/>
        <w:rPr>
          <w:rFonts w:ascii="Times New Roman" w:hAnsi="Times New Roman" w:cs="Times New Roman"/>
          <w:sz w:val="24"/>
          <w:szCs w:val="24"/>
        </w:rPr>
      </w:pPr>
    </w:p>
    <w:p w14:paraId="4029946D" w14:textId="77777777" w:rsidR="00B011A7" w:rsidRDefault="00B011A7" w:rsidP="00B011A7">
      <w:pPr>
        <w:pStyle w:val="ConsPlusNormal"/>
        <w:ind w:firstLine="0"/>
        <w:rPr>
          <w:rFonts w:ascii="Times New Roman" w:hAnsi="Times New Roman" w:cs="Times New Roman"/>
          <w:sz w:val="24"/>
          <w:szCs w:val="24"/>
        </w:rPr>
      </w:pPr>
    </w:p>
    <w:p w14:paraId="162FE295" w14:textId="77777777" w:rsidR="00B011A7" w:rsidRDefault="00B011A7" w:rsidP="00B011A7">
      <w:pPr>
        <w:pStyle w:val="ConsPlusNormal"/>
        <w:ind w:firstLine="0"/>
        <w:rPr>
          <w:rFonts w:ascii="Times New Roman" w:hAnsi="Times New Roman" w:cs="Times New Roman"/>
          <w:sz w:val="24"/>
          <w:szCs w:val="24"/>
        </w:rPr>
      </w:pPr>
    </w:p>
    <w:p w14:paraId="46143576" w14:textId="77777777" w:rsidR="00B011A7" w:rsidRDefault="00B011A7" w:rsidP="00B011A7">
      <w:pPr>
        <w:pStyle w:val="ConsPlusNormal"/>
        <w:ind w:firstLine="0"/>
        <w:rPr>
          <w:rFonts w:ascii="Times New Roman" w:hAnsi="Times New Roman" w:cs="Times New Roman"/>
          <w:sz w:val="24"/>
          <w:szCs w:val="24"/>
        </w:rPr>
      </w:pPr>
    </w:p>
    <w:p w14:paraId="05EC9C5A" w14:textId="6136D041" w:rsidR="008742ED" w:rsidRPr="001A7200" w:rsidRDefault="00B011A7" w:rsidP="008742ED">
      <w:pPr>
        <w:pStyle w:val="ConsPlusNormal"/>
        <w:spacing w:after="120"/>
        <w:ind w:firstLine="0"/>
        <w:jc w:val="center"/>
        <w:rPr>
          <w:rFonts w:ascii="Times New Roman" w:hAnsi="Times New Roman" w:cs="Times New Roman"/>
          <w:b/>
          <w:sz w:val="28"/>
          <w:szCs w:val="28"/>
          <w:u w:val="single"/>
        </w:rPr>
      </w:pPr>
      <w:r w:rsidRPr="001A7200">
        <w:rPr>
          <w:rFonts w:ascii="Times New Roman" w:hAnsi="Times New Roman" w:cs="Times New Roman"/>
          <w:b/>
          <w:sz w:val="28"/>
          <w:szCs w:val="28"/>
          <w:u w:val="single"/>
        </w:rPr>
        <w:t>МУНИЦИПАЛЬНАЯ ПРОГРАММА</w:t>
      </w:r>
    </w:p>
    <w:p w14:paraId="7063AC07" w14:textId="77777777" w:rsidR="008742ED" w:rsidRDefault="008742ED" w:rsidP="008742ED">
      <w:pPr>
        <w:pStyle w:val="ConsPlusNormal"/>
        <w:spacing w:after="120"/>
        <w:ind w:firstLine="0"/>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ФИНАНСАМИ БАЙКАЛОВСКОГО </w:t>
      </w:r>
    </w:p>
    <w:p w14:paraId="3ACB6E99" w14:textId="77777777" w:rsidR="008742ED" w:rsidRDefault="008742ED" w:rsidP="008742ED">
      <w:pPr>
        <w:pStyle w:val="ConsPlusNormal"/>
        <w:spacing w:after="120"/>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14:paraId="295EA658" w14:textId="06926679" w:rsidR="008742ED" w:rsidRPr="00EE1A6F" w:rsidRDefault="008742ED" w:rsidP="008742ED">
      <w:pPr>
        <w:pStyle w:val="ConsPlusNormal"/>
        <w:spacing w:after="120"/>
        <w:ind w:firstLine="0"/>
        <w:jc w:val="center"/>
        <w:rPr>
          <w:rFonts w:ascii="Times New Roman" w:hAnsi="Times New Roman" w:cs="Times New Roman"/>
          <w:sz w:val="28"/>
          <w:szCs w:val="28"/>
        </w:rPr>
      </w:pPr>
      <w:r w:rsidRPr="008A0DD2">
        <w:rPr>
          <w:rFonts w:ascii="Times New Roman" w:hAnsi="Times New Roman" w:cs="Times New Roman"/>
          <w:b/>
          <w:sz w:val="28"/>
          <w:szCs w:val="28"/>
        </w:rPr>
        <w:t xml:space="preserve">ДО </w:t>
      </w:r>
      <w:r w:rsidRPr="0043038F">
        <w:rPr>
          <w:rFonts w:ascii="Times New Roman" w:hAnsi="Times New Roman" w:cs="Times New Roman"/>
          <w:b/>
          <w:sz w:val="28"/>
          <w:szCs w:val="28"/>
        </w:rPr>
        <w:t>20</w:t>
      </w:r>
      <w:r w:rsidR="007556AA" w:rsidRPr="0043038F">
        <w:rPr>
          <w:rFonts w:ascii="Times New Roman" w:hAnsi="Times New Roman" w:cs="Times New Roman"/>
          <w:b/>
          <w:sz w:val="28"/>
          <w:szCs w:val="28"/>
        </w:rPr>
        <w:t>32</w:t>
      </w:r>
      <w:r w:rsidRPr="008A0DD2">
        <w:rPr>
          <w:rFonts w:ascii="Times New Roman" w:hAnsi="Times New Roman" w:cs="Times New Roman"/>
          <w:b/>
          <w:sz w:val="28"/>
          <w:szCs w:val="28"/>
        </w:rPr>
        <w:t xml:space="preserve"> ГОДА</w:t>
      </w:r>
      <w:r w:rsidRPr="00EE1A6F">
        <w:rPr>
          <w:rFonts w:ascii="Times New Roman" w:hAnsi="Times New Roman"/>
          <w:sz w:val="28"/>
          <w:szCs w:val="28"/>
        </w:rPr>
        <w:t xml:space="preserve"> </w:t>
      </w:r>
    </w:p>
    <w:p w14:paraId="2FBC66B3" w14:textId="77777777" w:rsidR="00B011A7" w:rsidRDefault="00B011A7" w:rsidP="008742ED">
      <w:pPr>
        <w:widowControl w:val="0"/>
        <w:autoSpaceDE w:val="0"/>
        <w:autoSpaceDN w:val="0"/>
        <w:adjustRightInd w:val="0"/>
        <w:spacing w:after="120"/>
        <w:rPr>
          <w:b/>
          <w:sz w:val="28"/>
          <w:szCs w:val="28"/>
        </w:rPr>
      </w:pPr>
    </w:p>
    <w:p w14:paraId="69BCB23F" w14:textId="77777777" w:rsidR="00B011A7" w:rsidRDefault="00B011A7" w:rsidP="00B011A7">
      <w:pPr>
        <w:widowControl w:val="0"/>
        <w:autoSpaceDE w:val="0"/>
        <w:autoSpaceDN w:val="0"/>
        <w:adjustRightInd w:val="0"/>
        <w:rPr>
          <w:b/>
          <w:sz w:val="28"/>
          <w:szCs w:val="28"/>
        </w:rPr>
      </w:pPr>
    </w:p>
    <w:p w14:paraId="070F1732" w14:textId="3DB5D8F6" w:rsidR="00B011A7" w:rsidRPr="00540B69" w:rsidRDefault="004C6299" w:rsidP="00B011A7">
      <w:pPr>
        <w:widowControl w:val="0"/>
        <w:autoSpaceDE w:val="0"/>
        <w:autoSpaceDN w:val="0"/>
        <w:adjustRightInd w:val="0"/>
        <w:rPr>
          <w:b/>
          <w:sz w:val="28"/>
          <w:szCs w:val="28"/>
        </w:rPr>
      </w:pPr>
      <w:r w:rsidRPr="00DA5F40">
        <w:rPr>
          <w:b/>
          <w:sz w:val="28"/>
          <w:szCs w:val="28"/>
        </w:rPr>
        <w:t xml:space="preserve"> </w:t>
      </w:r>
    </w:p>
    <w:p w14:paraId="68F999C0" w14:textId="77777777" w:rsidR="00B011A7" w:rsidRDefault="00B011A7" w:rsidP="00B011A7">
      <w:pPr>
        <w:widowControl w:val="0"/>
        <w:autoSpaceDE w:val="0"/>
        <w:autoSpaceDN w:val="0"/>
        <w:adjustRightInd w:val="0"/>
        <w:rPr>
          <w:b/>
          <w:sz w:val="28"/>
          <w:szCs w:val="28"/>
        </w:rPr>
      </w:pPr>
    </w:p>
    <w:p w14:paraId="4A8C4A9E" w14:textId="77777777" w:rsidR="00B011A7" w:rsidRDefault="00B011A7" w:rsidP="00B011A7">
      <w:pPr>
        <w:widowControl w:val="0"/>
        <w:autoSpaceDE w:val="0"/>
        <w:autoSpaceDN w:val="0"/>
        <w:adjustRightInd w:val="0"/>
        <w:rPr>
          <w:b/>
          <w:sz w:val="28"/>
          <w:szCs w:val="28"/>
        </w:rPr>
      </w:pPr>
    </w:p>
    <w:p w14:paraId="03177082" w14:textId="77777777" w:rsidR="00B011A7" w:rsidRDefault="00B011A7" w:rsidP="00B011A7">
      <w:pPr>
        <w:widowControl w:val="0"/>
        <w:autoSpaceDE w:val="0"/>
        <w:autoSpaceDN w:val="0"/>
        <w:adjustRightInd w:val="0"/>
        <w:rPr>
          <w:b/>
          <w:sz w:val="28"/>
          <w:szCs w:val="28"/>
        </w:rPr>
      </w:pPr>
    </w:p>
    <w:p w14:paraId="3543EE4A" w14:textId="77777777" w:rsidR="00B011A7" w:rsidRDefault="00B011A7" w:rsidP="00B011A7">
      <w:pPr>
        <w:widowControl w:val="0"/>
        <w:autoSpaceDE w:val="0"/>
        <w:autoSpaceDN w:val="0"/>
        <w:adjustRightInd w:val="0"/>
        <w:rPr>
          <w:b/>
          <w:sz w:val="28"/>
          <w:szCs w:val="28"/>
        </w:rPr>
      </w:pPr>
    </w:p>
    <w:p w14:paraId="0A19562B" w14:textId="77777777" w:rsidR="00B011A7" w:rsidRDefault="00B011A7" w:rsidP="00B011A7">
      <w:pPr>
        <w:widowControl w:val="0"/>
        <w:autoSpaceDE w:val="0"/>
        <w:autoSpaceDN w:val="0"/>
        <w:adjustRightInd w:val="0"/>
        <w:rPr>
          <w:b/>
          <w:sz w:val="28"/>
          <w:szCs w:val="28"/>
        </w:rPr>
      </w:pPr>
    </w:p>
    <w:p w14:paraId="090B6C77" w14:textId="77777777" w:rsidR="00B011A7" w:rsidRDefault="00B011A7" w:rsidP="00B011A7">
      <w:pPr>
        <w:widowControl w:val="0"/>
        <w:autoSpaceDE w:val="0"/>
        <w:autoSpaceDN w:val="0"/>
        <w:adjustRightInd w:val="0"/>
        <w:rPr>
          <w:b/>
          <w:sz w:val="28"/>
          <w:szCs w:val="28"/>
        </w:rPr>
      </w:pPr>
    </w:p>
    <w:p w14:paraId="164CD797" w14:textId="77777777" w:rsidR="00B011A7" w:rsidRDefault="00B011A7" w:rsidP="00B011A7">
      <w:pPr>
        <w:widowControl w:val="0"/>
        <w:autoSpaceDE w:val="0"/>
        <w:autoSpaceDN w:val="0"/>
        <w:adjustRightInd w:val="0"/>
        <w:rPr>
          <w:b/>
          <w:sz w:val="28"/>
          <w:szCs w:val="28"/>
        </w:rPr>
      </w:pPr>
    </w:p>
    <w:p w14:paraId="1CF784D7" w14:textId="77777777" w:rsidR="00B011A7" w:rsidRDefault="00B011A7" w:rsidP="00B011A7">
      <w:pPr>
        <w:widowControl w:val="0"/>
        <w:autoSpaceDE w:val="0"/>
        <w:autoSpaceDN w:val="0"/>
        <w:adjustRightInd w:val="0"/>
        <w:rPr>
          <w:b/>
          <w:sz w:val="28"/>
          <w:szCs w:val="28"/>
        </w:rPr>
      </w:pPr>
    </w:p>
    <w:p w14:paraId="5EAFDC6F" w14:textId="77777777" w:rsidR="00B011A7" w:rsidRDefault="00B011A7" w:rsidP="00B011A7">
      <w:pPr>
        <w:widowControl w:val="0"/>
        <w:autoSpaceDE w:val="0"/>
        <w:autoSpaceDN w:val="0"/>
        <w:adjustRightInd w:val="0"/>
        <w:rPr>
          <w:b/>
          <w:sz w:val="28"/>
          <w:szCs w:val="28"/>
        </w:rPr>
      </w:pPr>
    </w:p>
    <w:p w14:paraId="1BA86E3C" w14:textId="77777777" w:rsidR="00B011A7" w:rsidRDefault="00B011A7" w:rsidP="00B011A7">
      <w:pPr>
        <w:widowControl w:val="0"/>
        <w:autoSpaceDE w:val="0"/>
        <w:autoSpaceDN w:val="0"/>
        <w:adjustRightInd w:val="0"/>
        <w:rPr>
          <w:b/>
          <w:sz w:val="28"/>
          <w:szCs w:val="28"/>
        </w:rPr>
      </w:pPr>
    </w:p>
    <w:p w14:paraId="2799BA75" w14:textId="77777777" w:rsidR="00B011A7" w:rsidRDefault="00B011A7" w:rsidP="00B011A7">
      <w:pPr>
        <w:widowControl w:val="0"/>
        <w:autoSpaceDE w:val="0"/>
        <w:autoSpaceDN w:val="0"/>
        <w:adjustRightInd w:val="0"/>
        <w:rPr>
          <w:b/>
          <w:sz w:val="28"/>
          <w:szCs w:val="28"/>
        </w:rPr>
      </w:pPr>
    </w:p>
    <w:p w14:paraId="4F92D8FE" w14:textId="77777777" w:rsidR="00B011A7" w:rsidRDefault="00B011A7" w:rsidP="00B011A7">
      <w:pPr>
        <w:widowControl w:val="0"/>
        <w:autoSpaceDE w:val="0"/>
        <w:autoSpaceDN w:val="0"/>
        <w:adjustRightInd w:val="0"/>
        <w:rPr>
          <w:b/>
          <w:sz w:val="28"/>
          <w:szCs w:val="28"/>
        </w:rPr>
      </w:pPr>
    </w:p>
    <w:p w14:paraId="4F9B74D8" w14:textId="77777777" w:rsidR="00B011A7" w:rsidRDefault="00B011A7" w:rsidP="00B011A7">
      <w:pPr>
        <w:widowControl w:val="0"/>
        <w:autoSpaceDE w:val="0"/>
        <w:autoSpaceDN w:val="0"/>
        <w:adjustRightInd w:val="0"/>
        <w:rPr>
          <w:b/>
          <w:sz w:val="28"/>
          <w:szCs w:val="28"/>
        </w:rPr>
      </w:pPr>
    </w:p>
    <w:p w14:paraId="19DE63E1" w14:textId="77777777" w:rsidR="00B011A7" w:rsidRDefault="00B011A7" w:rsidP="00B011A7">
      <w:pPr>
        <w:widowControl w:val="0"/>
        <w:autoSpaceDE w:val="0"/>
        <w:autoSpaceDN w:val="0"/>
        <w:adjustRightInd w:val="0"/>
        <w:rPr>
          <w:b/>
          <w:sz w:val="28"/>
          <w:szCs w:val="28"/>
        </w:rPr>
      </w:pPr>
    </w:p>
    <w:p w14:paraId="03AA6750" w14:textId="77777777" w:rsidR="00B011A7" w:rsidRDefault="00B011A7" w:rsidP="00B011A7">
      <w:pPr>
        <w:widowControl w:val="0"/>
        <w:autoSpaceDE w:val="0"/>
        <w:autoSpaceDN w:val="0"/>
        <w:adjustRightInd w:val="0"/>
        <w:rPr>
          <w:b/>
          <w:sz w:val="28"/>
          <w:szCs w:val="28"/>
        </w:rPr>
      </w:pPr>
    </w:p>
    <w:p w14:paraId="3B4A20DC" w14:textId="77777777" w:rsidR="00B011A7" w:rsidRDefault="00B011A7" w:rsidP="00B011A7">
      <w:pPr>
        <w:widowControl w:val="0"/>
        <w:autoSpaceDE w:val="0"/>
        <w:autoSpaceDN w:val="0"/>
        <w:adjustRightInd w:val="0"/>
        <w:rPr>
          <w:b/>
          <w:sz w:val="28"/>
          <w:szCs w:val="28"/>
        </w:rPr>
      </w:pPr>
    </w:p>
    <w:p w14:paraId="25DB65A0" w14:textId="6B4CB7AC" w:rsidR="006D69DE" w:rsidRDefault="006D69DE">
      <w:pPr>
        <w:spacing w:after="160" w:line="259" w:lineRule="auto"/>
        <w:rPr>
          <w:b/>
          <w:sz w:val="28"/>
          <w:szCs w:val="28"/>
        </w:rPr>
      </w:pPr>
      <w:r>
        <w:rPr>
          <w:b/>
          <w:sz w:val="28"/>
          <w:szCs w:val="28"/>
        </w:rPr>
        <w:br w:type="page"/>
      </w:r>
    </w:p>
    <w:p w14:paraId="042C6D74" w14:textId="44A56A3E" w:rsidR="00B011A7" w:rsidRPr="00C53EAA" w:rsidRDefault="00B011A7" w:rsidP="00B011A7">
      <w:pPr>
        <w:widowControl w:val="0"/>
        <w:autoSpaceDE w:val="0"/>
        <w:autoSpaceDN w:val="0"/>
        <w:adjustRightInd w:val="0"/>
        <w:jc w:val="center"/>
        <w:rPr>
          <w:b/>
          <w:sz w:val="28"/>
          <w:szCs w:val="28"/>
        </w:rPr>
      </w:pPr>
      <w:r w:rsidRPr="00C53EAA">
        <w:rPr>
          <w:b/>
          <w:sz w:val="28"/>
          <w:szCs w:val="28"/>
        </w:rPr>
        <w:lastRenderedPageBreak/>
        <w:t>ПАСПОРТ</w:t>
      </w:r>
    </w:p>
    <w:p w14:paraId="376FB55C" w14:textId="1A93D74A" w:rsidR="00B011A7" w:rsidRPr="00C53EAA" w:rsidRDefault="00B011A7" w:rsidP="00B011A7">
      <w:pPr>
        <w:widowControl w:val="0"/>
        <w:autoSpaceDE w:val="0"/>
        <w:autoSpaceDN w:val="0"/>
        <w:adjustRightInd w:val="0"/>
        <w:jc w:val="center"/>
        <w:rPr>
          <w:b/>
          <w:sz w:val="28"/>
          <w:szCs w:val="28"/>
        </w:rPr>
      </w:pPr>
      <w:r w:rsidRPr="00C53EAA">
        <w:rPr>
          <w:b/>
          <w:sz w:val="28"/>
          <w:szCs w:val="28"/>
        </w:rPr>
        <w:t>МУНИЦИПАЛЬНОЙ ПРОГРАММЫ</w:t>
      </w:r>
    </w:p>
    <w:p w14:paraId="248F30CA" w14:textId="5AEE5CF9" w:rsidR="008742ED" w:rsidRPr="008742ED" w:rsidRDefault="00992869" w:rsidP="0027001B">
      <w:pPr>
        <w:pStyle w:val="ConsPlusNormal"/>
        <w:tabs>
          <w:tab w:val="left" w:pos="709"/>
        </w:tabs>
        <w:spacing w:after="120"/>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8742ED">
        <w:rPr>
          <w:rFonts w:ascii="Times New Roman" w:hAnsi="Times New Roman" w:cs="Times New Roman"/>
          <w:b/>
          <w:sz w:val="28"/>
          <w:szCs w:val="28"/>
        </w:rPr>
        <w:t xml:space="preserve">«УПРАВЛЕНИЕ ФИНАНСАМИ БАЙКАЛОВСКОГО МУНИЦИПАЛЬНОГО РАЙОНА» </w:t>
      </w:r>
      <w:r w:rsidR="008742ED" w:rsidRPr="008A0DD2">
        <w:rPr>
          <w:rFonts w:ascii="Times New Roman" w:hAnsi="Times New Roman" w:cs="Times New Roman"/>
          <w:b/>
          <w:sz w:val="28"/>
          <w:szCs w:val="28"/>
        </w:rPr>
        <w:t xml:space="preserve">ДО </w:t>
      </w:r>
      <w:r w:rsidR="008742ED" w:rsidRPr="00147237">
        <w:rPr>
          <w:rFonts w:ascii="Times New Roman" w:hAnsi="Times New Roman" w:cs="Times New Roman"/>
          <w:b/>
          <w:color w:val="0000FF"/>
          <w:sz w:val="28"/>
          <w:szCs w:val="28"/>
        </w:rPr>
        <w:t>20</w:t>
      </w:r>
      <w:r w:rsidR="00147237" w:rsidRPr="00147237">
        <w:rPr>
          <w:rFonts w:ascii="Times New Roman" w:hAnsi="Times New Roman" w:cs="Times New Roman"/>
          <w:b/>
          <w:color w:val="0000FF"/>
          <w:sz w:val="28"/>
          <w:szCs w:val="28"/>
        </w:rPr>
        <w:t>32</w:t>
      </w:r>
      <w:r w:rsidR="008742ED" w:rsidRPr="00147237">
        <w:rPr>
          <w:rFonts w:ascii="Times New Roman" w:hAnsi="Times New Roman" w:cs="Times New Roman"/>
          <w:b/>
          <w:color w:val="0000FF"/>
          <w:sz w:val="28"/>
          <w:szCs w:val="28"/>
        </w:rPr>
        <w:t xml:space="preserve"> </w:t>
      </w:r>
      <w:r w:rsidR="008742ED" w:rsidRPr="008A0DD2">
        <w:rPr>
          <w:rFonts w:ascii="Times New Roman" w:hAnsi="Times New Roman" w:cs="Times New Roman"/>
          <w:b/>
          <w:sz w:val="28"/>
          <w:szCs w:val="28"/>
        </w:rPr>
        <w:t>ГОДА</w:t>
      </w:r>
    </w:p>
    <w:tbl>
      <w:tblPr>
        <w:tblW w:w="10065" w:type="dxa"/>
        <w:tblCellSpacing w:w="5" w:type="nil"/>
        <w:tblInd w:w="-5" w:type="dxa"/>
        <w:tblLayout w:type="fixed"/>
        <w:tblCellMar>
          <w:left w:w="75" w:type="dxa"/>
          <w:right w:w="75" w:type="dxa"/>
        </w:tblCellMar>
        <w:tblLook w:val="0000" w:firstRow="0" w:lastRow="0" w:firstColumn="0" w:lastColumn="0" w:noHBand="0" w:noVBand="0"/>
      </w:tblPr>
      <w:tblGrid>
        <w:gridCol w:w="3544"/>
        <w:gridCol w:w="6521"/>
      </w:tblGrid>
      <w:tr w:rsidR="00B011A7" w:rsidRPr="003035EF" w14:paraId="1589D75C" w14:textId="77777777" w:rsidTr="0057132B">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190F270D" w14:textId="34523180" w:rsidR="00B011A7" w:rsidRPr="00CB35A8" w:rsidRDefault="00F57E69"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t>1.</w:t>
            </w:r>
            <w:r w:rsidR="00B011A7" w:rsidRPr="00CB35A8">
              <w:rPr>
                <w:rFonts w:ascii="Times New Roman" w:hAnsi="Times New Roman" w:cs="Times New Roman"/>
                <w:sz w:val="28"/>
                <w:szCs w:val="28"/>
              </w:rPr>
              <w:t xml:space="preserve">Ответственный исполнитель        </w:t>
            </w:r>
            <w:r w:rsidR="00B011A7" w:rsidRPr="00CB35A8">
              <w:rPr>
                <w:rFonts w:ascii="Times New Roman" w:hAnsi="Times New Roman" w:cs="Times New Roman"/>
                <w:sz w:val="28"/>
                <w:szCs w:val="28"/>
              </w:rPr>
              <w:br/>
              <w:t xml:space="preserve">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7559EA99" w14:textId="61947873" w:rsidR="00B011A7" w:rsidRPr="00CB35A8" w:rsidRDefault="00B011A7"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t>Администраци</w:t>
            </w:r>
            <w:r w:rsidR="00756AD6" w:rsidRPr="00CB35A8">
              <w:rPr>
                <w:rFonts w:ascii="Times New Roman" w:hAnsi="Times New Roman" w:cs="Times New Roman"/>
                <w:sz w:val="28"/>
                <w:szCs w:val="28"/>
              </w:rPr>
              <w:t>я</w:t>
            </w:r>
            <w:r w:rsidRPr="00CB35A8">
              <w:rPr>
                <w:rFonts w:ascii="Times New Roman" w:hAnsi="Times New Roman" w:cs="Times New Roman"/>
                <w:sz w:val="28"/>
                <w:szCs w:val="28"/>
              </w:rPr>
              <w:t xml:space="preserve"> Байкаловского муниципального района</w:t>
            </w:r>
            <w:r w:rsidR="00921D12" w:rsidRPr="00CB35A8">
              <w:rPr>
                <w:rFonts w:ascii="Times New Roman" w:hAnsi="Times New Roman" w:cs="Times New Roman"/>
                <w:sz w:val="28"/>
                <w:szCs w:val="28"/>
              </w:rPr>
              <w:t xml:space="preserve"> Свердловской области</w:t>
            </w:r>
          </w:p>
        </w:tc>
      </w:tr>
      <w:tr w:rsidR="00B011A7" w:rsidRPr="003035EF" w14:paraId="4EF73A50" w14:textId="77777777" w:rsidTr="0057132B">
        <w:trPr>
          <w:trHeight w:val="400"/>
          <w:tblCellSpacing w:w="5" w:type="nil"/>
        </w:trPr>
        <w:tc>
          <w:tcPr>
            <w:tcW w:w="3544" w:type="dxa"/>
            <w:tcBorders>
              <w:left w:val="single" w:sz="4" w:space="0" w:color="auto"/>
              <w:bottom w:val="single" w:sz="4" w:space="0" w:color="auto"/>
              <w:right w:val="single" w:sz="4" w:space="0" w:color="auto"/>
            </w:tcBorders>
          </w:tcPr>
          <w:p w14:paraId="6417ADED" w14:textId="0654F6CB" w:rsidR="00B011A7" w:rsidRPr="00CB35A8" w:rsidRDefault="00F57E69"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t>2.</w:t>
            </w:r>
            <w:r w:rsidR="00B011A7" w:rsidRPr="00CB35A8">
              <w:rPr>
                <w:rFonts w:ascii="Times New Roman" w:hAnsi="Times New Roman" w:cs="Times New Roman"/>
                <w:sz w:val="28"/>
                <w:szCs w:val="28"/>
              </w:rPr>
              <w:t xml:space="preserve">Сроки реализации                 </w:t>
            </w:r>
            <w:r w:rsidR="00B011A7" w:rsidRPr="00CB35A8">
              <w:rPr>
                <w:rFonts w:ascii="Times New Roman" w:hAnsi="Times New Roman" w:cs="Times New Roman"/>
                <w:sz w:val="28"/>
                <w:szCs w:val="28"/>
              </w:rPr>
              <w:br/>
              <w:t xml:space="preserve">муниципальной программы        </w:t>
            </w:r>
          </w:p>
        </w:tc>
        <w:tc>
          <w:tcPr>
            <w:tcW w:w="6521" w:type="dxa"/>
            <w:tcBorders>
              <w:left w:val="single" w:sz="4" w:space="0" w:color="auto"/>
              <w:bottom w:val="single" w:sz="4" w:space="0" w:color="auto"/>
              <w:right w:val="single" w:sz="4" w:space="0" w:color="auto"/>
            </w:tcBorders>
          </w:tcPr>
          <w:p w14:paraId="7B783E34" w14:textId="1665C3B1" w:rsidR="00B011A7" w:rsidRPr="0068250E" w:rsidRDefault="00B011A7" w:rsidP="002443A3">
            <w:pPr>
              <w:pStyle w:val="ConsPlusCell"/>
              <w:rPr>
                <w:rFonts w:ascii="Times New Roman" w:hAnsi="Times New Roman" w:cs="Times New Roman"/>
                <w:bCs/>
                <w:sz w:val="28"/>
                <w:szCs w:val="28"/>
              </w:rPr>
            </w:pPr>
            <w:r w:rsidRPr="0068250E">
              <w:rPr>
                <w:rFonts w:ascii="Times New Roman" w:hAnsi="Times New Roman" w:cs="Times New Roman"/>
                <w:b/>
                <w:sz w:val="28"/>
                <w:szCs w:val="28"/>
              </w:rPr>
              <w:t xml:space="preserve"> </w:t>
            </w:r>
            <w:r w:rsidRPr="0068250E">
              <w:rPr>
                <w:rFonts w:ascii="Times New Roman" w:hAnsi="Times New Roman" w:cs="Times New Roman"/>
                <w:bCs/>
                <w:sz w:val="28"/>
                <w:szCs w:val="28"/>
              </w:rPr>
              <w:t>20</w:t>
            </w:r>
            <w:r w:rsidR="007556AA" w:rsidRPr="0068250E">
              <w:rPr>
                <w:rFonts w:ascii="Times New Roman" w:hAnsi="Times New Roman" w:cs="Times New Roman"/>
                <w:bCs/>
                <w:sz w:val="28"/>
                <w:szCs w:val="28"/>
              </w:rPr>
              <w:t>23</w:t>
            </w:r>
            <w:r w:rsidRPr="0068250E">
              <w:rPr>
                <w:rFonts w:ascii="Times New Roman" w:hAnsi="Times New Roman" w:cs="Times New Roman"/>
                <w:bCs/>
                <w:sz w:val="28"/>
                <w:szCs w:val="28"/>
              </w:rPr>
              <w:t>-20</w:t>
            </w:r>
            <w:r w:rsidR="007556AA" w:rsidRPr="0068250E">
              <w:rPr>
                <w:rFonts w:ascii="Times New Roman" w:hAnsi="Times New Roman" w:cs="Times New Roman"/>
                <w:bCs/>
                <w:sz w:val="28"/>
                <w:szCs w:val="28"/>
              </w:rPr>
              <w:t>32</w:t>
            </w:r>
            <w:r w:rsidRPr="0068250E">
              <w:rPr>
                <w:rFonts w:ascii="Times New Roman" w:hAnsi="Times New Roman" w:cs="Times New Roman"/>
                <w:bCs/>
                <w:sz w:val="28"/>
                <w:szCs w:val="28"/>
              </w:rPr>
              <w:t xml:space="preserve"> годы</w:t>
            </w:r>
          </w:p>
        </w:tc>
      </w:tr>
      <w:tr w:rsidR="00B011A7" w:rsidRPr="003035EF" w14:paraId="29F691D7" w14:textId="77777777" w:rsidTr="0057132B">
        <w:trPr>
          <w:trHeight w:val="400"/>
          <w:tblCellSpacing w:w="5" w:type="nil"/>
        </w:trPr>
        <w:tc>
          <w:tcPr>
            <w:tcW w:w="3544" w:type="dxa"/>
            <w:tcBorders>
              <w:left w:val="single" w:sz="4" w:space="0" w:color="auto"/>
              <w:bottom w:val="single" w:sz="4" w:space="0" w:color="auto"/>
              <w:right w:val="single" w:sz="4" w:space="0" w:color="auto"/>
            </w:tcBorders>
          </w:tcPr>
          <w:p w14:paraId="7D84FEC7" w14:textId="369155B6" w:rsidR="00B011A7" w:rsidRPr="00CB35A8" w:rsidRDefault="00F57E69"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t>3.</w:t>
            </w:r>
            <w:r w:rsidR="00B011A7" w:rsidRPr="00CB35A8">
              <w:rPr>
                <w:rFonts w:ascii="Times New Roman" w:hAnsi="Times New Roman" w:cs="Times New Roman"/>
                <w:sz w:val="28"/>
                <w:szCs w:val="28"/>
              </w:rPr>
              <w:t>Цел</w:t>
            </w:r>
            <w:r w:rsidR="00A24C02" w:rsidRPr="00CB35A8">
              <w:rPr>
                <w:rFonts w:ascii="Times New Roman" w:hAnsi="Times New Roman" w:cs="Times New Roman"/>
                <w:sz w:val="28"/>
                <w:szCs w:val="28"/>
              </w:rPr>
              <w:t>ь</w:t>
            </w:r>
            <w:r w:rsidR="00B011A7" w:rsidRPr="00CB35A8">
              <w:rPr>
                <w:rFonts w:ascii="Times New Roman" w:hAnsi="Times New Roman" w:cs="Times New Roman"/>
                <w:sz w:val="28"/>
                <w:szCs w:val="28"/>
              </w:rPr>
              <w:t xml:space="preserve"> и задачи                    </w:t>
            </w:r>
            <w:r w:rsidR="00B011A7" w:rsidRPr="00CB35A8">
              <w:rPr>
                <w:rFonts w:ascii="Times New Roman" w:hAnsi="Times New Roman" w:cs="Times New Roman"/>
                <w:sz w:val="28"/>
                <w:szCs w:val="28"/>
              </w:rPr>
              <w:br/>
              <w:t xml:space="preserve">муниципальной программы        </w:t>
            </w:r>
          </w:p>
        </w:tc>
        <w:tc>
          <w:tcPr>
            <w:tcW w:w="6521" w:type="dxa"/>
            <w:tcBorders>
              <w:left w:val="single" w:sz="4" w:space="0" w:color="auto"/>
              <w:bottom w:val="single" w:sz="4" w:space="0" w:color="auto"/>
              <w:right w:val="single" w:sz="4" w:space="0" w:color="auto"/>
            </w:tcBorders>
          </w:tcPr>
          <w:p w14:paraId="5601FDB7" w14:textId="77777777" w:rsidR="008742ED" w:rsidRPr="0068250E" w:rsidRDefault="008742ED" w:rsidP="003311F6">
            <w:pPr>
              <w:pStyle w:val="ConsPlusCell"/>
              <w:jc w:val="both"/>
              <w:rPr>
                <w:rFonts w:ascii="Times New Roman" w:hAnsi="Times New Roman" w:cs="Times New Roman"/>
                <w:b/>
                <w:sz w:val="28"/>
                <w:szCs w:val="28"/>
              </w:rPr>
            </w:pPr>
            <w:r w:rsidRPr="0068250E">
              <w:rPr>
                <w:rFonts w:ascii="Times New Roman" w:hAnsi="Times New Roman" w:cs="Times New Roman"/>
                <w:b/>
                <w:sz w:val="28"/>
                <w:szCs w:val="28"/>
              </w:rPr>
              <w:t>ЦЕЛЬ</w:t>
            </w:r>
            <w:r w:rsidR="00B011A7" w:rsidRPr="0068250E">
              <w:rPr>
                <w:rFonts w:ascii="Times New Roman" w:hAnsi="Times New Roman" w:cs="Times New Roman"/>
                <w:b/>
                <w:sz w:val="28"/>
                <w:szCs w:val="28"/>
              </w:rPr>
              <w:t>:</w:t>
            </w:r>
          </w:p>
          <w:p w14:paraId="39C6042C" w14:textId="65B2DF3C" w:rsidR="000F370C" w:rsidRPr="0068250E" w:rsidRDefault="008A0DD2" w:rsidP="00423528">
            <w:pPr>
              <w:pStyle w:val="ConsPlusCell"/>
              <w:ind w:firstLine="269"/>
              <w:jc w:val="both"/>
              <w:rPr>
                <w:rFonts w:ascii="Times New Roman" w:hAnsi="Times New Roman" w:cs="Times New Roman"/>
                <w:bCs/>
                <w:sz w:val="28"/>
                <w:szCs w:val="28"/>
              </w:rPr>
            </w:pPr>
            <w:bookmarkStart w:id="0" w:name="_Hlk80276194"/>
            <w:r w:rsidRPr="0068250E">
              <w:rPr>
                <w:rFonts w:ascii="Times New Roman" w:hAnsi="Times New Roman" w:cs="Times New Roman"/>
                <w:bCs/>
                <w:sz w:val="28"/>
                <w:szCs w:val="28"/>
              </w:rPr>
              <w:t>П</w:t>
            </w:r>
            <w:r w:rsidR="008742ED" w:rsidRPr="0068250E">
              <w:rPr>
                <w:rFonts w:ascii="Times New Roman" w:hAnsi="Times New Roman" w:cs="Times New Roman"/>
                <w:bCs/>
                <w:sz w:val="28"/>
                <w:szCs w:val="28"/>
              </w:rPr>
              <w:t xml:space="preserve">овышение качества управления муниципальными финансами, </w:t>
            </w:r>
            <w:r w:rsidR="008B26E1" w:rsidRPr="0068250E">
              <w:rPr>
                <w:rFonts w:ascii="Times New Roman" w:hAnsi="Times New Roman" w:cs="Times New Roman"/>
                <w:bCs/>
                <w:sz w:val="28"/>
                <w:szCs w:val="28"/>
              </w:rPr>
              <w:t xml:space="preserve">обеспечение </w:t>
            </w:r>
            <w:r w:rsidR="008742ED" w:rsidRPr="0068250E">
              <w:rPr>
                <w:rFonts w:ascii="Times New Roman" w:hAnsi="Times New Roman" w:cs="Times New Roman"/>
                <w:bCs/>
                <w:sz w:val="28"/>
                <w:szCs w:val="28"/>
              </w:rPr>
              <w:t>условий для эффективного и ответственного управления муниципальными финансами</w:t>
            </w:r>
            <w:r w:rsidR="00E72BFB" w:rsidRPr="0068250E">
              <w:rPr>
                <w:rFonts w:ascii="Times New Roman" w:hAnsi="Times New Roman" w:cs="Times New Roman"/>
                <w:bCs/>
                <w:sz w:val="28"/>
                <w:szCs w:val="28"/>
              </w:rPr>
              <w:t>.</w:t>
            </w:r>
          </w:p>
          <w:p w14:paraId="11A7AE2F" w14:textId="4B48FFBA" w:rsidR="008A0DD2" w:rsidRPr="0068250E" w:rsidRDefault="008A0DD2" w:rsidP="008742ED">
            <w:pPr>
              <w:pStyle w:val="a3"/>
              <w:ind w:left="360"/>
              <w:jc w:val="both"/>
              <w:rPr>
                <w:b/>
                <w:bCs/>
                <w:sz w:val="28"/>
                <w:szCs w:val="28"/>
                <w:u w:val="single"/>
              </w:rPr>
            </w:pPr>
            <w:bookmarkStart w:id="1" w:name="_Hlk77926946"/>
            <w:bookmarkEnd w:id="0"/>
          </w:p>
          <w:p w14:paraId="4A876CBE" w14:textId="7C9E1086" w:rsidR="001C665A" w:rsidRPr="0068250E" w:rsidRDefault="001C665A" w:rsidP="001C665A">
            <w:pPr>
              <w:pStyle w:val="a3"/>
              <w:jc w:val="both"/>
              <w:rPr>
                <w:b/>
                <w:bCs/>
                <w:sz w:val="28"/>
                <w:szCs w:val="28"/>
              </w:rPr>
            </w:pPr>
            <w:r w:rsidRPr="0068250E">
              <w:rPr>
                <w:b/>
                <w:bCs/>
                <w:sz w:val="28"/>
                <w:szCs w:val="28"/>
              </w:rPr>
              <w:t>ЗАДАЧИ:</w:t>
            </w:r>
          </w:p>
          <w:p w14:paraId="22BFBF39" w14:textId="6FF35CB1" w:rsidR="00B011A7" w:rsidRPr="0068250E" w:rsidRDefault="008742ED" w:rsidP="001C665A">
            <w:pPr>
              <w:pStyle w:val="a3"/>
              <w:ind w:firstLine="269"/>
              <w:jc w:val="both"/>
              <w:rPr>
                <w:sz w:val="28"/>
                <w:szCs w:val="28"/>
              </w:rPr>
            </w:pPr>
            <w:r w:rsidRPr="0068250E">
              <w:rPr>
                <w:sz w:val="28"/>
                <w:szCs w:val="28"/>
              </w:rPr>
              <w:t>1.1 Укрепление доходной базы местного бюджета, развитие доходного потенциала Байкаловского муниципального района</w:t>
            </w:r>
            <w:r w:rsidR="00B011A7" w:rsidRPr="0068250E">
              <w:rPr>
                <w:sz w:val="28"/>
                <w:szCs w:val="28"/>
              </w:rPr>
              <w:t>;</w:t>
            </w:r>
          </w:p>
          <w:p w14:paraId="5597433F" w14:textId="038C3DA7" w:rsidR="00316812" w:rsidRPr="0068250E" w:rsidRDefault="00316812" w:rsidP="00867C1E">
            <w:pPr>
              <w:pStyle w:val="a3"/>
              <w:ind w:firstLine="360"/>
              <w:jc w:val="both"/>
              <w:rPr>
                <w:sz w:val="28"/>
                <w:szCs w:val="28"/>
              </w:rPr>
            </w:pPr>
            <w:r w:rsidRPr="0068250E">
              <w:rPr>
                <w:sz w:val="28"/>
                <w:szCs w:val="28"/>
              </w:rPr>
              <w:t>2.1</w:t>
            </w:r>
            <w:r w:rsidR="00ED508F" w:rsidRPr="0068250E">
              <w:rPr>
                <w:sz w:val="28"/>
                <w:szCs w:val="28"/>
              </w:rPr>
              <w:t xml:space="preserve"> Рациональное управление средствами местного бюджета, повышение эффективности бюджетных расходов</w:t>
            </w:r>
            <w:r w:rsidR="00867C1E" w:rsidRPr="0068250E">
              <w:rPr>
                <w:sz w:val="28"/>
                <w:szCs w:val="28"/>
              </w:rPr>
              <w:t>;</w:t>
            </w:r>
            <w:r w:rsidR="00ED508F" w:rsidRPr="0068250E">
              <w:rPr>
                <w:sz w:val="28"/>
                <w:szCs w:val="28"/>
              </w:rPr>
              <w:t xml:space="preserve"> </w:t>
            </w:r>
          </w:p>
          <w:p w14:paraId="505C5A83" w14:textId="7FB031BD" w:rsidR="005F4778" w:rsidRPr="0068250E" w:rsidRDefault="005F4778" w:rsidP="00CB1C15">
            <w:pPr>
              <w:pStyle w:val="a3"/>
              <w:ind w:firstLine="360"/>
              <w:jc w:val="both"/>
              <w:rPr>
                <w:sz w:val="28"/>
                <w:szCs w:val="28"/>
              </w:rPr>
            </w:pPr>
            <w:r w:rsidRPr="0068250E">
              <w:rPr>
                <w:sz w:val="28"/>
                <w:szCs w:val="28"/>
              </w:rPr>
              <w:t>3.1</w:t>
            </w:r>
            <w:r w:rsidR="00846E77" w:rsidRPr="0068250E">
              <w:rPr>
                <w:sz w:val="28"/>
                <w:szCs w:val="28"/>
              </w:rPr>
              <w:t xml:space="preserve"> Обеспечение сбалансированности местных бюджетов;</w:t>
            </w:r>
          </w:p>
          <w:p w14:paraId="5CC581A9" w14:textId="5A3F057C" w:rsidR="00D04F34" w:rsidRPr="0068250E" w:rsidRDefault="00D04F34" w:rsidP="00307B1D">
            <w:pPr>
              <w:pStyle w:val="a3"/>
              <w:ind w:firstLine="360"/>
              <w:jc w:val="both"/>
              <w:rPr>
                <w:bCs/>
                <w:sz w:val="28"/>
                <w:szCs w:val="28"/>
              </w:rPr>
            </w:pPr>
            <w:r w:rsidRPr="0068250E">
              <w:rPr>
                <w:sz w:val="28"/>
                <w:szCs w:val="28"/>
              </w:rPr>
              <w:t>4.1</w:t>
            </w:r>
            <w:r w:rsidR="00C93B96" w:rsidRPr="0068250E">
              <w:rPr>
                <w:b/>
                <w:bCs/>
                <w:sz w:val="28"/>
                <w:szCs w:val="28"/>
              </w:rPr>
              <w:t xml:space="preserve"> </w:t>
            </w:r>
            <w:r w:rsidRPr="0068250E">
              <w:rPr>
                <w:bCs/>
                <w:sz w:val="28"/>
                <w:szCs w:val="28"/>
              </w:rPr>
              <w:t>Эффективное управление муниципальным долгом Байкаловского муниципального района</w:t>
            </w:r>
            <w:r w:rsidR="00C93B96" w:rsidRPr="0068250E">
              <w:rPr>
                <w:bCs/>
                <w:sz w:val="28"/>
                <w:szCs w:val="28"/>
              </w:rPr>
              <w:t>;</w:t>
            </w:r>
          </w:p>
          <w:p w14:paraId="38589352" w14:textId="7F6AD928" w:rsidR="00C93B96" w:rsidRPr="0068250E" w:rsidRDefault="00C93B96" w:rsidP="00953077">
            <w:pPr>
              <w:pStyle w:val="a3"/>
              <w:ind w:firstLine="360"/>
              <w:jc w:val="both"/>
              <w:rPr>
                <w:sz w:val="28"/>
                <w:szCs w:val="28"/>
              </w:rPr>
            </w:pPr>
            <w:r w:rsidRPr="0068250E">
              <w:rPr>
                <w:bCs/>
                <w:sz w:val="28"/>
                <w:szCs w:val="28"/>
              </w:rPr>
              <w:t xml:space="preserve">5.1 </w:t>
            </w:r>
            <w:r w:rsidR="000F370C" w:rsidRPr="0068250E">
              <w:rPr>
                <w:sz w:val="28"/>
                <w:szCs w:val="28"/>
              </w:rPr>
              <w:t>Повышение эффективности системы муниципального финансового контроля, казначейского контроля и контроля в сфере закупок товаров, работ, услуг</w:t>
            </w:r>
            <w:r w:rsidR="00953077" w:rsidRPr="0068250E">
              <w:rPr>
                <w:sz w:val="28"/>
                <w:szCs w:val="28"/>
              </w:rPr>
              <w:t>;</w:t>
            </w:r>
          </w:p>
          <w:p w14:paraId="37F0BFB0" w14:textId="6A2C2EF6" w:rsidR="00B011A7" w:rsidRPr="0068250E" w:rsidRDefault="000F370C" w:rsidP="00113EB9">
            <w:pPr>
              <w:pStyle w:val="a3"/>
              <w:ind w:left="-14" w:firstLine="374"/>
              <w:jc w:val="both"/>
              <w:rPr>
                <w:sz w:val="28"/>
                <w:szCs w:val="28"/>
              </w:rPr>
            </w:pPr>
            <w:r w:rsidRPr="0068250E">
              <w:rPr>
                <w:bCs/>
                <w:sz w:val="28"/>
                <w:szCs w:val="28"/>
              </w:rPr>
              <w:t>6.1</w:t>
            </w:r>
            <w:r w:rsidR="00E25FC4" w:rsidRPr="0068250E">
              <w:rPr>
                <w:bCs/>
                <w:sz w:val="28"/>
                <w:szCs w:val="28"/>
              </w:rPr>
              <w:t xml:space="preserve"> </w:t>
            </w:r>
            <w:r w:rsidR="00937487" w:rsidRPr="0068250E">
              <w:rPr>
                <w:bCs/>
                <w:sz w:val="28"/>
                <w:szCs w:val="28"/>
              </w:rPr>
              <w:t xml:space="preserve">Обеспечение </w:t>
            </w:r>
            <w:r w:rsidR="005740C6" w:rsidRPr="0068250E">
              <w:rPr>
                <w:bCs/>
                <w:sz w:val="28"/>
                <w:szCs w:val="28"/>
              </w:rPr>
              <w:t>условий</w:t>
            </w:r>
            <w:r w:rsidRPr="0068250E">
              <w:rPr>
                <w:bCs/>
                <w:sz w:val="28"/>
                <w:szCs w:val="28"/>
              </w:rPr>
              <w:t xml:space="preserve"> </w:t>
            </w:r>
            <w:r w:rsidR="005740C6" w:rsidRPr="0068250E">
              <w:rPr>
                <w:bCs/>
                <w:sz w:val="28"/>
                <w:szCs w:val="28"/>
              </w:rPr>
              <w:t>для</w:t>
            </w:r>
            <w:r w:rsidR="004E6C85" w:rsidRPr="0068250E">
              <w:rPr>
                <w:b/>
                <w:sz w:val="28"/>
                <w:szCs w:val="28"/>
              </w:rPr>
              <w:t xml:space="preserve"> </w:t>
            </w:r>
            <w:r w:rsidR="004E6C85" w:rsidRPr="0068250E">
              <w:rPr>
                <w:bCs/>
                <w:sz w:val="28"/>
                <w:szCs w:val="28"/>
              </w:rPr>
              <w:t>успешной</w:t>
            </w:r>
            <w:r w:rsidRPr="0068250E">
              <w:rPr>
                <w:bCs/>
                <w:sz w:val="28"/>
                <w:szCs w:val="28"/>
              </w:rPr>
              <w:t xml:space="preserve"> реализации </w:t>
            </w:r>
            <w:r w:rsidR="005740C6" w:rsidRPr="0068250E">
              <w:rPr>
                <w:bCs/>
                <w:sz w:val="28"/>
                <w:szCs w:val="28"/>
              </w:rPr>
              <w:t xml:space="preserve">мероприятий </w:t>
            </w:r>
            <w:r w:rsidR="001E61F7" w:rsidRPr="0068250E">
              <w:rPr>
                <w:bCs/>
                <w:sz w:val="28"/>
                <w:szCs w:val="28"/>
              </w:rPr>
              <w:t xml:space="preserve">муниципальной программы </w:t>
            </w:r>
            <w:bookmarkEnd w:id="1"/>
            <w:r w:rsidR="005740C6" w:rsidRPr="0068250E">
              <w:rPr>
                <w:bCs/>
                <w:sz w:val="28"/>
                <w:szCs w:val="28"/>
              </w:rPr>
              <w:t>в соответствии с</w:t>
            </w:r>
            <w:r w:rsidR="00937487" w:rsidRPr="0068250E">
              <w:rPr>
                <w:bCs/>
                <w:sz w:val="28"/>
                <w:szCs w:val="28"/>
              </w:rPr>
              <w:t xml:space="preserve"> установленными</w:t>
            </w:r>
            <w:r w:rsidR="005740C6" w:rsidRPr="0068250E">
              <w:rPr>
                <w:bCs/>
                <w:sz w:val="28"/>
                <w:szCs w:val="28"/>
              </w:rPr>
              <w:t xml:space="preserve"> сроками и задачами</w:t>
            </w:r>
            <w:r w:rsidR="00113EB9" w:rsidRPr="0068250E">
              <w:rPr>
                <w:bCs/>
                <w:sz w:val="28"/>
                <w:szCs w:val="28"/>
              </w:rPr>
              <w:t>.</w:t>
            </w:r>
          </w:p>
        </w:tc>
      </w:tr>
      <w:tr w:rsidR="00316812" w:rsidRPr="003035EF" w14:paraId="75A26BE3" w14:textId="77777777" w:rsidTr="0057132B">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78076A24" w14:textId="2138C6BB" w:rsidR="00316812" w:rsidRPr="00CB35A8" w:rsidRDefault="00F57E69"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t>4.</w:t>
            </w:r>
            <w:r w:rsidR="00316812" w:rsidRPr="00CB35A8">
              <w:rPr>
                <w:rFonts w:ascii="Times New Roman" w:hAnsi="Times New Roman" w:cs="Times New Roman"/>
                <w:sz w:val="28"/>
                <w:szCs w:val="28"/>
              </w:rPr>
              <w:t>Перечень подпрограмм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1858C1DE" w14:textId="7705B35B" w:rsidR="00316812" w:rsidRPr="0068250E" w:rsidRDefault="00316812" w:rsidP="007D4D1A">
            <w:pPr>
              <w:pStyle w:val="ConsPlusCell"/>
              <w:ind w:left="-14"/>
              <w:jc w:val="both"/>
              <w:rPr>
                <w:rFonts w:ascii="Times New Roman" w:hAnsi="Times New Roman" w:cs="Times New Roman"/>
                <w:bCs/>
                <w:sz w:val="28"/>
                <w:szCs w:val="28"/>
              </w:rPr>
            </w:pPr>
            <w:bookmarkStart w:id="2" w:name="_Hlk80279350"/>
            <w:r w:rsidRPr="0068250E">
              <w:rPr>
                <w:rFonts w:ascii="Times New Roman" w:hAnsi="Times New Roman" w:cs="Times New Roman"/>
                <w:bCs/>
                <w:sz w:val="28"/>
                <w:szCs w:val="28"/>
              </w:rPr>
              <w:t>1.«Организация исполнения доходной части бюджета»;</w:t>
            </w:r>
          </w:p>
          <w:p w14:paraId="13DC1531" w14:textId="5CE27740" w:rsidR="00316812" w:rsidRPr="0068250E" w:rsidRDefault="00316812" w:rsidP="007D4D1A">
            <w:pPr>
              <w:pStyle w:val="ConsPlusCell"/>
              <w:jc w:val="both"/>
              <w:rPr>
                <w:rFonts w:ascii="Times New Roman" w:hAnsi="Times New Roman" w:cs="Times New Roman"/>
                <w:bCs/>
                <w:sz w:val="28"/>
                <w:szCs w:val="28"/>
              </w:rPr>
            </w:pPr>
            <w:r w:rsidRPr="0068250E">
              <w:rPr>
                <w:rFonts w:ascii="Times New Roman" w:hAnsi="Times New Roman" w:cs="Times New Roman"/>
                <w:bCs/>
                <w:sz w:val="28"/>
                <w:szCs w:val="28"/>
              </w:rPr>
              <w:t>2.</w:t>
            </w:r>
            <w:r w:rsidR="00ED508F" w:rsidRPr="0068250E">
              <w:rPr>
                <w:rFonts w:ascii="Times New Roman" w:hAnsi="Times New Roman" w:cs="Times New Roman"/>
                <w:bCs/>
                <w:sz w:val="28"/>
                <w:szCs w:val="28"/>
              </w:rPr>
              <w:t>«Управление бюджетным процессом и его совершенствование»;</w:t>
            </w:r>
          </w:p>
          <w:p w14:paraId="5003D40C" w14:textId="23E6A1C0" w:rsidR="00316812" w:rsidRPr="0068250E" w:rsidRDefault="00316812" w:rsidP="007D4D1A">
            <w:pPr>
              <w:pStyle w:val="ConsPlusCell"/>
              <w:jc w:val="both"/>
              <w:rPr>
                <w:rFonts w:ascii="Times New Roman" w:hAnsi="Times New Roman" w:cs="Times New Roman"/>
                <w:bCs/>
                <w:sz w:val="28"/>
                <w:szCs w:val="28"/>
              </w:rPr>
            </w:pPr>
            <w:r w:rsidRPr="0068250E">
              <w:rPr>
                <w:rFonts w:ascii="Times New Roman" w:hAnsi="Times New Roman" w:cs="Times New Roman"/>
                <w:bCs/>
                <w:sz w:val="28"/>
                <w:szCs w:val="28"/>
              </w:rPr>
              <w:t>3.</w:t>
            </w:r>
            <w:r w:rsidR="00846E77" w:rsidRPr="0068250E">
              <w:rPr>
                <w:rFonts w:ascii="Times New Roman" w:hAnsi="Times New Roman" w:cs="Times New Roman"/>
                <w:bCs/>
                <w:sz w:val="28"/>
                <w:szCs w:val="28"/>
              </w:rPr>
              <w:t>«Повышение финансовой самостоятельности местных бюджетов»</w:t>
            </w:r>
            <w:r w:rsidR="00ED508F" w:rsidRPr="0068250E">
              <w:rPr>
                <w:rFonts w:ascii="Times New Roman" w:hAnsi="Times New Roman" w:cs="Times New Roman"/>
                <w:bCs/>
                <w:sz w:val="28"/>
                <w:szCs w:val="28"/>
              </w:rPr>
              <w:t>;</w:t>
            </w:r>
          </w:p>
          <w:p w14:paraId="31D8945C" w14:textId="77777777" w:rsidR="00316812" w:rsidRPr="0068250E" w:rsidRDefault="00316812" w:rsidP="007D4D1A">
            <w:pPr>
              <w:pStyle w:val="ConsPlusCell"/>
              <w:jc w:val="both"/>
              <w:rPr>
                <w:rFonts w:ascii="Times New Roman" w:hAnsi="Times New Roman" w:cs="Times New Roman"/>
                <w:bCs/>
                <w:sz w:val="28"/>
                <w:szCs w:val="28"/>
              </w:rPr>
            </w:pPr>
            <w:r w:rsidRPr="0068250E">
              <w:rPr>
                <w:rFonts w:ascii="Times New Roman" w:hAnsi="Times New Roman" w:cs="Times New Roman"/>
                <w:bCs/>
                <w:sz w:val="28"/>
                <w:szCs w:val="28"/>
              </w:rPr>
              <w:t>4. «Управление муниципальным долгом»;</w:t>
            </w:r>
          </w:p>
          <w:p w14:paraId="05FC326B" w14:textId="72B9962E" w:rsidR="000F370C" w:rsidRPr="0068250E" w:rsidRDefault="00C93B96" w:rsidP="007D4D1A">
            <w:pPr>
              <w:widowControl w:val="0"/>
              <w:autoSpaceDE w:val="0"/>
              <w:autoSpaceDN w:val="0"/>
              <w:adjustRightInd w:val="0"/>
              <w:ind w:hanging="156"/>
              <w:jc w:val="both"/>
              <w:rPr>
                <w:bCs/>
                <w:sz w:val="28"/>
                <w:szCs w:val="28"/>
              </w:rPr>
            </w:pPr>
            <w:r w:rsidRPr="0068250E">
              <w:rPr>
                <w:bCs/>
                <w:sz w:val="28"/>
                <w:szCs w:val="28"/>
              </w:rPr>
              <w:t xml:space="preserve">   5.</w:t>
            </w:r>
            <w:r w:rsidR="000F370C" w:rsidRPr="0068250E">
              <w:rPr>
                <w:bCs/>
                <w:sz w:val="28"/>
                <w:szCs w:val="28"/>
              </w:rPr>
              <w:t>«Развитие системы муниципального финансового контроля, казначейского контроля и контроля в сфере закупок товаров, работ, услуг»;</w:t>
            </w:r>
          </w:p>
          <w:p w14:paraId="4F7FD1DA" w14:textId="71F1E8C0" w:rsidR="00C93B96" w:rsidRPr="00CB35A8" w:rsidRDefault="000F370C" w:rsidP="007D4D1A">
            <w:pPr>
              <w:widowControl w:val="0"/>
              <w:autoSpaceDE w:val="0"/>
              <w:autoSpaceDN w:val="0"/>
              <w:adjustRightInd w:val="0"/>
              <w:jc w:val="both"/>
              <w:rPr>
                <w:bCs/>
                <w:sz w:val="28"/>
                <w:szCs w:val="28"/>
              </w:rPr>
            </w:pPr>
            <w:r w:rsidRPr="0068250E">
              <w:rPr>
                <w:bCs/>
                <w:sz w:val="28"/>
                <w:szCs w:val="28"/>
              </w:rPr>
              <w:lastRenderedPageBreak/>
              <w:t>6.</w:t>
            </w:r>
            <w:r w:rsidRPr="0068250E">
              <w:rPr>
                <w:sz w:val="28"/>
                <w:szCs w:val="28"/>
              </w:rPr>
              <w:t xml:space="preserve"> </w:t>
            </w:r>
            <w:r w:rsidRPr="0068250E">
              <w:rPr>
                <w:bCs/>
                <w:sz w:val="28"/>
                <w:szCs w:val="28"/>
              </w:rPr>
              <w:t>«Обеспечение реализации муниципальной программы «Управление финансами Байкаловского муниципального района»</w:t>
            </w:r>
            <w:r w:rsidR="001245C1" w:rsidRPr="0068250E">
              <w:rPr>
                <w:bCs/>
                <w:sz w:val="28"/>
                <w:szCs w:val="28"/>
              </w:rPr>
              <w:t>.</w:t>
            </w:r>
            <w:r w:rsidRPr="0068250E">
              <w:rPr>
                <w:bCs/>
                <w:sz w:val="28"/>
                <w:szCs w:val="28"/>
              </w:rPr>
              <w:t xml:space="preserve"> </w:t>
            </w:r>
            <w:bookmarkEnd w:id="2"/>
          </w:p>
        </w:tc>
      </w:tr>
      <w:tr w:rsidR="00B011A7" w:rsidRPr="003035EF" w14:paraId="3C4C5EFB" w14:textId="77777777" w:rsidTr="0057132B">
        <w:trPr>
          <w:trHeight w:val="983"/>
          <w:tblCellSpacing w:w="5" w:type="nil"/>
        </w:trPr>
        <w:tc>
          <w:tcPr>
            <w:tcW w:w="3544" w:type="dxa"/>
            <w:tcBorders>
              <w:top w:val="single" w:sz="4" w:space="0" w:color="auto"/>
              <w:left w:val="single" w:sz="4" w:space="0" w:color="auto"/>
              <w:bottom w:val="single" w:sz="4" w:space="0" w:color="auto"/>
              <w:right w:val="single" w:sz="4" w:space="0" w:color="auto"/>
            </w:tcBorders>
          </w:tcPr>
          <w:p w14:paraId="7345A2D8" w14:textId="3F1F0D4F" w:rsidR="00B011A7" w:rsidRPr="00CB35A8" w:rsidRDefault="00F57E69" w:rsidP="002443A3">
            <w:pPr>
              <w:pStyle w:val="ConsPlusCell"/>
              <w:rPr>
                <w:rFonts w:ascii="Times New Roman" w:hAnsi="Times New Roman" w:cs="Times New Roman"/>
                <w:sz w:val="28"/>
                <w:szCs w:val="28"/>
              </w:rPr>
            </w:pPr>
            <w:r w:rsidRPr="00CB35A8">
              <w:rPr>
                <w:rFonts w:ascii="Times New Roman" w:hAnsi="Times New Roman" w:cs="Times New Roman"/>
                <w:sz w:val="28"/>
                <w:szCs w:val="28"/>
              </w:rPr>
              <w:lastRenderedPageBreak/>
              <w:t>5.</w:t>
            </w:r>
            <w:r w:rsidR="00B011A7" w:rsidRPr="00CB35A8">
              <w:rPr>
                <w:rFonts w:ascii="Times New Roman" w:hAnsi="Times New Roman" w:cs="Times New Roman"/>
                <w:sz w:val="28"/>
                <w:szCs w:val="28"/>
              </w:rPr>
              <w:t xml:space="preserve">Перечень основных                </w:t>
            </w:r>
            <w:r w:rsidR="00B011A7" w:rsidRPr="00CB35A8">
              <w:rPr>
                <w:rFonts w:ascii="Times New Roman" w:hAnsi="Times New Roman" w:cs="Times New Roman"/>
                <w:sz w:val="28"/>
                <w:szCs w:val="28"/>
              </w:rPr>
              <w:br/>
              <w:t xml:space="preserve">целевых показателей              </w:t>
            </w:r>
            <w:r w:rsidR="00B011A7" w:rsidRPr="00CB35A8">
              <w:rPr>
                <w:rFonts w:ascii="Times New Roman" w:hAnsi="Times New Roman" w:cs="Times New Roman"/>
                <w:sz w:val="28"/>
                <w:szCs w:val="28"/>
              </w:rPr>
              <w:br/>
              <w:t xml:space="preserve">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51852C15" w14:textId="397A6B80" w:rsidR="00B011A7" w:rsidRPr="0068250E" w:rsidRDefault="00487714" w:rsidP="00F13AEE">
            <w:pPr>
              <w:pStyle w:val="a3"/>
              <w:numPr>
                <w:ilvl w:val="0"/>
                <w:numId w:val="12"/>
              </w:numPr>
              <w:ind w:left="0" w:firstLine="51"/>
              <w:jc w:val="both"/>
              <w:rPr>
                <w:sz w:val="28"/>
                <w:szCs w:val="28"/>
              </w:rPr>
            </w:pPr>
            <w:r w:rsidRPr="0068250E">
              <w:rPr>
                <w:spacing w:val="-4"/>
                <w:sz w:val="28"/>
                <w:szCs w:val="28"/>
              </w:rPr>
              <w:t xml:space="preserve">Темп роста объема налоговых и неналоговых доходов консолидированного бюджета Байкаловского </w:t>
            </w:r>
            <w:r w:rsidR="00554749" w:rsidRPr="0068250E">
              <w:rPr>
                <w:spacing w:val="-4"/>
                <w:sz w:val="28"/>
                <w:szCs w:val="28"/>
              </w:rPr>
              <w:t xml:space="preserve">муниципального </w:t>
            </w:r>
            <w:r w:rsidRPr="0068250E">
              <w:rPr>
                <w:spacing w:val="-4"/>
                <w:sz w:val="28"/>
                <w:szCs w:val="28"/>
              </w:rPr>
              <w:t>района (в сопоставимых условиях)</w:t>
            </w:r>
            <w:r w:rsidR="00B011A7" w:rsidRPr="0068250E">
              <w:rPr>
                <w:sz w:val="28"/>
                <w:szCs w:val="28"/>
              </w:rPr>
              <w:t>;</w:t>
            </w:r>
          </w:p>
          <w:p w14:paraId="009B904A" w14:textId="5ED0F093" w:rsidR="00316812" w:rsidRPr="0068250E" w:rsidRDefault="00487714" w:rsidP="009D3BCA">
            <w:pPr>
              <w:pStyle w:val="a3"/>
              <w:numPr>
                <w:ilvl w:val="0"/>
                <w:numId w:val="12"/>
              </w:numPr>
              <w:ind w:left="0" w:firstLine="127"/>
              <w:jc w:val="both"/>
              <w:rPr>
                <w:sz w:val="28"/>
                <w:szCs w:val="28"/>
              </w:rPr>
            </w:pPr>
            <w:r w:rsidRPr="0068250E">
              <w:rPr>
                <w:sz w:val="28"/>
                <w:szCs w:val="28"/>
              </w:rPr>
              <w:t xml:space="preserve">Отклонение исполнения прогноза налоговых и неналоговых доходов </w:t>
            </w:r>
            <w:r w:rsidR="004941B8" w:rsidRPr="0068250E">
              <w:rPr>
                <w:sz w:val="28"/>
                <w:szCs w:val="28"/>
              </w:rPr>
              <w:t>бюджета Байкаловского муниципального района</w:t>
            </w:r>
            <w:r w:rsidR="00316812" w:rsidRPr="0068250E">
              <w:rPr>
                <w:sz w:val="28"/>
                <w:szCs w:val="28"/>
              </w:rPr>
              <w:t>;</w:t>
            </w:r>
          </w:p>
          <w:p w14:paraId="10AA21BB" w14:textId="2FF79E56" w:rsidR="004941B8" w:rsidRPr="0068250E" w:rsidRDefault="004941B8" w:rsidP="009D3BCA">
            <w:pPr>
              <w:pStyle w:val="a3"/>
              <w:numPr>
                <w:ilvl w:val="0"/>
                <w:numId w:val="12"/>
              </w:numPr>
              <w:ind w:left="0" w:firstLine="127"/>
              <w:jc w:val="both"/>
              <w:rPr>
                <w:sz w:val="28"/>
                <w:szCs w:val="28"/>
              </w:rPr>
            </w:pPr>
            <w:r w:rsidRPr="0068250E">
              <w:rPr>
                <w:sz w:val="28"/>
                <w:szCs w:val="28"/>
              </w:rPr>
              <w:t>Доля налоговых и неналоговых доходов консолидированного бюджета Байкаловского муниципального района, поступивших за счет реализации мер по повышению доходного потенциала Байкаловского муниципального района, в общем объеме собственных доходов консолидированного бюджета Байкаловского района;</w:t>
            </w:r>
          </w:p>
          <w:p w14:paraId="2F1C954F" w14:textId="77777777" w:rsidR="005C2EBA" w:rsidRPr="0068250E" w:rsidRDefault="004941B8" w:rsidP="005C2EBA">
            <w:pPr>
              <w:pStyle w:val="a3"/>
              <w:numPr>
                <w:ilvl w:val="0"/>
                <w:numId w:val="12"/>
              </w:numPr>
              <w:ind w:left="0" w:firstLine="127"/>
              <w:jc w:val="both"/>
              <w:rPr>
                <w:sz w:val="28"/>
                <w:szCs w:val="28"/>
              </w:rPr>
            </w:pPr>
            <w:r w:rsidRPr="0068250E">
              <w:rPr>
                <w:sz w:val="28"/>
                <w:szCs w:val="28"/>
              </w:rPr>
              <w:t>Отношение объема просроченной дебиторской задолженности по доходам местного бюджета, администрируемым главными администраторами доходов местного бюджета (без учета безвозмездных поступлений) на конец отчетного периода по сравнению с началом отчетного периода;</w:t>
            </w:r>
          </w:p>
          <w:p w14:paraId="746BAE96" w14:textId="67CC9929" w:rsidR="004941B8" w:rsidRPr="0068250E" w:rsidRDefault="004941B8" w:rsidP="005C2EBA">
            <w:pPr>
              <w:pStyle w:val="a3"/>
              <w:numPr>
                <w:ilvl w:val="0"/>
                <w:numId w:val="12"/>
              </w:numPr>
              <w:ind w:left="0" w:firstLine="127"/>
              <w:jc w:val="both"/>
              <w:rPr>
                <w:sz w:val="28"/>
                <w:szCs w:val="28"/>
              </w:rPr>
            </w:pPr>
            <w:r w:rsidRPr="0068250E">
              <w:rPr>
                <w:sz w:val="28"/>
                <w:szCs w:val="28"/>
              </w:rPr>
              <w:t>Отношение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по которому не произведено уточнение вида и принадлежности платежа, к аналогичному показателю на 1 января отчетного финансового года</w:t>
            </w:r>
            <w:r w:rsidR="002B23E7" w:rsidRPr="0068250E">
              <w:rPr>
                <w:rFonts w:eastAsiaTheme="minorHAnsi"/>
                <w:sz w:val="28"/>
                <w:szCs w:val="28"/>
                <w:lang w:eastAsia="en-US"/>
              </w:rPr>
              <w:t xml:space="preserve"> без учета сумм, поступивших в последние 10 рабочих дней отчетного финансового года и уточненных без нарушения срока</w:t>
            </w:r>
            <w:r w:rsidR="002B23E7" w:rsidRPr="0068250E">
              <w:rPr>
                <w:sz w:val="28"/>
                <w:szCs w:val="28"/>
              </w:rPr>
              <w:t>;</w:t>
            </w:r>
          </w:p>
          <w:p w14:paraId="419B6815" w14:textId="3DA65F03" w:rsidR="004941B8" w:rsidRPr="0068250E" w:rsidRDefault="004941B8" w:rsidP="009D3BCA">
            <w:pPr>
              <w:pStyle w:val="a3"/>
              <w:numPr>
                <w:ilvl w:val="0"/>
                <w:numId w:val="12"/>
              </w:numPr>
              <w:ind w:left="0" w:firstLine="127"/>
              <w:jc w:val="both"/>
              <w:rPr>
                <w:sz w:val="28"/>
                <w:szCs w:val="28"/>
              </w:rPr>
            </w:pPr>
            <w:r w:rsidRPr="0068250E">
              <w:rPr>
                <w:sz w:val="28"/>
                <w:szCs w:val="28"/>
              </w:rPr>
              <w:t>Полнота исполнения функций главных администраторов (администраторов) доходов местного бюджета по закрепленным за ними источникам доходов бюджетов;</w:t>
            </w:r>
          </w:p>
          <w:p w14:paraId="3297DD7E" w14:textId="3643E9B6" w:rsidR="004941B8" w:rsidRPr="0068250E" w:rsidRDefault="004941B8" w:rsidP="009D3BCA">
            <w:pPr>
              <w:pStyle w:val="a3"/>
              <w:numPr>
                <w:ilvl w:val="0"/>
                <w:numId w:val="12"/>
              </w:numPr>
              <w:ind w:left="0" w:firstLine="127"/>
              <w:jc w:val="both"/>
              <w:rPr>
                <w:sz w:val="28"/>
                <w:szCs w:val="28"/>
              </w:rPr>
            </w:pPr>
            <w:r w:rsidRPr="0068250E">
              <w:rPr>
                <w:sz w:val="28"/>
                <w:szCs w:val="28"/>
              </w:rPr>
              <w:t>Полнота и актуальность перечня кодов классификации доходов бюджетов, закрепленных за главными администраторами доходов местного бюджета;</w:t>
            </w:r>
          </w:p>
          <w:p w14:paraId="6669BAC4" w14:textId="506EE87D" w:rsidR="00B1459C" w:rsidRPr="0068250E" w:rsidRDefault="003E1416" w:rsidP="009D3BCA">
            <w:pPr>
              <w:pStyle w:val="a3"/>
              <w:numPr>
                <w:ilvl w:val="0"/>
                <w:numId w:val="12"/>
              </w:numPr>
              <w:ind w:left="0" w:firstLine="127"/>
              <w:jc w:val="both"/>
              <w:rPr>
                <w:sz w:val="28"/>
                <w:szCs w:val="28"/>
              </w:rPr>
            </w:pPr>
            <w:r w:rsidRPr="0068250E">
              <w:rPr>
                <w:sz w:val="28"/>
                <w:szCs w:val="28"/>
              </w:rPr>
              <w:lastRenderedPageBreak/>
              <w:t>Качественное</w:t>
            </w:r>
            <w:r w:rsidR="00B1459C" w:rsidRPr="0068250E">
              <w:rPr>
                <w:sz w:val="28"/>
                <w:szCs w:val="28"/>
              </w:rPr>
              <w:t xml:space="preserve"> и своевременное исполнение полномочий Администрации Байкаловского муниципального района в части планирования и организации исполнения местного бюджета;</w:t>
            </w:r>
          </w:p>
          <w:p w14:paraId="7D70C287" w14:textId="2F5E8B9C" w:rsidR="00ED508F" w:rsidRPr="0068250E" w:rsidRDefault="00ED508F" w:rsidP="009D3BCA">
            <w:pPr>
              <w:pStyle w:val="a3"/>
              <w:numPr>
                <w:ilvl w:val="0"/>
                <w:numId w:val="12"/>
              </w:numPr>
              <w:ind w:left="-14" w:firstLine="141"/>
              <w:jc w:val="both"/>
              <w:rPr>
                <w:sz w:val="28"/>
                <w:szCs w:val="28"/>
              </w:rPr>
            </w:pPr>
            <w:r w:rsidRPr="0068250E">
              <w:rPr>
                <w:sz w:val="28"/>
                <w:szCs w:val="28"/>
              </w:rPr>
              <w:t>Полнота формирования и представления бюджетной отчетности с соблюдением требований, установленных бюджетным законодательством;</w:t>
            </w:r>
          </w:p>
          <w:p w14:paraId="591EA222" w14:textId="3E25114D" w:rsidR="00B1459C" w:rsidRPr="0068250E" w:rsidRDefault="00B1459C" w:rsidP="009D3BCA">
            <w:pPr>
              <w:pStyle w:val="a3"/>
              <w:numPr>
                <w:ilvl w:val="0"/>
                <w:numId w:val="12"/>
              </w:numPr>
              <w:ind w:left="-14" w:firstLine="141"/>
              <w:jc w:val="both"/>
              <w:rPr>
                <w:sz w:val="28"/>
                <w:szCs w:val="28"/>
              </w:rPr>
            </w:pPr>
            <w:r w:rsidRPr="0068250E">
              <w:rPr>
                <w:sz w:val="28"/>
                <w:szCs w:val="28"/>
              </w:rPr>
              <w:t>Доля своевременного проведения кассовых операций со средствами на лицевых счетах участников и неучастников бюджетного процесса;</w:t>
            </w:r>
          </w:p>
          <w:p w14:paraId="2F157E28" w14:textId="25A0453A" w:rsidR="00B1459C" w:rsidRPr="0068250E" w:rsidRDefault="00B1459C" w:rsidP="009D3BCA">
            <w:pPr>
              <w:pStyle w:val="a3"/>
              <w:numPr>
                <w:ilvl w:val="0"/>
                <w:numId w:val="12"/>
              </w:numPr>
              <w:ind w:left="-14" w:firstLine="141"/>
              <w:jc w:val="both"/>
              <w:rPr>
                <w:sz w:val="28"/>
                <w:szCs w:val="28"/>
              </w:rPr>
            </w:pPr>
            <w:r w:rsidRPr="0068250E">
              <w:rPr>
                <w:sz w:val="28"/>
                <w:szCs w:val="28"/>
              </w:rPr>
              <w:t>Доля исполненных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w:t>
            </w:r>
          </w:p>
          <w:p w14:paraId="3B85674A" w14:textId="04E6B0D2" w:rsidR="00ED508F" w:rsidRPr="0068250E" w:rsidRDefault="00ED508F" w:rsidP="009D3BCA">
            <w:pPr>
              <w:pStyle w:val="a3"/>
              <w:numPr>
                <w:ilvl w:val="0"/>
                <w:numId w:val="12"/>
              </w:numPr>
              <w:ind w:left="-14" w:firstLine="141"/>
              <w:jc w:val="both"/>
              <w:rPr>
                <w:sz w:val="28"/>
                <w:szCs w:val="28"/>
              </w:rPr>
            </w:pPr>
            <w:r w:rsidRPr="0068250E">
              <w:rPr>
                <w:sz w:val="28"/>
                <w:szCs w:val="28"/>
              </w:rPr>
              <w:t>Степень качества управления бюджетным процессом в Байкаловском муниципальном районе;</w:t>
            </w:r>
          </w:p>
          <w:p w14:paraId="211A2C8D" w14:textId="65881C53" w:rsidR="00ED508F" w:rsidRPr="0068250E" w:rsidRDefault="00ED508F" w:rsidP="0017272A">
            <w:pPr>
              <w:pStyle w:val="a3"/>
              <w:numPr>
                <w:ilvl w:val="0"/>
                <w:numId w:val="12"/>
              </w:numPr>
              <w:ind w:left="-14" w:firstLine="141"/>
              <w:jc w:val="both"/>
              <w:rPr>
                <w:sz w:val="28"/>
                <w:szCs w:val="28"/>
              </w:rPr>
            </w:pPr>
            <w:r w:rsidRPr="0068250E">
              <w:rPr>
                <w:sz w:val="28"/>
                <w:szCs w:val="28"/>
              </w:rPr>
              <w:t>Уровень обеспеченности ППО Бюджет-СМАРТ</w:t>
            </w:r>
            <w:r w:rsidR="00B1459C" w:rsidRPr="0068250E">
              <w:rPr>
                <w:sz w:val="28"/>
                <w:szCs w:val="28"/>
              </w:rPr>
              <w:t xml:space="preserve"> главных распорядителей бюджетных средств</w:t>
            </w:r>
            <w:r w:rsidRPr="0068250E">
              <w:rPr>
                <w:sz w:val="28"/>
                <w:szCs w:val="28"/>
              </w:rPr>
              <w:t>;</w:t>
            </w:r>
          </w:p>
          <w:p w14:paraId="31B39862" w14:textId="08AC67B1" w:rsidR="00B1459C" w:rsidRPr="0068250E" w:rsidRDefault="00B1459C" w:rsidP="0017272A">
            <w:pPr>
              <w:pStyle w:val="a3"/>
              <w:numPr>
                <w:ilvl w:val="0"/>
                <w:numId w:val="12"/>
              </w:numPr>
              <w:ind w:left="-14" w:firstLine="141"/>
              <w:jc w:val="both"/>
              <w:rPr>
                <w:sz w:val="28"/>
                <w:szCs w:val="28"/>
              </w:rPr>
            </w:pPr>
            <w:r w:rsidRPr="0068250E">
              <w:rPr>
                <w:sz w:val="28"/>
                <w:szCs w:val="28"/>
              </w:rPr>
              <w:t>Уровень обеспеченности ППО Бюджет-СМАРТ получателей бюджетных средств;</w:t>
            </w:r>
          </w:p>
          <w:p w14:paraId="5912A7B3" w14:textId="19AB5531" w:rsidR="00B1459C" w:rsidRPr="0068250E" w:rsidRDefault="00B1459C" w:rsidP="0017272A">
            <w:pPr>
              <w:pStyle w:val="a3"/>
              <w:numPr>
                <w:ilvl w:val="0"/>
                <w:numId w:val="12"/>
              </w:numPr>
              <w:ind w:left="-14" w:firstLine="141"/>
              <w:jc w:val="both"/>
              <w:rPr>
                <w:sz w:val="28"/>
                <w:szCs w:val="28"/>
              </w:rPr>
            </w:pPr>
            <w:r w:rsidRPr="0068250E">
              <w:rPr>
                <w:sz w:val="28"/>
                <w:szCs w:val="28"/>
              </w:rPr>
              <w:t>Уровень обеспеченности ППО Бюджет-СМАРТ неучастников бюджетного процесса;</w:t>
            </w:r>
          </w:p>
          <w:p w14:paraId="450E8CD6" w14:textId="35562320" w:rsidR="00316812" w:rsidRPr="0068250E" w:rsidRDefault="00846E77" w:rsidP="000D280E">
            <w:pPr>
              <w:pStyle w:val="a3"/>
              <w:numPr>
                <w:ilvl w:val="0"/>
                <w:numId w:val="12"/>
              </w:numPr>
              <w:ind w:left="0" w:firstLine="127"/>
              <w:jc w:val="both"/>
              <w:rPr>
                <w:sz w:val="28"/>
                <w:szCs w:val="28"/>
              </w:rPr>
            </w:pPr>
            <w:r w:rsidRPr="0068250E">
              <w:rPr>
                <w:iCs/>
                <w:sz w:val="28"/>
                <w:szCs w:val="28"/>
              </w:rPr>
              <w:t>Выравнивание уровня бюджетной обеспеченности сельских поселений до уровня бюджетной обеспеченности, рассчитанного от среднего значения по сельским поселениям;</w:t>
            </w:r>
          </w:p>
          <w:p w14:paraId="448E5C3D" w14:textId="17BE2A75" w:rsidR="00340FED" w:rsidRPr="0068250E" w:rsidRDefault="00340FED" w:rsidP="000D280E">
            <w:pPr>
              <w:pStyle w:val="a3"/>
              <w:numPr>
                <w:ilvl w:val="0"/>
                <w:numId w:val="12"/>
              </w:numPr>
              <w:ind w:left="0" w:firstLine="127"/>
              <w:jc w:val="both"/>
              <w:rPr>
                <w:sz w:val="28"/>
                <w:szCs w:val="28"/>
              </w:rPr>
            </w:pPr>
            <w:r w:rsidRPr="0068250E">
              <w:rPr>
                <w:iCs/>
                <w:sz w:val="28"/>
                <w:szCs w:val="28"/>
              </w:rPr>
              <w:t>Темп роста объема налоговых и неналоговых доходов бюджетов сельских поселений (в сопоставимых условиях);</w:t>
            </w:r>
          </w:p>
          <w:p w14:paraId="2684FEDE" w14:textId="0D2BE5EA" w:rsidR="00846E77" w:rsidRPr="0068250E" w:rsidRDefault="00846E77" w:rsidP="00DE1454">
            <w:pPr>
              <w:pStyle w:val="a3"/>
              <w:numPr>
                <w:ilvl w:val="0"/>
                <w:numId w:val="12"/>
              </w:numPr>
              <w:ind w:left="0" w:firstLine="127"/>
              <w:jc w:val="both"/>
              <w:rPr>
                <w:sz w:val="28"/>
                <w:szCs w:val="28"/>
              </w:rPr>
            </w:pPr>
            <w:r w:rsidRPr="0068250E">
              <w:rPr>
                <w:bCs/>
                <w:sz w:val="28"/>
                <w:szCs w:val="28"/>
              </w:rPr>
              <w:t xml:space="preserve">Доля муниципальных образований, заключивших соглашения о мерах по социально-экономическому развитию и оздоровлению муниципальных </w:t>
            </w:r>
            <w:r w:rsidR="00DE6BEC" w:rsidRPr="0068250E">
              <w:rPr>
                <w:bCs/>
                <w:sz w:val="28"/>
                <w:szCs w:val="28"/>
              </w:rPr>
              <w:t>ф</w:t>
            </w:r>
            <w:r w:rsidR="00A177D7" w:rsidRPr="0068250E">
              <w:rPr>
                <w:bCs/>
                <w:sz w:val="28"/>
                <w:szCs w:val="28"/>
              </w:rPr>
              <w:t>инансов</w:t>
            </w:r>
            <w:r w:rsidRPr="0068250E">
              <w:rPr>
                <w:bCs/>
                <w:sz w:val="28"/>
                <w:szCs w:val="28"/>
              </w:rPr>
              <w:t xml:space="preserve">, удовлетворяющих условиям, указанным в пункте </w:t>
            </w:r>
            <w:r w:rsidR="00397110" w:rsidRPr="0068250E">
              <w:rPr>
                <w:bCs/>
                <w:sz w:val="28"/>
                <w:szCs w:val="28"/>
              </w:rPr>
              <w:t>6</w:t>
            </w:r>
            <w:r w:rsidRPr="0068250E">
              <w:rPr>
                <w:bCs/>
                <w:sz w:val="28"/>
                <w:szCs w:val="28"/>
              </w:rPr>
              <w:t xml:space="preserve"> статьи 1</w:t>
            </w:r>
            <w:r w:rsidR="00397110" w:rsidRPr="0068250E">
              <w:rPr>
                <w:bCs/>
                <w:sz w:val="28"/>
                <w:szCs w:val="28"/>
              </w:rPr>
              <w:t>42.1</w:t>
            </w:r>
            <w:r w:rsidRPr="0068250E">
              <w:rPr>
                <w:bCs/>
                <w:sz w:val="28"/>
                <w:szCs w:val="28"/>
              </w:rPr>
              <w:t xml:space="preserve"> Бюджетного кодекса Российской Федерации;</w:t>
            </w:r>
          </w:p>
          <w:p w14:paraId="559A305A" w14:textId="4A2DB4AE" w:rsidR="004941B8" w:rsidRPr="0068250E" w:rsidRDefault="004941B8" w:rsidP="004941B8">
            <w:pPr>
              <w:pStyle w:val="a3"/>
              <w:numPr>
                <w:ilvl w:val="0"/>
                <w:numId w:val="12"/>
              </w:numPr>
              <w:ind w:left="0" w:firstLine="127"/>
              <w:jc w:val="both"/>
              <w:rPr>
                <w:sz w:val="28"/>
                <w:szCs w:val="28"/>
              </w:rPr>
            </w:pPr>
            <w:r w:rsidRPr="0068250E">
              <w:rPr>
                <w:sz w:val="28"/>
                <w:szCs w:val="28"/>
              </w:rPr>
              <w:t xml:space="preserve">Отношение объема заимствований Байкаловского муниципального района в отчетном финансовом году к сумме, направляемой в отчетном </w:t>
            </w:r>
            <w:r w:rsidRPr="0068250E">
              <w:rPr>
                <w:sz w:val="28"/>
                <w:szCs w:val="28"/>
              </w:rPr>
              <w:lastRenderedPageBreak/>
              <w:t>финансовом году на финансирование дефицита бюджета и (или) погашение долговых обязательств местного бюджета;</w:t>
            </w:r>
          </w:p>
          <w:p w14:paraId="23250E60" w14:textId="444C576F" w:rsidR="00FE75B6" w:rsidRPr="0068250E" w:rsidRDefault="00FE75B6" w:rsidP="00DE1454">
            <w:pPr>
              <w:pStyle w:val="a3"/>
              <w:numPr>
                <w:ilvl w:val="0"/>
                <w:numId w:val="12"/>
              </w:numPr>
              <w:ind w:left="0" w:firstLine="127"/>
              <w:jc w:val="both"/>
              <w:rPr>
                <w:sz w:val="28"/>
                <w:szCs w:val="28"/>
              </w:rPr>
            </w:pPr>
            <w:r w:rsidRPr="0068250E">
              <w:rPr>
                <w:sz w:val="28"/>
                <w:szCs w:val="28"/>
              </w:rPr>
              <w:t xml:space="preserve">Отношение объема муниципального долга к общему годовому объему доходов бюджета Байкаловского муниципального района без учета объема безвозмездных поступлений </w:t>
            </w:r>
            <w:r w:rsidR="005C2EBA" w:rsidRPr="0068250E">
              <w:rPr>
                <w:rFonts w:eastAsiaTheme="minorHAnsi"/>
                <w:sz w:val="28"/>
                <w:szCs w:val="28"/>
                <w:lang w:eastAsia="en-US"/>
              </w:rPr>
              <w:t>и (или) поступлений налоговых доходов по дополнительным нормативам отчислений от налога на доходы физических лиц</w:t>
            </w:r>
            <w:r w:rsidR="005C2EBA" w:rsidRPr="0068250E">
              <w:rPr>
                <w:sz w:val="28"/>
                <w:szCs w:val="28"/>
              </w:rPr>
              <w:t xml:space="preserve"> </w:t>
            </w:r>
            <w:r w:rsidRPr="0068250E">
              <w:rPr>
                <w:sz w:val="28"/>
                <w:szCs w:val="28"/>
              </w:rPr>
              <w:t>в отчетном финансовом году;</w:t>
            </w:r>
          </w:p>
          <w:p w14:paraId="1682CCED" w14:textId="48D1ED2F" w:rsidR="004941B8" w:rsidRPr="0068250E" w:rsidRDefault="004941B8" w:rsidP="00DE1454">
            <w:pPr>
              <w:pStyle w:val="a3"/>
              <w:numPr>
                <w:ilvl w:val="0"/>
                <w:numId w:val="12"/>
              </w:numPr>
              <w:ind w:left="0" w:firstLine="127"/>
              <w:jc w:val="both"/>
              <w:rPr>
                <w:sz w:val="28"/>
                <w:szCs w:val="28"/>
              </w:rPr>
            </w:pPr>
            <w:r w:rsidRPr="0068250E">
              <w:rPr>
                <w:sz w:val="28"/>
                <w:szCs w:val="28"/>
              </w:rPr>
              <w:t>Отношение объема средств, направленных в отчетном финансовом году на погашение долговых обязательств и обслуживание муниципального долга Байкаловского муниципального района (без учета объемов погашения и расходов, осуществленных за счет новых заимствований), к годовому объему налоговых, неналоговых доходов местного бюджета и дотаций из областного бюджета;</w:t>
            </w:r>
          </w:p>
          <w:p w14:paraId="38850EB3" w14:textId="53B72BDE" w:rsidR="004941B8" w:rsidRPr="0068250E" w:rsidRDefault="004941B8" w:rsidP="00DE1454">
            <w:pPr>
              <w:pStyle w:val="a3"/>
              <w:numPr>
                <w:ilvl w:val="0"/>
                <w:numId w:val="12"/>
              </w:numPr>
              <w:ind w:left="0" w:firstLine="127"/>
              <w:jc w:val="both"/>
              <w:rPr>
                <w:sz w:val="28"/>
                <w:szCs w:val="28"/>
              </w:rPr>
            </w:pPr>
            <w:r w:rsidRPr="0068250E">
              <w:rPr>
                <w:sz w:val="28"/>
                <w:szCs w:val="28"/>
              </w:rPr>
              <w:t>Отношение объема расходов на обслуживание муниципального долга Байкаловского муниципального района к объему расходов местного бюджета,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w:t>
            </w:r>
          </w:p>
          <w:p w14:paraId="06AEB680" w14:textId="2EF2E782" w:rsidR="003D6BE6" w:rsidRPr="0068250E" w:rsidRDefault="003D6BE6" w:rsidP="003D6BE6">
            <w:pPr>
              <w:pStyle w:val="a3"/>
              <w:numPr>
                <w:ilvl w:val="0"/>
                <w:numId w:val="12"/>
              </w:numPr>
              <w:ind w:left="0" w:firstLine="127"/>
              <w:jc w:val="both"/>
              <w:rPr>
                <w:sz w:val="28"/>
                <w:szCs w:val="28"/>
              </w:rPr>
            </w:pPr>
            <w:r w:rsidRPr="0068250E">
              <w:rPr>
                <w:sz w:val="28"/>
                <w:szCs w:val="28"/>
              </w:rPr>
              <w:t>Доля документов, в отношении которых своевременно осуществлен предварительный казначейский контроль в сфере закупок товаров, работ, услуг;</w:t>
            </w:r>
          </w:p>
          <w:p w14:paraId="779BFB54" w14:textId="77777777" w:rsidR="003D6BE6" w:rsidRPr="0068250E" w:rsidRDefault="003D6BE6" w:rsidP="003D6BE6">
            <w:pPr>
              <w:pStyle w:val="a3"/>
              <w:numPr>
                <w:ilvl w:val="0"/>
                <w:numId w:val="12"/>
              </w:numPr>
              <w:ind w:left="0" w:firstLine="127"/>
              <w:jc w:val="both"/>
              <w:rPr>
                <w:sz w:val="28"/>
                <w:szCs w:val="28"/>
              </w:rPr>
            </w:pPr>
            <w:r w:rsidRPr="0068250E">
              <w:rPr>
                <w:sz w:val="28"/>
                <w:szCs w:val="28"/>
              </w:rPr>
              <w:t>Доля бюджетных обязательств получателей средств местного бюджета, в отношении которых осуществлен финансовый контроль для постановки их на учет;</w:t>
            </w:r>
          </w:p>
          <w:p w14:paraId="3605B383" w14:textId="77777777" w:rsidR="003D6BE6" w:rsidRPr="0068250E" w:rsidRDefault="003D6BE6" w:rsidP="003D6BE6">
            <w:pPr>
              <w:pStyle w:val="a3"/>
              <w:numPr>
                <w:ilvl w:val="0"/>
                <w:numId w:val="12"/>
              </w:numPr>
              <w:ind w:left="0" w:firstLine="127"/>
              <w:jc w:val="both"/>
              <w:rPr>
                <w:sz w:val="28"/>
                <w:szCs w:val="28"/>
              </w:rPr>
            </w:pPr>
            <w:r w:rsidRPr="0068250E">
              <w:rPr>
                <w:sz w:val="28"/>
                <w:szCs w:val="28"/>
              </w:rPr>
              <w:t>Доля своевременно санкционированных документов получателей средств местного бюджета и неучастников бюджетного процесса;</w:t>
            </w:r>
          </w:p>
          <w:p w14:paraId="13C474F2" w14:textId="43AB46CD" w:rsidR="003D6BE6" w:rsidRPr="0068250E" w:rsidRDefault="003D6BE6" w:rsidP="003D6BE6">
            <w:pPr>
              <w:pStyle w:val="a3"/>
              <w:numPr>
                <w:ilvl w:val="0"/>
                <w:numId w:val="12"/>
              </w:numPr>
              <w:ind w:left="0" w:firstLine="127"/>
              <w:jc w:val="both"/>
              <w:rPr>
                <w:sz w:val="28"/>
                <w:szCs w:val="28"/>
              </w:rPr>
            </w:pPr>
            <w:r w:rsidRPr="0068250E">
              <w:rPr>
                <w:sz w:val="28"/>
                <w:szCs w:val="28"/>
              </w:rPr>
              <w:t>Отношение объема проверенных средств к общему объему расходов</w:t>
            </w:r>
            <w:r w:rsidR="002F4DD7" w:rsidRPr="0068250E">
              <w:rPr>
                <w:sz w:val="28"/>
                <w:szCs w:val="28"/>
              </w:rPr>
              <w:t xml:space="preserve"> </w:t>
            </w:r>
            <w:r w:rsidRPr="0068250E">
              <w:rPr>
                <w:sz w:val="28"/>
                <w:szCs w:val="28"/>
              </w:rPr>
              <w:t>местного бюджета;</w:t>
            </w:r>
          </w:p>
          <w:p w14:paraId="72C71EE9" w14:textId="6C11CA19" w:rsidR="003D6BE6" w:rsidRPr="0068250E" w:rsidRDefault="003D6BE6" w:rsidP="003D6BE6">
            <w:pPr>
              <w:pStyle w:val="a3"/>
              <w:numPr>
                <w:ilvl w:val="0"/>
                <w:numId w:val="12"/>
              </w:numPr>
              <w:ind w:left="0" w:firstLine="127"/>
              <w:jc w:val="both"/>
              <w:rPr>
                <w:sz w:val="28"/>
                <w:szCs w:val="28"/>
              </w:rPr>
            </w:pPr>
            <w:r w:rsidRPr="0068250E">
              <w:rPr>
                <w:sz w:val="28"/>
                <w:szCs w:val="28"/>
              </w:rPr>
              <w:t xml:space="preserve">Доля </w:t>
            </w:r>
            <w:r w:rsidR="00620978" w:rsidRPr="0068250E">
              <w:rPr>
                <w:sz w:val="28"/>
                <w:szCs w:val="28"/>
              </w:rPr>
              <w:t>м</w:t>
            </w:r>
            <w:r w:rsidR="003816F7" w:rsidRPr="0068250E">
              <w:rPr>
                <w:sz w:val="28"/>
                <w:szCs w:val="28"/>
              </w:rPr>
              <w:t>униципальных учреждений,</w:t>
            </w:r>
            <w:r w:rsidRPr="0068250E">
              <w:rPr>
                <w:sz w:val="28"/>
                <w:szCs w:val="28"/>
              </w:rPr>
              <w:t xml:space="preserve"> в отношении которых осуществлен контроль за соблюдением бюджетного законодательства;</w:t>
            </w:r>
          </w:p>
          <w:p w14:paraId="5BF9B6EC" w14:textId="77777777" w:rsidR="003D6BE6" w:rsidRPr="0068250E" w:rsidRDefault="003D6BE6" w:rsidP="003D6BE6">
            <w:pPr>
              <w:pStyle w:val="a3"/>
              <w:numPr>
                <w:ilvl w:val="0"/>
                <w:numId w:val="12"/>
              </w:numPr>
              <w:ind w:left="0" w:firstLine="127"/>
              <w:jc w:val="both"/>
              <w:rPr>
                <w:sz w:val="28"/>
                <w:szCs w:val="28"/>
              </w:rPr>
            </w:pPr>
            <w:r w:rsidRPr="0068250E">
              <w:rPr>
                <w:sz w:val="28"/>
                <w:szCs w:val="28"/>
              </w:rPr>
              <w:t xml:space="preserve">Количество проведенных плановых проверок соблюдения законодательства о контрактной системе при осуществлении закупок товаров, работ, услуг для </w:t>
            </w:r>
            <w:r w:rsidRPr="0068250E">
              <w:rPr>
                <w:sz w:val="28"/>
                <w:szCs w:val="28"/>
              </w:rPr>
              <w:lastRenderedPageBreak/>
              <w:t>обеспечения нужд Байкаловского муниципального района;</w:t>
            </w:r>
          </w:p>
          <w:p w14:paraId="15EB5354" w14:textId="5C501ABB" w:rsidR="003D6BE6" w:rsidRPr="0068250E" w:rsidRDefault="003D6BE6" w:rsidP="003D6BE6">
            <w:pPr>
              <w:pStyle w:val="a3"/>
              <w:numPr>
                <w:ilvl w:val="0"/>
                <w:numId w:val="12"/>
              </w:numPr>
              <w:ind w:left="0" w:firstLine="127"/>
              <w:jc w:val="both"/>
              <w:rPr>
                <w:sz w:val="28"/>
                <w:szCs w:val="28"/>
              </w:rPr>
            </w:pPr>
            <w:r w:rsidRPr="0068250E">
              <w:rPr>
                <w:sz w:val="28"/>
                <w:szCs w:val="28"/>
              </w:rPr>
              <w:t>Доля учреждений, в которых в период проведения плановых проверок выявлены нарушения законодательства о контрактной системе в сфере закупок товаров, работ, услуг;</w:t>
            </w:r>
          </w:p>
          <w:p w14:paraId="081E554C" w14:textId="41C20E0A" w:rsidR="00DB7E9E" w:rsidRPr="0068250E" w:rsidRDefault="00DB7E9E" w:rsidP="003D6BE6">
            <w:pPr>
              <w:pStyle w:val="a3"/>
              <w:numPr>
                <w:ilvl w:val="0"/>
                <w:numId w:val="12"/>
              </w:numPr>
              <w:ind w:left="0" w:firstLine="127"/>
              <w:jc w:val="both"/>
              <w:rPr>
                <w:sz w:val="28"/>
                <w:szCs w:val="28"/>
              </w:rPr>
            </w:pPr>
            <w:r w:rsidRPr="0068250E">
              <w:rPr>
                <w:sz w:val="28"/>
                <w:szCs w:val="28"/>
              </w:rPr>
              <w:t>Объем просроченной кредиторской задолженности Финансового управления Администрации Байкаловского муниципального района по обязательствам местного бюджета;</w:t>
            </w:r>
          </w:p>
          <w:p w14:paraId="7D298125" w14:textId="4B2AD989" w:rsidR="00316812" w:rsidRPr="0068250E" w:rsidRDefault="00E92C8D" w:rsidP="003D6BE6">
            <w:pPr>
              <w:pStyle w:val="a3"/>
              <w:numPr>
                <w:ilvl w:val="0"/>
                <w:numId w:val="12"/>
              </w:numPr>
              <w:ind w:left="0" w:firstLine="127"/>
              <w:jc w:val="both"/>
              <w:rPr>
                <w:sz w:val="28"/>
                <w:szCs w:val="28"/>
              </w:rPr>
            </w:pPr>
            <w:r w:rsidRPr="0068250E">
              <w:rPr>
                <w:sz w:val="28"/>
                <w:szCs w:val="28"/>
              </w:rPr>
              <w:t>Уровень обеспеченности муниципальных служащих Финансового управления автоматизированными рабочими местами.</w:t>
            </w:r>
          </w:p>
        </w:tc>
      </w:tr>
      <w:tr w:rsidR="00635B1D" w:rsidRPr="003035EF" w14:paraId="1D60B559" w14:textId="77777777" w:rsidTr="00EA100A">
        <w:trPr>
          <w:trHeight w:val="940"/>
          <w:tblCellSpacing w:w="5" w:type="nil"/>
        </w:trPr>
        <w:tc>
          <w:tcPr>
            <w:tcW w:w="3544" w:type="dxa"/>
            <w:tcBorders>
              <w:top w:val="single" w:sz="4" w:space="0" w:color="auto"/>
              <w:left w:val="single" w:sz="4" w:space="0" w:color="auto"/>
              <w:bottom w:val="single" w:sz="4" w:space="0" w:color="auto"/>
              <w:right w:val="single" w:sz="4" w:space="0" w:color="auto"/>
            </w:tcBorders>
          </w:tcPr>
          <w:p w14:paraId="58E48472" w14:textId="48E96AB2" w:rsidR="00635B1D" w:rsidRPr="00CB35A8" w:rsidRDefault="00635B1D" w:rsidP="00635B1D">
            <w:pPr>
              <w:pStyle w:val="ConsPlusCell"/>
              <w:ind w:left="67"/>
              <w:rPr>
                <w:rFonts w:ascii="Times New Roman" w:hAnsi="Times New Roman" w:cs="Times New Roman"/>
                <w:sz w:val="28"/>
                <w:szCs w:val="28"/>
              </w:rPr>
            </w:pPr>
            <w:r w:rsidRPr="00CB35A8">
              <w:rPr>
                <w:rFonts w:ascii="Times New Roman" w:hAnsi="Times New Roman" w:cs="Times New Roman"/>
                <w:sz w:val="28"/>
                <w:szCs w:val="28"/>
              </w:rPr>
              <w:lastRenderedPageBreak/>
              <w:t xml:space="preserve">6.Объемы финансирования            </w:t>
            </w:r>
            <w:r w:rsidRPr="00CB35A8">
              <w:rPr>
                <w:rFonts w:ascii="Times New Roman" w:hAnsi="Times New Roman" w:cs="Times New Roman"/>
                <w:sz w:val="28"/>
                <w:szCs w:val="28"/>
              </w:rPr>
              <w:br/>
              <w:t xml:space="preserve">муниципальной программы        </w:t>
            </w:r>
            <w:r w:rsidRPr="00CB35A8">
              <w:rPr>
                <w:rFonts w:ascii="Times New Roman" w:hAnsi="Times New Roman" w:cs="Times New Roman"/>
                <w:sz w:val="28"/>
                <w:szCs w:val="28"/>
              </w:rPr>
              <w:br/>
              <w:t xml:space="preserve">по годам реализации, тыс. рублей </w:t>
            </w:r>
          </w:p>
        </w:tc>
        <w:tc>
          <w:tcPr>
            <w:tcW w:w="6521" w:type="dxa"/>
            <w:tcBorders>
              <w:top w:val="single" w:sz="4" w:space="0" w:color="auto"/>
              <w:left w:val="single" w:sz="4" w:space="0" w:color="auto"/>
              <w:bottom w:val="single" w:sz="4" w:space="0" w:color="auto"/>
              <w:right w:val="single" w:sz="4" w:space="0" w:color="auto"/>
            </w:tcBorders>
          </w:tcPr>
          <w:p w14:paraId="78062519" w14:textId="194A6060" w:rsidR="00635B1D" w:rsidRPr="0068250E" w:rsidRDefault="00635B1D" w:rsidP="007556AA">
            <w:pPr>
              <w:widowControl w:val="0"/>
              <w:autoSpaceDE w:val="0"/>
              <w:autoSpaceDN w:val="0"/>
              <w:adjustRightInd w:val="0"/>
              <w:rPr>
                <w:sz w:val="28"/>
                <w:szCs w:val="28"/>
              </w:rPr>
            </w:pPr>
            <w:r w:rsidRPr="0068250E">
              <w:rPr>
                <w:sz w:val="28"/>
                <w:szCs w:val="28"/>
              </w:rPr>
              <w:t xml:space="preserve">Всего: </w:t>
            </w:r>
            <w:r w:rsidR="007328FB" w:rsidRPr="00DC1322">
              <w:rPr>
                <w:sz w:val="28"/>
                <w:szCs w:val="28"/>
              </w:rPr>
              <w:t>1</w:t>
            </w:r>
            <w:r w:rsidR="00802146" w:rsidRPr="00DC1322">
              <w:rPr>
                <w:sz w:val="28"/>
                <w:szCs w:val="28"/>
              </w:rPr>
              <w:t> </w:t>
            </w:r>
            <w:r w:rsidR="007328FB" w:rsidRPr="00DC1322">
              <w:rPr>
                <w:sz w:val="28"/>
                <w:szCs w:val="28"/>
              </w:rPr>
              <w:t>8</w:t>
            </w:r>
            <w:r w:rsidR="00802146" w:rsidRPr="00DC1322">
              <w:rPr>
                <w:sz w:val="28"/>
                <w:szCs w:val="28"/>
              </w:rPr>
              <w:t>36 242</w:t>
            </w:r>
            <w:r w:rsidR="007328FB" w:rsidRPr="00DC1322">
              <w:rPr>
                <w:sz w:val="28"/>
                <w:szCs w:val="28"/>
              </w:rPr>
              <w:t xml:space="preserve">,0 </w:t>
            </w:r>
            <w:r w:rsidR="007328FB" w:rsidRPr="0068250E">
              <w:rPr>
                <w:sz w:val="28"/>
                <w:szCs w:val="28"/>
              </w:rPr>
              <w:t>тыс.руб., в том числе:</w:t>
            </w:r>
          </w:p>
          <w:p w14:paraId="1ECA2D24" w14:textId="7D762E39" w:rsidR="00635B1D" w:rsidRPr="00DC1322" w:rsidRDefault="00635B1D" w:rsidP="00635B1D">
            <w:pPr>
              <w:widowControl w:val="0"/>
              <w:autoSpaceDE w:val="0"/>
              <w:autoSpaceDN w:val="0"/>
              <w:adjustRightInd w:val="0"/>
              <w:rPr>
                <w:sz w:val="28"/>
                <w:szCs w:val="28"/>
              </w:rPr>
            </w:pPr>
            <w:r w:rsidRPr="0068250E">
              <w:rPr>
                <w:sz w:val="28"/>
                <w:szCs w:val="28"/>
              </w:rPr>
              <w:t xml:space="preserve">2023- </w:t>
            </w:r>
            <w:r w:rsidR="00802146" w:rsidRPr="00DC1322">
              <w:rPr>
                <w:sz w:val="28"/>
                <w:szCs w:val="28"/>
              </w:rPr>
              <w:t>173 070,9</w:t>
            </w:r>
          </w:p>
          <w:p w14:paraId="4D3277B3" w14:textId="4FBD2C99" w:rsidR="00635B1D" w:rsidRPr="0068250E" w:rsidRDefault="00635B1D" w:rsidP="00635B1D">
            <w:pPr>
              <w:widowControl w:val="0"/>
              <w:autoSpaceDE w:val="0"/>
              <w:autoSpaceDN w:val="0"/>
              <w:adjustRightInd w:val="0"/>
              <w:rPr>
                <w:sz w:val="28"/>
                <w:szCs w:val="28"/>
              </w:rPr>
            </w:pPr>
            <w:r w:rsidRPr="0068250E">
              <w:rPr>
                <w:sz w:val="28"/>
                <w:szCs w:val="28"/>
              </w:rPr>
              <w:t xml:space="preserve">2024- </w:t>
            </w:r>
            <w:r w:rsidR="006D17A9" w:rsidRPr="00DC1322">
              <w:rPr>
                <w:sz w:val="28"/>
                <w:szCs w:val="28"/>
              </w:rPr>
              <w:t>1</w:t>
            </w:r>
            <w:r w:rsidR="00802146" w:rsidRPr="00DC1322">
              <w:rPr>
                <w:sz w:val="28"/>
                <w:szCs w:val="28"/>
              </w:rPr>
              <w:t>84 179,1</w:t>
            </w:r>
          </w:p>
          <w:p w14:paraId="4634524D" w14:textId="6C4454A8" w:rsidR="007556AA" w:rsidRPr="0068250E" w:rsidRDefault="007556AA" w:rsidP="00635B1D">
            <w:pPr>
              <w:widowControl w:val="0"/>
              <w:autoSpaceDE w:val="0"/>
              <w:autoSpaceDN w:val="0"/>
              <w:adjustRightInd w:val="0"/>
              <w:rPr>
                <w:sz w:val="28"/>
                <w:szCs w:val="28"/>
              </w:rPr>
            </w:pPr>
            <w:r w:rsidRPr="0068250E">
              <w:rPr>
                <w:sz w:val="28"/>
                <w:szCs w:val="28"/>
              </w:rPr>
              <w:t>2025-</w:t>
            </w:r>
            <w:r w:rsidR="006D17A9" w:rsidRPr="0068250E">
              <w:rPr>
                <w:sz w:val="28"/>
                <w:szCs w:val="28"/>
              </w:rPr>
              <w:t xml:space="preserve"> 184 874,0</w:t>
            </w:r>
          </w:p>
          <w:p w14:paraId="6D5757A1" w14:textId="00DC390B" w:rsidR="007556AA" w:rsidRPr="0068250E" w:rsidRDefault="007556AA" w:rsidP="00635B1D">
            <w:pPr>
              <w:widowControl w:val="0"/>
              <w:autoSpaceDE w:val="0"/>
              <w:autoSpaceDN w:val="0"/>
              <w:adjustRightInd w:val="0"/>
              <w:rPr>
                <w:sz w:val="28"/>
                <w:szCs w:val="28"/>
              </w:rPr>
            </w:pPr>
            <w:r w:rsidRPr="0068250E">
              <w:rPr>
                <w:sz w:val="28"/>
                <w:szCs w:val="28"/>
              </w:rPr>
              <w:t>2026-</w:t>
            </w:r>
            <w:r w:rsidR="006D17A9" w:rsidRPr="0068250E">
              <w:rPr>
                <w:sz w:val="28"/>
                <w:szCs w:val="28"/>
              </w:rPr>
              <w:t xml:space="preserve"> 184 874,0</w:t>
            </w:r>
          </w:p>
          <w:p w14:paraId="557F3A4E" w14:textId="511A0CAA" w:rsidR="007556AA" w:rsidRPr="0068250E" w:rsidRDefault="007556AA" w:rsidP="00635B1D">
            <w:pPr>
              <w:widowControl w:val="0"/>
              <w:autoSpaceDE w:val="0"/>
              <w:autoSpaceDN w:val="0"/>
              <w:adjustRightInd w:val="0"/>
              <w:rPr>
                <w:sz w:val="28"/>
                <w:szCs w:val="28"/>
              </w:rPr>
            </w:pPr>
            <w:r w:rsidRPr="0068250E">
              <w:rPr>
                <w:sz w:val="28"/>
                <w:szCs w:val="28"/>
              </w:rPr>
              <w:t>2027-</w:t>
            </w:r>
            <w:r w:rsidR="006D17A9" w:rsidRPr="0068250E">
              <w:rPr>
                <w:sz w:val="28"/>
                <w:szCs w:val="28"/>
              </w:rPr>
              <w:t xml:space="preserve"> 184 874,0</w:t>
            </w:r>
          </w:p>
          <w:p w14:paraId="680D4592" w14:textId="0B7FAA12" w:rsidR="007556AA" w:rsidRPr="0068250E" w:rsidRDefault="007556AA" w:rsidP="00635B1D">
            <w:pPr>
              <w:widowControl w:val="0"/>
              <w:autoSpaceDE w:val="0"/>
              <w:autoSpaceDN w:val="0"/>
              <w:adjustRightInd w:val="0"/>
              <w:rPr>
                <w:sz w:val="28"/>
                <w:szCs w:val="28"/>
              </w:rPr>
            </w:pPr>
            <w:r w:rsidRPr="0068250E">
              <w:rPr>
                <w:sz w:val="28"/>
                <w:szCs w:val="28"/>
              </w:rPr>
              <w:t>2028-</w:t>
            </w:r>
            <w:r w:rsidR="006D17A9" w:rsidRPr="0068250E">
              <w:rPr>
                <w:sz w:val="28"/>
                <w:szCs w:val="28"/>
              </w:rPr>
              <w:t xml:space="preserve"> 184 874,0</w:t>
            </w:r>
          </w:p>
          <w:p w14:paraId="1880ACD5" w14:textId="57EE15E4" w:rsidR="007556AA" w:rsidRPr="0068250E" w:rsidRDefault="007556AA" w:rsidP="00635B1D">
            <w:pPr>
              <w:widowControl w:val="0"/>
              <w:autoSpaceDE w:val="0"/>
              <w:autoSpaceDN w:val="0"/>
              <w:adjustRightInd w:val="0"/>
              <w:rPr>
                <w:sz w:val="28"/>
                <w:szCs w:val="28"/>
              </w:rPr>
            </w:pPr>
            <w:r w:rsidRPr="0068250E">
              <w:rPr>
                <w:sz w:val="28"/>
                <w:szCs w:val="28"/>
              </w:rPr>
              <w:t>2029-</w:t>
            </w:r>
            <w:r w:rsidR="006D17A9" w:rsidRPr="0068250E">
              <w:rPr>
                <w:sz w:val="28"/>
                <w:szCs w:val="28"/>
              </w:rPr>
              <w:t xml:space="preserve"> 184 874,0 </w:t>
            </w:r>
          </w:p>
          <w:p w14:paraId="12798DC1" w14:textId="23A95E05" w:rsidR="007556AA" w:rsidRPr="0068250E" w:rsidRDefault="007556AA" w:rsidP="00635B1D">
            <w:pPr>
              <w:widowControl w:val="0"/>
              <w:autoSpaceDE w:val="0"/>
              <w:autoSpaceDN w:val="0"/>
              <w:adjustRightInd w:val="0"/>
              <w:rPr>
                <w:sz w:val="28"/>
                <w:szCs w:val="28"/>
              </w:rPr>
            </w:pPr>
            <w:r w:rsidRPr="0068250E">
              <w:rPr>
                <w:sz w:val="28"/>
                <w:szCs w:val="28"/>
              </w:rPr>
              <w:t>2030-</w:t>
            </w:r>
            <w:r w:rsidR="006D17A9" w:rsidRPr="0068250E">
              <w:rPr>
                <w:sz w:val="28"/>
                <w:szCs w:val="28"/>
              </w:rPr>
              <w:t xml:space="preserve"> 184 874,0 </w:t>
            </w:r>
          </w:p>
          <w:p w14:paraId="05ADD22C" w14:textId="78B71DF2" w:rsidR="007556AA" w:rsidRPr="0068250E" w:rsidRDefault="007556AA" w:rsidP="00635B1D">
            <w:pPr>
              <w:widowControl w:val="0"/>
              <w:autoSpaceDE w:val="0"/>
              <w:autoSpaceDN w:val="0"/>
              <w:adjustRightInd w:val="0"/>
              <w:rPr>
                <w:sz w:val="28"/>
                <w:szCs w:val="28"/>
              </w:rPr>
            </w:pPr>
            <w:r w:rsidRPr="0068250E">
              <w:rPr>
                <w:sz w:val="28"/>
                <w:szCs w:val="28"/>
              </w:rPr>
              <w:t>2031-</w:t>
            </w:r>
            <w:r w:rsidR="006D17A9" w:rsidRPr="0068250E">
              <w:rPr>
                <w:sz w:val="28"/>
                <w:szCs w:val="28"/>
              </w:rPr>
              <w:t xml:space="preserve"> 184 874,0</w:t>
            </w:r>
          </w:p>
          <w:p w14:paraId="3FFBF819" w14:textId="650BD1F0" w:rsidR="007556AA" w:rsidRPr="0068250E" w:rsidRDefault="007556AA" w:rsidP="00635B1D">
            <w:pPr>
              <w:widowControl w:val="0"/>
              <w:autoSpaceDE w:val="0"/>
              <w:autoSpaceDN w:val="0"/>
              <w:adjustRightInd w:val="0"/>
              <w:rPr>
                <w:sz w:val="28"/>
                <w:szCs w:val="28"/>
              </w:rPr>
            </w:pPr>
            <w:r w:rsidRPr="0068250E">
              <w:rPr>
                <w:sz w:val="28"/>
                <w:szCs w:val="28"/>
              </w:rPr>
              <w:t>2032-</w:t>
            </w:r>
            <w:r w:rsidR="006D17A9" w:rsidRPr="0068250E">
              <w:rPr>
                <w:sz w:val="28"/>
                <w:szCs w:val="28"/>
              </w:rPr>
              <w:t xml:space="preserve"> 184 874,0 </w:t>
            </w:r>
          </w:p>
          <w:p w14:paraId="2426DBA8" w14:textId="77777777" w:rsidR="00635B1D" w:rsidRPr="00CB35A8" w:rsidRDefault="00635B1D" w:rsidP="00635B1D">
            <w:pPr>
              <w:widowControl w:val="0"/>
              <w:autoSpaceDE w:val="0"/>
              <w:autoSpaceDN w:val="0"/>
              <w:adjustRightInd w:val="0"/>
              <w:rPr>
                <w:sz w:val="28"/>
                <w:szCs w:val="28"/>
              </w:rPr>
            </w:pPr>
            <w:r w:rsidRPr="00CB35A8">
              <w:rPr>
                <w:sz w:val="28"/>
                <w:szCs w:val="28"/>
              </w:rPr>
              <w:t>из них:</w:t>
            </w:r>
          </w:p>
          <w:p w14:paraId="01C57668" w14:textId="1F77B90C" w:rsidR="00635B1D" w:rsidRPr="0068250E" w:rsidRDefault="00635B1D" w:rsidP="00635B1D">
            <w:pPr>
              <w:widowControl w:val="0"/>
              <w:autoSpaceDE w:val="0"/>
              <w:autoSpaceDN w:val="0"/>
              <w:adjustRightInd w:val="0"/>
              <w:rPr>
                <w:sz w:val="28"/>
                <w:szCs w:val="28"/>
              </w:rPr>
            </w:pPr>
            <w:r w:rsidRPr="00CB35A8">
              <w:rPr>
                <w:sz w:val="28"/>
                <w:szCs w:val="28"/>
              </w:rPr>
              <w:t xml:space="preserve">областной бюджет – </w:t>
            </w:r>
            <w:r w:rsidR="006D33CA" w:rsidRPr="0068250E">
              <w:rPr>
                <w:sz w:val="28"/>
                <w:szCs w:val="28"/>
              </w:rPr>
              <w:t>75 660,0 тыс.руб.,</w:t>
            </w:r>
          </w:p>
          <w:p w14:paraId="2EA348EA" w14:textId="77777777" w:rsidR="007556AA" w:rsidRPr="0068250E" w:rsidRDefault="00635B1D" w:rsidP="00635B1D">
            <w:pPr>
              <w:widowControl w:val="0"/>
              <w:autoSpaceDE w:val="0"/>
              <w:autoSpaceDN w:val="0"/>
              <w:adjustRightInd w:val="0"/>
              <w:rPr>
                <w:sz w:val="28"/>
                <w:szCs w:val="28"/>
              </w:rPr>
            </w:pPr>
            <w:r w:rsidRPr="0068250E">
              <w:rPr>
                <w:sz w:val="28"/>
                <w:szCs w:val="28"/>
              </w:rPr>
              <w:t>в том числе:</w:t>
            </w:r>
          </w:p>
          <w:p w14:paraId="1381A439" w14:textId="55DB1B2D" w:rsidR="007556AA" w:rsidRPr="0068250E" w:rsidRDefault="007556AA" w:rsidP="007556AA">
            <w:pPr>
              <w:widowControl w:val="0"/>
              <w:autoSpaceDE w:val="0"/>
              <w:autoSpaceDN w:val="0"/>
              <w:adjustRightInd w:val="0"/>
              <w:rPr>
                <w:sz w:val="28"/>
                <w:szCs w:val="28"/>
              </w:rPr>
            </w:pPr>
            <w:r w:rsidRPr="0068250E">
              <w:rPr>
                <w:sz w:val="28"/>
                <w:szCs w:val="28"/>
              </w:rPr>
              <w:t xml:space="preserve">2023- </w:t>
            </w:r>
            <w:r w:rsidR="006D33CA" w:rsidRPr="0068250E">
              <w:rPr>
                <w:sz w:val="28"/>
                <w:szCs w:val="28"/>
              </w:rPr>
              <w:t>7566,0</w:t>
            </w:r>
          </w:p>
          <w:p w14:paraId="6F85D52D" w14:textId="53378926" w:rsidR="007556AA" w:rsidRPr="0068250E" w:rsidRDefault="007556AA" w:rsidP="007556AA">
            <w:pPr>
              <w:widowControl w:val="0"/>
              <w:autoSpaceDE w:val="0"/>
              <w:autoSpaceDN w:val="0"/>
              <w:adjustRightInd w:val="0"/>
              <w:rPr>
                <w:sz w:val="28"/>
                <w:szCs w:val="28"/>
              </w:rPr>
            </w:pPr>
            <w:r w:rsidRPr="0068250E">
              <w:rPr>
                <w:sz w:val="28"/>
                <w:szCs w:val="28"/>
              </w:rPr>
              <w:t xml:space="preserve">2024- </w:t>
            </w:r>
            <w:r w:rsidR="006D33CA" w:rsidRPr="0068250E">
              <w:rPr>
                <w:sz w:val="28"/>
                <w:szCs w:val="28"/>
              </w:rPr>
              <w:t>7566,0</w:t>
            </w:r>
          </w:p>
          <w:p w14:paraId="7C502192" w14:textId="3EC95630" w:rsidR="007556AA" w:rsidRPr="0068250E" w:rsidRDefault="007556AA" w:rsidP="007556AA">
            <w:pPr>
              <w:widowControl w:val="0"/>
              <w:autoSpaceDE w:val="0"/>
              <w:autoSpaceDN w:val="0"/>
              <w:adjustRightInd w:val="0"/>
              <w:rPr>
                <w:sz w:val="28"/>
                <w:szCs w:val="28"/>
              </w:rPr>
            </w:pPr>
            <w:r w:rsidRPr="0068250E">
              <w:rPr>
                <w:sz w:val="28"/>
                <w:szCs w:val="28"/>
              </w:rPr>
              <w:t>2025-</w:t>
            </w:r>
            <w:r w:rsidR="006D33CA" w:rsidRPr="0068250E">
              <w:rPr>
                <w:sz w:val="28"/>
                <w:szCs w:val="28"/>
              </w:rPr>
              <w:t xml:space="preserve"> 7566,0</w:t>
            </w:r>
          </w:p>
          <w:p w14:paraId="2924D28E" w14:textId="5A583F44" w:rsidR="007556AA" w:rsidRPr="0068250E" w:rsidRDefault="007556AA" w:rsidP="007556AA">
            <w:pPr>
              <w:widowControl w:val="0"/>
              <w:autoSpaceDE w:val="0"/>
              <w:autoSpaceDN w:val="0"/>
              <w:adjustRightInd w:val="0"/>
              <w:rPr>
                <w:sz w:val="28"/>
                <w:szCs w:val="28"/>
              </w:rPr>
            </w:pPr>
            <w:r w:rsidRPr="0068250E">
              <w:rPr>
                <w:sz w:val="28"/>
                <w:szCs w:val="28"/>
              </w:rPr>
              <w:t>2026-</w:t>
            </w:r>
            <w:r w:rsidR="006D33CA" w:rsidRPr="0068250E">
              <w:rPr>
                <w:sz w:val="28"/>
                <w:szCs w:val="28"/>
              </w:rPr>
              <w:t xml:space="preserve"> 7566,0</w:t>
            </w:r>
          </w:p>
          <w:p w14:paraId="04AE5673" w14:textId="7416872F" w:rsidR="007556AA" w:rsidRPr="0068250E" w:rsidRDefault="007556AA" w:rsidP="007556AA">
            <w:pPr>
              <w:widowControl w:val="0"/>
              <w:autoSpaceDE w:val="0"/>
              <w:autoSpaceDN w:val="0"/>
              <w:adjustRightInd w:val="0"/>
              <w:rPr>
                <w:sz w:val="28"/>
                <w:szCs w:val="28"/>
              </w:rPr>
            </w:pPr>
            <w:r w:rsidRPr="0068250E">
              <w:rPr>
                <w:sz w:val="28"/>
                <w:szCs w:val="28"/>
              </w:rPr>
              <w:t>2027-</w:t>
            </w:r>
            <w:r w:rsidR="006D33CA" w:rsidRPr="0068250E">
              <w:rPr>
                <w:sz w:val="28"/>
                <w:szCs w:val="28"/>
              </w:rPr>
              <w:t xml:space="preserve"> 7566,0</w:t>
            </w:r>
          </w:p>
          <w:p w14:paraId="2F372A7B" w14:textId="69570AD1" w:rsidR="007556AA" w:rsidRPr="0068250E" w:rsidRDefault="007556AA" w:rsidP="007556AA">
            <w:pPr>
              <w:widowControl w:val="0"/>
              <w:autoSpaceDE w:val="0"/>
              <w:autoSpaceDN w:val="0"/>
              <w:adjustRightInd w:val="0"/>
              <w:rPr>
                <w:sz w:val="28"/>
                <w:szCs w:val="28"/>
              </w:rPr>
            </w:pPr>
            <w:r w:rsidRPr="0068250E">
              <w:rPr>
                <w:sz w:val="28"/>
                <w:szCs w:val="28"/>
              </w:rPr>
              <w:t>2028-</w:t>
            </w:r>
            <w:r w:rsidR="006D33CA" w:rsidRPr="0068250E">
              <w:rPr>
                <w:sz w:val="28"/>
                <w:szCs w:val="28"/>
              </w:rPr>
              <w:t xml:space="preserve"> 7566,0</w:t>
            </w:r>
          </w:p>
          <w:p w14:paraId="72658D11" w14:textId="79392860" w:rsidR="007556AA" w:rsidRPr="0068250E" w:rsidRDefault="007556AA" w:rsidP="007556AA">
            <w:pPr>
              <w:widowControl w:val="0"/>
              <w:autoSpaceDE w:val="0"/>
              <w:autoSpaceDN w:val="0"/>
              <w:adjustRightInd w:val="0"/>
              <w:rPr>
                <w:sz w:val="28"/>
                <w:szCs w:val="28"/>
              </w:rPr>
            </w:pPr>
            <w:r w:rsidRPr="0068250E">
              <w:rPr>
                <w:sz w:val="28"/>
                <w:szCs w:val="28"/>
              </w:rPr>
              <w:t>2029-</w:t>
            </w:r>
            <w:r w:rsidR="006D33CA" w:rsidRPr="0068250E">
              <w:rPr>
                <w:sz w:val="28"/>
                <w:szCs w:val="28"/>
              </w:rPr>
              <w:t xml:space="preserve"> 7566,0</w:t>
            </w:r>
          </w:p>
          <w:p w14:paraId="3CE1C3F4" w14:textId="17726E16" w:rsidR="007556AA" w:rsidRPr="0068250E" w:rsidRDefault="007556AA" w:rsidP="007556AA">
            <w:pPr>
              <w:widowControl w:val="0"/>
              <w:autoSpaceDE w:val="0"/>
              <w:autoSpaceDN w:val="0"/>
              <w:adjustRightInd w:val="0"/>
              <w:rPr>
                <w:sz w:val="28"/>
                <w:szCs w:val="28"/>
              </w:rPr>
            </w:pPr>
            <w:r w:rsidRPr="0068250E">
              <w:rPr>
                <w:sz w:val="28"/>
                <w:szCs w:val="28"/>
              </w:rPr>
              <w:t>2030-</w:t>
            </w:r>
            <w:r w:rsidR="006D33CA" w:rsidRPr="0068250E">
              <w:rPr>
                <w:sz w:val="28"/>
                <w:szCs w:val="28"/>
              </w:rPr>
              <w:t xml:space="preserve"> 7566,0</w:t>
            </w:r>
          </w:p>
          <w:p w14:paraId="3C274E5E" w14:textId="76F71AFB" w:rsidR="007556AA" w:rsidRPr="0068250E" w:rsidRDefault="007556AA" w:rsidP="007556AA">
            <w:pPr>
              <w:widowControl w:val="0"/>
              <w:autoSpaceDE w:val="0"/>
              <w:autoSpaceDN w:val="0"/>
              <w:adjustRightInd w:val="0"/>
              <w:rPr>
                <w:sz w:val="28"/>
                <w:szCs w:val="28"/>
              </w:rPr>
            </w:pPr>
            <w:r w:rsidRPr="0068250E">
              <w:rPr>
                <w:sz w:val="28"/>
                <w:szCs w:val="28"/>
              </w:rPr>
              <w:t>2031-</w:t>
            </w:r>
            <w:r w:rsidR="006D33CA" w:rsidRPr="0068250E">
              <w:rPr>
                <w:sz w:val="28"/>
                <w:szCs w:val="28"/>
              </w:rPr>
              <w:t xml:space="preserve"> 7566,0</w:t>
            </w:r>
          </w:p>
          <w:p w14:paraId="4AF6471C" w14:textId="007DD400" w:rsidR="007556AA" w:rsidRPr="0068250E" w:rsidRDefault="007556AA" w:rsidP="007556AA">
            <w:pPr>
              <w:widowControl w:val="0"/>
              <w:autoSpaceDE w:val="0"/>
              <w:autoSpaceDN w:val="0"/>
              <w:adjustRightInd w:val="0"/>
              <w:rPr>
                <w:sz w:val="28"/>
                <w:szCs w:val="28"/>
              </w:rPr>
            </w:pPr>
            <w:r w:rsidRPr="0068250E">
              <w:rPr>
                <w:sz w:val="28"/>
                <w:szCs w:val="28"/>
              </w:rPr>
              <w:t xml:space="preserve">2032- </w:t>
            </w:r>
            <w:r w:rsidR="0088176B" w:rsidRPr="0068250E">
              <w:rPr>
                <w:sz w:val="28"/>
                <w:szCs w:val="28"/>
              </w:rPr>
              <w:t>7566,0</w:t>
            </w:r>
          </w:p>
          <w:p w14:paraId="4D0626B8" w14:textId="46B16929" w:rsidR="00635B1D" w:rsidRPr="0068250E" w:rsidRDefault="00635B1D" w:rsidP="00635B1D">
            <w:pPr>
              <w:widowControl w:val="0"/>
              <w:autoSpaceDE w:val="0"/>
              <w:autoSpaceDN w:val="0"/>
              <w:adjustRightInd w:val="0"/>
              <w:rPr>
                <w:sz w:val="28"/>
                <w:szCs w:val="28"/>
              </w:rPr>
            </w:pPr>
            <w:r w:rsidRPr="0068250E">
              <w:rPr>
                <w:sz w:val="28"/>
                <w:szCs w:val="28"/>
              </w:rPr>
              <w:t xml:space="preserve">местный бюджет – </w:t>
            </w:r>
            <w:r w:rsidR="0088176B" w:rsidRPr="00DC1322">
              <w:rPr>
                <w:sz w:val="28"/>
                <w:szCs w:val="28"/>
              </w:rPr>
              <w:t>1</w:t>
            </w:r>
            <w:r w:rsidR="00EF45E4" w:rsidRPr="00DC1322">
              <w:rPr>
                <w:sz w:val="28"/>
                <w:szCs w:val="28"/>
              </w:rPr>
              <w:t> 760 582,0</w:t>
            </w:r>
            <w:r w:rsidR="0088176B" w:rsidRPr="00DC1322">
              <w:rPr>
                <w:sz w:val="28"/>
                <w:szCs w:val="28"/>
              </w:rPr>
              <w:t xml:space="preserve"> </w:t>
            </w:r>
            <w:r w:rsidR="0088176B" w:rsidRPr="0068250E">
              <w:rPr>
                <w:sz w:val="28"/>
                <w:szCs w:val="28"/>
              </w:rPr>
              <w:t>тыс.руб.,</w:t>
            </w:r>
          </w:p>
          <w:p w14:paraId="0008366B" w14:textId="77777777" w:rsidR="00635B1D" w:rsidRPr="0068250E" w:rsidRDefault="00635B1D" w:rsidP="00635B1D">
            <w:pPr>
              <w:widowControl w:val="0"/>
              <w:autoSpaceDE w:val="0"/>
              <w:autoSpaceDN w:val="0"/>
              <w:adjustRightInd w:val="0"/>
              <w:rPr>
                <w:sz w:val="28"/>
                <w:szCs w:val="28"/>
              </w:rPr>
            </w:pPr>
            <w:r w:rsidRPr="0068250E">
              <w:rPr>
                <w:sz w:val="28"/>
                <w:szCs w:val="28"/>
              </w:rPr>
              <w:t>в том числе:</w:t>
            </w:r>
          </w:p>
          <w:p w14:paraId="1BD506EA" w14:textId="7FA672AF" w:rsidR="007556AA" w:rsidRPr="00EF45E4" w:rsidRDefault="007556AA" w:rsidP="007556AA">
            <w:pPr>
              <w:widowControl w:val="0"/>
              <w:autoSpaceDE w:val="0"/>
              <w:autoSpaceDN w:val="0"/>
              <w:adjustRightInd w:val="0"/>
              <w:rPr>
                <w:color w:val="0000FF"/>
                <w:sz w:val="28"/>
                <w:szCs w:val="28"/>
              </w:rPr>
            </w:pPr>
            <w:r w:rsidRPr="0068250E">
              <w:rPr>
                <w:sz w:val="28"/>
                <w:szCs w:val="28"/>
              </w:rPr>
              <w:t xml:space="preserve">2023- </w:t>
            </w:r>
            <w:r w:rsidR="00EF45E4" w:rsidRPr="00DC1322">
              <w:rPr>
                <w:sz w:val="28"/>
                <w:szCs w:val="28"/>
              </w:rPr>
              <w:t>165 504,9</w:t>
            </w:r>
          </w:p>
          <w:p w14:paraId="56770A9C" w14:textId="54AFA406" w:rsidR="007556AA" w:rsidRPr="0068250E" w:rsidRDefault="007556AA" w:rsidP="007556AA">
            <w:pPr>
              <w:widowControl w:val="0"/>
              <w:autoSpaceDE w:val="0"/>
              <w:autoSpaceDN w:val="0"/>
              <w:adjustRightInd w:val="0"/>
              <w:rPr>
                <w:sz w:val="28"/>
                <w:szCs w:val="28"/>
              </w:rPr>
            </w:pPr>
            <w:r w:rsidRPr="0068250E">
              <w:rPr>
                <w:sz w:val="28"/>
                <w:szCs w:val="28"/>
              </w:rPr>
              <w:t xml:space="preserve">2024- </w:t>
            </w:r>
            <w:r w:rsidR="0088176B" w:rsidRPr="00DC1322">
              <w:rPr>
                <w:sz w:val="28"/>
                <w:szCs w:val="28"/>
              </w:rPr>
              <w:t>1</w:t>
            </w:r>
            <w:r w:rsidR="00EF45E4" w:rsidRPr="00DC1322">
              <w:rPr>
                <w:sz w:val="28"/>
                <w:szCs w:val="28"/>
              </w:rPr>
              <w:t>76 613,1</w:t>
            </w:r>
          </w:p>
          <w:p w14:paraId="2FDEE714" w14:textId="626975AC" w:rsidR="007556AA" w:rsidRPr="0068250E" w:rsidRDefault="007556AA" w:rsidP="007556AA">
            <w:pPr>
              <w:widowControl w:val="0"/>
              <w:autoSpaceDE w:val="0"/>
              <w:autoSpaceDN w:val="0"/>
              <w:adjustRightInd w:val="0"/>
              <w:rPr>
                <w:sz w:val="28"/>
                <w:szCs w:val="28"/>
              </w:rPr>
            </w:pPr>
            <w:r w:rsidRPr="0068250E">
              <w:rPr>
                <w:sz w:val="28"/>
                <w:szCs w:val="28"/>
              </w:rPr>
              <w:t>2025-</w:t>
            </w:r>
            <w:r w:rsidR="0088176B" w:rsidRPr="0068250E">
              <w:rPr>
                <w:sz w:val="28"/>
                <w:szCs w:val="28"/>
              </w:rPr>
              <w:t xml:space="preserve"> 177 308,0</w:t>
            </w:r>
          </w:p>
          <w:p w14:paraId="1553AD08" w14:textId="6BF4DEF8" w:rsidR="007556AA" w:rsidRPr="0068250E" w:rsidRDefault="007556AA" w:rsidP="007556AA">
            <w:pPr>
              <w:widowControl w:val="0"/>
              <w:autoSpaceDE w:val="0"/>
              <w:autoSpaceDN w:val="0"/>
              <w:adjustRightInd w:val="0"/>
              <w:rPr>
                <w:sz w:val="28"/>
                <w:szCs w:val="28"/>
              </w:rPr>
            </w:pPr>
            <w:r w:rsidRPr="0068250E">
              <w:rPr>
                <w:sz w:val="28"/>
                <w:szCs w:val="28"/>
              </w:rPr>
              <w:t>2026-</w:t>
            </w:r>
            <w:r w:rsidR="0088176B" w:rsidRPr="0068250E">
              <w:rPr>
                <w:sz w:val="28"/>
                <w:szCs w:val="28"/>
              </w:rPr>
              <w:t xml:space="preserve"> 177 308,0</w:t>
            </w:r>
          </w:p>
          <w:p w14:paraId="4621B950" w14:textId="18BC07B5" w:rsidR="007556AA" w:rsidRPr="0068250E" w:rsidRDefault="007556AA" w:rsidP="007556AA">
            <w:pPr>
              <w:widowControl w:val="0"/>
              <w:autoSpaceDE w:val="0"/>
              <w:autoSpaceDN w:val="0"/>
              <w:adjustRightInd w:val="0"/>
              <w:rPr>
                <w:sz w:val="28"/>
                <w:szCs w:val="28"/>
              </w:rPr>
            </w:pPr>
            <w:r w:rsidRPr="0068250E">
              <w:rPr>
                <w:sz w:val="28"/>
                <w:szCs w:val="28"/>
              </w:rPr>
              <w:t>2027-</w:t>
            </w:r>
            <w:r w:rsidR="0088176B" w:rsidRPr="0068250E">
              <w:rPr>
                <w:sz w:val="28"/>
                <w:szCs w:val="28"/>
              </w:rPr>
              <w:t xml:space="preserve"> 177 308,0</w:t>
            </w:r>
          </w:p>
          <w:p w14:paraId="16CF0EC0" w14:textId="4600F848" w:rsidR="007556AA" w:rsidRPr="0068250E" w:rsidRDefault="007556AA" w:rsidP="007556AA">
            <w:pPr>
              <w:widowControl w:val="0"/>
              <w:autoSpaceDE w:val="0"/>
              <w:autoSpaceDN w:val="0"/>
              <w:adjustRightInd w:val="0"/>
              <w:rPr>
                <w:sz w:val="28"/>
                <w:szCs w:val="28"/>
              </w:rPr>
            </w:pPr>
            <w:r w:rsidRPr="0068250E">
              <w:rPr>
                <w:sz w:val="28"/>
                <w:szCs w:val="28"/>
              </w:rPr>
              <w:t>2028-</w:t>
            </w:r>
            <w:r w:rsidR="0088176B" w:rsidRPr="0068250E">
              <w:rPr>
                <w:sz w:val="28"/>
                <w:szCs w:val="28"/>
              </w:rPr>
              <w:t xml:space="preserve"> 177 308,0</w:t>
            </w:r>
          </w:p>
          <w:p w14:paraId="2075A9AD" w14:textId="4444DAE8" w:rsidR="007556AA" w:rsidRPr="0068250E" w:rsidRDefault="007556AA" w:rsidP="007556AA">
            <w:pPr>
              <w:widowControl w:val="0"/>
              <w:autoSpaceDE w:val="0"/>
              <w:autoSpaceDN w:val="0"/>
              <w:adjustRightInd w:val="0"/>
              <w:rPr>
                <w:sz w:val="28"/>
                <w:szCs w:val="28"/>
              </w:rPr>
            </w:pPr>
            <w:r w:rsidRPr="0068250E">
              <w:rPr>
                <w:sz w:val="28"/>
                <w:szCs w:val="28"/>
              </w:rPr>
              <w:lastRenderedPageBreak/>
              <w:t>2029-</w:t>
            </w:r>
            <w:r w:rsidR="0088176B" w:rsidRPr="0068250E">
              <w:rPr>
                <w:sz w:val="28"/>
                <w:szCs w:val="28"/>
              </w:rPr>
              <w:t xml:space="preserve"> 177 308,0</w:t>
            </w:r>
          </w:p>
          <w:p w14:paraId="5CFB2817" w14:textId="56518235" w:rsidR="007556AA" w:rsidRPr="0068250E" w:rsidRDefault="007556AA" w:rsidP="007556AA">
            <w:pPr>
              <w:widowControl w:val="0"/>
              <w:autoSpaceDE w:val="0"/>
              <w:autoSpaceDN w:val="0"/>
              <w:adjustRightInd w:val="0"/>
              <w:rPr>
                <w:sz w:val="28"/>
                <w:szCs w:val="28"/>
              </w:rPr>
            </w:pPr>
            <w:r w:rsidRPr="0068250E">
              <w:rPr>
                <w:sz w:val="28"/>
                <w:szCs w:val="28"/>
              </w:rPr>
              <w:t>2030-</w:t>
            </w:r>
            <w:r w:rsidR="0088176B" w:rsidRPr="0068250E">
              <w:rPr>
                <w:sz w:val="28"/>
                <w:szCs w:val="28"/>
              </w:rPr>
              <w:t xml:space="preserve"> 177 308,0</w:t>
            </w:r>
          </w:p>
          <w:p w14:paraId="2A3DD6D2" w14:textId="7AAD64E2" w:rsidR="007556AA" w:rsidRPr="0068250E" w:rsidRDefault="007556AA" w:rsidP="007556AA">
            <w:pPr>
              <w:widowControl w:val="0"/>
              <w:autoSpaceDE w:val="0"/>
              <w:autoSpaceDN w:val="0"/>
              <w:adjustRightInd w:val="0"/>
              <w:rPr>
                <w:sz w:val="28"/>
                <w:szCs w:val="28"/>
              </w:rPr>
            </w:pPr>
            <w:r w:rsidRPr="0068250E">
              <w:rPr>
                <w:sz w:val="28"/>
                <w:szCs w:val="28"/>
              </w:rPr>
              <w:t>2031-</w:t>
            </w:r>
            <w:r w:rsidR="0088176B" w:rsidRPr="0068250E">
              <w:rPr>
                <w:sz w:val="28"/>
                <w:szCs w:val="28"/>
              </w:rPr>
              <w:t xml:space="preserve"> 177 308,0</w:t>
            </w:r>
          </w:p>
          <w:p w14:paraId="5F355DEA" w14:textId="250155CF" w:rsidR="0057132B" w:rsidRPr="0057132B" w:rsidRDefault="007556AA" w:rsidP="007556AA">
            <w:pPr>
              <w:widowControl w:val="0"/>
              <w:autoSpaceDE w:val="0"/>
              <w:autoSpaceDN w:val="0"/>
              <w:adjustRightInd w:val="0"/>
              <w:rPr>
                <w:sz w:val="28"/>
                <w:szCs w:val="28"/>
              </w:rPr>
            </w:pPr>
            <w:r w:rsidRPr="0068250E">
              <w:rPr>
                <w:sz w:val="28"/>
                <w:szCs w:val="28"/>
              </w:rPr>
              <w:t xml:space="preserve">2032- </w:t>
            </w:r>
            <w:r w:rsidR="0088176B" w:rsidRPr="0068250E">
              <w:rPr>
                <w:sz w:val="28"/>
                <w:szCs w:val="28"/>
              </w:rPr>
              <w:t>177 308,0</w:t>
            </w:r>
          </w:p>
        </w:tc>
      </w:tr>
      <w:tr w:rsidR="00635B1D" w:rsidRPr="003035EF" w14:paraId="1F638AE5" w14:textId="77777777" w:rsidTr="00EA100A">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2219DAEB" w14:textId="018F4FE4" w:rsidR="00635B1D" w:rsidRPr="00CB35A8" w:rsidRDefault="00635B1D" w:rsidP="00635B1D">
            <w:pPr>
              <w:pStyle w:val="ConsPlusCell"/>
              <w:ind w:left="67"/>
              <w:rPr>
                <w:rFonts w:ascii="Times New Roman" w:hAnsi="Times New Roman" w:cs="Times New Roman"/>
                <w:sz w:val="28"/>
                <w:szCs w:val="28"/>
              </w:rPr>
            </w:pPr>
            <w:r w:rsidRPr="00CB35A8">
              <w:rPr>
                <w:rFonts w:ascii="Times New Roman" w:hAnsi="Times New Roman" w:cs="Times New Roman"/>
                <w:sz w:val="28"/>
                <w:szCs w:val="28"/>
              </w:rPr>
              <w:lastRenderedPageBreak/>
              <w:t>7.Адрес размещения муниципальной</w:t>
            </w:r>
            <w:r w:rsidRPr="00CB35A8">
              <w:rPr>
                <w:rFonts w:ascii="Times New Roman" w:hAnsi="Times New Roman" w:cs="Times New Roman"/>
                <w:sz w:val="28"/>
                <w:szCs w:val="28"/>
              </w:rPr>
              <w:br/>
              <w:t xml:space="preserve">подпрограммы в сети Интернет        </w:t>
            </w:r>
          </w:p>
        </w:tc>
        <w:tc>
          <w:tcPr>
            <w:tcW w:w="6521" w:type="dxa"/>
            <w:tcBorders>
              <w:top w:val="single" w:sz="4" w:space="0" w:color="auto"/>
              <w:left w:val="single" w:sz="4" w:space="0" w:color="auto"/>
              <w:bottom w:val="single" w:sz="4" w:space="0" w:color="auto"/>
              <w:right w:val="single" w:sz="4" w:space="0" w:color="auto"/>
            </w:tcBorders>
          </w:tcPr>
          <w:p w14:paraId="54F03D11" w14:textId="77777777" w:rsidR="00635B1D" w:rsidRPr="00CB35A8" w:rsidRDefault="00A33B3D" w:rsidP="00635B1D">
            <w:pPr>
              <w:pStyle w:val="ConsPlusCell"/>
              <w:ind w:left="209"/>
              <w:rPr>
                <w:rFonts w:ascii="Times New Roman" w:hAnsi="Times New Roman" w:cs="Times New Roman"/>
                <w:sz w:val="28"/>
                <w:szCs w:val="28"/>
              </w:rPr>
            </w:pPr>
            <w:hyperlink r:id="rId8" w:history="1">
              <w:r w:rsidR="00635B1D" w:rsidRPr="00CB35A8">
                <w:rPr>
                  <w:rStyle w:val="ab"/>
                  <w:rFonts w:ascii="Times New Roman" w:hAnsi="Times New Roman"/>
                  <w:color w:val="auto"/>
                  <w:sz w:val="28"/>
                  <w:szCs w:val="28"/>
                  <w:lang w:val="en-US"/>
                </w:rPr>
                <w:t>www</w:t>
              </w:r>
              <w:r w:rsidR="00635B1D" w:rsidRPr="00CB35A8">
                <w:rPr>
                  <w:rStyle w:val="ab"/>
                  <w:rFonts w:ascii="Times New Roman" w:hAnsi="Times New Roman"/>
                  <w:color w:val="auto"/>
                  <w:sz w:val="28"/>
                  <w:szCs w:val="28"/>
                </w:rPr>
                <w:t>.</w:t>
              </w:r>
              <w:r w:rsidR="00635B1D" w:rsidRPr="00CB35A8">
                <w:rPr>
                  <w:rStyle w:val="ab"/>
                  <w:rFonts w:ascii="Times New Roman" w:hAnsi="Times New Roman"/>
                  <w:color w:val="auto"/>
                  <w:sz w:val="28"/>
                  <w:szCs w:val="28"/>
                  <w:lang w:val="en-US"/>
                </w:rPr>
                <w:t>mobmr</w:t>
              </w:r>
              <w:r w:rsidR="00635B1D" w:rsidRPr="00CB35A8">
                <w:rPr>
                  <w:rStyle w:val="ab"/>
                  <w:rFonts w:ascii="Times New Roman" w:hAnsi="Times New Roman"/>
                  <w:color w:val="auto"/>
                  <w:sz w:val="28"/>
                  <w:szCs w:val="28"/>
                </w:rPr>
                <w:t>.</w:t>
              </w:r>
              <w:r w:rsidR="00635B1D" w:rsidRPr="00CB35A8">
                <w:rPr>
                  <w:rStyle w:val="ab"/>
                  <w:rFonts w:ascii="Times New Roman" w:hAnsi="Times New Roman"/>
                  <w:color w:val="auto"/>
                  <w:sz w:val="28"/>
                  <w:szCs w:val="28"/>
                  <w:lang w:val="en-US"/>
                </w:rPr>
                <w:t>ru</w:t>
              </w:r>
            </w:hyperlink>
            <w:r w:rsidR="00635B1D" w:rsidRPr="00CB35A8">
              <w:rPr>
                <w:rFonts w:ascii="Times New Roman" w:hAnsi="Times New Roman" w:cs="Times New Roman"/>
                <w:sz w:val="28"/>
                <w:szCs w:val="28"/>
              </w:rPr>
              <w:t xml:space="preserve"> </w:t>
            </w:r>
          </w:p>
        </w:tc>
      </w:tr>
    </w:tbl>
    <w:p w14:paraId="502D768C" w14:textId="77777777" w:rsidR="00C37BCC" w:rsidRDefault="00C37BCC" w:rsidP="00B011A7">
      <w:pPr>
        <w:ind w:left="709"/>
        <w:jc w:val="center"/>
        <w:rPr>
          <w:b/>
          <w:sz w:val="28"/>
          <w:szCs w:val="28"/>
        </w:rPr>
      </w:pPr>
    </w:p>
    <w:p w14:paraId="15C0EB87" w14:textId="194D93D8" w:rsidR="00B011A7" w:rsidRDefault="00B011A7" w:rsidP="0036411A">
      <w:pPr>
        <w:ind w:left="709" w:hanging="709"/>
        <w:jc w:val="center"/>
        <w:rPr>
          <w:b/>
          <w:sz w:val="28"/>
          <w:szCs w:val="28"/>
        </w:rPr>
      </w:pPr>
      <w:r>
        <w:rPr>
          <w:b/>
          <w:sz w:val="28"/>
          <w:szCs w:val="28"/>
        </w:rPr>
        <w:t xml:space="preserve">РАЗДЕЛ 1. </w:t>
      </w:r>
    </w:p>
    <w:p w14:paraId="251867AC" w14:textId="77777777" w:rsidR="00B011A7" w:rsidRDefault="00B011A7" w:rsidP="0057132B">
      <w:pPr>
        <w:jc w:val="center"/>
        <w:rPr>
          <w:b/>
          <w:sz w:val="28"/>
          <w:szCs w:val="28"/>
        </w:rPr>
      </w:pPr>
      <w:r>
        <w:rPr>
          <w:b/>
          <w:sz w:val="28"/>
          <w:szCs w:val="28"/>
        </w:rPr>
        <w:t xml:space="preserve">ХАРАКТЕРИСТИКА И АНАЛИЗ ТЕКУЩЕГО СОСТОЯНИЯ </w:t>
      </w:r>
    </w:p>
    <w:p w14:paraId="344DEBDB" w14:textId="4EB76D34" w:rsidR="00B011A7" w:rsidRDefault="00B011A7" w:rsidP="00B011A7">
      <w:pPr>
        <w:ind w:left="709"/>
        <w:jc w:val="center"/>
        <w:rPr>
          <w:b/>
          <w:sz w:val="28"/>
          <w:szCs w:val="28"/>
        </w:rPr>
      </w:pPr>
      <w:r>
        <w:rPr>
          <w:b/>
          <w:sz w:val="28"/>
          <w:szCs w:val="28"/>
        </w:rPr>
        <w:t>СФЕРЫ РЕАЛИЗАЦИИ МУНИЦИПАЛЬНОЙ ПРОГРАММЫ</w:t>
      </w:r>
    </w:p>
    <w:p w14:paraId="2C5DF724" w14:textId="5588A1F3" w:rsidR="00B011A7" w:rsidRDefault="00B011A7" w:rsidP="00B011A7">
      <w:pPr>
        <w:ind w:left="709"/>
        <w:jc w:val="center"/>
        <w:rPr>
          <w:b/>
          <w:sz w:val="28"/>
          <w:szCs w:val="28"/>
        </w:rPr>
      </w:pPr>
    </w:p>
    <w:p w14:paraId="66DB65E8" w14:textId="3932955F" w:rsidR="00FB5B57" w:rsidRPr="0068250E" w:rsidRDefault="00FB5B57" w:rsidP="00C37BCC">
      <w:pPr>
        <w:ind w:firstLine="709"/>
        <w:jc w:val="both"/>
        <w:rPr>
          <w:bCs/>
          <w:sz w:val="28"/>
          <w:szCs w:val="28"/>
        </w:rPr>
      </w:pPr>
      <w:r w:rsidRPr="0068250E">
        <w:rPr>
          <w:bCs/>
          <w:sz w:val="28"/>
          <w:szCs w:val="28"/>
        </w:rPr>
        <w:t>Настоящая муниципальная программа разработана для решения задач в сфере управления муниципальными финансами Байкаловского муниципального района.</w:t>
      </w:r>
    </w:p>
    <w:p w14:paraId="64992584" w14:textId="77777777" w:rsidR="00FB5B57" w:rsidRPr="0068250E" w:rsidRDefault="00FB5B57" w:rsidP="00C37BCC">
      <w:pPr>
        <w:ind w:firstLine="709"/>
        <w:jc w:val="both"/>
        <w:rPr>
          <w:bCs/>
          <w:sz w:val="28"/>
          <w:szCs w:val="28"/>
        </w:rPr>
      </w:pPr>
    </w:p>
    <w:p w14:paraId="254F1BCE" w14:textId="7942A352" w:rsidR="009C6A4A" w:rsidRPr="0068250E" w:rsidRDefault="009C6A4A" w:rsidP="004079CE">
      <w:pPr>
        <w:autoSpaceDE w:val="0"/>
        <w:autoSpaceDN w:val="0"/>
        <w:adjustRightInd w:val="0"/>
        <w:ind w:firstLine="709"/>
        <w:jc w:val="both"/>
        <w:rPr>
          <w:bCs/>
          <w:sz w:val="28"/>
          <w:szCs w:val="28"/>
        </w:rPr>
      </w:pPr>
      <w:r w:rsidRPr="0068250E">
        <w:rPr>
          <w:bCs/>
          <w:sz w:val="28"/>
          <w:szCs w:val="28"/>
        </w:rPr>
        <w:t>Администрация Байкаловского муниципального района Свердловской области</w:t>
      </w:r>
      <w:r w:rsidR="00B82775" w:rsidRPr="0068250E">
        <w:rPr>
          <w:bCs/>
          <w:sz w:val="28"/>
          <w:szCs w:val="28"/>
        </w:rPr>
        <w:t xml:space="preserve"> в</w:t>
      </w:r>
      <w:r w:rsidRPr="0068250E">
        <w:rPr>
          <w:bCs/>
          <w:sz w:val="28"/>
          <w:szCs w:val="28"/>
        </w:rPr>
        <w:t xml:space="preserve"> </w:t>
      </w:r>
      <w:r w:rsidR="00B265AF" w:rsidRPr="0068250E">
        <w:rPr>
          <w:bCs/>
          <w:sz w:val="28"/>
          <w:szCs w:val="28"/>
        </w:rPr>
        <w:t>соответствии с</w:t>
      </w:r>
      <w:r w:rsidR="00B265AF" w:rsidRPr="0068250E">
        <w:rPr>
          <w:rFonts w:eastAsiaTheme="minorHAnsi"/>
          <w:sz w:val="28"/>
          <w:szCs w:val="28"/>
          <w:lang w:eastAsia="en-US"/>
        </w:rPr>
        <w:t xml:space="preserve"> </w:t>
      </w:r>
      <w:r w:rsidR="00B265AF" w:rsidRPr="0068250E">
        <w:rPr>
          <w:bCs/>
          <w:sz w:val="28"/>
          <w:szCs w:val="28"/>
        </w:rPr>
        <w:t xml:space="preserve">Уставом, утвержденным </w:t>
      </w:r>
      <w:r w:rsidR="00B265AF" w:rsidRPr="0068250E">
        <w:rPr>
          <w:sz w:val="28"/>
          <w:szCs w:val="28"/>
          <w:shd w:val="clear" w:color="auto" w:fill="FFFFFF"/>
        </w:rPr>
        <w:t>решением Думы муниципального района от 09 июня 2005 г. № 50 (с учетом изменений, внесенных в установленном порядке)</w:t>
      </w:r>
      <w:r w:rsidR="00B265AF" w:rsidRPr="0068250E">
        <w:rPr>
          <w:bCs/>
          <w:sz w:val="28"/>
          <w:szCs w:val="28"/>
        </w:rPr>
        <w:t xml:space="preserve"> </w:t>
      </w:r>
      <w:r w:rsidRPr="0068250E">
        <w:rPr>
          <w:bCs/>
          <w:sz w:val="28"/>
          <w:szCs w:val="28"/>
        </w:rPr>
        <w:t>является исполнительно-распорядительным органом местного самоуправления</w:t>
      </w:r>
      <w:r w:rsidR="004079CE" w:rsidRPr="0068250E">
        <w:rPr>
          <w:bCs/>
          <w:sz w:val="28"/>
          <w:szCs w:val="28"/>
        </w:rPr>
        <w:t xml:space="preserve">, </w:t>
      </w:r>
      <w:r w:rsidR="00781ECA" w:rsidRPr="0068250E">
        <w:rPr>
          <w:bCs/>
          <w:sz w:val="28"/>
          <w:szCs w:val="28"/>
        </w:rPr>
        <w:t>участвующим в выработке бюджетной и налоговой политики Байкаловского муниципального района.</w:t>
      </w:r>
      <w:r w:rsidR="004579E3" w:rsidRPr="0068250E">
        <w:rPr>
          <w:bCs/>
          <w:sz w:val="28"/>
          <w:szCs w:val="28"/>
        </w:rPr>
        <w:t xml:space="preserve"> </w:t>
      </w:r>
    </w:p>
    <w:p w14:paraId="566E34FC" w14:textId="5CF39D1C" w:rsidR="004579E3" w:rsidRPr="0068250E" w:rsidRDefault="004579E3" w:rsidP="004079CE">
      <w:pPr>
        <w:autoSpaceDE w:val="0"/>
        <w:autoSpaceDN w:val="0"/>
        <w:adjustRightInd w:val="0"/>
        <w:ind w:firstLine="709"/>
        <w:jc w:val="both"/>
        <w:rPr>
          <w:bCs/>
          <w:sz w:val="28"/>
          <w:szCs w:val="28"/>
        </w:rPr>
      </w:pPr>
    </w:p>
    <w:p w14:paraId="08DF14CA" w14:textId="378EE358" w:rsidR="004579E3" w:rsidRPr="0068250E" w:rsidRDefault="004579E3" w:rsidP="004079CE">
      <w:pPr>
        <w:autoSpaceDE w:val="0"/>
        <w:autoSpaceDN w:val="0"/>
        <w:adjustRightInd w:val="0"/>
        <w:ind w:firstLine="709"/>
        <w:jc w:val="both"/>
        <w:rPr>
          <w:bCs/>
          <w:sz w:val="28"/>
          <w:szCs w:val="28"/>
        </w:rPr>
      </w:pPr>
      <w:r w:rsidRPr="0068250E">
        <w:rPr>
          <w:bCs/>
          <w:sz w:val="28"/>
          <w:szCs w:val="28"/>
        </w:rPr>
        <w:t xml:space="preserve">С 2014 года успешно реализовывалась муниципальная программа «Управление финансами </w:t>
      </w:r>
      <w:r w:rsidR="00762B1E" w:rsidRPr="0068250E">
        <w:rPr>
          <w:bCs/>
          <w:sz w:val="28"/>
          <w:szCs w:val="28"/>
        </w:rPr>
        <w:t xml:space="preserve">МО </w:t>
      </w:r>
      <w:r w:rsidRPr="0068250E">
        <w:rPr>
          <w:bCs/>
          <w:sz w:val="28"/>
          <w:szCs w:val="28"/>
        </w:rPr>
        <w:t>Байкаловск</w:t>
      </w:r>
      <w:r w:rsidR="00762B1E" w:rsidRPr="0068250E">
        <w:rPr>
          <w:bCs/>
          <w:sz w:val="28"/>
          <w:szCs w:val="28"/>
        </w:rPr>
        <w:t>ий</w:t>
      </w:r>
      <w:r w:rsidRPr="0068250E">
        <w:rPr>
          <w:bCs/>
          <w:sz w:val="28"/>
          <w:szCs w:val="28"/>
        </w:rPr>
        <w:t xml:space="preserve"> муниципальн</w:t>
      </w:r>
      <w:r w:rsidR="00762B1E" w:rsidRPr="0068250E">
        <w:rPr>
          <w:bCs/>
          <w:sz w:val="28"/>
          <w:szCs w:val="28"/>
        </w:rPr>
        <w:t>ый</w:t>
      </w:r>
      <w:r w:rsidRPr="0068250E">
        <w:rPr>
          <w:bCs/>
          <w:sz w:val="28"/>
          <w:szCs w:val="28"/>
        </w:rPr>
        <w:t xml:space="preserve"> район» </w:t>
      </w:r>
      <w:r w:rsidR="00762B1E" w:rsidRPr="0068250E">
        <w:rPr>
          <w:bCs/>
          <w:sz w:val="28"/>
          <w:szCs w:val="28"/>
        </w:rPr>
        <w:t>на 2014-</w:t>
      </w:r>
      <w:r w:rsidRPr="0068250E">
        <w:rPr>
          <w:bCs/>
          <w:sz w:val="28"/>
          <w:szCs w:val="28"/>
        </w:rPr>
        <w:t>202</w:t>
      </w:r>
      <w:r w:rsidR="00762B1E" w:rsidRPr="0068250E">
        <w:rPr>
          <w:bCs/>
          <w:sz w:val="28"/>
          <w:szCs w:val="28"/>
        </w:rPr>
        <w:t>0 годы</w:t>
      </w:r>
      <w:r w:rsidR="00F26887" w:rsidRPr="0068250E">
        <w:rPr>
          <w:bCs/>
          <w:sz w:val="28"/>
          <w:szCs w:val="28"/>
        </w:rPr>
        <w:t xml:space="preserve">, утвержденная Постановлением Администрации </w:t>
      </w:r>
      <w:bookmarkStart w:id="3" w:name="_Hlk104896343"/>
      <w:r w:rsidR="00F26887" w:rsidRPr="0068250E">
        <w:rPr>
          <w:bCs/>
          <w:sz w:val="28"/>
          <w:szCs w:val="28"/>
        </w:rPr>
        <w:t>Байкаловского муниципального района от</w:t>
      </w:r>
      <w:r w:rsidR="00E93BA6" w:rsidRPr="0068250E">
        <w:rPr>
          <w:bCs/>
          <w:sz w:val="28"/>
          <w:szCs w:val="28"/>
        </w:rPr>
        <w:t xml:space="preserve"> 17.12.2013 №</w:t>
      </w:r>
      <w:bookmarkEnd w:id="3"/>
      <w:r w:rsidR="004B0BC8" w:rsidRPr="0068250E">
        <w:rPr>
          <w:bCs/>
          <w:sz w:val="28"/>
          <w:szCs w:val="28"/>
        </w:rPr>
        <w:t xml:space="preserve"> </w:t>
      </w:r>
      <w:r w:rsidR="00E93BA6" w:rsidRPr="0068250E">
        <w:rPr>
          <w:bCs/>
          <w:sz w:val="28"/>
          <w:szCs w:val="28"/>
        </w:rPr>
        <w:t xml:space="preserve">913, срок действия которой </w:t>
      </w:r>
      <w:r w:rsidR="009B7B8C" w:rsidRPr="0068250E">
        <w:rPr>
          <w:bCs/>
          <w:sz w:val="28"/>
          <w:szCs w:val="28"/>
        </w:rPr>
        <w:t xml:space="preserve">Постановлением Администрации Байкаловского муниципального района от 15.08.2018 №347 </w:t>
      </w:r>
      <w:r w:rsidR="00E93BA6" w:rsidRPr="0068250E">
        <w:rPr>
          <w:bCs/>
          <w:sz w:val="28"/>
          <w:szCs w:val="28"/>
        </w:rPr>
        <w:t>был продлен до 2024 года</w:t>
      </w:r>
      <w:r w:rsidR="009B7B8C" w:rsidRPr="0068250E">
        <w:rPr>
          <w:bCs/>
          <w:sz w:val="28"/>
          <w:szCs w:val="28"/>
        </w:rPr>
        <w:t xml:space="preserve">. </w:t>
      </w:r>
      <w:r w:rsidR="005A35C5" w:rsidRPr="0068250E">
        <w:rPr>
          <w:bCs/>
          <w:sz w:val="28"/>
          <w:szCs w:val="28"/>
        </w:rPr>
        <w:t>В</w:t>
      </w:r>
      <w:r w:rsidR="004B5777" w:rsidRPr="0068250E">
        <w:rPr>
          <w:bCs/>
          <w:sz w:val="28"/>
          <w:szCs w:val="28"/>
        </w:rPr>
        <w:t>ышеуказанная</w:t>
      </w:r>
      <w:r w:rsidR="00524761" w:rsidRPr="0068250E">
        <w:rPr>
          <w:bCs/>
          <w:sz w:val="28"/>
          <w:szCs w:val="28"/>
        </w:rPr>
        <w:t xml:space="preserve"> программа была переименована в муниципальную </w:t>
      </w:r>
      <w:r w:rsidR="004B5777" w:rsidRPr="0068250E">
        <w:rPr>
          <w:bCs/>
          <w:sz w:val="28"/>
          <w:szCs w:val="28"/>
        </w:rPr>
        <w:t>программу «</w:t>
      </w:r>
      <w:r w:rsidR="00524761" w:rsidRPr="0068250E">
        <w:rPr>
          <w:bCs/>
          <w:sz w:val="28"/>
          <w:szCs w:val="28"/>
        </w:rPr>
        <w:t>Управление муниципальными финансами Байкаловского муниципального района» до 2024 года.</w:t>
      </w:r>
    </w:p>
    <w:p w14:paraId="306C5523" w14:textId="470AF50F" w:rsidR="009B7B8C" w:rsidRPr="0068250E" w:rsidRDefault="009B7B8C" w:rsidP="004079CE">
      <w:pPr>
        <w:autoSpaceDE w:val="0"/>
        <w:autoSpaceDN w:val="0"/>
        <w:adjustRightInd w:val="0"/>
        <w:ind w:firstLine="709"/>
        <w:jc w:val="both"/>
        <w:rPr>
          <w:bCs/>
          <w:sz w:val="28"/>
          <w:szCs w:val="28"/>
        </w:rPr>
      </w:pPr>
    </w:p>
    <w:p w14:paraId="0A681605" w14:textId="7AE4F26B" w:rsidR="009B7B8C" w:rsidRPr="0068250E" w:rsidRDefault="009B7B8C" w:rsidP="004079CE">
      <w:pPr>
        <w:autoSpaceDE w:val="0"/>
        <w:autoSpaceDN w:val="0"/>
        <w:adjustRightInd w:val="0"/>
        <w:ind w:firstLine="709"/>
        <w:jc w:val="both"/>
        <w:rPr>
          <w:bCs/>
          <w:sz w:val="28"/>
          <w:szCs w:val="28"/>
        </w:rPr>
      </w:pPr>
      <w:r w:rsidRPr="0068250E">
        <w:rPr>
          <w:bCs/>
          <w:sz w:val="28"/>
          <w:szCs w:val="28"/>
        </w:rPr>
        <w:t xml:space="preserve">Настоящая муниципальная программа разработана в продолжение </w:t>
      </w:r>
      <w:bookmarkStart w:id="4" w:name="_Hlk104897010"/>
      <w:r w:rsidRPr="0068250E">
        <w:rPr>
          <w:bCs/>
          <w:sz w:val="28"/>
          <w:szCs w:val="28"/>
        </w:rPr>
        <w:t xml:space="preserve">муниципальной программы </w:t>
      </w:r>
      <w:bookmarkStart w:id="5" w:name="_Hlk104896820"/>
      <w:r w:rsidRPr="0068250E">
        <w:rPr>
          <w:bCs/>
          <w:sz w:val="28"/>
          <w:szCs w:val="28"/>
        </w:rPr>
        <w:t>«Управление муниципальными финансами Байкаловского муниципального района» до 2024 года</w:t>
      </w:r>
      <w:r w:rsidR="004B5777" w:rsidRPr="0068250E">
        <w:rPr>
          <w:bCs/>
          <w:sz w:val="28"/>
          <w:szCs w:val="28"/>
        </w:rPr>
        <w:t xml:space="preserve"> </w:t>
      </w:r>
      <w:bookmarkEnd w:id="4"/>
      <w:r w:rsidR="004B5777" w:rsidRPr="0068250E">
        <w:rPr>
          <w:bCs/>
          <w:sz w:val="28"/>
          <w:szCs w:val="28"/>
        </w:rPr>
        <w:t>и сохраняет преемственность ее целей и задач.</w:t>
      </w:r>
      <w:bookmarkEnd w:id="5"/>
    </w:p>
    <w:p w14:paraId="3C34E7D6" w14:textId="1D553E73" w:rsidR="004B5777" w:rsidRPr="0068250E" w:rsidRDefault="004B5777" w:rsidP="004079CE">
      <w:pPr>
        <w:autoSpaceDE w:val="0"/>
        <w:autoSpaceDN w:val="0"/>
        <w:adjustRightInd w:val="0"/>
        <w:ind w:firstLine="709"/>
        <w:jc w:val="both"/>
        <w:rPr>
          <w:bCs/>
          <w:sz w:val="28"/>
          <w:szCs w:val="28"/>
        </w:rPr>
      </w:pPr>
    </w:p>
    <w:p w14:paraId="6A498510" w14:textId="44396358" w:rsidR="004B5777" w:rsidRPr="0068250E" w:rsidRDefault="004B5777" w:rsidP="004079CE">
      <w:pPr>
        <w:autoSpaceDE w:val="0"/>
        <w:autoSpaceDN w:val="0"/>
        <w:adjustRightInd w:val="0"/>
        <w:ind w:firstLine="709"/>
        <w:jc w:val="both"/>
        <w:rPr>
          <w:bCs/>
          <w:sz w:val="28"/>
          <w:szCs w:val="28"/>
        </w:rPr>
      </w:pPr>
      <w:r w:rsidRPr="0068250E">
        <w:rPr>
          <w:bCs/>
          <w:sz w:val="28"/>
          <w:szCs w:val="28"/>
        </w:rPr>
        <w:t>В рамках реализации муниципальной программы «Управление муниципальными финансами Байкаловского муниципального района» до 2024 года достигнуты следующие результаты:</w:t>
      </w:r>
    </w:p>
    <w:p w14:paraId="284DF820" w14:textId="681342BB" w:rsidR="002C211B" w:rsidRPr="0068250E" w:rsidRDefault="005A35C5" w:rsidP="002C211B">
      <w:pPr>
        <w:pStyle w:val="aa"/>
        <w:numPr>
          <w:ilvl w:val="0"/>
          <w:numId w:val="26"/>
        </w:numPr>
        <w:autoSpaceDE w:val="0"/>
        <w:autoSpaceDN w:val="0"/>
        <w:adjustRightInd w:val="0"/>
        <w:ind w:left="0" w:firstLine="709"/>
        <w:jc w:val="both"/>
        <w:rPr>
          <w:bCs/>
          <w:sz w:val="28"/>
          <w:szCs w:val="28"/>
        </w:rPr>
      </w:pPr>
      <w:r w:rsidRPr="0068250E">
        <w:rPr>
          <w:bCs/>
          <w:sz w:val="28"/>
          <w:szCs w:val="28"/>
        </w:rPr>
        <w:t>З</w:t>
      </w:r>
      <w:r w:rsidR="00FF475E" w:rsidRPr="0068250E">
        <w:rPr>
          <w:bCs/>
          <w:sz w:val="28"/>
          <w:szCs w:val="28"/>
        </w:rPr>
        <w:t>авершен</w:t>
      </w:r>
      <w:r w:rsidR="002C211B" w:rsidRPr="0068250E">
        <w:rPr>
          <w:bCs/>
          <w:sz w:val="28"/>
          <w:szCs w:val="28"/>
        </w:rPr>
        <w:t xml:space="preserve"> переход от годового к среднесрочному финансовому планированию, утверждению местного бюджета на очередной финансовый год и плановый период;</w:t>
      </w:r>
    </w:p>
    <w:p w14:paraId="68A4F26B" w14:textId="5466CC59" w:rsidR="002C211B" w:rsidRPr="0068250E" w:rsidRDefault="002C211B" w:rsidP="002C211B">
      <w:pPr>
        <w:pStyle w:val="aa"/>
        <w:numPr>
          <w:ilvl w:val="0"/>
          <w:numId w:val="26"/>
        </w:numPr>
        <w:autoSpaceDE w:val="0"/>
        <w:autoSpaceDN w:val="0"/>
        <w:adjustRightInd w:val="0"/>
        <w:ind w:left="0" w:firstLine="709"/>
        <w:jc w:val="both"/>
        <w:rPr>
          <w:bCs/>
          <w:sz w:val="28"/>
          <w:szCs w:val="28"/>
        </w:rPr>
      </w:pPr>
      <w:r w:rsidRPr="0068250E">
        <w:rPr>
          <w:bCs/>
          <w:sz w:val="28"/>
          <w:szCs w:val="28"/>
        </w:rPr>
        <w:lastRenderedPageBreak/>
        <w:t xml:space="preserve">внедрен программно-целевой метод формирования расходов местного бюджета </w:t>
      </w:r>
      <w:r w:rsidR="00CC1FF6" w:rsidRPr="0068250E">
        <w:rPr>
          <w:bCs/>
          <w:sz w:val="28"/>
          <w:szCs w:val="28"/>
        </w:rPr>
        <w:t>путем разработки муниципальных программ Байкаловского муниципального района;</w:t>
      </w:r>
    </w:p>
    <w:p w14:paraId="06BA4881" w14:textId="1E414131" w:rsidR="00CC1FF6" w:rsidRPr="0068250E" w:rsidRDefault="00CC1FF6" w:rsidP="002C211B">
      <w:pPr>
        <w:pStyle w:val="aa"/>
        <w:numPr>
          <w:ilvl w:val="0"/>
          <w:numId w:val="26"/>
        </w:numPr>
        <w:autoSpaceDE w:val="0"/>
        <w:autoSpaceDN w:val="0"/>
        <w:adjustRightInd w:val="0"/>
        <w:ind w:left="0" w:firstLine="709"/>
        <w:jc w:val="both"/>
        <w:rPr>
          <w:bCs/>
          <w:sz w:val="28"/>
          <w:szCs w:val="28"/>
        </w:rPr>
      </w:pPr>
      <w:r w:rsidRPr="0068250E">
        <w:rPr>
          <w:bCs/>
          <w:sz w:val="28"/>
          <w:szCs w:val="28"/>
        </w:rPr>
        <w:t>обеспечено практическое внедрение новых форм оказания и финансового обеспечения оказания государственных (муниципальных) услуг (выполняемых работ);</w:t>
      </w:r>
    </w:p>
    <w:p w14:paraId="486EB8B0" w14:textId="6527C164" w:rsidR="00CC1FF6" w:rsidRPr="0068250E" w:rsidRDefault="00CC1FF6" w:rsidP="002C211B">
      <w:pPr>
        <w:pStyle w:val="aa"/>
        <w:numPr>
          <w:ilvl w:val="0"/>
          <w:numId w:val="26"/>
        </w:numPr>
        <w:autoSpaceDE w:val="0"/>
        <w:autoSpaceDN w:val="0"/>
        <w:adjustRightInd w:val="0"/>
        <w:ind w:left="0" w:firstLine="709"/>
        <w:jc w:val="both"/>
        <w:rPr>
          <w:bCs/>
          <w:sz w:val="28"/>
          <w:szCs w:val="28"/>
        </w:rPr>
      </w:pPr>
      <w:r w:rsidRPr="0068250E">
        <w:rPr>
          <w:bCs/>
          <w:sz w:val="28"/>
          <w:szCs w:val="28"/>
        </w:rPr>
        <w:t>осуществлены внедрение и модернизация информационных систем, используемых при исполнении местного бюджета и формировании бюджетной отчетности;</w:t>
      </w:r>
    </w:p>
    <w:p w14:paraId="4132F544" w14:textId="3D5DD934" w:rsidR="00CC1FF6" w:rsidRPr="0068250E" w:rsidRDefault="00EE173A" w:rsidP="002C211B">
      <w:pPr>
        <w:pStyle w:val="aa"/>
        <w:numPr>
          <w:ilvl w:val="0"/>
          <w:numId w:val="26"/>
        </w:numPr>
        <w:autoSpaceDE w:val="0"/>
        <w:autoSpaceDN w:val="0"/>
        <w:adjustRightInd w:val="0"/>
        <w:ind w:left="0" w:firstLine="709"/>
        <w:jc w:val="both"/>
        <w:rPr>
          <w:bCs/>
          <w:sz w:val="28"/>
          <w:szCs w:val="28"/>
        </w:rPr>
      </w:pPr>
      <w:r w:rsidRPr="0068250E">
        <w:rPr>
          <w:bCs/>
          <w:sz w:val="28"/>
          <w:szCs w:val="28"/>
        </w:rPr>
        <w:t>осуществлен переход к долгосрочному бюджетному планированию</w:t>
      </w:r>
      <w:r w:rsidR="003866BA" w:rsidRPr="0068250E">
        <w:rPr>
          <w:bCs/>
          <w:sz w:val="28"/>
          <w:szCs w:val="28"/>
        </w:rPr>
        <w:t>;</w:t>
      </w:r>
    </w:p>
    <w:p w14:paraId="54628112" w14:textId="726F3E7B" w:rsidR="003866BA" w:rsidRPr="0068250E" w:rsidRDefault="003866BA" w:rsidP="002C211B">
      <w:pPr>
        <w:pStyle w:val="aa"/>
        <w:numPr>
          <w:ilvl w:val="0"/>
          <w:numId w:val="26"/>
        </w:numPr>
        <w:autoSpaceDE w:val="0"/>
        <w:autoSpaceDN w:val="0"/>
        <w:adjustRightInd w:val="0"/>
        <w:ind w:left="0" w:firstLine="709"/>
        <w:jc w:val="both"/>
        <w:rPr>
          <w:bCs/>
          <w:sz w:val="28"/>
          <w:szCs w:val="28"/>
        </w:rPr>
      </w:pPr>
      <w:r w:rsidRPr="0068250E">
        <w:rPr>
          <w:bCs/>
          <w:sz w:val="28"/>
          <w:szCs w:val="28"/>
        </w:rPr>
        <w:t>обеспечен</w:t>
      </w:r>
      <w:r w:rsidR="00F03FBA" w:rsidRPr="0068250E">
        <w:rPr>
          <w:bCs/>
          <w:sz w:val="28"/>
          <w:szCs w:val="28"/>
        </w:rPr>
        <w:t>а</w:t>
      </w:r>
      <w:r w:rsidRPr="0068250E">
        <w:rPr>
          <w:bCs/>
          <w:sz w:val="28"/>
          <w:szCs w:val="28"/>
        </w:rPr>
        <w:t xml:space="preserve"> доступност</w:t>
      </w:r>
      <w:r w:rsidR="00F03FBA" w:rsidRPr="0068250E">
        <w:rPr>
          <w:bCs/>
          <w:sz w:val="28"/>
          <w:szCs w:val="28"/>
        </w:rPr>
        <w:t>ь</w:t>
      </w:r>
      <w:r w:rsidRPr="0068250E">
        <w:rPr>
          <w:bCs/>
          <w:sz w:val="28"/>
          <w:szCs w:val="28"/>
        </w:rPr>
        <w:t xml:space="preserve"> и открытост</w:t>
      </w:r>
      <w:r w:rsidR="00F03FBA" w:rsidRPr="0068250E">
        <w:rPr>
          <w:bCs/>
          <w:sz w:val="28"/>
          <w:szCs w:val="28"/>
        </w:rPr>
        <w:t>ь</w:t>
      </w:r>
      <w:r w:rsidRPr="0068250E">
        <w:rPr>
          <w:bCs/>
          <w:sz w:val="28"/>
          <w:szCs w:val="28"/>
        </w:rPr>
        <w:t xml:space="preserve"> бюджетного процесса.</w:t>
      </w:r>
    </w:p>
    <w:p w14:paraId="30BCE7A0" w14:textId="0C5CB8FA" w:rsidR="00F03FBA" w:rsidRPr="0068250E" w:rsidRDefault="00F03FBA" w:rsidP="00F03FBA">
      <w:pPr>
        <w:autoSpaceDE w:val="0"/>
        <w:autoSpaceDN w:val="0"/>
        <w:adjustRightInd w:val="0"/>
        <w:jc w:val="both"/>
        <w:rPr>
          <w:bCs/>
          <w:sz w:val="28"/>
          <w:szCs w:val="28"/>
        </w:rPr>
      </w:pPr>
    </w:p>
    <w:p w14:paraId="58EEF934" w14:textId="15A31BAE" w:rsidR="00F03FBA" w:rsidRPr="0068250E" w:rsidRDefault="00F03FBA" w:rsidP="00F03FBA">
      <w:pPr>
        <w:autoSpaceDE w:val="0"/>
        <w:autoSpaceDN w:val="0"/>
        <w:adjustRightInd w:val="0"/>
        <w:ind w:firstLine="540"/>
        <w:jc w:val="both"/>
        <w:rPr>
          <w:rFonts w:eastAsiaTheme="minorHAnsi"/>
          <w:sz w:val="28"/>
          <w:szCs w:val="28"/>
          <w:lang w:eastAsia="en-US"/>
        </w:rPr>
      </w:pPr>
      <w:r w:rsidRPr="0068250E">
        <w:rPr>
          <w:rFonts w:eastAsiaTheme="minorHAnsi"/>
          <w:sz w:val="28"/>
          <w:szCs w:val="28"/>
          <w:lang w:eastAsia="en-US"/>
        </w:rPr>
        <w:t>Несмотря на достигнутые результаты, в настоящее время система управления муниципальными финансами сохраняет ряд недостатков, ограничений и нерешенных проблем, в том числе:</w:t>
      </w:r>
    </w:p>
    <w:p w14:paraId="74E01C59" w14:textId="1A2143E3" w:rsidR="000E3994" w:rsidRPr="0068250E" w:rsidRDefault="000E3994" w:rsidP="000E3994">
      <w:pPr>
        <w:ind w:firstLine="709"/>
        <w:jc w:val="both"/>
        <w:rPr>
          <w:bCs/>
          <w:sz w:val="28"/>
          <w:szCs w:val="28"/>
        </w:rPr>
      </w:pPr>
      <w:r w:rsidRPr="0068250E">
        <w:rPr>
          <w:bCs/>
          <w:sz w:val="28"/>
          <w:szCs w:val="28"/>
        </w:rPr>
        <w:t>1</w:t>
      </w:r>
      <w:r w:rsidR="004E1629" w:rsidRPr="0068250E">
        <w:rPr>
          <w:bCs/>
          <w:sz w:val="28"/>
          <w:szCs w:val="28"/>
        </w:rPr>
        <w:t>)</w:t>
      </w:r>
      <w:r w:rsidRPr="0068250E">
        <w:rPr>
          <w:bCs/>
          <w:sz w:val="28"/>
          <w:szCs w:val="28"/>
        </w:rPr>
        <w:t xml:space="preserve"> </w:t>
      </w:r>
      <w:r w:rsidR="004E1629" w:rsidRPr="0068250E">
        <w:rPr>
          <w:bCs/>
          <w:sz w:val="28"/>
          <w:szCs w:val="28"/>
        </w:rPr>
        <w:t>усиление</w:t>
      </w:r>
      <w:r w:rsidRPr="0068250E">
        <w:rPr>
          <w:bCs/>
          <w:sz w:val="28"/>
          <w:szCs w:val="28"/>
        </w:rPr>
        <w:t xml:space="preserve"> зависимост</w:t>
      </w:r>
      <w:r w:rsidR="004E1629" w:rsidRPr="0068250E">
        <w:rPr>
          <w:bCs/>
          <w:sz w:val="28"/>
          <w:szCs w:val="28"/>
        </w:rPr>
        <w:t>и</w:t>
      </w:r>
      <w:r w:rsidRPr="0068250E">
        <w:rPr>
          <w:bCs/>
          <w:sz w:val="28"/>
          <w:szCs w:val="28"/>
        </w:rPr>
        <w:t xml:space="preserve"> от вышестоящих уровней власти в виде получения дотаций и дополнительных межбюджетных трансфертов целевого назначения;</w:t>
      </w:r>
    </w:p>
    <w:p w14:paraId="54AC8BAD" w14:textId="4C799377" w:rsidR="000E3994" w:rsidRPr="0068250E" w:rsidRDefault="000E3994" w:rsidP="000E3994">
      <w:pPr>
        <w:ind w:firstLine="709"/>
        <w:jc w:val="both"/>
        <w:rPr>
          <w:sz w:val="28"/>
          <w:szCs w:val="28"/>
        </w:rPr>
      </w:pPr>
      <w:r w:rsidRPr="0068250E">
        <w:rPr>
          <w:bCs/>
          <w:sz w:val="28"/>
          <w:szCs w:val="28"/>
        </w:rPr>
        <w:t>2</w:t>
      </w:r>
      <w:r w:rsidR="004E1629" w:rsidRPr="0068250E">
        <w:rPr>
          <w:bCs/>
          <w:sz w:val="28"/>
          <w:szCs w:val="28"/>
        </w:rPr>
        <w:t>)</w:t>
      </w:r>
      <w:r w:rsidRPr="0068250E">
        <w:rPr>
          <w:bCs/>
          <w:sz w:val="28"/>
          <w:szCs w:val="28"/>
        </w:rPr>
        <w:t xml:space="preserve"> негативное влияние дефицита бюджета, что безусловно</w:t>
      </w:r>
      <w:r w:rsidRPr="0068250E">
        <w:rPr>
          <w:sz w:val="28"/>
          <w:szCs w:val="28"/>
        </w:rPr>
        <w:t xml:space="preserve"> отражается на размерах расходной части бюджета;</w:t>
      </w:r>
    </w:p>
    <w:p w14:paraId="2D69A247" w14:textId="563910E9" w:rsidR="000E3994" w:rsidRPr="0068250E" w:rsidRDefault="000E3994" w:rsidP="00D773F6">
      <w:pPr>
        <w:ind w:firstLine="709"/>
        <w:jc w:val="both"/>
        <w:rPr>
          <w:rFonts w:eastAsiaTheme="minorHAnsi"/>
          <w:sz w:val="28"/>
          <w:szCs w:val="28"/>
          <w:lang w:eastAsia="en-US"/>
        </w:rPr>
      </w:pPr>
      <w:r w:rsidRPr="0068250E">
        <w:rPr>
          <w:bCs/>
          <w:sz w:val="28"/>
          <w:szCs w:val="28"/>
        </w:rPr>
        <w:t>3</w:t>
      </w:r>
      <w:r w:rsidR="004E1629" w:rsidRPr="0068250E">
        <w:rPr>
          <w:bCs/>
          <w:sz w:val="28"/>
          <w:szCs w:val="28"/>
        </w:rPr>
        <w:t>)</w:t>
      </w:r>
      <w:r w:rsidRPr="0068250E">
        <w:rPr>
          <w:bCs/>
          <w:sz w:val="28"/>
          <w:szCs w:val="28"/>
        </w:rPr>
        <w:t xml:space="preserve"> отрицательно</w:t>
      </w:r>
      <w:r w:rsidR="004E1629" w:rsidRPr="0068250E">
        <w:rPr>
          <w:bCs/>
          <w:sz w:val="28"/>
          <w:szCs w:val="28"/>
        </w:rPr>
        <w:t>е</w:t>
      </w:r>
      <w:r w:rsidRPr="0068250E">
        <w:rPr>
          <w:bCs/>
          <w:sz w:val="28"/>
          <w:szCs w:val="28"/>
        </w:rPr>
        <w:t xml:space="preserve"> влия</w:t>
      </w:r>
      <w:r w:rsidR="004E1629" w:rsidRPr="0068250E">
        <w:rPr>
          <w:bCs/>
          <w:sz w:val="28"/>
          <w:szCs w:val="28"/>
        </w:rPr>
        <w:t>ние</w:t>
      </w:r>
      <w:r w:rsidRPr="0068250E">
        <w:rPr>
          <w:bCs/>
          <w:sz w:val="28"/>
          <w:szCs w:val="28"/>
        </w:rPr>
        <w:t xml:space="preserve"> </w:t>
      </w:r>
      <w:r w:rsidR="004E1629" w:rsidRPr="0068250E">
        <w:rPr>
          <w:bCs/>
          <w:sz w:val="28"/>
          <w:szCs w:val="28"/>
        </w:rPr>
        <w:t xml:space="preserve">сокращения расходов </w:t>
      </w:r>
      <w:r w:rsidRPr="0068250E">
        <w:rPr>
          <w:bCs/>
          <w:sz w:val="28"/>
          <w:szCs w:val="28"/>
        </w:rPr>
        <w:t>на качество оказываемых услуг и развитие бюджетной сферы</w:t>
      </w:r>
      <w:r w:rsidR="00D773F6" w:rsidRPr="0068250E">
        <w:rPr>
          <w:bCs/>
          <w:sz w:val="28"/>
          <w:szCs w:val="28"/>
        </w:rPr>
        <w:t>;</w:t>
      </w:r>
    </w:p>
    <w:p w14:paraId="3CE72E43" w14:textId="18C96CEC" w:rsidR="00F03FBA" w:rsidRPr="0068250E" w:rsidRDefault="00D773F6" w:rsidP="00D773F6">
      <w:pPr>
        <w:autoSpaceDE w:val="0"/>
        <w:autoSpaceDN w:val="0"/>
        <w:adjustRightInd w:val="0"/>
        <w:ind w:firstLine="709"/>
        <w:jc w:val="both"/>
        <w:rPr>
          <w:rFonts w:eastAsiaTheme="minorHAnsi"/>
          <w:sz w:val="28"/>
          <w:szCs w:val="28"/>
          <w:lang w:eastAsia="en-US"/>
        </w:rPr>
      </w:pPr>
      <w:r w:rsidRPr="0068250E">
        <w:rPr>
          <w:rFonts w:eastAsiaTheme="minorHAnsi"/>
          <w:sz w:val="28"/>
          <w:szCs w:val="28"/>
          <w:lang w:eastAsia="en-US"/>
        </w:rPr>
        <w:t>4</w:t>
      </w:r>
      <w:r w:rsidR="00F03FBA" w:rsidRPr="0068250E">
        <w:rPr>
          <w:rFonts w:eastAsiaTheme="minorHAnsi"/>
          <w:sz w:val="28"/>
          <w:szCs w:val="28"/>
          <w:lang w:eastAsia="en-US"/>
        </w:rPr>
        <w:t>) сохранение условий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14:paraId="3C20B126" w14:textId="5E996F47" w:rsidR="00F03FBA" w:rsidRPr="0068250E" w:rsidRDefault="00D773F6" w:rsidP="00AD3C4B">
      <w:pPr>
        <w:ind w:firstLine="709"/>
        <w:jc w:val="both"/>
        <w:rPr>
          <w:rFonts w:eastAsiaTheme="minorHAnsi"/>
          <w:sz w:val="28"/>
          <w:szCs w:val="28"/>
          <w:lang w:eastAsia="en-US"/>
        </w:rPr>
      </w:pPr>
      <w:r w:rsidRPr="0068250E">
        <w:rPr>
          <w:rFonts w:eastAsiaTheme="minorHAnsi"/>
          <w:sz w:val="28"/>
          <w:szCs w:val="28"/>
          <w:lang w:eastAsia="en-US"/>
        </w:rPr>
        <w:t>5</w:t>
      </w:r>
      <w:r w:rsidR="00F03FBA" w:rsidRPr="0068250E">
        <w:rPr>
          <w:rFonts w:eastAsiaTheme="minorHAnsi"/>
          <w:sz w:val="28"/>
          <w:szCs w:val="28"/>
          <w:lang w:eastAsia="en-US"/>
        </w:rPr>
        <w:t xml:space="preserve">) </w:t>
      </w:r>
      <w:r w:rsidR="00F03FBA" w:rsidRPr="0068250E">
        <w:rPr>
          <w:bCs/>
          <w:sz w:val="28"/>
          <w:szCs w:val="28"/>
        </w:rPr>
        <w:t xml:space="preserve">применение новых форм оказания и финансового обеспечения муниципальных услуг зачастую встречает сопротивление со стороны учреждений, остается формальным и не используется в полной мере, нет достаточной заинтересованности </w:t>
      </w:r>
      <w:r w:rsidR="00AD3C4B" w:rsidRPr="0068250E">
        <w:rPr>
          <w:bCs/>
          <w:sz w:val="28"/>
          <w:szCs w:val="28"/>
        </w:rPr>
        <w:t>г</w:t>
      </w:r>
      <w:r w:rsidR="00F03FBA" w:rsidRPr="0068250E">
        <w:rPr>
          <w:bCs/>
          <w:sz w:val="28"/>
          <w:szCs w:val="28"/>
        </w:rPr>
        <w:t>лавных распорядителей бюджетных средств в анализе исполнения муниципальных заданий с целью выявления потребности в услугах, их доступности и качестве</w:t>
      </w:r>
      <w:r w:rsidR="00AD3C4B" w:rsidRPr="0068250E">
        <w:rPr>
          <w:bCs/>
          <w:sz w:val="28"/>
          <w:szCs w:val="28"/>
        </w:rPr>
        <w:t>;</w:t>
      </w:r>
    </w:p>
    <w:p w14:paraId="5BCB5144" w14:textId="4EC91277" w:rsidR="00B1091A" w:rsidRPr="0068250E" w:rsidRDefault="00D773F6" w:rsidP="00B1091A">
      <w:pPr>
        <w:ind w:firstLine="709"/>
        <w:jc w:val="both"/>
        <w:rPr>
          <w:bCs/>
          <w:sz w:val="28"/>
          <w:szCs w:val="28"/>
        </w:rPr>
      </w:pPr>
      <w:r w:rsidRPr="0068250E">
        <w:rPr>
          <w:bCs/>
          <w:sz w:val="28"/>
          <w:szCs w:val="28"/>
        </w:rPr>
        <w:t>6</w:t>
      </w:r>
      <w:r w:rsidR="00B1091A" w:rsidRPr="0068250E">
        <w:rPr>
          <w:bCs/>
          <w:sz w:val="28"/>
          <w:szCs w:val="28"/>
        </w:rPr>
        <w:t>) ограниченность применения оценки эффективности использования бюджетных средств и оценки качества финансового менеджмента главных распорядителей средств местного бюджета - исполнительных органов местного самоуправления Байкаловского муниципального района;</w:t>
      </w:r>
    </w:p>
    <w:p w14:paraId="2CA53F47" w14:textId="3EC87FAD" w:rsidR="00B1091A" w:rsidRPr="0068250E" w:rsidRDefault="00D773F6" w:rsidP="00B1091A">
      <w:pPr>
        <w:ind w:firstLine="709"/>
        <w:jc w:val="both"/>
        <w:rPr>
          <w:bCs/>
          <w:sz w:val="28"/>
          <w:szCs w:val="28"/>
        </w:rPr>
      </w:pPr>
      <w:r w:rsidRPr="0068250E">
        <w:rPr>
          <w:bCs/>
          <w:sz w:val="28"/>
          <w:szCs w:val="28"/>
        </w:rPr>
        <w:t>7</w:t>
      </w:r>
      <w:r w:rsidR="00B1091A" w:rsidRPr="0068250E">
        <w:rPr>
          <w:bCs/>
          <w:sz w:val="28"/>
          <w:szCs w:val="28"/>
        </w:rPr>
        <w:t>) недостаточная ответственность органов местного самоуправления при осуществлении своих бюджетных полномочий;</w:t>
      </w:r>
    </w:p>
    <w:p w14:paraId="6C8B495C" w14:textId="4DE0BED0" w:rsidR="00B1091A" w:rsidRPr="0068250E" w:rsidRDefault="00D773F6" w:rsidP="00B1091A">
      <w:pPr>
        <w:ind w:firstLine="709"/>
        <w:jc w:val="both"/>
        <w:rPr>
          <w:bCs/>
          <w:sz w:val="28"/>
          <w:szCs w:val="28"/>
        </w:rPr>
      </w:pPr>
      <w:r w:rsidRPr="0068250E">
        <w:rPr>
          <w:bCs/>
          <w:sz w:val="28"/>
          <w:szCs w:val="28"/>
        </w:rPr>
        <w:t>8</w:t>
      </w:r>
      <w:r w:rsidR="00B1091A" w:rsidRPr="0068250E">
        <w:rPr>
          <w:bCs/>
          <w:sz w:val="28"/>
          <w:szCs w:val="28"/>
        </w:rPr>
        <w:t>) публичность процесса управления общественными финансами обеспечена не в полной мере, остается низкой степень вовлеченности гражданского общества в обсуждение целей и результатов использования бюджетных средств. Организационная активность органов местного самоуправления зачастую сведена к соблюдению формальных процедур в виде публичных мероприятий без стимулов для повышения эффективности, прозрачности и подотчетности использования бюджетных средств</w:t>
      </w:r>
      <w:r w:rsidR="000E3994" w:rsidRPr="0068250E">
        <w:rPr>
          <w:bCs/>
          <w:sz w:val="28"/>
          <w:szCs w:val="28"/>
        </w:rPr>
        <w:t>.</w:t>
      </w:r>
    </w:p>
    <w:p w14:paraId="77EB23DA" w14:textId="0BE684E7" w:rsidR="00F03FBA" w:rsidRPr="0068250E" w:rsidRDefault="00F03FBA" w:rsidP="00F03FBA">
      <w:pPr>
        <w:autoSpaceDE w:val="0"/>
        <w:autoSpaceDN w:val="0"/>
        <w:adjustRightInd w:val="0"/>
        <w:ind w:firstLine="540"/>
        <w:jc w:val="both"/>
        <w:rPr>
          <w:rFonts w:eastAsiaTheme="minorHAnsi"/>
          <w:sz w:val="28"/>
          <w:szCs w:val="28"/>
          <w:lang w:eastAsia="en-US"/>
        </w:rPr>
      </w:pPr>
    </w:p>
    <w:p w14:paraId="14952FFC" w14:textId="3F799815" w:rsidR="007D37EA" w:rsidRPr="0068250E" w:rsidRDefault="007D37EA" w:rsidP="00C37BCC">
      <w:pPr>
        <w:ind w:firstLine="709"/>
        <w:jc w:val="both"/>
        <w:rPr>
          <w:bCs/>
          <w:sz w:val="28"/>
          <w:szCs w:val="28"/>
        </w:rPr>
      </w:pPr>
      <w:r w:rsidRPr="0068250E">
        <w:rPr>
          <w:bCs/>
          <w:sz w:val="28"/>
          <w:szCs w:val="28"/>
        </w:rPr>
        <w:lastRenderedPageBreak/>
        <w:t xml:space="preserve">Для </w:t>
      </w:r>
      <w:r w:rsidR="008113B5" w:rsidRPr="0068250E">
        <w:rPr>
          <w:bCs/>
          <w:sz w:val="28"/>
          <w:szCs w:val="28"/>
        </w:rPr>
        <w:t>системного</w:t>
      </w:r>
      <w:r w:rsidRPr="0068250E">
        <w:rPr>
          <w:bCs/>
          <w:sz w:val="28"/>
          <w:szCs w:val="28"/>
        </w:rPr>
        <w:t xml:space="preserve"> </w:t>
      </w:r>
      <w:r w:rsidR="008113B5" w:rsidRPr="0068250E">
        <w:rPr>
          <w:bCs/>
          <w:sz w:val="28"/>
          <w:szCs w:val="28"/>
        </w:rPr>
        <w:t>решения этих проблем</w:t>
      </w:r>
      <w:r w:rsidRPr="0068250E">
        <w:rPr>
          <w:bCs/>
          <w:sz w:val="28"/>
          <w:szCs w:val="28"/>
        </w:rPr>
        <w:t xml:space="preserve"> необходимо </w:t>
      </w:r>
      <w:r w:rsidR="00025AE7" w:rsidRPr="0068250E">
        <w:rPr>
          <w:bCs/>
          <w:sz w:val="28"/>
          <w:szCs w:val="28"/>
        </w:rPr>
        <w:t xml:space="preserve">продолжить работу </w:t>
      </w:r>
      <w:r w:rsidRPr="0068250E">
        <w:rPr>
          <w:bCs/>
          <w:sz w:val="28"/>
          <w:szCs w:val="28"/>
        </w:rPr>
        <w:t xml:space="preserve">по </w:t>
      </w:r>
      <w:r w:rsidR="00025AE7" w:rsidRPr="0068250E">
        <w:rPr>
          <w:bCs/>
          <w:sz w:val="28"/>
          <w:szCs w:val="28"/>
        </w:rPr>
        <w:t xml:space="preserve">дальнейшему </w:t>
      </w:r>
      <w:r w:rsidRPr="0068250E">
        <w:rPr>
          <w:bCs/>
          <w:sz w:val="28"/>
          <w:szCs w:val="28"/>
        </w:rPr>
        <w:t>совершенствованию бюджетного процесса:</w:t>
      </w:r>
    </w:p>
    <w:p w14:paraId="3A5E9736" w14:textId="0CE73F73" w:rsidR="007D37EA" w:rsidRPr="0068250E" w:rsidRDefault="008113B5" w:rsidP="00C37BCC">
      <w:pPr>
        <w:ind w:firstLine="709"/>
        <w:jc w:val="both"/>
        <w:rPr>
          <w:bCs/>
          <w:sz w:val="28"/>
          <w:szCs w:val="28"/>
        </w:rPr>
      </w:pPr>
      <w:r w:rsidRPr="0068250E">
        <w:rPr>
          <w:bCs/>
          <w:sz w:val="28"/>
          <w:szCs w:val="28"/>
        </w:rPr>
        <w:t>1.</w:t>
      </w:r>
      <w:r w:rsidR="007D37EA" w:rsidRPr="0068250E">
        <w:rPr>
          <w:bCs/>
          <w:sz w:val="28"/>
          <w:szCs w:val="28"/>
        </w:rPr>
        <w:t xml:space="preserve"> </w:t>
      </w:r>
      <w:r w:rsidR="00F00C95" w:rsidRPr="0068250E">
        <w:rPr>
          <w:bCs/>
          <w:sz w:val="28"/>
          <w:szCs w:val="28"/>
        </w:rPr>
        <w:t>выстраивани</w:t>
      </w:r>
      <w:r w:rsidR="007D37EA" w:rsidRPr="0068250E">
        <w:rPr>
          <w:bCs/>
          <w:sz w:val="28"/>
          <w:szCs w:val="28"/>
        </w:rPr>
        <w:t xml:space="preserve">е долгосрочной и среднесрочной финансовой политики в </w:t>
      </w:r>
      <w:r w:rsidR="00F00C95" w:rsidRPr="0068250E">
        <w:rPr>
          <w:bCs/>
          <w:sz w:val="28"/>
          <w:szCs w:val="28"/>
        </w:rPr>
        <w:t>ч</w:t>
      </w:r>
      <w:r w:rsidR="007D37EA" w:rsidRPr="0068250E">
        <w:rPr>
          <w:bCs/>
          <w:sz w:val="28"/>
          <w:szCs w:val="28"/>
        </w:rPr>
        <w:t>асти укрепления доходной базы бюджета</w:t>
      </w:r>
      <w:r w:rsidR="00F00C95" w:rsidRPr="0068250E">
        <w:rPr>
          <w:bCs/>
          <w:sz w:val="28"/>
          <w:szCs w:val="28"/>
        </w:rPr>
        <w:t>;</w:t>
      </w:r>
    </w:p>
    <w:p w14:paraId="59DBC317" w14:textId="4064AF04" w:rsidR="007D37EA" w:rsidRPr="0068250E" w:rsidRDefault="008113B5" w:rsidP="00C37BCC">
      <w:pPr>
        <w:ind w:firstLine="709"/>
        <w:jc w:val="both"/>
        <w:rPr>
          <w:bCs/>
          <w:sz w:val="28"/>
          <w:szCs w:val="28"/>
        </w:rPr>
      </w:pPr>
      <w:r w:rsidRPr="0068250E">
        <w:rPr>
          <w:bCs/>
          <w:sz w:val="28"/>
          <w:szCs w:val="28"/>
        </w:rPr>
        <w:t>2.</w:t>
      </w:r>
      <w:r w:rsidR="007D37EA" w:rsidRPr="0068250E">
        <w:rPr>
          <w:bCs/>
          <w:sz w:val="28"/>
          <w:szCs w:val="28"/>
        </w:rPr>
        <w:t xml:space="preserve"> повышение эффективности расходования бюджетных средств</w:t>
      </w:r>
      <w:r w:rsidR="00F61014" w:rsidRPr="0068250E">
        <w:rPr>
          <w:bCs/>
          <w:sz w:val="28"/>
          <w:szCs w:val="28"/>
        </w:rPr>
        <w:t>;</w:t>
      </w:r>
    </w:p>
    <w:p w14:paraId="2BA4AB97" w14:textId="2673B60E" w:rsidR="00FF475E" w:rsidRPr="0068250E" w:rsidRDefault="00FF475E" w:rsidP="00FF475E">
      <w:pPr>
        <w:ind w:firstLine="709"/>
        <w:jc w:val="both"/>
        <w:rPr>
          <w:bCs/>
          <w:sz w:val="28"/>
          <w:szCs w:val="28"/>
        </w:rPr>
      </w:pPr>
      <w:r w:rsidRPr="0068250E">
        <w:rPr>
          <w:bCs/>
          <w:sz w:val="28"/>
          <w:szCs w:val="28"/>
        </w:rPr>
        <w:t>3. повышение эффективности реализуемых муниципальных программ;</w:t>
      </w:r>
    </w:p>
    <w:p w14:paraId="5ED82657" w14:textId="0B69B7D2" w:rsidR="007D37EA" w:rsidRPr="0068250E" w:rsidRDefault="00FF475E" w:rsidP="00C37BCC">
      <w:pPr>
        <w:ind w:firstLine="709"/>
        <w:jc w:val="both"/>
        <w:rPr>
          <w:bCs/>
          <w:sz w:val="28"/>
          <w:szCs w:val="28"/>
        </w:rPr>
      </w:pPr>
      <w:r w:rsidRPr="0068250E">
        <w:rPr>
          <w:bCs/>
          <w:sz w:val="28"/>
          <w:szCs w:val="28"/>
        </w:rPr>
        <w:t>4</w:t>
      </w:r>
      <w:r w:rsidR="008113B5" w:rsidRPr="0068250E">
        <w:rPr>
          <w:bCs/>
          <w:sz w:val="28"/>
          <w:szCs w:val="28"/>
        </w:rPr>
        <w:t>.</w:t>
      </w:r>
      <w:r w:rsidR="007D37EA" w:rsidRPr="0068250E">
        <w:rPr>
          <w:bCs/>
          <w:sz w:val="28"/>
          <w:szCs w:val="28"/>
        </w:rPr>
        <w:t xml:space="preserve"> сокращение доли внепрограммной части бюджета, </w:t>
      </w:r>
      <w:r w:rsidR="00F00C95" w:rsidRPr="0068250E">
        <w:rPr>
          <w:bCs/>
          <w:sz w:val="28"/>
          <w:szCs w:val="28"/>
        </w:rPr>
        <w:t xml:space="preserve">дальнейшее </w:t>
      </w:r>
      <w:r w:rsidR="007D37EA" w:rsidRPr="0068250E">
        <w:rPr>
          <w:bCs/>
          <w:sz w:val="28"/>
          <w:szCs w:val="28"/>
        </w:rPr>
        <w:t>развитие программно-целевого планирования</w:t>
      </w:r>
      <w:r w:rsidR="00F61014" w:rsidRPr="0068250E">
        <w:rPr>
          <w:bCs/>
          <w:sz w:val="28"/>
          <w:szCs w:val="28"/>
        </w:rPr>
        <w:t>;</w:t>
      </w:r>
    </w:p>
    <w:p w14:paraId="335F788A" w14:textId="347376C6" w:rsidR="007D37EA" w:rsidRPr="0068250E" w:rsidRDefault="008113B5" w:rsidP="00C37BCC">
      <w:pPr>
        <w:ind w:firstLine="709"/>
        <w:jc w:val="both"/>
        <w:rPr>
          <w:bCs/>
          <w:sz w:val="28"/>
          <w:szCs w:val="28"/>
        </w:rPr>
      </w:pPr>
      <w:r w:rsidRPr="0068250E">
        <w:rPr>
          <w:bCs/>
          <w:sz w:val="28"/>
          <w:szCs w:val="28"/>
        </w:rPr>
        <w:t>5.</w:t>
      </w:r>
      <w:r w:rsidR="007D37EA" w:rsidRPr="0068250E">
        <w:rPr>
          <w:bCs/>
          <w:sz w:val="28"/>
          <w:szCs w:val="28"/>
        </w:rPr>
        <w:t xml:space="preserve"> </w:t>
      </w:r>
      <w:r w:rsidR="00212B49" w:rsidRPr="0068250E">
        <w:rPr>
          <w:bCs/>
          <w:sz w:val="28"/>
          <w:szCs w:val="28"/>
        </w:rPr>
        <w:t>четкое соблюдение</w:t>
      </w:r>
      <w:r w:rsidR="007D37EA" w:rsidRPr="0068250E">
        <w:rPr>
          <w:bCs/>
          <w:sz w:val="28"/>
          <w:szCs w:val="28"/>
        </w:rPr>
        <w:t xml:space="preserve"> принципов долговой политики на долгосрочную перспективу;</w:t>
      </w:r>
    </w:p>
    <w:p w14:paraId="70A02417" w14:textId="6F924301" w:rsidR="007D37EA" w:rsidRPr="0068250E" w:rsidRDefault="008113B5" w:rsidP="00C37BCC">
      <w:pPr>
        <w:ind w:firstLine="709"/>
        <w:jc w:val="both"/>
        <w:rPr>
          <w:bCs/>
          <w:sz w:val="28"/>
          <w:szCs w:val="28"/>
        </w:rPr>
      </w:pPr>
      <w:r w:rsidRPr="0068250E">
        <w:rPr>
          <w:bCs/>
          <w:sz w:val="28"/>
          <w:szCs w:val="28"/>
        </w:rPr>
        <w:t xml:space="preserve">6. </w:t>
      </w:r>
      <w:r w:rsidR="007D37EA" w:rsidRPr="0068250E">
        <w:rPr>
          <w:bCs/>
          <w:sz w:val="28"/>
          <w:szCs w:val="28"/>
        </w:rPr>
        <w:t>дальнейшее развитие системы муниципального финансового контроля</w:t>
      </w:r>
      <w:r w:rsidR="00972F7C" w:rsidRPr="0068250E">
        <w:rPr>
          <w:bCs/>
          <w:sz w:val="28"/>
          <w:szCs w:val="28"/>
        </w:rPr>
        <w:t>.</w:t>
      </w:r>
    </w:p>
    <w:p w14:paraId="59217FAA" w14:textId="752B71CC" w:rsidR="003366B5" w:rsidRPr="0068250E" w:rsidRDefault="003366B5" w:rsidP="00C37BCC">
      <w:pPr>
        <w:ind w:firstLine="709"/>
        <w:jc w:val="both"/>
        <w:rPr>
          <w:bCs/>
          <w:sz w:val="28"/>
          <w:szCs w:val="28"/>
        </w:rPr>
      </w:pPr>
    </w:p>
    <w:p w14:paraId="1EB9A588" w14:textId="51DE66E3" w:rsidR="003366B5" w:rsidRPr="0068250E" w:rsidRDefault="003366B5" w:rsidP="00C37BCC">
      <w:pPr>
        <w:ind w:firstLine="709"/>
        <w:jc w:val="both"/>
        <w:rPr>
          <w:bCs/>
          <w:sz w:val="28"/>
          <w:szCs w:val="28"/>
        </w:rPr>
      </w:pPr>
      <w:r w:rsidRPr="0068250E">
        <w:rPr>
          <w:bCs/>
          <w:sz w:val="28"/>
          <w:szCs w:val="28"/>
        </w:rPr>
        <w:t>Стратегической целью Администрации Байкаловского муниципального района является эффективное управление средствами местного бюджета при достижении приоритетных целей социально-экономического развития Байкаловского муниципального района.</w:t>
      </w:r>
    </w:p>
    <w:p w14:paraId="5C1DE45C" w14:textId="01CE8BB8" w:rsidR="003366B5" w:rsidRPr="0068250E" w:rsidRDefault="003366B5" w:rsidP="00C37BCC">
      <w:pPr>
        <w:ind w:firstLine="709"/>
        <w:jc w:val="both"/>
        <w:rPr>
          <w:bCs/>
          <w:sz w:val="28"/>
          <w:szCs w:val="28"/>
        </w:rPr>
      </w:pPr>
    </w:p>
    <w:p w14:paraId="27A8EEDC" w14:textId="2BBFC07F" w:rsidR="008A7FB1" w:rsidRPr="0068250E" w:rsidRDefault="003366B5" w:rsidP="008A7FB1">
      <w:pPr>
        <w:ind w:firstLine="709"/>
        <w:jc w:val="both"/>
        <w:rPr>
          <w:sz w:val="28"/>
          <w:szCs w:val="28"/>
          <w:shd w:val="clear" w:color="auto" w:fill="FFFFFF"/>
        </w:rPr>
      </w:pPr>
      <w:r w:rsidRPr="0068250E">
        <w:rPr>
          <w:bCs/>
          <w:sz w:val="28"/>
          <w:szCs w:val="28"/>
        </w:rPr>
        <w:t xml:space="preserve">Цели и задачи муниципальной программы сформулированы </w:t>
      </w:r>
      <w:r w:rsidR="008A7FB1" w:rsidRPr="0068250E">
        <w:rPr>
          <w:bCs/>
          <w:sz w:val="28"/>
          <w:szCs w:val="28"/>
        </w:rPr>
        <w:t xml:space="preserve">с учетом направлений, определенных </w:t>
      </w:r>
      <w:r w:rsidR="008A7FB1" w:rsidRPr="0068250E">
        <w:rPr>
          <w:sz w:val="28"/>
          <w:szCs w:val="28"/>
          <w:shd w:val="clear" w:color="auto" w:fill="FFFFFF"/>
        </w:rPr>
        <w:t xml:space="preserve">Стратегией социально-экономического развития Байкаловского муниципального района до 2035 года, утвержденной Думой 26.12.2018 года №167, прогнозами социально-экономического развития на среднесрочную перспективу с трехлетним горизонтом. </w:t>
      </w:r>
    </w:p>
    <w:p w14:paraId="76488307" w14:textId="56D79AE7" w:rsidR="00A65F25" w:rsidRPr="0068250E" w:rsidRDefault="00A65F25" w:rsidP="008A7FB1">
      <w:pPr>
        <w:ind w:firstLine="709"/>
        <w:jc w:val="both"/>
        <w:rPr>
          <w:sz w:val="28"/>
          <w:szCs w:val="28"/>
          <w:shd w:val="clear" w:color="auto" w:fill="FFFFFF"/>
        </w:rPr>
      </w:pPr>
    </w:p>
    <w:p w14:paraId="285E7765" w14:textId="56E2AD74" w:rsidR="00A65F25" w:rsidRPr="0068250E" w:rsidRDefault="00A65F25" w:rsidP="008A7FB1">
      <w:pPr>
        <w:ind w:firstLine="709"/>
        <w:jc w:val="both"/>
        <w:rPr>
          <w:sz w:val="28"/>
          <w:szCs w:val="28"/>
          <w:shd w:val="clear" w:color="auto" w:fill="FFFFFF"/>
        </w:rPr>
      </w:pPr>
      <w:r w:rsidRPr="0068250E">
        <w:rPr>
          <w:sz w:val="28"/>
          <w:szCs w:val="28"/>
          <w:shd w:val="clear" w:color="auto" w:fill="FFFFFF"/>
        </w:rPr>
        <w:t>Реализация комплекса мероприятий муниципальной программы сопряжена со следующими рисками:</w:t>
      </w:r>
    </w:p>
    <w:p w14:paraId="4500C640" w14:textId="788F8166" w:rsidR="002D052E" w:rsidRPr="0068250E" w:rsidRDefault="00A65F25" w:rsidP="002D052E">
      <w:pPr>
        <w:ind w:firstLine="709"/>
        <w:jc w:val="both"/>
        <w:rPr>
          <w:sz w:val="28"/>
          <w:szCs w:val="28"/>
          <w:shd w:val="clear" w:color="auto" w:fill="FFFFFF"/>
        </w:rPr>
      </w:pPr>
      <w:r w:rsidRPr="0068250E">
        <w:rPr>
          <w:sz w:val="28"/>
          <w:szCs w:val="28"/>
          <w:shd w:val="clear" w:color="auto" w:fill="FFFFFF"/>
        </w:rPr>
        <w:t>1)</w:t>
      </w:r>
      <w:r w:rsidR="002D052E" w:rsidRPr="0068250E">
        <w:rPr>
          <w:rFonts w:eastAsiaTheme="minorHAnsi"/>
          <w:sz w:val="28"/>
          <w:szCs w:val="28"/>
          <w:lang w:eastAsia="en-US"/>
        </w:rPr>
        <w:t xml:space="preserve"> </w:t>
      </w:r>
      <w:r w:rsidR="00593B90" w:rsidRPr="0068250E">
        <w:rPr>
          <w:sz w:val="28"/>
          <w:szCs w:val="28"/>
          <w:shd w:val="clear" w:color="auto" w:fill="FFFFFF"/>
        </w:rPr>
        <w:t>обострение</w:t>
      </w:r>
      <w:r w:rsidR="003139BD" w:rsidRPr="0068250E">
        <w:rPr>
          <w:sz w:val="28"/>
          <w:szCs w:val="28"/>
          <w:shd w:val="clear" w:color="auto" w:fill="FFFFFF"/>
        </w:rPr>
        <w:t xml:space="preserve"> геополитической </w:t>
      </w:r>
      <w:r w:rsidR="002D052E" w:rsidRPr="0068250E">
        <w:rPr>
          <w:sz w:val="28"/>
          <w:szCs w:val="28"/>
          <w:shd w:val="clear" w:color="auto" w:fill="FFFFFF"/>
        </w:rPr>
        <w:t>ситуации, связанное с</w:t>
      </w:r>
      <w:r w:rsidR="003139BD" w:rsidRPr="0068250E">
        <w:rPr>
          <w:sz w:val="28"/>
          <w:szCs w:val="28"/>
          <w:shd w:val="clear" w:color="auto" w:fill="FFFFFF"/>
        </w:rPr>
        <w:t xml:space="preserve"> экономическим давлением</w:t>
      </w:r>
      <w:r w:rsidR="007B407F" w:rsidRPr="0068250E">
        <w:rPr>
          <w:sz w:val="28"/>
          <w:szCs w:val="28"/>
          <w:shd w:val="clear" w:color="auto" w:fill="FFFFFF"/>
        </w:rPr>
        <w:t xml:space="preserve"> на регионы</w:t>
      </w:r>
      <w:r w:rsidR="003139BD" w:rsidRPr="0068250E">
        <w:rPr>
          <w:sz w:val="28"/>
          <w:szCs w:val="28"/>
          <w:shd w:val="clear" w:color="auto" w:fill="FFFFFF"/>
        </w:rPr>
        <w:t xml:space="preserve"> и</w:t>
      </w:r>
      <w:r w:rsidR="002D052E" w:rsidRPr="0068250E">
        <w:rPr>
          <w:sz w:val="28"/>
          <w:szCs w:val="28"/>
          <w:shd w:val="clear" w:color="auto" w:fill="FFFFFF"/>
        </w:rPr>
        <w:t xml:space="preserve"> неустойчивостью макроэкономических параметров (уровень инфляции, темпы экономического роста, уровень платежеспособности предприятий, населения);</w:t>
      </w:r>
    </w:p>
    <w:p w14:paraId="7FF1AD50" w14:textId="2C4F977A" w:rsidR="002D052E" w:rsidRPr="0068250E" w:rsidRDefault="002D052E" w:rsidP="002D052E">
      <w:pPr>
        <w:ind w:firstLine="709"/>
        <w:jc w:val="both"/>
        <w:rPr>
          <w:sz w:val="28"/>
          <w:szCs w:val="28"/>
          <w:shd w:val="clear" w:color="auto" w:fill="FFFFFF"/>
        </w:rPr>
      </w:pPr>
      <w:r w:rsidRPr="0068250E">
        <w:rPr>
          <w:sz w:val="28"/>
          <w:szCs w:val="28"/>
          <w:shd w:val="clear" w:color="auto" w:fill="FFFFFF"/>
        </w:rPr>
        <w:t>2) высокий уровень дефицита местного бюджета, рост муниципального долга;</w:t>
      </w:r>
    </w:p>
    <w:p w14:paraId="0472FC30" w14:textId="03EB4AB9" w:rsidR="009F5791" w:rsidRPr="0068250E" w:rsidRDefault="009F5791" w:rsidP="002D052E">
      <w:pPr>
        <w:ind w:firstLine="709"/>
        <w:jc w:val="both"/>
        <w:rPr>
          <w:sz w:val="28"/>
          <w:szCs w:val="28"/>
          <w:shd w:val="clear" w:color="auto" w:fill="FFFFFF"/>
        </w:rPr>
      </w:pPr>
      <w:r w:rsidRPr="0068250E">
        <w:rPr>
          <w:sz w:val="28"/>
          <w:szCs w:val="28"/>
          <w:shd w:val="clear" w:color="auto" w:fill="FFFFFF"/>
        </w:rPr>
        <w:t>3) ухудшение условий для заимствований;</w:t>
      </w:r>
    </w:p>
    <w:p w14:paraId="749E3BDF" w14:textId="5BE57B0F" w:rsidR="009F5791" w:rsidRPr="0068250E" w:rsidRDefault="009F5791" w:rsidP="002D052E">
      <w:pPr>
        <w:ind w:firstLine="709"/>
        <w:jc w:val="both"/>
        <w:rPr>
          <w:sz w:val="28"/>
          <w:szCs w:val="28"/>
          <w:shd w:val="clear" w:color="auto" w:fill="FFFFFF"/>
        </w:rPr>
      </w:pPr>
      <w:r w:rsidRPr="0068250E">
        <w:rPr>
          <w:sz w:val="28"/>
          <w:szCs w:val="28"/>
          <w:shd w:val="clear" w:color="auto" w:fill="FFFFFF"/>
        </w:rPr>
        <w:t>4) сокращение межбюджетных трансфертов из вышестоящих бюджетов;</w:t>
      </w:r>
    </w:p>
    <w:p w14:paraId="05A31C15" w14:textId="0B0D0AB5" w:rsidR="009F5791" w:rsidRPr="0068250E" w:rsidRDefault="009F5791" w:rsidP="009F5791">
      <w:pPr>
        <w:ind w:firstLine="709"/>
        <w:jc w:val="both"/>
        <w:rPr>
          <w:sz w:val="28"/>
          <w:szCs w:val="28"/>
          <w:shd w:val="clear" w:color="auto" w:fill="FFFFFF"/>
        </w:rPr>
      </w:pPr>
      <w:r w:rsidRPr="0068250E">
        <w:rPr>
          <w:sz w:val="28"/>
          <w:szCs w:val="28"/>
          <w:shd w:val="clear" w:color="auto" w:fill="FFFFFF"/>
        </w:rPr>
        <w:t>5) возникновение новых расходных обязательств, не обеспеченных источниками финансирования;</w:t>
      </w:r>
    </w:p>
    <w:p w14:paraId="22E24A6C" w14:textId="77777777" w:rsidR="009F5791" w:rsidRPr="0068250E" w:rsidRDefault="009F5791" w:rsidP="009F5791">
      <w:pPr>
        <w:ind w:firstLine="709"/>
        <w:jc w:val="both"/>
        <w:rPr>
          <w:sz w:val="28"/>
          <w:szCs w:val="28"/>
          <w:shd w:val="clear" w:color="auto" w:fill="FFFFFF"/>
        </w:rPr>
      </w:pPr>
      <w:r w:rsidRPr="0068250E">
        <w:rPr>
          <w:sz w:val="28"/>
          <w:szCs w:val="28"/>
          <w:shd w:val="clear" w:color="auto" w:fill="FFFFFF"/>
        </w:rPr>
        <w:t>6) изменение налогового и бюджетного законодательства Российской Федерации;</w:t>
      </w:r>
    </w:p>
    <w:p w14:paraId="5E4DD0B2" w14:textId="77777777" w:rsidR="009F5791" w:rsidRPr="0068250E" w:rsidRDefault="009F5791" w:rsidP="009F5791">
      <w:pPr>
        <w:ind w:firstLine="709"/>
        <w:jc w:val="both"/>
        <w:rPr>
          <w:sz w:val="28"/>
          <w:szCs w:val="28"/>
          <w:shd w:val="clear" w:color="auto" w:fill="FFFFFF"/>
        </w:rPr>
      </w:pPr>
      <w:r w:rsidRPr="0068250E">
        <w:rPr>
          <w:sz w:val="28"/>
          <w:szCs w:val="28"/>
          <w:shd w:val="clear" w:color="auto" w:fill="FFFFFF"/>
        </w:rPr>
        <w:t>7) перераспределение расходных обязательств и доходных источников;</w:t>
      </w:r>
    </w:p>
    <w:p w14:paraId="6BD49FD3" w14:textId="4F4B0789" w:rsidR="009F5791" w:rsidRPr="0068250E" w:rsidRDefault="009F5791" w:rsidP="009F5791">
      <w:pPr>
        <w:ind w:firstLine="709"/>
        <w:jc w:val="both"/>
        <w:rPr>
          <w:sz w:val="28"/>
          <w:szCs w:val="28"/>
          <w:shd w:val="clear" w:color="auto" w:fill="FFFFFF"/>
        </w:rPr>
      </w:pPr>
      <w:r w:rsidRPr="0068250E">
        <w:rPr>
          <w:sz w:val="28"/>
          <w:szCs w:val="28"/>
          <w:shd w:val="clear" w:color="auto" w:fill="FFFFFF"/>
        </w:rPr>
        <w:t>8) принятие решений, приводящих к повышению рисков несбалансированности местного бюджетов и нарушению бюджетного законодательства Российской Федерации, снижению качества управления муниципальными финансами;</w:t>
      </w:r>
    </w:p>
    <w:p w14:paraId="54663176" w14:textId="66347730" w:rsidR="00051657" w:rsidRPr="0068250E" w:rsidRDefault="00051657" w:rsidP="00051657">
      <w:pPr>
        <w:ind w:firstLine="709"/>
        <w:jc w:val="both"/>
        <w:rPr>
          <w:sz w:val="28"/>
          <w:szCs w:val="28"/>
          <w:shd w:val="clear" w:color="auto" w:fill="FFFFFF"/>
        </w:rPr>
      </w:pPr>
      <w:r w:rsidRPr="0068250E">
        <w:rPr>
          <w:sz w:val="28"/>
          <w:szCs w:val="28"/>
          <w:shd w:val="clear" w:color="auto" w:fill="FFFFFF"/>
        </w:rPr>
        <w:t>9) организационные риски, связанные с возможной неэффективной организацией выполнения мероприятий муниципальной программы.</w:t>
      </w:r>
    </w:p>
    <w:p w14:paraId="0C6CF41B" w14:textId="6F84515C" w:rsidR="00051657" w:rsidRPr="0068250E" w:rsidRDefault="00051657" w:rsidP="009F5791">
      <w:pPr>
        <w:ind w:firstLine="709"/>
        <w:jc w:val="both"/>
        <w:rPr>
          <w:sz w:val="28"/>
          <w:szCs w:val="28"/>
          <w:shd w:val="clear" w:color="auto" w:fill="FFFFFF"/>
        </w:rPr>
      </w:pPr>
    </w:p>
    <w:p w14:paraId="7F05F130" w14:textId="0B3EDCD0" w:rsidR="006F7504" w:rsidRPr="0068250E" w:rsidRDefault="006F7504" w:rsidP="006F7504">
      <w:pPr>
        <w:ind w:firstLine="709"/>
        <w:jc w:val="both"/>
        <w:rPr>
          <w:sz w:val="28"/>
          <w:szCs w:val="28"/>
          <w:shd w:val="clear" w:color="auto" w:fill="FFFFFF"/>
        </w:rPr>
      </w:pPr>
      <w:r w:rsidRPr="0068250E">
        <w:rPr>
          <w:sz w:val="28"/>
          <w:szCs w:val="28"/>
          <w:shd w:val="clear" w:color="auto" w:fill="FFFFFF"/>
        </w:rPr>
        <w:t xml:space="preserve">В целях управления указанными рисками в процессе реализации </w:t>
      </w:r>
      <w:r w:rsidR="006603C7" w:rsidRPr="0068250E">
        <w:rPr>
          <w:sz w:val="28"/>
          <w:szCs w:val="28"/>
          <w:shd w:val="clear" w:color="auto" w:fill="FFFFFF"/>
        </w:rPr>
        <w:t>муниципальной</w:t>
      </w:r>
      <w:r w:rsidRPr="0068250E">
        <w:rPr>
          <w:sz w:val="28"/>
          <w:szCs w:val="28"/>
          <w:shd w:val="clear" w:color="auto" w:fill="FFFFFF"/>
        </w:rPr>
        <w:t xml:space="preserve"> программы предусматриваются</w:t>
      </w:r>
      <w:r w:rsidR="00D00AA2" w:rsidRPr="0068250E">
        <w:rPr>
          <w:sz w:val="28"/>
          <w:szCs w:val="28"/>
          <w:shd w:val="clear" w:color="auto" w:fill="FFFFFF"/>
        </w:rPr>
        <w:t xml:space="preserve"> следующие меры</w:t>
      </w:r>
      <w:r w:rsidRPr="0068250E">
        <w:rPr>
          <w:sz w:val="28"/>
          <w:szCs w:val="28"/>
          <w:shd w:val="clear" w:color="auto" w:fill="FFFFFF"/>
        </w:rPr>
        <w:t>:</w:t>
      </w:r>
    </w:p>
    <w:p w14:paraId="56AA08BF" w14:textId="77777777" w:rsidR="00B576D1" w:rsidRPr="0068250E" w:rsidRDefault="004A7EBB" w:rsidP="00B576D1">
      <w:pPr>
        <w:ind w:firstLine="709"/>
        <w:jc w:val="both"/>
        <w:rPr>
          <w:sz w:val="28"/>
          <w:szCs w:val="28"/>
          <w:shd w:val="clear" w:color="auto" w:fill="FFFFFF"/>
        </w:rPr>
      </w:pPr>
      <w:r w:rsidRPr="0068250E">
        <w:rPr>
          <w:sz w:val="28"/>
          <w:szCs w:val="28"/>
          <w:shd w:val="clear" w:color="auto" w:fill="FFFFFF"/>
        </w:rPr>
        <w:lastRenderedPageBreak/>
        <w:t>1)</w:t>
      </w:r>
      <w:r w:rsidR="00B576D1" w:rsidRPr="0068250E">
        <w:rPr>
          <w:sz w:val="28"/>
          <w:szCs w:val="28"/>
          <w:shd w:val="clear" w:color="auto" w:fill="FFFFFF"/>
        </w:rPr>
        <w:t xml:space="preserve"> повышение доходного потенциала Байкаловского муниципального района;</w:t>
      </w:r>
    </w:p>
    <w:p w14:paraId="6EE947B0" w14:textId="77777777" w:rsidR="00B576D1" w:rsidRPr="0068250E" w:rsidRDefault="004A7EBB" w:rsidP="00B576D1">
      <w:pPr>
        <w:ind w:firstLine="709"/>
        <w:jc w:val="both"/>
        <w:rPr>
          <w:sz w:val="28"/>
          <w:szCs w:val="28"/>
          <w:shd w:val="clear" w:color="auto" w:fill="FFFFFF"/>
        </w:rPr>
      </w:pPr>
      <w:r w:rsidRPr="0068250E">
        <w:rPr>
          <w:sz w:val="28"/>
          <w:szCs w:val="28"/>
          <w:shd w:val="clear" w:color="auto" w:fill="FFFFFF"/>
        </w:rPr>
        <w:t>2)</w:t>
      </w:r>
      <w:r w:rsidR="00B576D1" w:rsidRPr="0068250E">
        <w:rPr>
          <w:rFonts w:eastAsiaTheme="minorHAnsi"/>
          <w:sz w:val="28"/>
          <w:szCs w:val="28"/>
          <w:lang w:eastAsia="en-US"/>
        </w:rPr>
        <w:t xml:space="preserve"> максимальное наполнение доходной части местного бюджета для осуществления социально значимых расходов;</w:t>
      </w:r>
    </w:p>
    <w:p w14:paraId="16AC2C55" w14:textId="77777777" w:rsidR="00D27C22" w:rsidRPr="0068250E" w:rsidRDefault="004A7EBB" w:rsidP="00D27C22">
      <w:pPr>
        <w:ind w:firstLine="709"/>
        <w:jc w:val="both"/>
        <w:rPr>
          <w:sz w:val="28"/>
          <w:szCs w:val="28"/>
          <w:shd w:val="clear" w:color="auto" w:fill="FFFFFF"/>
        </w:rPr>
      </w:pPr>
      <w:r w:rsidRPr="0068250E">
        <w:rPr>
          <w:sz w:val="28"/>
          <w:szCs w:val="28"/>
          <w:shd w:val="clear" w:color="auto" w:fill="FFFFFF"/>
        </w:rPr>
        <w:t>3)</w:t>
      </w:r>
      <w:r w:rsidR="00B576D1" w:rsidRPr="0068250E">
        <w:rPr>
          <w:rFonts w:eastAsiaTheme="minorHAnsi"/>
          <w:sz w:val="28"/>
          <w:szCs w:val="28"/>
          <w:lang w:eastAsia="en-US"/>
        </w:rPr>
        <w:t xml:space="preserve"> поддержание экономически безопасного уровня муниципального долга Байкаловского муниципального района;</w:t>
      </w:r>
    </w:p>
    <w:p w14:paraId="1FD7107F" w14:textId="27DA9C1E" w:rsidR="004A7EBB" w:rsidRPr="0068250E" w:rsidRDefault="004A7EBB" w:rsidP="00D27C22">
      <w:pPr>
        <w:ind w:firstLine="709"/>
        <w:jc w:val="both"/>
        <w:rPr>
          <w:sz w:val="28"/>
          <w:szCs w:val="28"/>
          <w:shd w:val="clear" w:color="auto" w:fill="FFFFFF"/>
        </w:rPr>
      </w:pPr>
      <w:r w:rsidRPr="0068250E">
        <w:rPr>
          <w:sz w:val="28"/>
          <w:szCs w:val="28"/>
          <w:shd w:val="clear" w:color="auto" w:fill="FFFFFF"/>
        </w:rPr>
        <w:t>4)</w:t>
      </w:r>
      <w:r w:rsidR="00D27C22" w:rsidRPr="0068250E">
        <w:rPr>
          <w:rFonts w:eastAsiaTheme="minorHAnsi"/>
          <w:sz w:val="28"/>
          <w:szCs w:val="28"/>
          <w:lang w:eastAsia="en-US"/>
        </w:rPr>
        <w:t xml:space="preserve"> поддержание минимально возможной стоимости обслуживания долговых обязательств Байкаловского муниципального района с учетом ситуации на финансовом рынке;</w:t>
      </w:r>
    </w:p>
    <w:p w14:paraId="5D984500" w14:textId="3A6140E0" w:rsidR="004A7EBB" w:rsidRPr="0068250E" w:rsidRDefault="004A7EBB" w:rsidP="004A7EBB">
      <w:pPr>
        <w:ind w:firstLine="709"/>
        <w:jc w:val="both"/>
        <w:rPr>
          <w:sz w:val="28"/>
          <w:szCs w:val="28"/>
          <w:shd w:val="clear" w:color="auto" w:fill="FFFFFF"/>
        </w:rPr>
      </w:pPr>
      <w:r w:rsidRPr="0068250E">
        <w:rPr>
          <w:sz w:val="28"/>
          <w:szCs w:val="28"/>
          <w:shd w:val="clear" w:color="auto" w:fill="FFFFFF"/>
        </w:rPr>
        <w:t>5) разработка и принятие нормативных правовых актов, регулирующих отношения в сфере муниципальных финансов;</w:t>
      </w:r>
    </w:p>
    <w:p w14:paraId="4002A61F" w14:textId="0CEEA3F0" w:rsidR="00457459" w:rsidRPr="0068250E" w:rsidRDefault="00457459" w:rsidP="004A7EBB">
      <w:pPr>
        <w:ind w:firstLine="709"/>
        <w:jc w:val="both"/>
        <w:rPr>
          <w:sz w:val="28"/>
          <w:szCs w:val="28"/>
          <w:shd w:val="clear" w:color="auto" w:fill="FFFFFF"/>
        </w:rPr>
      </w:pPr>
      <w:r w:rsidRPr="0068250E">
        <w:rPr>
          <w:sz w:val="28"/>
          <w:szCs w:val="28"/>
          <w:shd w:val="clear" w:color="auto" w:fill="FFFFFF"/>
        </w:rPr>
        <w:t>6) осуществление межбюджетного регулирования;</w:t>
      </w:r>
    </w:p>
    <w:p w14:paraId="3D0E3A08" w14:textId="3763FBA6" w:rsidR="00457459" w:rsidRPr="0068250E" w:rsidRDefault="00457459" w:rsidP="00457459">
      <w:pPr>
        <w:ind w:firstLine="709"/>
        <w:jc w:val="both"/>
        <w:rPr>
          <w:sz w:val="28"/>
          <w:szCs w:val="28"/>
          <w:shd w:val="clear" w:color="auto" w:fill="FFFFFF"/>
        </w:rPr>
      </w:pPr>
      <w:r w:rsidRPr="0068250E">
        <w:rPr>
          <w:sz w:val="28"/>
          <w:szCs w:val="28"/>
          <w:shd w:val="clear" w:color="auto" w:fill="FFFFFF"/>
        </w:rPr>
        <w:t>7) контроль соблюдения ограничений, установленных бюджетным законодательством Российской Федерации;</w:t>
      </w:r>
    </w:p>
    <w:p w14:paraId="7E13A05D" w14:textId="294B912C" w:rsidR="00457459" w:rsidRPr="0068250E" w:rsidRDefault="00457459" w:rsidP="00457459">
      <w:pPr>
        <w:ind w:firstLine="709"/>
        <w:jc w:val="both"/>
        <w:rPr>
          <w:sz w:val="28"/>
          <w:szCs w:val="28"/>
          <w:shd w:val="clear" w:color="auto" w:fill="FFFFFF"/>
        </w:rPr>
      </w:pPr>
      <w:r w:rsidRPr="0068250E">
        <w:rPr>
          <w:sz w:val="28"/>
          <w:szCs w:val="28"/>
          <w:shd w:val="clear" w:color="auto" w:fill="FFFFFF"/>
        </w:rPr>
        <w:t>8) оперативный мониторинг выполнения мероприятий муниципальной программы</w:t>
      </w:r>
      <w:r w:rsidR="0021698E" w:rsidRPr="0068250E">
        <w:rPr>
          <w:sz w:val="28"/>
          <w:szCs w:val="28"/>
          <w:shd w:val="clear" w:color="auto" w:fill="FFFFFF"/>
        </w:rPr>
        <w:t>;</w:t>
      </w:r>
    </w:p>
    <w:p w14:paraId="530CFED4" w14:textId="730712F2" w:rsidR="0021698E" w:rsidRPr="0068250E" w:rsidRDefault="0021698E" w:rsidP="00457459">
      <w:pPr>
        <w:ind w:firstLine="709"/>
        <w:jc w:val="both"/>
        <w:rPr>
          <w:sz w:val="28"/>
          <w:szCs w:val="28"/>
          <w:shd w:val="clear" w:color="auto" w:fill="FFFFFF"/>
        </w:rPr>
      </w:pPr>
      <w:r w:rsidRPr="0068250E">
        <w:rPr>
          <w:sz w:val="28"/>
          <w:szCs w:val="28"/>
          <w:shd w:val="clear" w:color="auto" w:fill="FFFFFF"/>
        </w:rPr>
        <w:t>9)</w:t>
      </w:r>
      <w:r w:rsidR="00825A22" w:rsidRPr="0068250E">
        <w:rPr>
          <w:sz w:val="28"/>
          <w:szCs w:val="28"/>
          <w:shd w:val="clear" w:color="auto" w:fill="FFFFFF"/>
        </w:rPr>
        <w:t xml:space="preserve"> проведение детальных проверок исполнения местного бюджета.</w:t>
      </w:r>
    </w:p>
    <w:p w14:paraId="716EB696" w14:textId="77777777" w:rsidR="00825A22" w:rsidRPr="0068250E" w:rsidRDefault="00825A22" w:rsidP="00457459">
      <w:pPr>
        <w:ind w:firstLine="709"/>
        <w:jc w:val="both"/>
        <w:rPr>
          <w:sz w:val="28"/>
          <w:szCs w:val="28"/>
          <w:shd w:val="clear" w:color="auto" w:fill="FFFFFF"/>
        </w:rPr>
      </w:pPr>
    </w:p>
    <w:p w14:paraId="64103C70" w14:textId="3A4C4059" w:rsidR="007D37EA" w:rsidRPr="0068250E" w:rsidRDefault="007D37EA" w:rsidP="00C37BCC">
      <w:pPr>
        <w:ind w:firstLine="709"/>
        <w:jc w:val="both"/>
        <w:rPr>
          <w:bCs/>
          <w:sz w:val="28"/>
          <w:szCs w:val="28"/>
        </w:rPr>
      </w:pPr>
      <w:r w:rsidRPr="0068250E">
        <w:rPr>
          <w:bCs/>
          <w:sz w:val="28"/>
          <w:szCs w:val="28"/>
        </w:rPr>
        <w:t xml:space="preserve">Реализация Программы позволит обеспечить сбалансированность и устойчивость местного бюджета, </w:t>
      </w:r>
      <w:r w:rsidR="00F61014" w:rsidRPr="0068250E">
        <w:rPr>
          <w:bCs/>
          <w:sz w:val="28"/>
          <w:szCs w:val="28"/>
        </w:rPr>
        <w:t>осуществлять в полном объёме</w:t>
      </w:r>
      <w:r w:rsidR="008F046B" w:rsidRPr="0068250E">
        <w:rPr>
          <w:bCs/>
          <w:sz w:val="28"/>
          <w:szCs w:val="28"/>
        </w:rPr>
        <w:t xml:space="preserve"> исполнение</w:t>
      </w:r>
      <w:r w:rsidRPr="0068250E">
        <w:rPr>
          <w:bCs/>
          <w:sz w:val="28"/>
          <w:szCs w:val="28"/>
        </w:rPr>
        <w:t xml:space="preserve"> принятых расходных обязательств, повысить эффективность бюджетных расходов, </w:t>
      </w:r>
      <w:r w:rsidR="00F61014" w:rsidRPr="0068250E">
        <w:rPr>
          <w:bCs/>
          <w:sz w:val="28"/>
          <w:szCs w:val="28"/>
        </w:rPr>
        <w:t>контролировать</w:t>
      </w:r>
      <w:r w:rsidRPr="0068250E">
        <w:rPr>
          <w:bCs/>
          <w:sz w:val="28"/>
          <w:szCs w:val="28"/>
        </w:rPr>
        <w:t xml:space="preserve"> муниципальн</w:t>
      </w:r>
      <w:r w:rsidR="00F61014" w:rsidRPr="0068250E">
        <w:rPr>
          <w:bCs/>
          <w:sz w:val="28"/>
          <w:szCs w:val="28"/>
        </w:rPr>
        <w:t>ый</w:t>
      </w:r>
      <w:r w:rsidRPr="0068250E">
        <w:rPr>
          <w:bCs/>
          <w:sz w:val="28"/>
          <w:szCs w:val="28"/>
        </w:rPr>
        <w:t xml:space="preserve"> долг</w:t>
      </w:r>
      <w:r w:rsidR="00F61014" w:rsidRPr="0068250E">
        <w:rPr>
          <w:bCs/>
          <w:sz w:val="28"/>
          <w:szCs w:val="28"/>
        </w:rPr>
        <w:t xml:space="preserve"> на безопасном уровне</w:t>
      </w:r>
      <w:r w:rsidRPr="0068250E">
        <w:rPr>
          <w:bCs/>
          <w:sz w:val="28"/>
          <w:szCs w:val="28"/>
        </w:rPr>
        <w:t>.</w:t>
      </w:r>
      <w:r w:rsidR="002C29CC" w:rsidRPr="0068250E">
        <w:rPr>
          <w:bCs/>
          <w:sz w:val="28"/>
          <w:szCs w:val="28"/>
        </w:rPr>
        <w:t xml:space="preserve"> </w:t>
      </w:r>
    </w:p>
    <w:p w14:paraId="5E85CCFF" w14:textId="77777777" w:rsidR="007D37EA" w:rsidRPr="002C29CC" w:rsidRDefault="007D37EA" w:rsidP="00E4768E">
      <w:pPr>
        <w:ind w:left="709" w:firstLine="1276"/>
        <w:jc w:val="both"/>
        <w:rPr>
          <w:bCs/>
          <w:color w:val="FF0000"/>
          <w:sz w:val="28"/>
          <w:szCs w:val="28"/>
        </w:rPr>
      </w:pPr>
    </w:p>
    <w:p w14:paraId="1807EA29" w14:textId="77777777" w:rsidR="00B011A7" w:rsidRPr="00972F7C" w:rsidRDefault="00B011A7" w:rsidP="00486794">
      <w:pPr>
        <w:pStyle w:val="aa"/>
        <w:ind w:left="0"/>
        <w:jc w:val="center"/>
        <w:rPr>
          <w:b/>
          <w:sz w:val="28"/>
          <w:szCs w:val="28"/>
        </w:rPr>
      </w:pPr>
      <w:bookmarkStart w:id="6" w:name="_Hlk79400723"/>
      <w:r w:rsidRPr="00972F7C">
        <w:rPr>
          <w:b/>
          <w:sz w:val="28"/>
          <w:szCs w:val="28"/>
        </w:rPr>
        <w:t>РАЗДЕЛ 2.</w:t>
      </w:r>
    </w:p>
    <w:p w14:paraId="7A38BBC7" w14:textId="31C49ED9" w:rsidR="00214ABC" w:rsidRPr="00972F7C" w:rsidRDefault="00B011A7" w:rsidP="00214ABC">
      <w:pPr>
        <w:pStyle w:val="aa"/>
        <w:ind w:left="0" w:firstLine="709"/>
        <w:jc w:val="center"/>
        <w:rPr>
          <w:b/>
          <w:sz w:val="28"/>
          <w:szCs w:val="28"/>
        </w:rPr>
      </w:pPr>
      <w:r w:rsidRPr="00972F7C">
        <w:rPr>
          <w:b/>
          <w:sz w:val="28"/>
          <w:szCs w:val="28"/>
        </w:rPr>
        <w:t>ЦЕЛИ</w:t>
      </w:r>
      <w:r w:rsidR="00214ABC">
        <w:rPr>
          <w:b/>
          <w:sz w:val="28"/>
          <w:szCs w:val="28"/>
        </w:rPr>
        <w:t xml:space="preserve"> И</w:t>
      </w:r>
      <w:r w:rsidRPr="00972F7C">
        <w:rPr>
          <w:b/>
          <w:sz w:val="28"/>
          <w:szCs w:val="28"/>
        </w:rPr>
        <w:t xml:space="preserve"> ЗАДАЧИ </w:t>
      </w:r>
      <w:r w:rsidR="00214ABC" w:rsidRPr="00972F7C">
        <w:rPr>
          <w:b/>
          <w:sz w:val="28"/>
          <w:szCs w:val="28"/>
        </w:rPr>
        <w:t>МУНИЦИПАЛЬНОЙ ПРОГРАММЫ</w:t>
      </w:r>
      <w:r w:rsidR="00214ABC">
        <w:rPr>
          <w:b/>
          <w:sz w:val="28"/>
          <w:szCs w:val="28"/>
        </w:rPr>
        <w:t>,</w:t>
      </w:r>
    </w:p>
    <w:p w14:paraId="02AEF717" w14:textId="5F0EC113" w:rsidR="00B011A7" w:rsidRPr="00972F7C" w:rsidRDefault="00B011A7" w:rsidP="007C523D">
      <w:pPr>
        <w:pStyle w:val="aa"/>
        <w:ind w:left="0" w:firstLine="709"/>
        <w:jc w:val="center"/>
        <w:rPr>
          <w:b/>
          <w:sz w:val="28"/>
          <w:szCs w:val="28"/>
        </w:rPr>
      </w:pPr>
      <w:r w:rsidRPr="00972F7C">
        <w:rPr>
          <w:b/>
          <w:sz w:val="28"/>
          <w:szCs w:val="28"/>
        </w:rPr>
        <w:t xml:space="preserve"> ЦЕЛЕВЫЕ ПОКАЗАТЕЛИ</w:t>
      </w:r>
      <w:r w:rsidR="00DC245F" w:rsidRPr="00972F7C">
        <w:rPr>
          <w:b/>
          <w:sz w:val="28"/>
          <w:szCs w:val="28"/>
        </w:rPr>
        <w:t xml:space="preserve"> РЕАЛИЗАЦИИ</w:t>
      </w:r>
    </w:p>
    <w:p w14:paraId="70EF216C" w14:textId="77777777" w:rsidR="00DA34A9" w:rsidRPr="00972F7C" w:rsidRDefault="00B011A7" w:rsidP="00DA34A9">
      <w:pPr>
        <w:pStyle w:val="aa"/>
        <w:ind w:left="0" w:firstLine="709"/>
        <w:jc w:val="center"/>
        <w:rPr>
          <w:b/>
          <w:sz w:val="28"/>
          <w:szCs w:val="28"/>
        </w:rPr>
      </w:pPr>
      <w:bookmarkStart w:id="7" w:name="_Hlk83890855"/>
      <w:r w:rsidRPr="00972F7C">
        <w:rPr>
          <w:b/>
          <w:sz w:val="28"/>
          <w:szCs w:val="28"/>
        </w:rPr>
        <w:t>МУНИЦИПАЛЬНОЙ ПРОГРАММЫ</w:t>
      </w:r>
    </w:p>
    <w:bookmarkEnd w:id="7"/>
    <w:p w14:paraId="1FAFF7C9" w14:textId="77777777" w:rsidR="00DA34A9" w:rsidRDefault="00DA34A9" w:rsidP="00DA34A9">
      <w:pPr>
        <w:pStyle w:val="aa"/>
        <w:ind w:left="0" w:firstLine="709"/>
        <w:jc w:val="center"/>
        <w:rPr>
          <w:b/>
          <w:color w:val="2F5496" w:themeColor="accent1" w:themeShade="BF"/>
          <w:sz w:val="28"/>
          <w:szCs w:val="28"/>
        </w:rPr>
      </w:pPr>
    </w:p>
    <w:p w14:paraId="750F3B67" w14:textId="2F054782" w:rsidR="00C67E83" w:rsidRPr="005C3E7A" w:rsidRDefault="00C67E83" w:rsidP="00214ABC">
      <w:pPr>
        <w:pStyle w:val="aa"/>
        <w:ind w:left="0" w:firstLine="709"/>
        <w:jc w:val="both"/>
        <w:rPr>
          <w:sz w:val="28"/>
          <w:szCs w:val="28"/>
        </w:rPr>
      </w:pPr>
      <w:r w:rsidRPr="00CA78D2">
        <w:rPr>
          <w:sz w:val="28"/>
          <w:szCs w:val="28"/>
        </w:rPr>
        <w:t>Цели</w:t>
      </w:r>
      <w:r w:rsidR="00CA78D2">
        <w:rPr>
          <w:sz w:val="28"/>
          <w:szCs w:val="28"/>
        </w:rPr>
        <w:t>,</w:t>
      </w:r>
      <w:r w:rsidRPr="00CA78D2">
        <w:rPr>
          <w:sz w:val="28"/>
          <w:szCs w:val="28"/>
        </w:rPr>
        <w:t xml:space="preserve"> задачи и целевые показатели </w:t>
      </w:r>
      <w:r w:rsidR="009179DA">
        <w:rPr>
          <w:sz w:val="28"/>
          <w:szCs w:val="28"/>
        </w:rPr>
        <w:t xml:space="preserve">реализации </w:t>
      </w:r>
      <w:r w:rsidRPr="00CA78D2">
        <w:rPr>
          <w:sz w:val="28"/>
          <w:szCs w:val="28"/>
        </w:rPr>
        <w:t xml:space="preserve">муниципальной программы представлены в приложении </w:t>
      </w:r>
      <w:r w:rsidR="007E05B3">
        <w:rPr>
          <w:sz w:val="28"/>
          <w:szCs w:val="28"/>
        </w:rPr>
        <w:t xml:space="preserve">№ </w:t>
      </w:r>
      <w:r w:rsidR="00D81E6D" w:rsidRPr="005C3E7A">
        <w:rPr>
          <w:sz w:val="28"/>
          <w:szCs w:val="28"/>
        </w:rPr>
        <w:t>7</w:t>
      </w:r>
      <w:r w:rsidRPr="005C3E7A">
        <w:rPr>
          <w:sz w:val="28"/>
          <w:szCs w:val="28"/>
        </w:rPr>
        <w:t xml:space="preserve"> к муниципальной программе.</w:t>
      </w:r>
    </w:p>
    <w:p w14:paraId="14C7C557" w14:textId="4DFE7162" w:rsidR="00FF5F5B" w:rsidRPr="005C3E7A" w:rsidRDefault="00FF5F5B" w:rsidP="00214ABC">
      <w:pPr>
        <w:pStyle w:val="aa"/>
        <w:ind w:left="0" w:firstLine="709"/>
        <w:jc w:val="both"/>
        <w:rPr>
          <w:sz w:val="28"/>
          <w:szCs w:val="28"/>
        </w:rPr>
      </w:pPr>
    </w:p>
    <w:p w14:paraId="3550A2BB" w14:textId="1F4CD851" w:rsidR="00FF5F5B" w:rsidRPr="005C3E7A" w:rsidRDefault="00FF5F5B" w:rsidP="00214ABC">
      <w:pPr>
        <w:pStyle w:val="aa"/>
        <w:ind w:left="0" w:firstLine="709"/>
        <w:jc w:val="both"/>
        <w:rPr>
          <w:b/>
          <w:color w:val="2F5496" w:themeColor="accent1" w:themeShade="BF"/>
          <w:sz w:val="28"/>
          <w:szCs w:val="28"/>
        </w:rPr>
      </w:pPr>
      <w:r w:rsidRPr="005C3E7A">
        <w:rPr>
          <w:sz w:val="28"/>
          <w:szCs w:val="28"/>
        </w:rPr>
        <w:t>Методика расчета целевых показателей муниципальной программы приведена в приложении №</w:t>
      </w:r>
      <w:r w:rsidR="007E05B3" w:rsidRPr="005C3E7A">
        <w:rPr>
          <w:sz w:val="28"/>
          <w:szCs w:val="28"/>
        </w:rPr>
        <w:t xml:space="preserve"> </w:t>
      </w:r>
      <w:r w:rsidR="00D81E6D" w:rsidRPr="005C3E7A">
        <w:rPr>
          <w:sz w:val="28"/>
          <w:szCs w:val="28"/>
        </w:rPr>
        <w:t>9</w:t>
      </w:r>
      <w:r w:rsidRPr="005C3E7A">
        <w:rPr>
          <w:sz w:val="28"/>
          <w:szCs w:val="28"/>
        </w:rPr>
        <w:t xml:space="preserve"> к муниципальной программе.</w:t>
      </w:r>
    </w:p>
    <w:bookmarkEnd w:id="6"/>
    <w:p w14:paraId="1E06AD46" w14:textId="0D53B7A1" w:rsidR="00B011A7" w:rsidRPr="005C3E7A" w:rsidRDefault="00B011A7" w:rsidP="00DA34A9">
      <w:pPr>
        <w:autoSpaceDE w:val="0"/>
        <w:autoSpaceDN w:val="0"/>
        <w:adjustRightInd w:val="0"/>
        <w:ind w:firstLine="709"/>
        <w:jc w:val="both"/>
        <w:rPr>
          <w:rFonts w:eastAsiaTheme="minorHAnsi"/>
          <w:sz w:val="28"/>
          <w:szCs w:val="28"/>
          <w:lang w:eastAsia="en-US"/>
        </w:rPr>
      </w:pPr>
    </w:p>
    <w:p w14:paraId="7A08C00D" w14:textId="17DF4147" w:rsidR="00B011A7" w:rsidRPr="005C3E7A" w:rsidRDefault="00B011A7" w:rsidP="0036411A">
      <w:pPr>
        <w:pStyle w:val="a3"/>
        <w:jc w:val="center"/>
        <w:rPr>
          <w:b/>
          <w:sz w:val="28"/>
          <w:szCs w:val="28"/>
        </w:rPr>
      </w:pPr>
      <w:bookmarkStart w:id="8" w:name="_Hlk79401831"/>
      <w:r w:rsidRPr="005C3E7A">
        <w:rPr>
          <w:b/>
          <w:sz w:val="28"/>
          <w:szCs w:val="28"/>
        </w:rPr>
        <w:t>РАЗДЕЛ 3.</w:t>
      </w:r>
    </w:p>
    <w:p w14:paraId="3CBCA54A" w14:textId="5B277FC5" w:rsidR="00B011A7" w:rsidRPr="005C3E7A" w:rsidRDefault="00B011A7" w:rsidP="007C523D">
      <w:pPr>
        <w:pStyle w:val="a3"/>
        <w:ind w:firstLine="709"/>
        <w:jc w:val="center"/>
        <w:rPr>
          <w:b/>
          <w:sz w:val="28"/>
          <w:szCs w:val="28"/>
        </w:rPr>
      </w:pPr>
      <w:r w:rsidRPr="005C3E7A">
        <w:rPr>
          <w:b/>
          <w:sz w:val="28"/>
          <w:szCs w:val="28"/>
        </w:rPr>
        <w:t>ПЛАН МЕРОПРИЯТИЙ</w:t>
      </w:r>
      <w:r w:rsidR="003D3A6E" w:rsidRPr="005C3E7A">
        <w:rPr>
          <w:b/>
          <w:sz w:val="28"/>
          <w:szCs w:val="28"/>
        </w:rPr>
        <w:t xml:space="preserve"> ПО ВЫПОЛНЕНИЮ МУНИЦИПАЛЬНОЙ ПРОГРАММЫ</w:t>
      </w:r>
    </w:p>
    <w:bookmarkEnd w:id="8"/>
    <w:p w14:paraId="0FDF9AC7" w14:textId="77777777" w:rsidR="00034384" w:rsidRPr="005C3E7A" w:rsidRDefault="00034384" w:rsidP="00E72BFB">
      <w:pPr>
        <w:autoSpaceDE w:val="0"/>
        <w:autoSpaceDN w:val="0"/>
        <w:adjustRightInd w:val="0"/>
        <w:jc w:val="both"/>
        <w:outlineLvl w:val="0"/>
        <w:rPr>
          <w:color w:val="4472C4" w:themeColor="accent1"/>
          <w:sz w:val="28"/>
          <w:szCs w:val="28"/>
        </w:rPr>
      </w:pPr>
    </w:p>
    <w:p w14:paraId="7CD20AF3" w14:textId="747FCBB2" w:rsidR="00FF5F5B" w:rsidRDefault="00FF5F5B" w:rsidP="00AE4CA9">
      <w:pPr>
        <w:autoSpaceDE w:val="0"/>
        <w:autoSpaceDN w:val="0"/>
        <w:adjustRightInd w:val="0"/>
        <w:ind w:firstLine="709"/>
        <w:jc w:val="both"/>
        <w:outlineLvl w:val="0"/>
        <w:rPr>
          <w:rFonts w:eastAsiaTheme="minorHAnsi"/>
          <w:sz w:val="28"/>
          <w:szCs w:val="28"/>
          <w:lang w:eastAsia="en-US"/>
        </w:rPr>
      </w:pPr>
      <w:r w:rsidRPr="005C3E7A">
        <w:rPr>
          <w:rFonts w:eastAsiaTheme="minorHAnsi"/>
          <w:sz w:val="28"/>
          <w:szCs w:val="28"/>
          <w:lang w:eastAsia="en-US"/>
        </w:rPr>
        <w:t xml:space="preserve">Для достижения целей муниципальной программы и выполнения поставленных задач разработан </w:t>
      </w:r>
      <w:hyperlink r:id="rId9" w:history="1">
        <w:r w:rsidRPr="005C3E7A">
          <w:rPr>
            <w:rFonts w:eastAsiaTheme="minorHAnsi"/>
            <w:sz w:val="28"/>
            <w:szCs w:val="28"/>
            <w:lang w:eastAsia="en-US"/>
          </w:rPr>
          <w:t>план</w:t>
        </w:r>
      </w:hyperlink>
      <w:r w:rsidRPr="005C3E7A">
        <w:rPr>
          <w:rFonts w:eastAsiaTheme="minorHAnsi"/>
          <w:sz w:val="28"/>
          <w:szCs w:val="28"/>
          <w:lang w:eastAsia="en-US"/>
        </w:rPr>
        <w:t xml:space="preserve"> мероприятий по выполнению муниципальной программы (приложение </w:t>
      </w:r>
      <w:r w:rsidR="007E05B3" w:rsidRPr="005C3E7A">
        <w:rPr>
          <w:rFonts w:eastAsiaTheme="minorHAnsi"/>
          <w:sz w:val="28"/>
          <w:szCs w:val="28"/>
          <w:lang w:eastAsia="en-US"/>
        </w:rPr>
        <w:t xml:space="preserve">№ </w:t>
      </w:r>
      <w:r w:rsidR="00D81E6D" w:rsidRPr="005C3E7A">
        <w:rPr>
          <w:rFonts w:eastAsiaTheme="minorHAnsi"/>
          <w:sz w:val="28"/>
          <w:szCs w:val="28"/>
          <w:lang w:eastAsia="en-US"/>
        </w:rPr>
        <w:t>8</w:t>
      </w:r>
      <w:r w:rsidRPr="005C3E7A">
        <w:rPr>
          <w:rFonts w:eastAsiaTheme="minorHAnsi"/>
          <w:sz w:val="28"/>
          <w:szCs w:val="28"/>
          <w:lang w:eastAsia="en-US"/>
        </w:rPr>
        <w:t xml:space="preserve"> к муниципальной</w:t>
      </w:r>
      <w:r w:rsidRPr="00EB681F">
        <w:rPr>
          <w:rFonts w:eastAsiaTheme="minorHAnsi"/>
          <w:sz w:val="28"/>
          <w:szCs w:val="28"/>
          <w:lang w:eastAsia="en-US"/>
        </w:rPr>
        <w:t xml:space="preserve"> </w:t>
      </w:r>
      <w:r>
        <w:rPr>
          <w:rFonts w:eastAsiaTheme="minorHAnsi"/>
          <w:sz w:val="28"/>
          <w:szCs w:val="28"/>
          <w:lang w:eastAsia="en-US"/>
        </w:rPr>
        <w:t>программе).</w:t>
      </w:r>
    </w:p>
    <w:p w14:paraId="6D6889E3" w14:textId="237E36D9" w:rsidR="008A0DD2" w:rsidRPr="00972F7C" w:rsidRDefault="008A0DD2" w:rsidP="00AE4CA9">
      <w:pPr>
        <w:autoSpaceDE w:val="0"/>
        <w:autoSpaceDN w:val="0"/>
        <w:adjustRightInd w:val="0"/>
        <w:ind w:firstLine="709"/>
        <w:jc w:val="both"/>
        <w:outlineLvl w:val="0"/>
        <w:rPr>
          <w:sz w:val="28"/>
          <w:szCs w:val="28"/>
        </w:rPr>
      </w:pPr>
      <w:r w:rsidRPr="00972F7C">
        <w:rPr>
          <w:sz w:val="28"/>
          <w:szCs w:val="28"/>
        </w:rPr>
        <w:t>Программа включает в себя 6 подпрограмм:</w:t>
      </w:r>
    </w:p>
    <w:p w14:paraId="5E7EC3E5" w14:textId="77E24D39"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 xml:space="preserve">1. </w:t>
      </w:r>
      <w:r w:rsidR="001474E7" w:rsidRPr="0068250E">
        <w:rPr>
          <w:bCs/>
          <w:sz w:val="28"/>
          <w:szCs w:val="28"/>
        </w:rPr>
        <w:t>О</w:t>
      </w:r>
      <w:r w:rsidRPr="0068250E">
        <w:rPr>
          <w:bCs/>
          <w:sz w:val="28"/>
          <w:szCs w:val="28"/>
        </w:rPr>
        <w:t>рганизация исполнения доходной части бюджета;</w:t>
      </w:r>
    </w:p>
    <w:p w14:paraId="402E20E7" w14:textId="4B3A1110"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 xml:space="preserve">2. </w:t>
      </w:r>
      <w:r w:rsidR="001474E7" w:rsidRPr="0068250E">
        <w:rPr>
          <w:bCs/>
          <w:sz w:val="28"/>
          <w:szCs w:val="28"/>
        </w:rPr>
        <w:t>У</w:t>
      </w:r>
      <w:r w:rsidRPr="0068250E">
        <w:rPr>
          <w:bCs/>
          <w:sz w:val="28"/>
          <w:szCs w:val="28"/>
        </w:rPr>
        <w:t>правление бюджетным процессом и его совершенствование;</w:t>
      </w:r>
    </w:p>
    <w:p w14:paraId="44B1094C" w14:textId="5289E4B1"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 xml:space="preserve">3. </w:t>
      </w:r>
      <w:r w:rsidR="001474E7" w:rsidRPr="0068250E">
        <w:rPr>
          <w:bCs/>
          <w:sz w:val="28"/>
          <w:szCs w:val="28"/>
        </w:rPr>
        <w:t>П</w:t>
      </w:r>
      <w:r w:rsidRPr="0068250E">
        <w:rPr>
          <w:bCs/>
          <w:sz w:val="28"/>
          <w:szCs w:val="28"/>
        </w:rPr>
        <w:t>овышение финансовой самостоятельности местных бюджетов;</w:t>
      </w:r>
    </w:p>
    <w:p w14:paraId="56BE781B" w14:textId="0829BB66"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 xml:space="preserve">4. </w:t>
      </w:r>
      <w:r w:rsidR="001474E7" w:rsidRPr="0068250E">
        <w:rPr>
          <w:bCs/>
          <w:sz w:val="28"/>
          <w:szCs w:val="28"/>
        </w:rPr>
        <w:t>У</w:t>
      </w:r>
      <w:r w:rsidRPr="0068250E">
        <w:rPr>
          <w:bCs/>
          <w:sz w:val="28"/>
          <w:szCs w:val="28"/>
        </w:rPr>
        <w:t>правление муниципальным долгом;</w:t>
      </w:r>
    </w:p>
    <w:p w14:paraId="6412994B" w14:textId="403D7B71"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lastRenderedPageBreak/>
        <w:t xml:space="preserve">5. </w:t>
      </w:r>
      <w:r w:rsidR="001474E7" w:rsidRPr="0068250E">
        <w:rPr>
          <w:bCs/>
          <w:sz w:val="28"/>
          <w:szCs w:val="28"/>
        </w:rPr>
        <w:t xml:space="preserve">Развитие системы внутреннего муниципального финансового контроля, казначейского контроля и контроля в сфере закупок товаров, работ, услуг; </w:t>
      </w:r>
    </w:p>
    <w:p w14:paraId="388FCB42" w14:textId="5B8BCF4A"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 xml:space="preserve">6. </w:t>
      </w:r>
      <w:r w:rsidR="001474E7" w:rsidRPr="0068250E">
        <w:rPr>
          <w:bCs/>
          <w:sz w:val="28"/>
          <w:szCs w:val="28"/>
        </w:rPr>
        <w:t>О</w:t>
      </w:r>
      <w:r w:rsidRPr="0068250E">
        <w:rPr>
          <w:bCs/>
          <w:sz w:val="28"/>
          <w:szCs w:val="28"/>
        </w:rPr>
        <w:t xml:space="preserve">беспечение реализации муниципальной программы. </w:t>
      </w:r>
    </w:p>
    <w:p w14:paraId="7F7563DC" w14:textId="77777777" w:rsidR="008A0DD2" w:rsidRPr="0068250E" w:rsidRDefault="008A0DD2" w:rsidP="00AE4CA9">
      <w:pPr>
        <w:autoSpaceDE w:val="0"/>
        <w:autoSpaceDN w:val="0"/>
        <w:adjustRightInd w:val="0"/>
        <w:ind w:firstLine="709"/>
        <w:jc w:val="both"/>
        <w:outlineLvl w:val="0"/>
        <w:rPr>
          <w:sz w:val="28"/>
          <w:szCs w:val="28"/>
        </w:rPr>
      </w:pPr>
    </w:p>
    <w:p w14:paraId="621F46ED" w14:textId="5C81018C" w:rsidR="008A0DD2" w:rsidRPr="0068250E" w:rsidRDefault="008A0DD2" w:rsidP="00AE4CA9">
      <w:pPr>
        <w:autoSpaceDE w:val="0"/>
        <w:autoSpaceDN w:val="0"/>
        <w:adjustRightInd w:val="0"/>
        <w:ind w:firstLine="709"/>
        <w:jc w:val="both"/>
        <w:outlineLvl w:val="0"/>
        <w:rPr>
          <w:bCs/>
          <w:sz w:val="28"/>
          <w:szCs w:val="28"/>
        </w:rPr>
      </w:pPr>
      <w:r w:rsidRPr="0068250E">
        <w:rPr>
          <w:bCs/>
          <w:sz w:val="28"/>
          <w:szCs w:val="28"/>
        </w:rPr>
        <w:t>В рамках подпрограммы 1 «Организация исполнения доходной части бюджета»</w:t>
      </w:r>
      <w:r w:rsidR="001A57F3" w:rsidRPr="0068250E">
        <w:rPr>
          <w:bCs/>
          <w:sz w:val="28"/>
          <w:szCs w:val="28"/>
        </w:rPr>
        <w:t xml:space="preserve"> (приложение №1)</w:t>
      </w:r>
      <w:r w:rsidR="00DA34A9" w:rsidRPr="0068250E">
        <w:rPr>
          <w:bCs/>
          <w:sz w:val="28"/>
          <w:szCs w:val="28"/>
        </w:rPr>
        <w:t xml:space="preserve"> </w:t>
      </w:r>
      <w:r w:rsidRPr="0068250E">
        <w:rPr>
          <w:bCs/>
          <w:sz w:val="28"/>
          <w:szCs w:val="28"/>
        </w:rPr>
        <w:t>предусматриваются мероприятия, включающие следующие направления:</w:t>
      </w:r>
    </w:p>
    <w:p w14:paraId="64F0CC76" w14:textId="7BB38F7B" w:rsidR="008A0DD2" w:rsidRPr="0068250E" w:rsidRDefault="008A0DD2" w:rsidP="00AE4CA9">
      <w:pPr>
        <w:autoSpaceDE w:val="0"/>
        <w:autoSpaceDN w:val="0"/>
        <w:adjustRightInd w:val="0"/>
        <w:ind w:firstLine="709"/>
        <w:jc w:val="both"/>
        <w:outlineLvl w:val="0"/>
        <w:rPr>
          <w:sz w:val="28"/>
          <w:szCs w:val="28"/>
        </w:rPr>
      </w:pPr>
      <w:r w:rsidRPr="0068250E">
        <w:rPr>
          <w:sz w:val="28"/>
          <w:szCs w:val="28"/>
        </w:rPr>
        <w:t>1. организация межведомственного взаимодействия, способствующего сокращению и ликвидации недоимки в бюджет;</w:t>
      </w:r>
    </w:p>
    <w:p w14:paraId="04E0A6F5" w14:textId="7A870795" w:rsidR="008A0DD2" w:rsidRPr="0068250E" w:rsidRDefault="00DA34A9" w:rsidP="00AE4CA9">
      <w:pPr>
        <w:autoSpaceDE w:val="0"/>
        <w:autoSpaceDN w:val="0"/>
        <w:adjustRightInd w:val="0"/>
        <w:ind w:firstLine="709"/>
        <w:jc w:val="both"/>
        <w:outlineLvl w:val="0"/>
      </w:pPr>
      <w:r w:rsidRPr="0068250E">
        <w:rPr>
          <w:sz w:val="28"/>
          <w:szCs w:val="28"/>
        </w:rPr>
        <w:t>2.</w:t>
      </w:r>
      <w:r w:rsidR="008A0DD2" w:rsidRPr="0068250E">
        <w:rPr>
          <w:sz w:val="28"/>
          <w:szCs w:val="28"/>
        </w:rPr>
        <w:t xml:space="preserve"> деятельность рабочей группы по снижению неформальной занятости населения и легализации заработной платы;</w:t>
      </w:r>
      <w:r w:rsidR="008A0DD2" w:rsidRPr="0068250E">
        <w:t xml:space="preserve"> </w:t>
      </w:r>
    </w:p>
    <w:p w14:paraId="3971C18C" w14:textId="71726F5F" w:rsidR="008A0DD2" w:rsidRPr="0068250E" w:rsidRDefault="00DA34A9" w:rsidP="00AE4CA9">
      <w:pPr>
        <w:autoSpaceDE w:val="0"/>
        <w:autoSpaceDN w:val="0"/>
        <w:adjustRightInd w:val="0"/>
        <w:ind w:firstLine="709"/>
        <w:jc w:val="both"/>
        <w:outlineLvl w:val="0"/>
        <w:rPr>
          <w:sz w:val="28"/>
          <w:szCs w:val="28"/>
        </w:rPr>
      </w:pPr>
      <w:r w:rsidRPr="0068250E">
        <w:rPr>
          <w:sz w:val="28"/>
          <w:szCs w:val="28"/>
        </w:rPr>
        <w:t>3.</w:t>
      </w:r>
      <w:r w:rsidR="008A0DD2" w:rsidRPr="0068250E">
        <w:rPr>
          <w:sz w:val="28"/>
          <w:szCs w:val="28"/>
        </w:rPr>
        <w:t xml:space="preserve"> работа, направленная на повышение эффективности использования муниципального имущества.</w:t>
      </w:r>
    </w:p>
    <w:p w14:paraId="2DF8D68A" w14:textId="47DCC618" w:rsidR="008A0DD2" w:rsidRPr="0068250E" w:rsidRDefault="00DA34A9" w:rsidP="00AE4CA9">
      <w:pPr>
        <w:autoSpaceDE w:val="0"/>
        <w:autoSpaceDN w:val="0"/>
        <w:adjustRightInd w:val="0"/>
        <w:ind w:firstLine="709"/>
        <w:jc w:val="both"/>
        <w:outlineLvl w:val="0"/>
        <w:rPr>
          <w:sz w:val="28"/>
          <w:szCs w:val="28"/>
        </w:rPr>
      </w:pPr>
      <w:r w:rsidRPr="0068250E">
        <w:rPr>
          <w:sz w:val="28"/>
          <w:szCs w:val="28"/>
        </w:rPr>
        <w:t>4.</w:t>
      </w:r>
      <w:r w:rsidR="008A0DD2" w:rsidRPr="0068250E">
        <w:rPr>
          <w:sz w:val="28"/>
          <w:szCs w:val="28"/>
        </w:rPr>
        <w:t xml:space="preserve"> совершенствование механизмов прогнозирования поступлений доходов, разрабатываемых главными администраторами доходов местного бюджета;</w:t>
      </w:r>
    </w:p>
    <w:p w14:paraId="3E4B33C4" w14:textId="422B0197" w:rsidR="008A0DD2" w:rsidRPr="0068250E" w:rsidRDefault="00DA34A9" w:rsidP="00AE4CA9">
      <w:pPr>
        <w:autoSpaceDE w:val="0"/>
        <w:autoSpaceDN w:val="0"/>
        <w:adjustRightInd w:val="0"/>
        <w:ind w:firstLine="709"/>
        <w:jc w:val="both"/>
        <w:outlineLvl w:val="0"/>
        <w:rPr>
          <w:sz w:val="28"/>
          <w:szCs w:val="28"/>
        </w:rPr>
      </w:pPr>
      <w:r w:rsidRPr="0068250E">
        <w:rPr>
          <w:sz w:val="28"/>
          <w:szCs w:val="28"/>
        </w:rPr>
        <w:t>5.</w:t>
      </w:r>
      <w:r w:rsidR="008A0DD2" w:rsidRPr="0068250E">
        <w:rPr>
          <w:sz w:val="28"/>
          <w:szCs w:val="28"/>
        </w:rPr>
        <w:t xml:space="preserve"> качественное исполнение полномочий главными администраторами (администраторами) доходов в части взыскания задолженности по платежам в местный бюджет;</w:t>
      </w:r>
    </w:p>
    <w:p w14:paraId="660DB28E" w14:textId="3162C965" w:rsidR="008A0DD2" w:rsidRPr="0068250E" w:rsidRDefault="00DA34A9" w:rsidP="00AE4CA9">
      <w:pPr>
        <w:autoSpaceDE w:val="0"/>
        <w:autoSpaceDN w:val="0"/>
        <w:adjustRightInd w:val="0"/>
        <w:ind w:firstLine="709"/>
        <w:jc w:val="both"/>
        <w:outlineLvl w:val="0"/>
        <w:rPr>
          <w:sz w:val="28"/>
          <w:szCs w:val="28"/>
        </w:rPr>
      </w:pPr>
      <w:r w:rsidRPr="0068250E">
        <w:rPr>
          <w:sz w:val="28"/>
          <w:szCs w:val="28"/>
        </w:rPr>
        <w:t>6.</w:t>
      </w:r>
      <w:r w:rsidR="008A0DD2" w:rsidRPr="0068250E">
        <w:rPr>
          <w:sz w:val="28"/>
          <w:szCs w:val="28"/>
        </w:rPr>
        <w:t xml:space="preserve"> своевременная работа главных администраторов (администраторов) по уточнению платежей, отнесенных к разряду невыясненных поступлений, зачисляемых на лицевой счет администратора доходов местного бюджета.</w:t>
      </w:r>
    </w:p>
    <w:p w14:paraId="56B04B0B" w14:textId="77777777" w:rsidR="00775F6A" w:rsidRPr="0068250E" w:rsidRDefault="00775F6A" w:rsidP="00AE4CA9">
      <w:pPr>
        <w:autoSpaceDE w:val="0"/>
        <w:autoSpaceDN w:val="0"/>
        <w:adjustRightInd w:val="0"/>
        <w:ind w:firstLine="709"/>
        <w:jc w:val="both"/>
        <w:outlineLvl w:val="0"/>
        <w:rPr>
          <w:bCs/>
          <w:sz w:val="28"/>
          <w:szCs w:val="28"/>
        </w:rPr>
      </w:pPr>
    </w:p>
    <w:p w14:paraId="4E539D84" w14:textId="64DB9357" w:rsidR="008A0DD2" w:rsidRPr="0068250E" w:rsidRDefault="008A0DD2" w:rsidP="00AE4CA9">
      <w:pPr>
        <w:autoSpaceDE w:val="0"/>
        <w:autoSpaceDN w:val="0"/>
        <w:adjustRightInd w:val="0"/>
        <w:ind w:firstLine="709"/>
        <w:jc w:val="both"/>
        <w:outlineLvl w:val="0"/>
        <w:rPr>
          <w:sz w:val="28"/>
          <w:szCs w:val="28"/>
        </w:rPr>
      </w:pPr>
      <w:r w:rsidRPr="0068250E">
        <w:rPr>
          <w:bCs/>
          <w:sz w:val="28"/>
          <w:szCs w:val="28"/>
        </w:rPr>
        <w:t>В рамках подпрограммы 2 «Управление бюджетным процессом и его совершенствование»</w:t>
      </w:r>
      <w:r w:rsidR="001A57F3" w:rsidRPr="0068250E">
        <w:rPr>
          <w:bCs/>
          <w:sz w:val="28"/>
          <w:szCs w:val="28"/>
        </w:rPr>
        <w:t xml:space="preserve"> (приложение №2)</w:t>
      </w:r>
      <w:r w:rsidRPr="0068250E">
        <w:rPr>
          <w:bCs/>
          <w:sz w:val="28"/>
          <w:szCs w:val="28"/>
        </w:rPr>
        <w:t xml:space="preserve"> предусматриваются мероприятия, включающие следующие направления:</w:t>
      </w:r>
    </w:p>
    <w:p w14:paraId="78CEBD25" w14:textId="6026F1E6" w:rsidR="008A0DD2" w:rsidRPr="00345957" w:rsidRDefault="008A0DD2" w:rsidP="00AE4CA9">
      <w:pPr>
        <w:autoSpaceDE w:val="0"/>
        <w:autoSpaceDN w:val="0"/>
        <w:adjustRightInd w:val="0"/>
        <w:ind w:firstLine="709"/>
        <w:jc w:val="both"/>
        <w:outlineLvl w:val="0"/>
        <w:rPr>
          <w:sz w:val="28"/>
          <w:szCs w:val="28"/>
        </w:rPr>
      </w:pPr>
      <w:r w:rsidRPr="00345957">
        <w:rPr>
          <w:sz w:val="28"/>
          <w:szCs w:val="28"/>
        </w:rPr>
        <w:t>1. формирование и исполнение бюджета Байкаловского муниципального района в формате муниципальных программ и непрограммных расходов;</w:t>
      </w:r>
    </w:p>
    <w:p w14:paraId="2E3B3FBC" w14:textId="3F2ECCCB" w:rsidR="008A0DD2" w:rsidRPr="00345957" w:rsidRDefault="00DA34A9" w:rsidP="00AE4CA9">
      <w:pPr>
        <w:autoSpaceDE w:val="0"/>
        <w:autoSpaceDN w:val="0"/>
        <w:adjustRightInd w:val="0"/>
        <w:ind w:firstLine="709"/>
        <w:jc w:val="both"/>
        <w:outlineLvl w:val="0"/>
        <w:rPr>
          <w:sz w:val="28"/>
          <w:szCs w:val="28"/>
        </w:rPr>
      </w:pPr>
      <w:r w:rsidRPr="00345957">
        <w:rPr>
          <w:bCs/>
          <w:sz w:val="28"/>
          <w:szCs w:val="28"/>
        </w:rPr>
        <w:t>2.</w:t>
      </w:r>
      <w:r w:rsidR="008A0DD2" w:rsidRPr="00345957">
        <w:rPr>
          <w:bCs/>
          <w:sz w:val="28"/>
          <w:szCs w:val="28"/>
        </w:rPr>
        <w:t xml:space="preserve"> </w:t>
      </w:r>
      <w:r w:rsidR="008A0DD2" w:rsidRPr="00345957">
        <w:rPr>
          <w:sz w:val="28"/>
          <w:szCs w:val="28"/>
        </w:rPr>
        <w:t>продолж</w:t>
      </w:r>
      <w:r w:rsidR="00972F7C" w:rsidRPr="00345957">
        <w:rPr>
          <w:sz w:val="28"/>
          <w:szCs w:val="28"/>
        </w:rPr>
        <w:t>ение</w:t>
      </w:r>
      <w:r w:rsidR="008A0DD2" w:rsidRPr="00345957">
        <w:rPr>
          <w:sz w:val="28"/>
          <w:szCs w:val="28"/>
        </w:rPr>
        <w:t xml:space="preserve"> практик</w:t>
      </w:r>
      <w:r w:rsidR="00972F7C" w:rsidRPr="00345957">
        <w:rPr>
          <w:sz w:val="28"/>
          <w:szCs w:val="28"/>
        </w:rPr>
        <w:t>и</w:t>
      </w:r>
      <w:r w:rsidR="008A0DD2" w:rsidRPr="00345957">
        <w:rPr>
          <w:sz w:val="28"/>
          <w:szCs w:val="28"/>
        </w:rPr>
        <w:t xml:space="preserve"> осуществления долгосрочного бюджетного планирования в виде непрерывного </w:t>
      </w:r>
      <w:r w:rsidR="00755734" w:rsidRPr="00345957">
        <w:rPr>
          <w:sz w:val="28"/>
          <w:szCs w:val="28"/>
        </w:rPr>
        <w:t>«</w:t>
      </w:r>
      <w:r w:rsidR="008A0DD2" w:rsidRPr="00345957">
        <w:rPr>
          <w:sz w:val="28"/>
          <w:szCs w:val="28"/>
        </w:rPr>
        <w:t>скользящего периода</w:t>
      </w:r>
      <w:r w:rsidR="00755734" w:rsidRPr="00345957">
        <w:rPr>
          <w:sz w:val="28"/>
          <w:szCs w:val="28"/>
        </w:rPr>
        <w:t>»</w:t>
      </w:r>
      <w:r w:rsidR="008A0DD2" w:rsidRPr="00345957">
        <w:rPr>
          <w:sz w:val="28"/>
          <w:szCs w:val="28"/>
        </w:rPr>
        <w:t xml:space="preserve"> для обеспечения предсказуемости и стабильности налоговой и бюджетной политики   при финансовом обеспечении функций местного самоуправления</w:t>
      </w:r>
      <w:r w:rsidR="00034384" w:rsidRPr="00345957">
        <w:rPr>
          <w:sz w:val="28"/>
          <w:szCs w:val="28"/>
        </w:rPr>
        <w:t>;</w:t>
      </w:r>
    </w:p>
    <w:p w14:paraId="74D9F2B8" w14:textId="194A8C0B" w:rsidR="008A0DD2" w:rsidRPr="00345957" w:rsidRDefault="00DA34A9" w:rsidP="00AE4CA9">
      <w:pPr>
        <w:autoSpaceDE w:val="0"/>
        <w:autoSpaceDN w:val="0"/>
        <w:adjustRightInd w:val="0"/>
        <w:ind w:firstLine="709"/>
        <w:jc w:val="both"/>
        <w:outlineLvl w:val="0"/>
        <w:rPr>
          <w:sz w:val="28"/>
          <w:szCs w:val="28"/>
        </w:rPr>
      </w:pPr>
      <w:r w:rsidRPr="00345957">
        <w:rPr>
          <w:sz w:val="28"/>
          <w:szCs w:val="28"/>
        </w:rPr>
        <w:t>3.</w:t>
      </w:r>
      <w:r w:rsidR="008A0DD2" w:rsidRPr="00345957">
        <w:rPr>
          <w:sz w:val="28"/>
          <w:szCs w:val="28"/>
        </w:rPr>
        <w:t xml:space="preserve"> планирование бюджетных ассигнований исходя из принципа безусловного исполнения действующих расходных обязательств муниципального образования</w:t>
      </w:r>
      <w:r w:rsidR="00755734" w:rsidRPr="00345957">
        <w:rPr>
          <w:sz w:val="28"/>
          <w:szCs w:val="28"/>
        </w:rPr>
        <w:t>, п</w:t>
      </w:r>
      <w:r w:rsidR="008A0DD2" w:rsidRPr="00345957">
        <w:rPr>
          <w:sz w:val="28"/>
          <w:szCs w:val="28"/>
        </w:rPr>
        <w:t xml:space="preserve">ринятие новых расходных обязательств </w:t>
      </w:r>
      <w:r w:rsidR="00C34AD1" w:rsidRPr="00345957">
        <w:rPr>
          <w:sz w:val="28"/>
          <w:szCs w:val="28"/>
        </w:rPr>
        <w:t xml:space="preserve">только </w:t>
      </w:r>
      <w:r w:rsidR="008F046B" w:rsidRPr="00345957">
        <w:rPr>
          <w:sz w:val="28"/>
          <w:szCs w:val="28"/>
        </w:rPr>
        <w:t>при условии</w:t>
      </w:r>
      <w:r w:rsidR="008A0DD2" w:rsidRPr="00345957">
        <w:rPr>
          <w:sz w:val="28"/>
          <w:szCs w:val="28"/>
        </w:rPr>
        <w:t xml:space="preserve"> их финансового обеспечения</w:t>
      </w:r>
      <w:r w:rsidR="00034384" w:rsidRPr="00345957">
        <w:rPr>
          <w:sz w:val="28"/>
          <w:szCs w:val="28"/>
        </w:rPr>
        <w:t>;</w:t>
      </w:r>
    </w:p>
    <w:p w14:paraId="107F9621" w14:textId="7E68AF15" w:rsidR="008A0DD2" w:rsidRPr="00345957" w:rsidRDefault="00DA34A9" w:rsidP="00AE4CA9">
      <w:pPr>
        <w:autoSpaceDE w:val="0"/>
        <w:autoSpaceDN w:val="0"/>
        <w:adjustRightInd w:val="0"/>
        <w:ind w:firstLine="709"/>
        <w:jc w:val="both"/>
        <w:outlineLvl w:val="0"/>
        <w:rPr>
          <w:sz w:val="28"/>
          <w:szCs w:val="28"/>
        </w:rPr>
      </w:pPr>
      <w:r w:rsidRPr="00345957">
        <w:rPr>
          <w:bCs/>
          <w:sz w:val="28"/>
          <w:szCs w:val="28"/>
        </w:rPr>
        <w:t>4.</w:t>
      </w:r>
      <w:r w:rsidR="008A0DD2" w:rsidRPr="00345957">
        <w:rPr>
          <w:bCs/>
          <w:sz w:val="28"/>
          <w:szCs w:val="28"/>
        </w:rPr>
        <w:t xml:space="preserve"> </w:t>
      </w:r>
      <w:r w:rsidR="008A0DD2" w:rsidRPr="00345957">
        <w:rPr>
          <w:sz w:val="28"/>
          <w:szCs w:val="28"/>
        </w:rPr>
        <w:t>обеспечение исполнения бюджета с учетом соблюдения принципов эффективности и результативности бюджетных расходов через внедрение механизма мониторинга финансового менеджмента;</w:t>
      </w:r>
    </w:p>
    <w:p w14:paraId="09AF22B8" w14:textId="3346AAE9" w:rsidR="008A0DD2" w:rsidRPr="00345957" w:rsidRDefault="00DA34A9" w:rsidP="00AE4CA9">
      <w:pPr>
        <w:autoSpaceDE w:val="0"/>
        <w:autoSpaceDN w:val="0"/>
        <w:adjustRightInd w:val="0"/>
        <w:ind w:firstLine="709"/>
        <w:jc w:val="both"/>
        <w:outlineLvl w:val="0"/>
        <w:rPr>
          <w:sz w:val="28"/>
          <w:szCs w:val="28"/>
        </w:rPr>
      </w:pPr>
      <w:r w:rsidRPr="00345957">
        <w:rPr>
          <w:bCs/>
          <w:sz w:val="28"/>
          <w:szCs w:val="28"/>
        </w:rPr>
        <w:t>5.</w:t>
      </w:r>
      <w:r w:rsidR="008A0DD2" w:rsidRPr="00345957">
        <w:rPr>
          <w:bCs/>
          <w:sz w:val="28"/>
          <w:szCs w:val="28"/>
        </w:rPr>
        <w:t xml:space="preserve"> </w:t>
      </w:r>
      <w:r w:rsidR="008A0DD2" w:rsidRPr="00345957">
        <w:rPr>
          <w:sz w:val="28"/>
          <w:szCs w:val="28"/>
        </w:rPr>
        <w:t xml:space="preserve">осуществление мероприятий, направленных на повышение </w:t>
      </w:r>
      <w:r w:rsidR="00755734" w:rsidRPr="00345957">
        <w:rPr>
          <w:sz w:val="28"/>
          <w:szCs w:val="28"/>
        </w:rPr>
        <w:t xml:space="preserve">активности граждан </w:t>
      </w:r>
      <w:r w:rsidR="0032421B" w:rsidRPr="00345957">
        <w:rPr>
          <w:sz w:val="28"/>
          <w:szCs w:val="28"/>
        </w:rPr>
        <w:t xml:space="preserve">на </w:t>
      </w:r>
      <w:r w:rsidR="00972F7C" w:rsidRPr="00345957">
        <w:rPr>
          <w:sz w:val="28"/>
          <w:szCs w:val="28"/>
        </w:rPr>
        <w:t>стадиях публичного</w:t>
      </w:r>
      <w:r w:rsidR="00833EDF" w:rsidRPr="00345957">
        <w:rPr>
          <w:sz w:val="28"/>
          <w:szCs w:val="28"/>
        </w:rPr>
        <w:t xml:space="preserve"> обсуждения проекта бюджета и отчета об его исполнении</w:t>
      </w:r>
      <w:r w:rsidR="008A0DD2" w:rsidRPr="00345957">
        <w:rPr>
          <w:sz w:val="28"/>
          <w:szCs w:val="28"/>
        </w:rPr>
        <w:t>;</w:t>
      </w:r>
    </w:p>
    <w:p w14:paraId="0867C2E7" w14:textId="13C56401" w:rsidR="008A0DD2" w:rsidRPr="00345957" w:rsidRDefault="00DA34A9" w:rsidP="00AE4CA9">
      <w:pPr>
        <w:autoSpaceDE w:val="0"/>
        <w:autoSpaceDN w:val="0"/>
        <w:adjustRightInd w:val="0"/>
        <w:ind w:firstLine="709"/>
        <w:jc w:val="both"/>
        <w:outlineLvl w:val="0"/>
        <w:rPr>
          <w:bCs/>
          <w:sz w:val="28"/>
          <w:szCs w:val="28"/>
        </w:rPr>
      </w:pPr>
      <w:r w:rsidRPr="00345957">
        <w:rPr>
          <w:bCs/>
          <w:sz w:val="28"/>
          <w:szCs w:val="28"/>
        </w:rPr>
        <w:t>6.</w:t>
      </w:r>
      <w:r w:rsidR="008A0DD2" w:rsidRPr="00345957">
        <w:rPr>
          <w:bCs/>
          <w:sz w:val="28"/>
          <w:szCs w:val="28"/>
        </w:rPr>
        <w:t xml:space="preserve"> обеспечение</w:t>
      </w:r>
      <w:r w:rsidR="008F046B" w:rsidRPr="00345957">
        <w:rPr>
          <w:bCs/>
          <w:sz w:val="28"/>
          <w:szCs w:val="28"/>
        </w:rPr>
        <w:t xml:space="preserve"> полного</w:t>
      </w:r>
      <w:r w:rsidR="00755734" w:rsidRPr="00345957">
        <w:rPr>
          <w:bCs/>
          <w:sz w:val="28"/>
          <w:szCs w:val="28"/>
        </w:rPr>
        <w:t xml:space="preserve"> доступа к </w:t>
      </w:r>
      <w:r w:rsidR="008A0DD2" w:rsidRPr="00345957">
        <w:rPr>
          <w:bCs/>
          <w:sz w:val="28"/>
          <w:szCs w:val="28"/>
        </w:rPr>
        <w:t>бюджетны</w:t>
      </w:r>
      <w:r w:rsidR="00755734" w:rsidRPr="00345957">
        <w:rPr>
          <w:bCs/>
          <w:sz w:val="28"/>
          <w:szCs w:val="28"/>
        </w:rPr>
        <w:t>м</w:t>
      </w:r>
      <w:r w:rsidR="008A0DD2" w:rsidRPr="00345957">
        <w:rPr>
          <w:bCs/>
          <w:sz w:val="28"/>
          <w:szCs w:val="28"/>
        </w:rPr>
        <w:t xml:space="preserve"> данны</w:t>
      </w:r>
      <w:r w:rsidR="00755734" w:rsidRPr="00345957">
        <w:rPr>
          <w:bCs/>
          <w:sz w:val="28"/>
          <w:szCs w:val="28"/>
        </w:rPr>
        <w:t>м</w:t>
      </w:r>
      <w:r w:rsidR="008A0DD2" w:rsidRPr="00345957">
        <w:rPr>
          <w:bCs/>
          <w:sz w:val="28"/>
          <w:szCs w:val="28"/>
        </w:rPr>
        <w:t xml:space="preserve"> через размещение сведений в Государственной интегрированной информационной системе управления общественными финансами «Электронный бюджет», на сайтах и через печатный орган</w:t>
      </w:r>
      <w:r w:rsidR="00034384" w:rsidRPr="00345957">
        <w:rPr>
          <w:bCs/>
          <w:sz w:val="28"/>
          <w:szCs w:val="28"/>
        </w:rPr>
        <w:t>;</w:t>
      </w:r>
    </w:p>
    <w:p w14:paraId="5CC1AD52" w14:textId="515085E2" w:rsidR="008A0DD2" w:rsidRPr="00345957" w:rsidRDefault="00DA34A9" w:rsidP="00AE4CA9">
      <w:pPr>
        <w:autoSpaceDE w:val="0"/>
        <w:autoSpaceDN w:val="0"/>
        <w:adjustRightInd w:val="0"/>
        <w:ind w:firstLine="709"/>
        <w:jc w:val="both"/>
        <w:outlineLvl w:val="0"/>
        <w:rPr>
          <w:bCs/>
          <w:sz w:val="28"/>
          <w:szCs w:val="28"/>
        </w:rPr>
      </w:pPr>
      <w:r w:rsidRPr="00345957">
        <w:rPr>
          <w:bCs/>
          <w:sz w:val="28"/>
          <w:szCs w:val="28"/>
        </w:rPr>
        <w:lastRenderedPageBreak/>
        <w:t>7.</w:t>
      </w:r>
      <w:r w:rsidR="008A0DD2" w:rsidRPr="00345957">
        <w:rPr>
          <w:bCs/>
          <w:sz w:val="28"/>
          <w:szCs w:val="28"/>
        </w:rPr>
        <w:t xml:space="preserve"> поддержание баз единого информационного пространства, объединяющего всех участников бюджетного процесса;</w:t>
      </w:r>
    </w:p>
    <w:p w14:paraId="0D230E04" w14:textId="57B29781" w:rsidR="008A0DD2" w:rsidRPr="00345957" w:rsidRDefault="00DA34A9" w:rsidP="00AE4CA9">
      <w:pPr>
        <w:autoSpaceDE w:val="0"/>
        <w:autoSpaceDN w:val="0"/>
        <w:adjustRightInd w:val="0"/>
        <w:ind w:firstLine="709"/>
        <w:jc w:val="both"/>
        <w:outlineLvl w:val="0"/>
        <w:rPr>
          <w:bCs/>
          <w:sz w:val="28"/>
          <w:szCs w:val="28"/>
        </w:rPr>
      </w:pPr>
      <w:r w:rsidRPr="00345957">
        <w:rPr>
          <w:bCs/>
          <w:sz w:val="28"/>
          <w:szCs w:val="28"/>
        </w:rPr>
        <w:t>8.</w:t>
      </w:r>
      <w:r w:rsidR="008A0DD2" w:rsidRPr="00345957">
        <w:rPr>
          <w:bCs/>
          <w:sz w:val="28"/>
          <w:szCs w:val="28"/>
        </w:rPr>
        <w:t xml:space="preserve"> обновление и сопровождение программных комплексов в сфере финансов. </w:t>
      </w:r>
    </w:p>
    <w:p w14:paraId="14DD6029" w14:textId="77777777" w:rsidR="008A0DD2" w:rsidRPr="00C34AD1" w:rsidRDefault="008A0DD2" w:rsidP="00AE4CA9">
      <w:pPr>
        <w:autoSpaceDE w:val="0"/>
        <w:autoSpaceDN w:val="0"/>
        <w:adjustRightInd w:val="0"/>
        <w:ind w:firstLine="709"/>
        <w:jc w:val="both"/>
        <w:outlineLvl w:val="0"/>
        <w:rPr>
          <w:color w:val="0000FF"/>
          <w:sz w:val="28"/>
          <w:szCs w:val="28"/>
        </w:rPr>
      </w:pPr>
    </w:p>
    <w:p w14:paraId="2F15A1CA" w14:textId="3367005A" w:rsidR="008A0DD2" w:rsidRPr="00345957" w:rsidRDefault="008A0DD2" w:rsidP="00AE4CA9">
      <w:pPr>
        <w:autoSpaceDE w:val="0"/>
        <w:autoSpaceDN w:val="0"/>
        <w:adjustRightInd w:val="0"/>
        <w:ind w:firstLine="709"/>
        <w:jc w:val="both"/>
        <w:outlineLvl w:val="0"/>
        <w:rPr>
          <w:sz w:val="28"/>
          <w:szCs w:val="28"/>
        </w:rPr>
      </w:pPr>
      <w:r w:rsidRPr="00345957">
        <w:rPr>
          <w:bCs/>
          <w:sz w:val="28"/>
          <w:szCs w:val="28"/>
        </w:rPr>
        <w:t>В рамках подпрограммы 3 «Повышение финансовой с</w:t>
      </w:r>
      <w:r w:rsidRPr="00345957">
        <w:rPr>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амостоятельности</w:t>
      </w:r>
      <w:r w:rsidRPr="00345957">
        <w:rPr>
          <w:bCs/>
          <w:sz w:val="28"/>
          <w:szCs w:val="28"/>
        </w:rPr>
        <w:t xml:space="preserve"> местных бюджетов»</w:t>
      </w:r>
      <w:r w:rsidR="00ED5B95" w:rsidRPr="00345957">
        <w:rPr>
          <w:bCs/>
          <w:sz w:val="28"/>
          <w:szCs w:val="28"/>
        </w:rPr>
        <w:t xml:space="preserve"> (приложение №3)</w:t>
      </w:r>
      <w:r w:rsidRPr="00345957">
        <w:rPr>
          <w:bCs/>
          <w:sz w:val="28"/>
          <w:szCs w:val="28"/>
        </w:rPr>
        <w:t xml:space="preserve"> </w:t>
      </w:r>
      <w:r w:rsidRPr="00345957">
        <w:rPr>
          <w:sz w:val="28"/>
          <w:szCs w:val="28"/>
        </w:rPr>
        <w:t>предусматриваются мероприятия, включающие следующи</w:t>
      </w:r>
      <w:r w:rsidR="00034384" w:rsidRPr="00345957">
        <w:rPr>
          <w:sz w:val="28"/>
          <w:szCs w:val="28"/>
        </w:rPr>
        <w:t>е</w:t>
      </w:r>
      <w:r w:rsidRPr="00345957">
        <w:rPr>
          <w:sz w:val="28"/>
          <w:szCs w:val="28"/>
        </w:rPr>
        <w:t xml:space="preserve"> </w:t>
      </w:r>
      <w:r w:rsidR="00034384" w:rsidRPr="00345957">
        <w:rPr>
          <w:sz w:val="28"/>
          <w:szCs w:val="28"/>
        </w:rPr>
        <w:t>направления</w:t>
      </w:r>
      <w:r w:rsidRPr="00345957">
        <w:rPr>
          <w:sz w:val="28"/>
          <w:szCs w:val="28"/>
        </w:rPr>
        <w:t>:</w:t>
      </w:r>
    </w:p>
    <w:p w14:paraId="6B60B459" w14:textId="736ED184" w:rsidR="008A0DD2" w:rsidRPr="00345957" w:rsidRDefault="008A0DD2" w:rsidP="00AE4CA9">
      <w:pPr>
        <w:autoSpaceDE w:val="0"/>
        <w:autoSpaceDN w:val="0"/>
        <w:adjustRightInd w:val="0"/>
        <w:ind w:firstLine="709"/>
        <w:jc w:val="both"/>
        <w:outlineLvl w:val="0"/>
        <w:rPr>
          <w:bCs/>
          <w:sz w:val="28"/>
          <w:szCs w:val="28"/>
        </w:rPr>
      </w:pPr>
      <w:r w:rsidRPr="00345957">
        <w:rPr>
          <w:bCs/>
          <w:sz w:val="28"/>
          <w:szCs w:val="28"/>
        </w:rPr>
        <w:t xml:space="preserve">1. </w:t>
      </w:r>
      <w:r w:rsidR="00034384" w:rsidRPr="00345957">
        <w:rPr>
          <w:bCs/>
          <w:sz w:val="28"/>
          <w:szCs w:val="28"/>
        </w:rPr>
        <w:t>р</w:t>
      </w:r>
      <w:r w:rsidRPr="00345957">
        <w:rPr>
          <w:bCs/>
          <w:sz w:val="28"/>
          <w:szCs w:val="28"/>
        </w:rPr>
        <w:t>азработка методик, применяемых для расчета дотаций бюджетам сельских поселений;</w:t>
      </w:r>
    </w:p>
    <w:p w14:paraId="77F3A7F3" w14:textId="3270EE82" w:rsidR="008A0DD2" w:rsidRPr="00345957" w:rsidRDefault="00034384" w:rsidP="00AE4CA9">
      <w:pPr>
        <w:autoSpaceDE w:val="0"/>
        <w:autoSpaceDN w:val="0"/>
        <w:adjustRightInd w:val="0"/>
        <w:ind w:firstLine="709"/>
        <w:jc w:val="both"/>
        <w:outlineLvl w:val="0"/>
        <w:rPr>
          <w:bCs/>
          <w:iCs/>
          <w:sz w:val="28"/>
          <w:szCs w:val="28"/>
        </w:rPr>
      </w:pPr>
      <w:r w:rsidRPr="00345957">
        <w:rPr>
          <w:bCs/>
          <w:sz w:val="28"/>
          <w:szCs w:val="28"/>
        </w:rPr>
        <w:t>2.</w:t>
      </w:r>
      <w:r w:rsidR="008A0DD2" w:rsidRPr="00345957">
        <w:rPr>
          <w:bCs/>
          <w:sz w:val="28"/>
          <w:szCs w:val="28"/>
        </w:rPr>
        <w:t xml:space="preserve"> </w:t>
      </w:r>
      <w:r w:rsidRPr="00345957">
        <w:rPr>
          <w:bCs/>
          <w:iCs/>
          <w:sz w:val="28"/>
          <w:szCs w:val="28"/>
        </w:rPr>
        <w:t>о</w:t>
      </w:r>
      <w:r w:rsidR="008A0DD2" w:rsidRPr="00345957">
        <w:rPr>
          <w:bCs/>
          <w:iCs/>
          <w:sz w:val="28"/>
          <w:szCs w:val="28"/>
        </w:rPr>
        <w:t>пределение уровня расчетной бюджетной обеспеченности, используемого для расчета дотаций на выравнивание бюджетной обеспеченности сельских поселений;</w:t>
      </w:r>
    </w:p>
    <w:p w14:paraId="597F0B97" w14:textId="2EC9A22C" w:rsidR="008A0DD2" w:rsidRPr="00345957" w:rsidRDefault="00034384" w:rsidP="00AE4CA9">
      <w:pPr>
        <w:autoSpaceDE w:val="0"/>
        <w:autoSpaceDN w:val="0"/>
        <w:adjustRightInd w:val="0"/>
        <w:ind w:firstLine="709"/>
        <w:jc w:val="both"/>
        <w:outlineLvl w:val="0"/>
        <w:rPr>
          <w:bCs/>
          <w:iCs/>
          <w:sz w:val="28"/>
          <w:szCs w:val="28"/>
        </w:rPr>
      </w:pPr>
      <w:r w:rsidRPr="00345957">
        <w:rPr>
          <w:bCs/>
          <w:iCs/>
          <w:sz w:val="28"/>
          <w:szCs w:val="28"/>
        </w:rPr>
        <w:t>3.</w:t>
      </w:r>
      <w:r w:rsidR="008A0DD2" w:rsidRPr="00345957">
        <w:rPr>
          <w:bCs/>
          <w:iCs/>
          <w:sz w:val="28"/>
          <w:szCs w:val="28"/>
        </w:rPr>
        <w:t xml:space="preserve"> </w:t>
      </w:r>
      <w:r w:rsidRPr="00345957">
        <w:rPr>
          <w:bCs/>
          <w:iCs/>
          <w:sz w:val="28"/>
          <w:szCs w:val="28"/>
        </w:rPr>
        <w:t>п</w:t>
      </w:r>
      <w:r w:rsidR="008A0DD2" w:rsidRPr="00345957">
        <w:rPr>
          <w:bCs/>
          <w:iCs/>
          <w:sz w:val="28"/>
          <w:szCs w:val="28"/>
        </w:rPr>
        <w:t xml:space="preserve">редоставление дотаций на выравнивание </w:t>
      </w:r>
      <w:bookmarkStart w:id="9" w:name="_Hlk83645197"/>
      <w:r w:rsidR="008A0DD2" w:rsidRPr="00345957">
        <w:rPr>
          <w:bCs/>
          <w:iCs/>
          <w:sz w:val="28"/>
          <w:szCs w:val="28"/>
        </w:rPr>
        <w:t xml:space="preserve">бюджетной обеспеченности </w:t>
      </w:r>
      <w:bookmarkEnd w:id="9"/>
      <w:r w:rsidR="008A0DD2" w:rsidRPr="00345957">
        <w:rPr>
          <w:bCs/>
          <w:iCs/>
          <w:sz w:val="28"/>
          <w:szCs w:val="28"/>
        </w:rPr>
        <w:t>на основе решения представительного органа местного самоуправления о бюджете Байкаловского муниципального района</w:t>
      </w:r>
      <w:r w:rsidRPr="00345957">
        <w:rPr>
          <w:bCs/>
          <w:iCs/>
          <w:sz w:val="28"/>
          <w:szCs w:val="28"/>
        </w:rPr>
        <w:t>;</w:t>
      </w:r>
    </w:p>
    <w:p w14:paraId="633801B1" w14:textId="3FDB8A80" w:rsidR="0031747C" w:rsidRPr="00345957" w:rsidRDefault="0031747C" w:rsidP="00AE4CA9">
      <w:pPr>
        <w:ind w:firstLine="709"/>
        <w:contextualSpacing/>
        <w:jc w:val="both"/>
        <w:rPr>
          <w:sz w:val="28"/>
          <w:szCs w:val="28"/>
        </w:rPr>
      </w:pPr>
      <w:r w:rsidRPr="00345957">
        <w:rPr>
          <w:sz w:val="28"/>
          <w:szCs w:val="28"/>
        </w:rPr>
        <w:t xml:space="preserve">4. возмещение разницы между оценочными расходами и суммой дотаций на выравнивание </w:t>
      </w:r>
      <w:r w:rsidRPr="00345957">
        <w:rPr>
          <w:bCs/>
          <w:iCs/>
          <w:sz w:val="28"/>
          <w:szCs w:val="28"/>
        </w:rPr>
        <w:t>бюджетной обеспеченности в форме</w:t>
      </w:r>
      <w:r w:rsidRPr="00345957">
        <w:rPr>
          <w:sz w:val="28"/>
          <w:szCs w:val="28"/>
        </w:rPr>
        <w:t xml:space="preserve"> иных межбюджетных трансфертов на выполнение расходных полномочий сельских поселений;</w:t>
      </w:r>
    </w:p>
    <w:p w14:paraId="7EF17FBF" w14:textId="3831F408" w:rsidR="008A0DD2" w:rsidRPr="00345957" w:rsidRDefault="0031747C" w:rsidP="00AE4CA9">
      <w:pPr>
        <w:autoSpaceDE w:val="0"/>
        <w:autoSpaceDN w:val="0"/>
        <w:adjustRightInd w:val="0"/>
        <w:ind w:firstLine="709"/>
        <w:jc w:val="both"/>
        <w:outlineLvl w:val="0"/>
        <w:rPr>
          <w:sz w:val="28"/>
          <w:szCs w:val="28"/>
        </w:rPr>
      </w:pPr>
      <w:r w:rsidRPr="00345957">
        <w:rPr>
          <w:sz w:val="28"/>
          <w:szCs w:val="28"/>
        </w:rPr>
        <w:t>5</w:t>
      </w:r>
      <w:r w:rsidR="00034384" w:rsidRPr="00345957">
        <w:rPr>
          <w:sz w:val="28"/>
          <w:szCs w:val="28"/>
        </w:rPr>
        <w:t>.</w:t>
      </w:r>
      <w:r w:rsidR="008A0DD2" w:rsidRPr="00345957">
        <w:rPr>
          <w:sz w:val="28"/>
          <w:szCs w:val="28"/>
        </w:rPr>
        <w:t xml:space="preserve"> </w:t>
      </w:r>
      <w:r w:rsidR="00C4283B" w:rsidRPr="00345957">
        <w:rPr>
          <w:sz w:val="28"/>
          <w:szCs w:val="28"/>
        </w:rPr>
        <w:t>п</w:t>
      </w:r>
      <w:r w:rsidR="008A0DD2" w:rsidRPr="00345957">
        <w:rPr>
          <w:sz w:val="28"/>
          <w:szCs w:val="28"/>
        </w:rPr>
        <w:t>роведение органами местного самоуправления сельских поселений мероприятий, направленных на обеспечение непрерывного роста налоговых и неналоговых доходов бюджетов, обязательная ежегодная оценка налоговых расходов, соблюдение нормативов формирования расходов на содержание органов местного самоуправления, а также ограничений бюджетного законодательства по размерам дефицита бюджета и муниципального долга.</w:t>
      </w:r>
    </w:p>
    <w:p w14:paraId="11BECE48" w14:textId="77777777" w:rsidR="008A0DD2" w:rsidRDefault="008A0DD2" w:rsidP="00AE4CA9">
      <w:pPr>
        <w:autoSpaceDE w:val="0"/>
        <w:autoSpaceDN w:val="0"/>
        <w:adjustRightInd w:val="0"/>
        <w:ind w:firstLine="709"/>
        <w:jc w:val="both"/>
        <w:outlineLvl w:val="0"/>
        <w:rPr>
          <w:color w:val="4472C4" w:themeColor="accent1"/>
          <w:sz w:val="28"/>
          <w:szCs w:val="28"/>
        </w:rPr>
      </w:pPr>
    </w:p>
    <w:p w14:paraId="1E294A13" w14:textId="64118A14" w:rsidR="008A0DD2" w:rsidRPr="00345957" w:rsidRDefault="008A0DD2" w:rsidP="00AE4CA9">
      <w:pPr>
        <w:autoSpaceDE w:val="0"/>
        <w:autoSpaceDN w:val="0"/>
        <w:adjustRightInd w:val="0"/>
        <w:ind w:firstLine="709"/>
        <w:jc w:val="both"/>
        <w:outlineLvl w:val="0"/>
        <w:rPr>
          <w:sz w:val="28"/>
          <w:szCs w:val="28"/>
        </w:rPr>
      </w:pPr>
      <w:r w:rsidRPr="00345957">
        <w:rPr>
          <w:bCs/>
          <w:sz w:val="28"/>
          <w:szCs w:val="28"/>
        </w:rPr>
        <w:t>В рамках подпрограммы 4</w:t>
      </w:r>
      <w:r w:rsidR="004E2EE2" w:rsidRPr="00345957">
        <w:rPr>
          <w:bCs/>
          <w:sz w:val="28"/>
          <w:szCs w:val="28"/>
        </w:rPr>
        <w:t xml:space="preserve"> </w:t>
      </w:r>
      <w:r w:rsidRPr="00345957">
        <w:rPr>
          <w:bCs/>
          <w:sz w:val="28"/>
          <w:szCs w:val="28"/>
        </w:rPr>
        <w:t>«Управление муниципальным долгом»</w:t>
      </w:r>
      <w:r w:rsidR="00DA34A9" w:rsidRPr="00345957">
        <w:rPr>
          <w:bCs/>
          <w:sz w:val="28"/>
          <w:szCs w:val="28"/>
        </w:rPr>
        <w:t xml:space="preserve"> </w:t>
      </w:r>
      <w:r w:rsidR="00ED5B95" w:rsidRPr="00345957">
        <w:rPr>
          <w:bCs/>
          <w:sz w:val="28"/>
          <w:szCs w:val="28"/>
        </w:rPr>
        <w:t xml:space="preserve">(приложение №4) </w:t>
      </w:r>
      <w:r w:rsidRPr="00345957">
        <w:rPr>
          <w:sz w:val="28"/>
          <w:szCs w:val="28"/>
        </w:rPr>
        <w:t xml:space="preserve">предусматриваются мероприятия, включающие </w:t>
      </w:r>
      <w:r w:rsidR="00DA34A9" w:rsidRPr="00345957">
        <w:rPr>
          <w:sz w:val="28"/>
          <w:szCs w:val="28"/>
        </w:rPr>
        <w:t>следующие направления</w:t>
      </w:r>
      <w:r w:rsidRPr="00345957">
        <w:rPr>
          <w:sz w:val="28"/>
          <w:szCs w:val="28"/>
        </w:rPr>
        <w:t>:</w:t>
      </w:r>
    </w:p>
    <w:p w14:paraId="20737B72" w14:textId="4ACBD130" w:rsidR="008A0DD2" w:rsidRPr="00345957" w:rsidRDefault="008A0DD2" w:rsidP="00AE4CA9">
      <w:pPr>
        <w:autoSpaceDE w:val="0"/>
        <w:autoSpaceDN w:val="0"/>
        <w:adjustRightInd w:val="0"/>
        <w:ind w:firstLine="709"/>
        <w:jc w:val="both"/>
        <w:outlineLvl w:val="0"/>
        <w:rPr>
          <w:sz w:val="28"/>
          <w:szCs w:val="28"/>
        </w:rPr>
      </w:pPr>
      <w:r w:rsidRPr="00345957">
        <w:rPr>
          <w:sz w:val="28"/>
          <w:szCs w:val="28"/>
        </w:rPr>
        <w:t xml:space="preserve">1. </w:t>
      </w:r>
      <w:r w:rsidR="00DA34A9" w:rsidRPr="00345957">
        <w:rPr>
          <w:sz w:val="28"/>
          <w:szCs w:val="28"/>
        </w:rPr>
        <w:t>о</w:t>
      </w:r>
      <w:r w:rsidRPr="00345957">
        <w:rPr>
          <w:sz w:val="28"/>
          <w:szCs w:val="28"/>
        </w:rPr>
        <w:t>существление муниципальных внутренних заимствований исходя из размера дефицита местного бюджета и необходимости безусловного исполнения расходных и долговых обязательств;</w:t>
      </w:r>
    </w:p>
    <w:p w14:paraId="09537DE3" w14:textId="4845033A" w:rsidR="008A0DD2" w:rsidRPr="00345957" w:rsidRDefault="008A0DD2" w:rsidP="00AE4CA9">
      <w:pPr>
        <w:autoSpaceDE w:val="0"/>
        <w:autoSpaceDN w:val="0"/>
        <w:adjustRightInd w:val="0"/>
        <w:ind w:firstLine="709"/>
        <w:jc w:val="both"/>
        <w:outlineLvl w:val="0"/>
        <w:rPr>
          <w:sz w:val="28"/>
          <w:szCs w:val="28"/>
        </w:rPr>
      </w:pPr>
      <w:r w:rsidRPr="00345957">
        <w:rPr>
          <w:sz w:val="28"/>
          <w:szCs w:val="28"/>
        </w:rPr>
        <w:t>2.</w:t>
      </w:r>
      <w:r w:rsidR="004E2EE2" w:rsidRPr="00345957">
        <w:rPr>
          <w:sz w:val="28"/>
          <w:szCs w:val="28"/>
        </w:rPr>
        <w:t xml:space="preserve"> </w:t>
      </w:r>
      <w:r w:rsidR="00DA34A9" w:rsidRPr="00345957">
        <w:rPr>
          <w:sz w:val="28"/>
          <w:szCs w:val="28"/>
        </w:rPr>
        <w:t>б</w:t>
      </w:r>
      <w:r w:rsidRPr="00345957">
        <w:rPr>
          <w:sz w:val="28"/>
          <w:szCs w:val="28"/>
        </w:rPr>
        <w:t>езусловное исполнение долговых обязательств Байкаловского муниципального района и обязательств по их обслуживанию;</w:t>
      </w:r>
    </w:p>
    <w:p w14:paraId="63112D27" w14:textId="7D73CF21" w:rsidR="008A0DD2" w:rsidRPr="00345957" w:rsidRDefault="008A0DD2" w:rsidP="00AE4CA9">
      <w:pPr>
        <w:autoSpaceDE w:val="0"/>
        <w:autoSpaceDN w:val="0"/>
        <w:adjustRightInd w:val="0"/>
        <w:ind w:firstLine="709"/>
        <w:jc w:val="both"/>
        <w:outlineLvl w:val="0"/>
        <w:rPr>
          <w:sz w:val="28"/>
          <w:szCs w:val="28"/>
        </w:rPr>
      </w:pPr>
      <w:r w:rsidRPr="00345957">
        <w:rPr>
          <w:sz w:val="28"/>
          <w:szCs w:val="28"/>
        </w:rPr>
        <w:t xml:space="preserve">3. </w:t>
      </w:r>
      <w:r w:rsidR="00DA34A9" w:rsidRPr="00345957">
        <w:rPr>
          <w:sz w:val="28"/>
          <w:szCs w:val="28"/>
        </w:rPr>
        <w:t>п</w:t>
      </w:r>
      <w:r w:rsidRPr="00345957">
        <w:rPr>
          <w:sz w:val="28"/>
          <w:szCs w:val="28"/>
        </w:rPr>
        <w:t>роведение работы по снижению стоимости расходов на обслуживание муниципального долга.</w:t>
      </w:r>
    </w:p>
    <w:p w14:paraId="24FE1A25" w14:textId="77777777" w:rsidR="008A0DD2" w:rsidRPr="00462659" w:rsidRDefault="008A0DD2" w:rsidP="00AE4CA9">
      <w:pPr>
        <w:autoSpaceDE w:val="0"/>
        <w:autoSpaceDN w:val="0"/>
        <w:adjustRightInd w:val="0"/>
        <w:ind w:firstLine="709"/>
        <w:jc w:val="both"/>
        <w:outlineLvl w:val="0"/>
        <w:rPr>
          <w:color w:val="0000FF"/>
          <w:sz w:val="28"/>
          <w:szCs w:val="28"/>
        </w:rPr>
      </w:pPr>
    </w:p>
    <w:p w14:paraId="4C9A4B99" w14:textId="132E77D9" w:rsidR="008A0DD2" w:rsidRPr="00345957" w:rsidRDefault="008A0DD2" w:rsidP="00AE4CA9">
      <w:pPr>
        <w:autoSpaceDE w:val="0"/>
        <w:autoSpaceDN w:val="0"/>
        <w:adjustRightInd w:val="0"/>
        <w:ind w:firstLine="709"/>
        <w:jc w:val="both"/>
        <w:outlineLvl w:val="0"/>
        <w:rPr>
          <w:sz w:val="28"/>
          <w:szCs w:val="28"/>
        </w:rPr>
      </w:pPr>
      <w:r w:rsidRPr="00345957">
        <w:rPr>
          <w:bCs/>
          <w:sz w:val="28"/>
          <w:szCs w:val="28"/>
        </w:rPr>
        <w:t>В рамках подпрограммы 5 «Развитие системы внутреннего муниципального финансового контроля, казначейского контроля и контроля в сфере закупок товаров, работ, услуг»</w:t>
      </w:r>
      <w:r w:rsidR="00ED5B95" w:rsidRPr="00345957">
        <w:rPr>
          <w:bCs/>
          <w:sz w:val="28"/>
          <w:szCs w:val="28"/>
        </w:rPr>
        <w:t xml:space="preserve"> (приложение №5)</w:t>
      </w:r>
      <w:r w:rsidRPr="00345957">
        <w:rPr>
          <w:b/>
          <w:sz w:val="28"/>
          <w:szCs w:val="28"/>
        </w:rPr>
        <w:t xml:space="preserve"> </w:t>
      </w:r>
      <w:r w:rsidRPr="00345957">
        <w:rPr>
          <w:sz w:val="28"/>
          <w:szCs w:val="28"/>
        </w:rPr>
        <w:t>предусматриваются мероприятия, включающие следующи</w:t>
      </w:r>
      <w:r w:rsidR="00034384" w:rsidRPr="00345957">
        <w:rPr>
          <w:sz w:val="28"/>
          <w:szCs w:val="28"/>
        </w:rPr>
        <w:t>е</w:t>
      </w:r>
      <w:r w:rsidRPr="00345957">
        <w:rPr>
          <w:sz w:val="28"/>
          <w:szCs w:val="28"/>
        </w:rPr>
        <w:t xml:space="preserve"> </w:t>
      </w:r>
      <w:r w:rsidR="00034384" w:rsidRPr="00345957">
        <w:rPr>
          <w:sz w:val="28"/>
          <w:szCs w:val="28"/>
        </w:rPr>
        <w:t>направления</w:t>
      </w:r>
      <w:r w:rsidRPr="00345957">
        <w:rPr>
          <w:sz w:val="28"/>
          <w:szCs w:val="28"/>
        </w:rPr>
        <w:t>:</w:t>
      </w:r>
    </w:p>
    <w:p w14:paraId="1FFD5AA5" w14:textId="451C011E" w:rsidR="008A0DD2" w:rsidRPr="00345957" w:rsidRDefault="008A0DD2" w:rsidP="00AE4CA9">
      <w:pPr>
        <w:autoSpaceDE w:val="0"/>
        <w:autoSpaceDN w:val="0"/>
        <w:adjustRightInd w:val="0"/>
        <w:ind w:firstLine="709"/>
        <w:jc w:val="both"/>
        <w:outlineLvl w:val="0"/>
        <w:rPr>
          <w:bCs/>
          <w:sz w:val="28"/>
          <w:szCs w:val="28"/>
        </w:rPr>
      </w:pPr>
      <w:r w:rsidRPr="00345957">
        <w:rPr>
          <w:bCs/>
          <w:sz w:val="28"/>
          <w:szCs w:val="28"/>
        </w:rPr>
        <w:t>1</w:t>
      </w:r>
      <w:r w:rsidR="00034384" w:rsidRPr="00345957">
        <w:rPr>
          <w:bCs/>
          <w:sz w:val="28"/>
          <w:szCs w:val="28"/>
        </w:rPr>
        <w:t>.</w:t>
      </w:r>
      <w:r w:rsidRPr="00345957">
        <w:rPr>
          <w:bCs/>
          <w:sz w:val="28"/>
          <w:szCs w:val="28"/>
        </w:rPr>
        <w:t xml:space="preserve"> </w:t>
      </w:r>
      <w:r w:rsidR="00034384" w:rsidRPr="00345957">
        <w:rPr>
          <w:bCs/>
          <w:sz w:val="28"/>
          <w:szCs w:val="28"/>
        </w:rPr>
        <w:t>с</w:t>
      </w:r>
      <w:r w:rsidRPr="00345957">
        <w:rPr>
          <w:bCs/>
          <w:sz w:val="28"/>
          <w:szCs w:val="28"/>
        </w:rPr>
        <w:t xml:space="preserve">анкционирование оплаты денежных обязательств получателей бюджетных средств в пределах доведенных лимитов, расходов муниципальных бюджетных и автономных учреждений в соответствии с финансовыми планами; </w:t>
      </w:r>
    </w:p>
    <w:p w14:paraId="558B2509" w14:textId="347ECB78" w:rsidR="008A0DD2" w:rsidRPr="00345957" w:rsidRDefault="00034384" w:rsidP="00AE4CA9">
      <w:pPr>
        <w:autoSpaceDE w:val="0"/>
        <w:autoSpaceDN w:val="0"/>
        <w:adjustRightInd w:val="0"/>
        <w:ind w:firstLine="709"/>
        <w:jc w:val="both"/>
        <w:outlineLvl w:val="0"/>
        <w:rPr>
          <w:bCs/>
          <w:i/>
          <w:iCs/>
          <w:sz w:val="28"/>
          <w:szCs w:val="28"/>
          <w:u w:val="single"/>
        </w:rPr>
      </w:pPr>
      <w:r w:rsidRPr="00345957">
        <w:rPr>
          <w:bCs/>
          <w:sz w:val="28"/>
          <w:szCs w:val="28"/>
        </w:rPr>
        <w:t>2.</w:t>
      </w:r>
      <w:r w:rsidR="008A0DD2" w:rsidRPr="00345957">
        <w:rPr>
          <w:bCs/>
          <w:sz w:val="28"/>
          <w:szCs w:val="28"/>
        </w:rPr>
        <w:t xml:space="preserve"> </w:t>
      </w:r>
      <w:r w:rsidRPr="00345957">
        <w:rPr>
          <w:bCs/>
          <w:sz w:val="28"/>
          <w:szCs w:val="28"/>
        </w:rPr>
        <w:t>е</w:t>
      </w:r>
      <w:r w:rsidR="008A0DD2" w:rsidRPr="00345957">
        <w:rPr>
          <w:bCs/>
          <w:sz w:val="28"/>
          <w:szCs w:val="28"/>
        </w:rPr>
        <w:t>жедневный контроль за исполнением бюджета на этапе постановки на учет бюджетных обязательств по муниципальным контрактам, соглашениям, заключенным получателями бюджетных средств Байкаловского района;</w:t>
      </w:r>
    </w:p>
    <w:p w14:paraId="5FEE5143" w14:textId="421BCFB2" w:rsidR="008E27C5" w:rsidRPr="00345957" w:rsidRDefault="00034384" w:rsidP="00AE4CA9">
      <w:pPr>
        <w:autoSpaceDE w:val="0"/>
        <w:autoSpaceDN w:val="0"/>
        <w:adjustRightInd w:val="0"/>
        <w:ind w:firstLine="709"/>
        <w:jc w:val="both"/>
        <w:outlineLvl w:val="0"/>
        <w:rPr>
          <w:bCs/>
          <w:sz w:val="28"/>
          <w:szCs w:val="28"/>
        </w:rPr>
      </w:pPr>
      <w:r w:rsidRPr="00345957">
        <w:rPr>
          <w:bCs/>
          <w:sz w:val="28"/>
          <w:szCs w:val="28"/>
        </w:rPr>
        <w:lastRenderedPageBreak/>
        <w:t>3.</w:t>
      </w:r>
      <w:r w:rsidR="008A0DD2" w:rsidRPr="00345957">
        <w:rPr>
          <w:bCs/>
          <w:sz w:val="28"/>
          <w:szCs w:val="28"/>
        </w:rPr>
        <w:t xml:space="preserve"> </w:t>
      </w:r>
      <w:r w:rsidRPr="00345957">
        <w:rPr>
          <w:bCs/>
          <w:sz w:val="28"/>
          <w:szCs w:val="28"/>
        </w:rPr>
        <w:t>к</w:t>
      </w:r>
      <w:r w:rsidR="008A0DD2" w:rsidRPr="00345957">
        <w:rPr>
          <w:bCs/>
          <w:sz w:val="28"/>
          <w:szCs w:val="28"/>
        </w:rPr>
        <w:t>азначейский контроль в части требований законодательства о контрактной системе в сфере закупок товаров, работ, услуг</w:t>
      </w:r>
      <w:r w:rsidR="003D4AE3" w:rsidRPr="00345957">
        <w:rPr>
          <w:bCs/>
          <w:sz w:val="28"/>
          <w:szCs w:val="28"/>
        </w:rPr>
        <w:t xml:space="preserve">, </w:t>
      </w:r>
      <w:r w:rsidR="008E27C5" w:rsidRPr="00345957">
        <w:rPr>
          <w:bCs/>
          <w:sz w:val="28"/>
          <w:szCs w:val="28"/>
        </w:rPr>
        <w:t xml:space="preserve">внедрение инструмента казначейского сопровождения операций с денежными средствами </w:t>
      </w:r>
      <w:r w:rsidR="003D4AE3" w:rsidRPr="00345957">
        <w:rPr>
          <w:bCs/>
          <w:sz w:val="28"/>
          <w:szCs w:val="28"/>
        </w:rPr>
        <w:t>юридическ</w:t>
      </w:r>
      <w:r w:rsidR="00E61747" w:rsidRPr="00345957">
        <w:rPr>
          <w:bCs/>
          <w:sz w:val="28"/>
          <w:szCs w:val="28"/>
        </w:rPr>
        <w:t>их</w:t>
      </w:r>
      <w:r w:rsidR="003D4AE3" w:rsidRPr="00345957">
        <w:rPr>
          <w:bCs/>
          <w:sz w:val="28"/>
          <w:szCs w:val="28"/>
        </w:rPr>
        <w:t xml:space="preserve"> лиц – производител</w:t>
      </w:r>
      <w:r w:rsidR="00E61747" w:rsidRPr="00345957">
        <w:rPr>
          <w:bCs/>
          <w:sz w:val="28"/>
          <w:szCs w:val="28"/>
        </w:rPr>
        <w:t>ей</w:t>
      </w:r>
      <w:r w:rsidR="003D4AE3" w:rsidRPr="00345957">
        <w:rPr>
          <w:bCs/>
          <w:sz w:val="28"/>
          <w:szCs w:val="28"/>
        </w:rPr>
        <w:t xml:space="preserve"> товаров, работ, услуг на этапах исполнения контракта;</w:t>
      </w:r>
    </w:p>
    <w:p w14:paraId="0C8C1ABB" w14:textId="78C0AD24" w:rsidR="008A0DD2" w:rsidRPr="00345957" w:rsidRDefault="00034384" w:rsidP="00AE4CA9">
      <w:pPr>
        <w:autoSpaceDE w:val="0"/>
        <w:autoSpaceDN w:val="0"/>
        <w:adjustRightInd w:val="0"/>
        <w:ind w:firstLine="709"/>
        <w:jc w:val="both"/>
        <w:outlineLvl w:val="0"/>
        <w:rPr>
          <w:bCs/>
          <w:sz w:val="28"/>
          <w:szCs w:val="28"/>
        </w:rPr>
      </w:pPr>
      <w:r w:rsidRPr="00345957">
        <w:rPr>
          <w:bCs/>
          <w:sz w:val="28"/>
          <w:szCs w:val="28"/>
        </w:rPr>
        <w:t>4.</w:t>
      </w:r>
      <w:r w:rsidR="008A0DD2" w:rsidRPr="00345957">
        <w:rPr>
          <w:bCs/>
          <w:sz w:val="28"/>
          <w:szCs w:val="28"/>
        </w:rPr>
        <w:t xml:space="preserve"> </w:t>
      </w:r>
      <w:r w:rsidR="00CD76DF" w:rsidRPr="00345957">
        <w:rPr>
          <w:bCs/>
          <w:sz w:val="28"/>
          <w:szCs w:val="28"/>
        </w:rPr>
        <w:t>к</w:t>
      </w:r>
      <w:r w:rsidR="008A0DD2" w:rsidRPr="00345957">
        <w:rPr>
          <w:sz w:val="28"/>
          <w:szCs w:val="28"/>
        </w:rPr>
        <w:t>онтрольные мероприятия по вопросам целевого, правомерного и эффективного использования бюджетных средств, исполнения муниципальных заданий и достижения целевых показателей муниципальных программ;</w:t>
      </w:r>
    </w:p>
    <w:p w14:paraId="4A2A3EC0" w14:textId="4B389F2F" w:rsidR="00034384" w:rsidRPr="00345957" w:rsidRDefault="00034384" w:rsidP="00AE4CA9">
      <w:pPr>
        <w:autoSpaceDE w:val="0"/>
        <w:autoSpaceDN w:val="0"/>
        <w:adjustRightInd w:val="0"/>
        <w:ind w:firstLine="709"/>
        <w:jc w:val="both"/>
        <w:outlineLvl w:val="0"/>
        <w:rPr>
          <w:bCs/>
          <w:sz w:val="28"/>
          <w:szCs w:val="28"/>
        </w:rPr>
      </w:pPr>
      <w:r w:rsidRPr="00345957">
        <w:rPr>
          <w:bCs/>
          <w:sz w:val="28"/>
          <w:szCs w:val="28"/>
        </w:rPr>
        <w:t>5.</w:t>
      </w:r>
      <w:r w:rsidR="008A0DD2" w:rsidRPr="00345957">
        <w:rPr>
          <w:bCs/>
          <w:sz w:val="28"/>
          <w:szCs w:val="28"/>
        </w:rPr>
        <w:t xml:space="preserve"> </w:t>
      </w:r>
      <w:r w:rsidR="00CD76DF" w:rsidRPr="00345957">
        <w:rPr>
          <w:bCs/>
          <w:sz w:val="28"/>
          <w:szCs w:val="28"/>
        </w:rPr>
        <w:t>п</w:t>
      </w:r>
      <w:r w:rsidR="008A0DD2" w:rsidRPr="00345957">
        <w:rPr>
          <w:bCs/>
          <w:sz w:val="28"/>
          <w:szCs w:val="28"/>
        </w:rPr>
        <w:t>роверки соблюдения законодательства о контрактной системе при осуществлении закупок товаров, работ, услуг для обеспечения нужд Байкаловского муниципального района</w:t>
      </w:r>
      <w:r w:rsidRPr="00345957">
        <w:rPr>
          <w:bCs/>
          <w:sz w:val="28"/>
          <w:szCs w:val="28"/>
        </w:rPr>
        <w:t>;</w:t>
      </w:r>
    </w:p>
    <w:p w14:paraId="2176218E" w14:textId="7679DD55" w:rsidR="008A0DD2" w:rsidRPr="00345957" w:rsidRDefault="00034384" w:rsidP="00AE4CA9">
      <w:pPr>
        <w:autoSpaceDE w:val="0"/>
        <w:autoSpaceDN w:val="0"/>
        <w:adjustRightInd w:val="0"/>
        <w:ind w:firstLine="709"/>
        <w:jc w:val="both"/>
        <w:outlineLvl w:val="0"/>
        <w:rPr>
          <w:bCs/>
          <w:sz w:val="28"/>
          <w:szCs w:val="28"/>
        </w:rPr>
      </w:pPr>
      <w:r w:rsidRPr="00345957">
        <w:rPr>
          <w:sz w:val="28"/>
          <w:szCs w:val="28"/>
        </w:rPr>
        <w:t>6.</w:t>
      </w:r>
      <w:r w:rsidR="008A0DD2" w:rsidRPr="00345957">
        <w:rPr>
          <w:sz w:val="28"/>
          <w:szCs w:val="28"/>
        </w:rPr>
        <w:t xml:space="preserve"> </w:t>
      </w:r>
      <w:r w:rsidR="00CD76DF" w:rsidRPr="00345957">
        <w:rPr>
          <w:sz w:val="28"/>
          <w:szCs w:val="28"/>
        </w:rPr>
        <w:t>к</w:t>
      </w:r>
      <w:r w:rsidR="008A0DD2" w:rsidRPr="00345957">
        <w:rPr>
          <w:sz w:val="28"/>
          <w:szCs w:val="28"/>
        </w:rPr>
        <w:t>онтрольн</w:t>
      </w:r>
      <w:r w:rsidR="008F046B" w:rsidRPr="00345957">
        <w:rPr>
          <w:sz w:val="28"/>
          <w:szCs w:val="28"/>
        </w:rPr>
        <w:t>ую</w:t>
      </w:r>
      <w:r w:rsidR="008A0DD2" w:rsidRPr="00345957">
        <w:rPr>
          <w:sz w:val="28"/>
          <w:szCs w:val="28"/>
        </w:rPr>
        <w:t xml:space="preserve"> деятельность </w:t>
      </w:r>
      <w:r w:rsidR="00CD76DF" w:rsidRPr="00345957">
        <w:rPr>
          <w:sz w:val="28"/>
          <w:szCs w:val="28"/>
        </w:rPr>
        <w:t xml:space="preserve">планировать </w:t>
      </w:r>
      <w:r w:rsidR="008F046B" w:rsidRPr="00345957">
        <w:rPr>
          <w:sz w:val="28"/>
          <w:szCs w:val="28"/>
        </w:rPr>
        <w:t>и</w:t>
      </w:r>
      <w:r w:rsidR="00CD76DF" w:rsidRPr="00345957">
        <w:rPr>
          <w:sz w:val="28"/>
          <w:szCs w:val="28"/>
        </w:rPr>
        <w:t xml:space="preserve"> осуществлять</w:t>
      </w:r>
      <w:r w:rsidR="008A0DD2" w:rsidRPr="00345957">
        <w:rPr>
          <w:sz w:val="28"/>
          <w:szCs w:val="28"/>
        </w:rPr>
        <w:t xml:space="preserve"> исходя из </w:t>
      </w:r>
      <w:r w:rsidR="00C4283B" w:rsidRPr="00345957">
        <w:rPr>
          <w:sz w:val="28"/>
          <w:szCs w:val="28"/>
        </w:rPr>
        <w:t>принципа охвата</w:t>
      </w:r>
      <w:r w:rsidR="008A0DD2" w:rsidRPr="00345957">
        <w:rPr>
          <w:sz w:val="28"/>
          <w:szCs w:val="28"/>
        </w:rPr>
        <w:t xml:space="preserve"> наиболее значимых объектов контроля с применением «риск-ориентированного» подхода</w:t>
      </w:r>
      <w:r w:rsidR="00C4283B" w:rsidRPr="00345957">
        <w:rPr>
          <w:sz w:val="28"/>
          <w:szCs w:val="28"/>
        </w:rPr>
        <w:t>.</w:t>
      </w:r>
    </w:p>
    <w:p w14:paraId="4BF21B94" w14:textId="77777777" w:rsidR="008A0DD2" w:rsidRDefault="008A0DD2" w:rsidP="00AE4CA9">
      <w:pPr>
        <w:autoSpaceDE w:val="0"/>
        <w:autoSpaceDN w:val="0"/>
        <w:adjustRightInd w:val="0"/>
        <w:ind w:firstLine="709"/>
        <w:jc w:val="both"/>
        <w:outlineLvl w:val="0"/>
        <w:rPr>
          <w:color w:val="0070C0"/>
          <w:sz w:val="28"/>
          <w:szCs w:val="28"/>
        </w:rPr>
      </w:pPr>
    </w:p>
    <w:p w14:paraId="2C301407" w14:textId="64763379" w:rsidR="008A0DD2" w:rsidRPr="00F30E84" w:rsidRDefault="008A0DD2" w:rsidP="00AE4CA9">
      <w:pPr>
        <w:autoSpaceDE w:val="0"/>
        <w:autoSpaceDN w:val="0"/>
        <w:adjustRightInd w:val="0"/>
        <w:ind w:firstLine="709"/>
        <w:jc w:val="both"/>
        <w:outlineLvl w:val="0"/>
        <w:rPr>
          <w:sz w:val="28"/>
          <w:szCs w:val="28"/>
        </w:rPr>
      </w:pPr>
      <w:r w:rsidRPr="0077662F">
        <w:rPr>
          <w:bCs/>
          <w:sz w:val="28"/>
          <w:szCs w:val="28"/>
        </w:rPr>
        <w:t>В рамках подпрограммы 6 «Обеспечение реализации муниципальной программы «Управление финансами Байкаловского муниципального района»</w:t>
      </w:r>
      <w:r w:rsidRPr="00F30E84">
        <w:rPr>
          <w:b/>
          <w:sz w:val="28"/>
          <w:szCs w:val="28"/>
        </w:rPr>
        <w:t xml:space="preserve"> </w:t>
      </w:r>
      <w:r w:rsidR="00ED5B95" w:rsidRPr="005C3E7A">
        <w:rPr>
          <w:bCs/>
          <w:sz w:val="28"/>
          <w:szCs w:val="28"/>
        </w:rPr>
        <w:t>(приложение №6)</w:t>
      </w:r>
      <w:r w:rsidR="00ED5B95">
        <w:rPr>
          <w:bCs/>
          <w:sz w:val="28"/>
          <w:szCs w:val="28"/>
        </w:rPr>
        <w:t xml:space="preserve"> </w:t>
      </w:r>
      <w:r w:rsidRPr="00F30E84">
        <w:rPr>
          <w:sz w:val="28"/>
          <w:szCs w:val="28"/>
        </w:rPr>
        <w:t xml:space="preserve">предусматриваются мероприятия, включающие </w:t>
      </w:r>
      <w:r w:rsidR="00034384" w:rsidRPr="00F30E84">
        <w:rPr>
          <w:sz w:val="28"/>
          <w:szCs w:val="28"/>
        </w:rPr>
        <w:t>следующие направления</w:t>
      </w:r>
      <w:r w:rsidRPr="00F30E84">
        <w:rPr>
          <w:sz w:val="28"/>
          <w:szCs w:val="28"/>
        </w:rPr>
        <w:t>:</w:t>
      </w:r>
    </w:p>
    <w:p w14:paraId="16C23D79" w14:textId="241E6BF3" w:rsidR="008A0DD2" w:rsidRPr="00F30E84" w:rsidRDefault="008A0DD2" w:rsidP="00AE4CA9">
      <w:pPr>
        <w:autoSpaceDE w:val="0"/>
        <w:autoSpaceDN w:val="0"/>
        <w:adjustRightInd w:val="0"/>
        <w:ind w:firstLine="709"/>
        <w:jc w:val="both"/>
        <w:outlineLvl w:val="0"/>
        <w:rPr>
          <w:sz w:val="28"/>
          <w:szCs w:val="28"/>
        </w:rPr>
      </w:pPr>
      <w:r w:rsidRPr="00F30E84">
        <w:rPr>
          <w:sz w:val="28"/>
          <w:szCs w:val="28"/>
        </w:rPr>
        <w:t>1. уточн</w:t>
      </w:r>
      <w:r w:rsidR="00F30E84" w:rsidRPr="00F30E84">
        <w:rPr>
          <w:sz w:val="28"/>
          <w:szCs w:val="28"/>
        </w:rPr>
        <w:t>ение</w:t>
      </w:r>
      <w:r w:rsidRPr="00F30E84">
        <w:rPr>
          <w:sz w:val="28"/>
          <w:szCs w:val="28"/>
        </w:rPr>
        <w:t xml:space="preserve"> Программ</w:t>
      </w:r>
      <w:r w:rsidR="00F30E84" w:rsidRPr="00F30E84">
        <w:rPr>
          <w:sz w:val="28"/>
          <w:szCs w:val="28"/>
        </w:rPr>
        <w:t>ы</w:t>
      </w:r>
      <w:r w:rsidRPr="00F30E84">
        <w:rPr>
          <w:sz w:val="28"/>
          <w:szCs w:val="28"/>
        </w:rPr>
        <w:t xml:space="preserve"> и расход</w:t>
      </w:r>
      <w:r w:rsidR="00F30E84" w:rsidRPr="00F30E84">
        <w:rPr>
          <w:sz w:val="28"/>
          <w:szCs w:val="28"/>
        </w:rPr>
        <w:t>ов</w:t>
      </w:r>
      <w:r w:rsidRPr="00F30E84">
        <w:rPr>
          <w:sz w:val="28"/>
          <w:szCs w:val="28"/>
        </w:rPr>
        <w:t xml:space="preserve"> на её исполнение в пределах утверждённых лимитов бюджетных ассигнований; </w:t>
      </w:r>
    </w:p>
    <w:p w14:paraId="34BD0B06" w14:textId="77760CDC" w:rsidR="008A0DD2" w:rsidRPr="00F30E84" w:rsidRDefault="00034384" w:rsidP="00AE4CA9">
      <w:pPr>
        <w:autoSpaceDE w:val="0"/>
        <w:autoSpaceDN w:val="0"/>
        <w:adjustRightInd w:val="0"/>
        <w:ind w:firstLine="709"/>
        <w:jc w:val="both"/>
        <w:outlineLvl w:val="0"/>
        <w:rPr>
          <w:sz w:val="28"/>
          <w:szCs w:val="28"/>
        </w:rPr>
      </w:pPr>
      <w:r w:rsidRPr="00F30E84">
        <w:rPr>
          <w:sz w:val="28"/>
          <w:szCs w:val="28"/>
        </w:rPr>
        <w:t>2.</w:t>
      </w:r>
      <w:r w:rsidR="008A0DD2" w:rsidRPr="00F30E84">
        <w:rPr>
          <w:sz w:val="28"/>
          <w:szCs w:val="28"/>
        </w:rPr>
        <w:t xml:space="preserve"> разраб</w:t>
      </w:r>
      <w:r w:rsidR="00F30E84" w:rsidRPr="00F30E84">
        <w:rPr>
          <w:sz w:val="28"/>
          <w:szCs w:val="28"/>
        </w:rPr>
        <w:t>отка</w:t>
      </w:r>
      <w:r w:rsidR="008A0DD2" w:rsidRPr="00F30E84">
        <w:rPr>
          <w:sz w:val="28"/>
          <w:szCs w:val="28"/>
        </w:rPr>
        <w:t xml:space="preserve"> в пределах своей компетенции локальны</w:t>
      </w:r>
      <w:r w:rsidR="00F30E84" w:rsidRPr="00F30E84">
        <w:rPr>
          <w:sz w:val="28"/>
          <w:szCs w:val="28"/>
        </w:rPr>
        <w:t>х</w:t>
      </w:r>
      <w:r w:rsidR="008A0DD2" w:rsidRPr="00F30E84">
        <w:rPr>
          <w:sz w:val="28"/>
          <w:szCs w:val="28"/>
        </w:rPr>
        <w:t xml:space="preserve"> нормативны</w:t>
      </w:r>
      <w:r w:rsidR="00F30E84" w:rsidRPr="00F30E84">
        <w:rPr>
          <w:sz w:val="28"/>
          <w:szCs w:val="28"/>
        </w:rPr>
        <w:t>х</w:t>
      </w:r>
      <w:r w:rsidR="008A0DD2" w:rsidRPr="00F30E84">
        <w:rPr>
          <w:sz w:val="28"/>
          <w:szCs w:val="28"/>
        </w:rPr>
        <w:t xml:space="preserve"> акт</w:t>
      </w:r>
      <w:r w:rsidR="00F30E84" w:rsidRPr="00F30E84">
        <w:rPr>
          <w:sz w:val="28"/>
          <w:szCs w:val="28"/>
        </w:rPr>
        <w:t>ов</w:t>
      </w:r>
      <w:r w:rsidR="008A0DD2" w:rsidRPr="00F30E84">
        <w:rPr>
          <w:sz w:val="28"/>
          <w:szCs w:val="28"/>
        </w:rPr>
        <w:t xml:space="preserve"> и проект</w:t>
      </w:r>
      <w:r w:rsidR="00F30E84" w:rsidRPr="00F30E84">
        <w:rPr>
          <w:sz w:val="28"/>
          <w:szCs w:val="28"/>
        </w:rPr>
        <w:t>ов</w:t>
      </w:r>
      <w:r w:rsidR="008A0DD2" w:rsidRPr="00F30E84">
        <w:rPr>
          <w:sz w:val="28"/>
          <w:szCs w:val="28"/>
        </w:rPr>
        <w:t xml:space="preserve"> муниципальных правовых актов для реализации Программы;</w:t>
      </w:r>
    </w:p>
    <w:p w14:paraId="535CA445" w14:textId="0FFE5171" w:rsidR="008A0DD2" w:rsidRPr="00F30E84" w:rsidRDefault="00034384" w:rsidP="00AE4CA9">
      <w:pPr>
        <w:autoSpaceDE w:val="0"/>
        <w:autoSpaceDN w:val="0"/>
        <w:adjustRightInd w:val="0"/>
        <w:ind w:firstLine="709"/>
        <w:jc w:val="both"/>
        <w:outlineLvl w:val="0"/>
        <w:rPr>
          <w:sz w:val="28"/>
          <w:szCs w:val="28"/>
        </w:rPr>
      </w:pPr>
      <w:r w:rsidRPr="00F30E84">
        <w:rPr>
          <w:sz w:val="28"/>
          <w:szCs w:val="28"/>
        </w:rPr>
        <w:t>3.</w:t>
      </w:r>
      <w:r w:rsidR="008A0DD2" w:rsidRPr="00F30E84">
        <w:rPr>
          <w:sz w:val="28"/>
          <w:szCs w:val="28"/>
        </w:rPr>
        <w:t xml:space="preserve"> </w:t>
      </w:r>
      <w:r w:rsidR="00F8678D">
        <w:rPr>
          <w:sz w:val="28"/>
          <w:szCs w:val="28"/>
        </w:rPr>
        <w:t>осуществление</w:t>
      </w:r>
      <w:r w:rsidR="008A0DD2" w:rsidRPr="00F30E84">
        <w:rPr>
          <w:sz w:val="28"/>
          <w:szCs w:val="28"/>
        </w:rPr>
        <w:t xml:space="preserve"> полномочи</w:t>
      </w:r>
      <w:r w:rsidR="00F30E84" w:rsidRPr="00F30E84">
        <w:rPr>
          <w:sz w:val="28"/>
          <w:szCs w:val="28"/>
        </w:rPr>
        <w:t>й</w:t>
      </w:r>
      <w:r w:rsidR="008A0DD2" w:rsidRPr="00F30E84">
        <w:rPr>
          <w:sz w:val="28"/>
          <w:szCs w:val="28"/>
        </w:rPr>
        <w:t xml:space="preserve"> исполнительн</w:t>
      </w:r>
      <w:r w:rsidR="00F8678D">
        <w:rPr>
          <w:sz w:val="28"/>
          <w:szCs w:val="28"/>
        </w:rPr>
        <w:t>о-распорядительных</w:t>
      </w:r>
      <w:r w:rsidR="008A0DD2" w:rsidRPr="00F30E84">
        <w:rPr>
          <w:sz w:val="28"/>
          <w:szCs w:val="28"/>
        </w:rPr>
        <w:t xml:space="preserve"> органов </w:t>
      </w:r>
      <w:r w:rsidR="00F8678D">
        <w:rPr>
          <w:sz w:val="28"/>
          <w:szCs w:val="28"/>
        </w:rPr>
        <w:t>местного самоуправления</w:t>
      </w:r>
      <w:r w:rsidR="008A0DD2" w:rsidRPr="00F30E84">
        <w:rPr>
          <w:sz w:val="28"/>
          <w:szCs w:val="28"/>
        </w:rPr>
        <w:t xml:space="preserve"> сельских поселений по составлению, исполнению и контролю за исполнением бюджетов, составлению отчетов об исполнении бюджетов;</w:t>
      </w:r>
    </w:p>
    <w:p w14:paraId="2416C2A9" w14:textId="3E614473" w:rsidR="008A0DD2" w:rsidRPr="00F30E84" w:rsidRDefault="00034384" w:rsidP="00AE4CA9">
      <w:pPr>
        <w:autoSpaceDE w:val="0"/>
        <w:autoSpaceDN w:val="0"/>
        <w:adjustRightInd w:val="0"/>
        <w:ind w:firstLine="709"/>
        <w:jc w:val="both"/>
        <w:outlineLvl w:val="0"/>
        <w:rPr>
          <w:sz w:val="28"/>
          <w:szCs w:val="28"/>
        </w:rPr>
      </w:pPr>
      <w:r w:rsidRPr="00F30E84">
        <w:rPr>
          <w:sz w:val="28"/>
          <w:szCs w:val="28"/>
        </w:rPr>
        <w:t>4.</w:t>
      </w:r>
      <w:r w:rsidR="008A0DD2" w:rsidRPr="00F30E84">
        <w:rPr>
          <w:sz w:val="28"/>
          <w:szCs w:val="28"/>
        </w:rPr>
        <w:t xml:space="preserve"> управлени</w:t>
      </w:r>
      <w:r w:rsidR="00F8678D">
        <w:rPr>
          <w:sz w:val="28"/>
          <w:szCs w:val="28"/>
        </w:rPr>
        <w:t>е</w:t>
      </w:r>
      <w:r w:rsidR="008A0DD2" w:rsidRPr="00F30E84">
        <w:rPr>
          <w:sz w:val="28"/>
          <w:szCs w:val="28"/>
        </w:rPr>
        <w:t xml:space="preserve"> информационно-коммуникационной инфраструктур</w:t>
      </w:r>
      <w:r w:rsidR="00DE2306">
        <w:rPr>
          <w:sz w:val="28"/>
          <w:szCs w:val="28"/>
        </w:rPr>
        <w:t>ой</w:t>
      </w:r>
      <w:r w:rsidR="008A0DD2" w:rsidRPr="00F30E84">
        <w:rPr>
          <w:sz w:val="28"/>
          <w:szCs w:val="28"/>
        </w:rPr>
        <w:t xml:space="preserve"> в сфере реализации муниципальной программы</w:t>
      </w:r>
      <w:r w:rsidR="00DE2306" w:rsidRPr="00DE2306">
        <w:rPr>
          <w:sz w:val="28"/>
          <w:szCs w:val="28"/>
        </w:rPr>
        <w:t xml:space="preserve"> </w:t>
      </w:r>
      <w:r w:rsidR="00DE2306" w:rsidRPr="00F30E84">
        <w:rPr>
          <w:sz w:val="28"/>
          <w:szCs w:val="28"/>
        </w:rPr>
        <w:t>и техническо</w:t>
      </w:r>
      <w:r w:rsidR="00DE2306">
        <w:rPr>
          <w:sz w:val="28"/>
          <w:szCs w:val="28"/>
        </w:rPr>
        <w:t>е</w:t>
      </w:r>
      <w:r w:rsidR="00DE2306" w:rsidRPr="00F30E84">
        <w:rPr>
          <w:sz w:val="28"/>
          <w:szCs w:val="28"/>
        </w:rPr>
        <w:t xml:space="preserve"> сопровождени</w:t>
      </w:r>
      <w:r w:rsidR="00DE2306">
        <w:rPr>
          <w:sz w:val="28"/>
          <w:szCs w:val="28"/>
        </w:rPr>
        <w:t>е</w:t>
      </w:r>
      <w:r w:rsidR="008A0DD2" w:rsidRPr="00F30E84">
        <w:rPr>
          <w:sz w:val="28"/>
          <w:szCs w:val="28"/>
        </w:rPr>
        <w:t>;</w:t>
      </w:r>
    </w:p>
    <w:p w14:paraId="18368DD6" w14:textId="4C0BBE56" w:rsidR="008A0DD2" w:rsidRPr="00F30E84" w:rsidRDefault="00034384" w:rsidP="00AE4CA9">
      <w:pPr>
        <w:autoSpaceDE w:val="0"/>
        <w:autoSpaceDN w:val="0"/>
        <w:adjustRightInd w:val="0"/>
        <w:ind w:firstLine="709"/>
        <w:jc w:val="both"/>
        <w:outlineLvl w:val="0"/>
        <w:rPr>
          <w:sz w:val="28"/>
          <w:szCs w:val="28"/>
        </w:rPr>
      </w:pPr>
      <w:r w:rsidRPr="00F30E84">
        <w:rPr>
          <w:sz w:val="28"/>
          <w:szCs w:val="28"/>
        </w:rPr>
        <w:t>5.</w:t>
      </w:r>
      <w:r w:rsidR="008A0DD2" w:rsidRPr="00F30E84">
        <w:rPr>
          <w:sz w:val="28"/>
          <w:szCs w:val="28"/>
        </w:rPr>
        <w:t xml:space="preserve"> формулир</w:t>
      </w:r>
      <w:r w:rsidR="00F30E84" w:rsidRPr="00F30E84">
        <w:rPr>
          <w:sz w:val="28"/>
          <w:szCs w:val="28"/>
        </w:rPr>
        <w:t>ование</w:t>
      </w:r>
      <w:r w:rsidR="008A0DD2" w:rsidRPr="00F30E84">
        <w:rPr>
          <w:sz w:val="28"/>
          <w:szCs w:val="28"/>
        </w:rPr>
        <w:t xml:space="preserve"> предложени</w:t>
      </w:r>
      <w:r w:rsidR="00F30E84" w:rsidRPr="00F30E84">
        <w:rPr>
          <w:sz w:val="28"/>
          <w:szCs w:val="28"/>
        </w:rPr>
        <w:t>й</w:t>
      </w:r>
      <w:r w:rsidR="008A0DD2" w:rsidRPr="00F30E84">
        <w:rPr>
          <w:sz w:val="28"/>
          <w:szCs w:val="28"/>
        </w:rPr>
        <w:t xml:space="preserve"> по эффективному использованию финансовых ресурсов Программы.</w:t>
      </w:r>
    </w:p>
    <w:p w14:paraId="702ADE64" w14:textId="77777777" w:rsidR="00DA34A9" w:rsidRPr="00533FFF" w:rsidRDefault="00DA34A9" w:rsidP="00AE4CA9">
      <w:pPr>
        <w:autoSpaceDE w:val="0"/>
        <w:autoSpaceDN w:val="0"/>
        <w:adjustRightInd w:val="0"/>
        <w:ind w:firstLine="709"/>
        <w:jc w:val="both"/>
        <w:outlineLvl w:val="0"/>
        <w:rPr>
          <w:color w:val="0070C0"/>
          <w:sz w:val="28"/>
          <w:szCs w:val="28"/>
        </w:rPr>
      </w:pPr>
    </w:p>
    <w:p w14:paraId="76FA2576" w14:textId="454382A4" w:rsidR="00DA34A9" w:rsidRPr="009445EC" w:rsidRDefault="00DA34A9" w:rsidP="00AE4CA9">
      <w:pPr>
        <w:autoSpaceDE w:val="0"/>
        <w:autoSpaceDN w:val="0"/>
        <w:adjustRightInd w:val="0"/>
        <w:ind w:firstLine="709"/>
        <w:jc w:val="both"/>
        <w:outlineLvl w:val="0"/>
        <w:rPr>
          <w:sz w:val="28"/>
          <w:szCs w:val="28"/>
        </w:rPr>
      </w:pPr>
      <w:r w:rsidRPr="009445EC">
        <w:rPr>
          <w:sz w:val="28"/>
          <w:szCs w:val="28"/>
        </w:rPr>
        <w:t>Реализация мероприятий программы позволит достичь</w:t>
      </w:r>
      <w:r w:rsidR="00CD76DF" w:rsidRPr="009445EC">
        <w:rPr>
          <w:sz w:val="28"/>
          <w:szCs w:val="28"/>
        </w:rPr>
        <w:t xml:space="preserve"> следующих результатов</w:t>
      </w:r>
      <w:r w:rsidRPr="009445EC">
        <w:rPr>
          <w:sz w:val="28"/>
          <w:szCs w:val="28"/>
        </w:rPr>
        <w:t>:</w:t>
      </w:r>
    </w:p>
    <w:p w14:paraId="757C204B" w14:textId="77777777" w:rsidR="00DA34A9" w:rsidRPr="009445EC" w:rsidRDefault="00DA34A9" w:rsidP="00AE4CA9">
      <w:pPr>
        <w:autoSpaceDE w:val="0"/>
        <w:autoSpaceDN w:val="0"/>
        <w:adjustRightInd w:val="0"/>
        <w:ind w:firstLine="709"/>
        <w:jc w:val="both"/>
        <w:outlineLvl w:val="0"/>
        <w:rPr>
          <w:sz w:val="28"/>
          <w:szCs w:val="28"/>
        </w:rPr>
      </w:pPr>
      <w:r w:rsidRPr="009445EC">
        <w:rPr>
          <w:sz w:val="28"/>
          <w:szCs w:val="28"/>
        </w:rPr>
        <w:t>1. исполнение бюджета по налоговым и неналоговым доходам не менее чем на 100 процентов к уточненному прогнозу;</w:t>
      </w:r>
    </w:p>
    <w:p w14:paraId="35EFC3F9" w14:textId="77777777" w:rsidR="00DA34A9" w:rsidRPr="009445EC" w:rsidRDefault="00DA34A9" w:rsidP="00AE4CA9">
      <w:pPr>
        <w:autoSpaceDE w:val="0"/>
        <w:autoSpaceDN w:val="0"/>
        <w:adjustRightInd w:val="0"/>
        <w:ind w:firstLine="709"/>
        <w:jc w:val="both"/>
        <w:outlineLvl w:val="0"/>
        <w:rPr>
          <w:sz w:val="28"/>
          <w:szCs w:val="28"/>
        </w:rPr>
      </w:pPr>
      <w:r w:rsidRPr="009445EC">
        <w:rPr>
          <w:sz w:val="28"/>
          <w:szCs w:val="28"/>
        </w:rPr>
        <w:t>2. исполнение по расходам не менее 99 процентов к уточненному плану кассовых выплат из бюджета;</w:t>
      </w:r>
    </w:p>
    <w:p w14:paraId="4A3E027F" w14:textId="49F79BA7" w:rsidR="00DA34A9" w:rsidRPr="009445EC" w:rsidRDefault="00DA34A9" w:rsidP="00AE4CA9">
      <w:pPr>
        <w:autoSpaceDE w:val="0"/>
        <w:autoSpaceDN w:val="0"/>
        <w:adjustRightInd w:val="0"/>
        <w:ind w:firstLine="709"/>
        <w:jc w:val="both"/>
        <w:outlineLvl w:val="0"/>
        <w:rPr>
          <w:sz w:val="28"/>
          <w:szCs w:val="28"/>
        </w:rPr>
      </w:pPr>
      <w:r w:rsidRPr="009445EC">
        <w:rPr>
          <w:sz w:val="28"/>
          <w:szCs w:val="28"/>
        </w:rPr>
        <w:t xml:space="preserve">3. повышение открытости и прозрачности бюджетного процесса; </w:t>
      </w:r>
    </w:p>
    <w:p w14:paraId="71ACA7A8" w14:textId="5785AFA1" w:rsidR="00086FCD" w:rsidRPr="009445EC" w:rsidRDefault="00DA34A9" w:rsidP="00AE4CA9">
      <w:pPr>
        <w:autoSpaceDE w:val="0"/>
        <w:autoSpaceDN w:val="0"/>
        <w:adjustRightInd w:val="0"/>
        <w:ind w:firstLine="709"/>
        <w:jc w:val="both"/>
        <w:outlineLvl w:val="0"/>
        <w:rPr>
          <w:sz w:val="28"/>
          <w:szCs w:val="28"/>
        </w:rPr>
      </w:pPr>
      <w:r w:rsidRPr="009445EC">
        <w:rPr>
          <w:sz w:val="28"/>
          <w:szCs w:val="28"/>
        </w:rPr>
        <w:t>4. сокращение случаев нарушений бюджетного законодательства и законодательства в сфере закупок через повышение эффективности контрольных мероприятий</w:t>
      </w:r>
      <w:r w:rsidR="00113DDB" w:rsidRPr="009445EC">
        <w:rPr>
          <w:sz w:val="28"/>
          <w:szCs w:val="28"/>
        </w:rPr>
        <w:t>.</w:t>
      </w:r>
    </w:p>
    <w:p w14:paraId="6F2C7934" w14:textId="1832A9D8" w:rsidR="00086FCD" w:rsidRDefault="00086FCD" w:rsidP="00AE4CA9">
      <w:pPr>
        <w:autoSpaceDE w:val="0"/>
        <w:autoSpaceDN w:val="0"/>
        <w:adjustRightInd w:val="0"/>
        <w:ind w:firstLine="709"/>
        <w:jc w:val="both"/>
        <w:outlineLvl w:val="0"/>
        <w:rPr>
          <w:sz w:val="28"/>
          <w:szCs w:val="28"/>
        </w:rPr>
      </w:pPr>
    </w:p>
    <w:p w14:paraId="6AAA70F3" w14:textId="27BBFDEF" w:rsidR="00086FCD" w:rsidRDefault="00086FCD" w:rsidP="00AE4CA9">
      <w:pPr>
        <w:autoSpaceDE w:val="0"/>
        <w:autoSpaceDN w:val="0"/>
        <w:adjustRightInd w:val="0"/>
        <w:ind w:firstLine="709"/>
        <w:jc w:val="both"/>
        <w:outlineLvl w:val="0"/>
        <w:rPr>
          <w:sz w:val="28"/>
          <w:szCs w:val="28"/>
        </w:rPr>
      </w:pPr>
    </w:p>
    <w:p w14:paraId="720983A0" w14:textId="720B8E1A" w:rsidR="00086FCD" w:rsidRDefault="00086FCD" w:rsidP="00AE4CA9">
      <w:pPr>
        <w:autoSpaceDE w:val="0"/>
        <w:autoSpaceDN w:val="0"/>
        <w:adjustRightInd w:val="0"/>
        <w:ind w:firstLine="709"/>
        <w:jc w:val="both"/>
        <w:outlineLvl w:val="0"/>
        <w:rPr>
          <w:sz w:val="28"/>
          <w:szCs w:val="28"/>
        </w:rPr>
      </w:pPr>
    </w:p>
    <w:p w14:paraId="40577AC0" w14:textId="770CE29A" w:rsidR="00086FCD" w:rsidRDefault="00086FCD" w:rsidP="00AE4CA9">
      <w:pPr>
        <w:autoSpaceDE w:val="0"/>
        <w:autoSpaceDN w:val="0"/>
        <w:adjustRightInd w:val="0"/>
        <w:ind w:firstLine="709"/>
        <w:jc w:val="both"/>
        <w:outlineLvl w:val="0"/>
        <w:rPr>
          <w:sz w:val="28"/>
          <w:szCs w:val="28"/>
        </w:rPr>
      </w:pPr>
    </w:p>
    <w:p w14:paraId="445E1964" w14:textId="77777777" w:rsidR="00086FCD" w:rsidRDefault="00086FCD" w:rsidP="00AE4CA9">
      <w:pPr>
        <w:autoSpaceDE w:val="0"/>
        <w:autoSpaceDN w:val="0"/>
        <w:adjustRightInd w:val="0"/>
        <w:ind w:firstLine="709"/>
        <w:jc w:val="both"/>
        <w:outlineLvl w:val="0"/>
        <w:rPr>
          <w:sz w:val="28"/>
          <w:szCs w:val="28"/>
        </w:rPr>
      </w:pPr>
    </w:p>
    <w:p w14:paraId="15BA401C" w14:textId="7C24D140" w:rsidR="00ED5B95" w:rsidRPr="00ED5B95" w:rsidRDefault="00ED5B95" w:rsidP="00ED5B95">
      <w:pPr>
        <w:autoSpaceDE w:val="0"/>
        <w:autoSpaceDN w:val="0"/>
        <w:adjustRightInd w:val="0"/>
        <w:jc w:val="right"/>
        <w:rPr>
          <w:sz w:val="22"/>
          <w:szCs w:val="22"/>
        </w:rPr>
      </w:pPr>
      <w:bookmarkStart w:id="10" w:name="_Hlk83891657"/>
      <w:r w:rsidRPr="00ED5B95">
        <w:rPr>
          <w:sz w:val="22"/>
          <w:szCs w:val="22"/>
        </w:rPr>
        <w:lastRenderedPageBreak/>
        <w:t xml:space="preserve">Приложение № </w:t>
      </w:r>
      <w:hyperlink r:id="rId10" w:history="1">
        <w:r>
          <w:rPr>
            <w:sz w:val="22"/>
            <w:szCs w:val="22"/>
          </w:rPr>
          <w:t>1</w:t>
        </w:r>
      </w:hyperlink>
    </w:p>
    <w:p w14:paraId="253A20C7" w14:textId="77777777" w:rsidR="00ED5B95" w:rsidRPr="00ED5B95" w:rsidRDefault="00ED5B95" w:rsidP="00ED5B95">
      <w:pPr>
        <w:autoSpaceDE w:val="0"/>
        <w:autoSpaceDN w:val="0"/>
        <w:adjustRightInd w:val="0"/>
        <w:jc w:val="right"/>
        <w:rPr>
          <w:sz w:val="22"/>
          <w:szCs w:val="22"/>
        </w:rPr>
      </w:pPr>
      <w:r w:rsidRPr="00ED5B95">
        <w:rPr>
          <w:sz w:val="22"/>
          <w:szCs w:val="22"/>
        </w:rPr>
        <w:t xml:space="preserve">к муниципальной программе  </w:t>
      </w:r>
    </w:p>
    <w:p w14:paraId="42084B62" w14:textId="77777777" w:rsidR="00ED5B95" w:rsidRPr="00ED5B95" w:rsidRDefault="00ED5B95" w:rsidP="00ED5B95">
      <w:pPr>
        <w:autoSpaceDE w:val="0"/>
        <w:autoSpaceDN w:val="0"/>
        <w:adjustRightInd w:val="0"/>
        <w:jc w:val="right"/>
        <w:rPr>
          <w:sz w:val="22"/>
          <w:szCs w:val="22"/>
        </w:rPr>
      </w:pPr>
      <w:r w:rsidRPr="00ED5B95">
        <w:rPr>
          <w:sz w:val="22"/>
          <w:szCs w:val="22"/>
        </w:rPr>
        <w:t xml:space="preserve">«Управление финансами </w:t>
      </w:r>
    </w:p>
    <w:p w14:paraId="5340C751" w14:textId="77777777" w:rsidR="00ED5B95" w:rsidRPr="00ED5B95" w:rsidRDefault="00ED5B95" w:rsidP="00ED5B95">
      <w:pPr>
        <w:autoSpaceDE w:val="0"/>
        <w:autoSpaceDN w:val="0"/>
        <w:adjustRightInd w:val="0"/>
        <w:jc w:val="right"/>
        <w:rPr>
          <w:bCs/>
          <w:sz w:val="22"/>
          <w:szCs w:val="22"/>
        </w:rPr>
      </w:pPr>
      <w:r w:rsidRPr="00ED5B95">
        <w:rPr>
          <w:bCs/>
          <w:sz w:val="22"/>
          <w:szCs w:val="22"/>
        </w:rPr>
        <w:t>Байкаловского муниципального района»</w:t>
      </w:r>
    </w:p>
    <w:p w14:paraId="7351CEE5" w14:textId="1818DCEB" w:rsidR="00CD6303" w:rsidRDefault="00ED5B95" w:rsidP="00ED5B95">
      <w:pPr>
        <w:autoSpaceDE w:val="0"/>
        <w:autoSpaceDN w:val="0"/>
        <w:adjustRightInd w:val="0"/>
        <w:ind w:left="851" w:firstLine="992"/>
        <w:jc w:val="right"/>
        <w:outlineLvl w:val="0"/>
        <w:rPr>
          <w:sz w:val="22"/>
          <w:szCs w:val="22"/>
        </w:rPr>
      </w:pPr>
      <w:r w:rsidRPr="00ED5B95">
        <w:rPr>
          <w:sz w:val="22"/>
          <w:szCs w:val="22"/>
        </w:rPr>
        <w:t xml:space="preserve"> до </w:t>
      </w:r>
      <w:r w:rsidRPr="00DB4CAF">
        <w:rPr>
          <w:sz w:val="22"/>
          <w:szCs w:val="22"/>
        </w:rPr>
        <w:t>20</w:t>
      </w:r>
      <w:r w:rsidR="00086FCD" w:rsidRPr="00DB4CAF">
        <w:rPr>
          <w:sz w:val="22"/>
          <w:szCs w:val="22"/>
        </w:rPr>
        <w:t>32</w:t>
      </w:r>
      <w:r w:rsidRPr="00DB4CAF">
        <w:rPr>
          <w:sz w:val="22"/>
          <w:szCs w:val="22"/>
        </w:rPr>
        <w:t xml:space="preserve"> </w:t>
      </w:r>
      <w:r w:rsidRPr="00ED5B95">
        <w:rPr>
          <w:sz w:val="22"/>
          <w:szCs w:val="22"/>
        </w:rPr>
        <w:t>года</w:t>
      </w:r>
      <w:bookmarkEnd w:id="10"/>
    </w:p>
    <w:p w14:paraId="24F20A92" w14:textId="77777777" w:rsidR="00ED5B95" w:rsidRPr="00F30E84" w:rsidRDefault="00ED5B95" w:rsidP="00ED5B95">
      <w:pPr>
        <w:autoSpaceDE w:val="0"/>
        <w:autoSpaceDN w:val="0"/>
        <w:adjustRightInd w:val="0"/>
        <w:ind w:left="851" w:firstLine="992"/>
        <w:jc w:val="right"/>
        <w:outlineLvl w:val="0"/>
        <w:rPr>
          <w:sz w:val="28"/>
          <w:szCs w:val="28"/>
        </w:rPr>
      </w:pPr>
    </w:p>
    <w:p w14:paraId="7F532B42" w14:textId="42A9B0E6" w:rsidR="00CD6303" w:rsidRPr="00CD6303" w:rsidRDefault="00CD6303" w:rsidP="00CD6303">
      <w:pPr>
        <w:pStyle w:val="ConsPlusNormal"/>
        <w:ind w:firstLine="0"/>
        <w:jc w:val="center"/>
        <w:rPr>
          <w:rFonts w:ascii="Times New Roman" w:hAnsi="Times New Roman" w:cs="Times New Roman"/>
          <w:b/>
          <w:sz w:val="28"/>
          <w:szCs w:val="28"/>
        </w:rPr>
      </w:pPr>
      <w:r w:rsidRPr="00CD6303">
        <w:rPr>
          <w:rFonts w:ascii="Times New Roman" w:hAnsi="Times New Roman" w:cs="Times New Roman"/>
          <w:b/>
          <w:sz w:val="28"/>
          <w:szCs w:val="28"/>
        </w:rPr>
        <w:t>МУНИЦИПАЛЬНАЯ ПОДПРОГРАММА</w:t>
      </w:r>
      <w:r>
        <w:rPr>
          <w:rFonts w:ascii="Times New Roman" w:hAnsi="Times New Roman" w:cs="Times New Roman"/>
          <w:b/>
          <w:sz w:val="28"/>
          <w:szCs w:val="28"/>
        </w:rPr>
        <w:t xml:space="preserve"> </w:t>
      </w:r>
    </w:p>
    <w:p w14:paraId="34AF72C5" w14:textId="70B81F17" w:rsidR="00CD6303" w:rsidRDefault="00CD6303" w:rsidP="00CD6303">
      <w:pPr>
        <w:pStyle w:val="ConsPlusNormal"/>
        <w:ind w:firstLine="0"/>
        <w:jc w:val="center"/>
        <w:rPr>
          <w:rFonts w:ascii="Times New Roman" w:hAnsi="Times New Roman" w:cs="Times New Roman"/>
          <w:b/>
          <w:sz w:val="28"/>
          <w:szCs w:val="28"/>
        </w:rPr>
      </w:pPr>
      <w:r w:rsidRPr="00CD6303">
        <w:rPr>
          <w:rFonts w:ascii="Times New Roman" w:hAnsi="Times New Roman" w:cs="Times New Roman"/>
          <w:b/>
          <w:sz w:val="28"/>
          <w:szCs w:val="28"/>
        </w:rPr>
        <w:t xml:space="preserve">«ОРГАНИЗАЦИЯ ИСПОЛНЕНИЯ ДОХОДНОЙ ЧАСТИ БЮДЖЕТА» </w:t>
      </w:r>
    </w:p>
    <w:p w14:paraId="628DAB71" w14:textId="6FF6F214" w:rsidR="00CD6303" w:rsidRDefault="00CD6303" w:rsidP="00CD6303">
      <w:pPr>
        <w:pStyle w:val="ConsPlusNormal"/>
        <w:ind w:firstLine="0"/>
        <w:jc w:val="center"/>
        <w:rPr>
          <w:rFonts w:ascii="Times New Roman" w:hAnsi="Times New Roman" w:cs="Times New Roman"/>
          <w:b/>
          <w:sz w:val="28"/>
          <w:szCs w:val="28"/>
        </w:rPr>
      </w:pPr>
    </w:p>
    <w:p w14:paraId="2AF5742C" w14:textId="77777777" w:rsidR="00CD6303" w:rsidRPr="00C53EAA" w:rsidRDefault="00CD6303" w:rsidP="00CD6303">
      <w:pPr>
        <w:widowControl w:val="0"/>
        <w:autoSpaceDE w:val="0"/>
        <w:autoSpaceDN w:val="0"/>
        <w:adjustRightInd w:val="0"/>
        <w:jc w:val="center"/>
        <w:rPr>
          <w:b/>
          <w:sz w:val="28"/>
          <w:szCs w:val="28"/>
        </w:rPr>
      </w:pPr>
      <w:r w:rsidRPr="00C53EAA">
        <w:rPr>
          <w:b/>
          <w:sz w:val="28"/>
          <w:szCs w:val="28"/>
        </w:rPr>
        <w:t>ПАСПОРТ</w:t>
      </w:r>
    </w:p>
    <w:p w14:paraId="25767382" w14:textId="77777777" w:rsidR="00CD6303" w:rsidRPr="00C53EAA" w:rsidRDefault="00CD6303" w:rsidP="00CD6303">
      <w:pPr>
        <w:widowControl w:val="0"/>
        <w:autoSpaceDE w:val="0"/>
        <w:autoSpaceDN w:val="0"/>
        <w:adjustRightInd w:val="0"/>
        <w:jc w:val="center"/>
        <w:rPr>
          <w:b/>
          <w:sz w:val="28"/>
          <w:szCs w:val="28"/>
        </w:rPr>
      </w:pPr>
      <w:r w:rsidRPr="00C53EAA">
        <w:rPr>
          <w:b/>
          <w:sz w:val="28"/>
          <w:szCs w:val="28"/>
        </w:rPr>
        <w:t>МУНИЦИПАЛЬНОЙ ПОДПРОГРАММЫ</w:t>
      </w:r>
    </w:p>
    <w:p w14:paraId="4C3A0C8E" w14:textId="77777777" w:rsidR="00CD6303" w:rsidRPr="00C53EAA" w:rsidRDefault="00CD6303" w:rsidP="00CD6303">
      <w:pPr>
        <w:widowControl w:val="0"/>
        <w:autoSpaceDE w:val="0"/>
        <w:autoSpaceDN w:val="0"/>
        <w:adjustRightInd w:val="0"/>
        <w:jc w:val="center"/>
        <w:rPr>
          <w:b/>
          <w:sz w:val="28"/>
          <w:szCs w:val="28"/>
        </w:rPr>
      </w:pPr>
      <w:r>
        <w:rPr>
          <w:b/>
          <w:sz w:val="28"/>
          <w:szCs w:val="28"/>
        </w:rPr>
        <w:t>«Организация исполнения доходной части бюджета»</w:t>
      </w:r>
    </w:p>
    <w:p w14:paraId="6A00849E" w14:textId="77777777" w:rsidR="00CD6303" w:rsidRPr="00C53EAA" w:rsidRDefault="00CD6303" w:rsidP="00CD6303">
      <w:pPr>
        <w:widowControl w:val="0"/>
        <w:autoSpaceDE w:val="0"/>
        <w:autoSpaceDN w:val="0"/>
        <w:adjustRightInd w:val="0"/>
        <w:jc w:val="center"/>
        <w:rPr>
          <w:b/>
          <w:sz w:val="28"/>
          <w:szCs w:val="28"/>
        </w:rPr>
      </w:pPr>
      <w:r w:rsidRPr="00C53EAA">
        <w:rPr>
          <w:b/>
          <w:sz w:val="28"/>
          <w:szCs w:val="28"/>
        </w:rPr>
        <w:t xml:space="preserve"> </w:t>
      </w:r>
    </w:p>
    <w:tbl>
      <w:tblPr>
        <w:tblW w:w="10065" w:type="dxa"/>
        <w:tblCellSpacing w:w="5" w:type="nil"/>
        <w:tblInd w:w="-5" w:type="dxa"/>
        <w:tblLayout w:type="fixed"/>
        <w:tblCellMar>
          <w:left w:w="75" w:type="dxa"/>
          <w:right w:w="75" w:type="dxa"/>
        </w:tblCellMar>
        <w:tblLook w:val="0000" w:firstRow="0" w:lastRow="0" w:firstColumn="0" w:lastColumn="0" w:noHBand="0" w:noVBand="0"/>
      </w:tblPr>
      <w:tblGrid>
        <w:gridCol w:w="3544"/>
        <w:gridCol w:w="6521"/>
      </w:tblGrid>
      <w:tr w:rsidR="00CD6303" w:rsidRPr="003035EF" w14:paraId="03A1EA33" w14:textId="77777777" w:rsidTr="007D3C94">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30EC83DB" w14:textId="77777777" w:rsidR="00CD6303" w:rsidRPr="00CD6303" w:rsidRDefault="00CD6303" w:rsidP="00432ADD">
            <w:pPr>
              <w:pStyle w:val="ConsPlusCell"/>
              <w:rPr>
                <w:rFonts w:ascii="Times New Roman" w:hAnsi="Times New Roman" w:cs="Times New Roman"/>
                <w:sz w:val="28"/>
                <w:szCs w:val="28"/>
              </w:rPr>
            </w:pPr>
            <w:r w:rsidRPr="00CD6303">
              <w:rPr>
                <w:rFonts w:ascii="Times New Roman" w:hAnsi="Times New Roman" w:cs="Times New Roman"/>
                <w:sz w:val="28"/>
                <w:szCs w:val="28"/>
              </w:rPr>
              <w:t xml:space="preserve">Ответственный исполнитель        </w:t>
            </w:r>
            <w:r w:rsidRPr="00CD6303">
              <w:rPr>
                <w:rFonts w:ascii="Times New Roman" w:hAnsi="Times New Roman" w:cs="Times New Roman"/>
                <w:sz w:val="28"/>
                <w:szCs w:val="28"/>
              </w:rPr>
              <w:br/>
              <w:t xml:space="preserve">муниципальной подпрограммы        </w:t>
            </w:r>
          </w:p>
        </w:tc>
        <w:tc>
          <w:tcPr>
            <w:tcW w:w="6521" w:type="dxa"/>
            <w:tcBorders>
              <w:top w:val="single" w:sz="4" w:space="0" w:color="auto"/>
              <w:left w:val="single" w:sz="4" w:space="0" w:color="auto"/>
              <w:bottom w:val="single" w:sz="4" w:space="0" w:color="auto"/>
              <w:right w:val="single" w:sz="4" w:space="0" w:color="auto"/>
            </w:tcBorders>
          </w:tcPr>
          <w:p w14:paraId="7C8B35F5" w14:textId="77777777" w:rsidR="00CD6303" w:rsidRPr="00CD6303" w:rsidRDefault="00CD6303" w:rsidP="00432ADD">
            <w:pPr>
              <w:pStyle w:val="ConsPlusCell"/>
              <w:rPr>
                <w:rFonts w:ascii="Times New Roman" w:hAnsi="Times New Roman" w:cs="Times New Roman"/>
                <w:sz w:val="28"/>
                <w:szCs w:val="28"/>
              </w:rPr>
            </w:pPr>
            <w:r w:rsidRPr="00CD6303">
              <w:rPr>
                <w:rFonts w:ascii="Times New Roman" w:hAnsi="Times New Roman" w:cs="Times New Roman"/>
                <w:sz w:val="28"/>
                <w:szCs w:val="28"/>
              </w:rPr>
              <w:t>Администрация Байкаловского муниципального района Свердловской области</w:t>
            </w:r>
          </w:p>
        </w:tc>
      </w:tr>
      <w:tr w:rsidR="00CD6303" w:rsidRPr="003035EF" w14:paraId="1930E6DF" w14:textId="77777777" w:rsidTr="007D3C94">
        <w:trPr>
          <w:trHeight w:val="400"/>
          <w:tblCellSpacing w:w="5" w:type="nil"/>
        </w:trPr>
        <w:tc>
          <w:tcPr>
            <w:tcW w:w="3544" w:type="dxa"/>
            <w:tcBorders>
              <w:left w:val="single" w:sz="4" w:space="0" w:color="auto"/>
              <w:bottom w:val="single" w:sz="4" w:space="0" w:color="auto"/>
              <w:right w:val="single" w:sz="4" w:space="0" w:color="auto"/>
            </w:tcBorders>
          </w:tcPr>
          <w:p w14:paraId="75A2531B" w14:textId="77777777" w:rsidR="00CD6303" w:rsidRPr="00CD6303" w:rsidRDefault="00CD6303" w:rsidP="00432ADD">
            <w:pPr>
              <w:pStyle w:val="ConsPlusCell"/>
              <w:rPr>
                <w:rFonts w:ascii="Times New Roman" w:hAnsi="Times New Roman" w:cs="Times New Roman"/>
                <w:sz w:val="28"/>
                <w:szCs w:val="28"/>
              </w:rPr>
            </w:pPr>
            <w:r w:rsidRPr="00CD6303">
              <w:rPr>
                <w:rFonts w:ascii="Times New Roman" w:hAnsi="Times New Roman" w:cs="Times New Roman"/>
                <w:sz w:val="28"/>
                <w:szCs w:val="28"/>
              </w:rPr>
              <w:t xml:space="preserve">Сроки реализации                 </w:t>
            </w:r>
            <w:r w:rsidRPr="00CD6303">
              <w:rPr>
                <w:rFonts w:ascii="Times New Roman" w:hAnsi="Times New Roman" w:cs="Times New Roman"/>
                <w:sz w:val="28"/>
                <w:szCs w:val="28"/>
              </w:rPr>
              <w:br/>
              <w:t xml:space="preserve">муниципальной подпрограммы        </w:t>
            </w:r>
          </w:p>
        </w:tc>
        <w:tc>
          <w:tcPr>
            <w:tcW w:w="6521" w:type="dxa"/>
            <w:tcBorders>
              <w:left w:val="single" w:sz="4" w:space="0" w:color="auto"/>
              <w:bottom w:val="single" w:sz="4" w:space="0" w:color="auto"/>
              <w:right w:val="single" w:sz="4" w:space="0" w:color="auto"/>
            </w:tcBorders>
          </w:tcPr>
          <w:p w14:paraId="6F5B35EE" w14:textId="587892B8" w:rsidR="00CD6303" w:rsidRPr="00DB4CAF" w:rsidRDefault="00CD6303" w:rsidP="00432ADD">
            <w:pPr>
              <w:pStyle w:val="ConsPlusCell"/>
              <w:rPr>
                <w:rFonts w:ascii="Times New Roman" w:hAnsi="Times New Roman" w:cs="Times New Roman"/>
                <w:b/>
                <w:sz w:val="28"/>
                <w:szCs w:val="28"/>
              </w:rPr>
            </w:pPr>
            <w:r w:rsidRPr="00DB4CAF">
              <w:rPr>
                <w:rFonts w:ascii="Times New Roman" w:hAnsi="Times New Roman" w:cs="Times New Roman"/>
                <w:b/>
                <w:sz w:val="28"/>
                <w:szCs w:val="28"/>
              </w:rPr>
              <w:t xml:space="preserve"> 20</w:t>
            </w:r>
            <w:r w:rsidR="00086FCD" w:rsidRPr="00DB4CAF">
              <w:rPr>
                <w:rFonts w:ascii="Times New Roman" w:hAnsi="Times New Roman" w:cs="Times New Roman"/>
                <w:b/>
                <w:sz w:val="28"/>
                <w:szCs w:val="28"/>
              </w:rPr>
              <w:t>23</w:t>
            </w:r>
            <w:r w:rsidRPr="00DB4CAF">
              <w:rPr>
                <w:rFonts w:ascii="Times New Roman" w:hAnsi="Times New Roman" w:cs="Times New Roman"/>
                <w:b/>
                <w:sz w:val="28"/>
                <w:szCs w:val="28"/>
              </w:rPr>
              <w:t>-20</w:t>
            </w:r>
            <w:r w:rsidR="00086FCD" w:rsidRPr="00DB4CAF">
              <w:rPr>
                <w:rFonts w:ascii="Times New Roman" w:hAnsi="Times New Roman" w:cs="Times New Roman"/>
                <w:b/>
                <w:sz w:val="28"/>
                <w:szCs w:val="28"/>
              </w:rPr>
              <w:t>32</w:t>
            </w:r>
            <w:r w:rsidRPr="00DB4CAF">
              <w:rPr>
                <w:rFonts w:ascii="Times New Roman" w:hAnsi="Times New Roman" w:cs="Times New Roman"/>
                <w:b/>
                <w:sz w:val="28"/>
                <w:szCs w:val="28"/>
              </w:rPr>
              <w:t xml:space="preserve"> годы</w:t>
            </w:r>
          </w:p>
        </w:tc>
      </w:tr>
      <w:tr w:rsidR="00CD6303" w:rsidRPr="003035EF" w14:paraId="49D95D4C" w14:textId="77777777" w:rsidTr="007D3C94">
        <w:trPr>
          <w:trHeight w:val="400"/>
          <w:tblCellSpacing w:w="5" w:type="nil"/>
        </w:trPr>
        <w:tc>
          <w:tcPr>
            <w:tcW w:w="3544" w:type="dxa"/>
            <w:tcBorders>
              <w:left w:val="single" w:sz="4" w:space="0" w:color="auto"/>
              <w:bottom w:val="single" w:sz="4" w:space="0" w:color="auto"/>
              <w:right w:val="single" w:sz="4" w:space="0" w:color="auto"/>
            </w:tcBorders>
          </w:tcPr>
          <w:p w14:paraId="0415B2C9" w14:textId="77777777" w:rsidR="00CD6303" w:rsidRPr="00CD6303" w:rsidRDefault="00CD6303" w:rsidP="00432ADD">
            <w:pPr>
              <w:pStyle w:val="ConsPlusCell"/>
              <w:rPr>
                <w:rFonts w:ascii="Times New Roman" w:hAnsi="Times New Roman" w:cs="Times New Roman"/>
                <w:sz w:val="28"/>
                <w:szCs w:val="28"/>
              </w:rPr>
            </w:pPr>
            <w:r w:rsidRPr="00CD6303">
              <w:rPr>
                <w:rFonts w:ascii="Times New Roman" w:hAnsi="Times New Roman" w:cs="Times New Roman"/>
                <w:sz w:val="28"/>
                <w:szCs w:val="28"/>
              </w:rPr>
              <w:t xml:space="preserve">Цели и задачи                    </w:t>
            </w:r>
            <w:r w:rsidRPr="00CD6303">
              <w:rPr>
                <w:rFonts w:ascii="Times New Roman" w:hAnsi="Times New Roman" w:cs="Times New Roman"/>
                <w:sz w:val="28"/>
                <w:szCs w:val="28"/>
              </w:rPr>
              <w:br/>
              <w:t xml:space="preserve">муниципальной подпрограммы        </w:t>
            </w:r>
          </w:p>
        </w:tc>
        <w:tc>
          <w:tcPr>
            <w:tcW w:w="6521" w:type="dxa"/>
            <w:tcBorders>
              <w:left w:val="single" w:sz="4" w:space="0" w:color="auto"/>
              <w:bottom w:val="single" w:sz="4" w:space="0" w:color="auto"/>
              <w:right w:val="single" w:sz="4" w:space="0" w:color="auto"/>
            </w:tcBorders>
          </w:tcPr>
          <w:p w14:paraId="4F787E38" w14:textId="77777777" w:rsidR="00CD6303" w:rsidRPr="00DB4CAF" w:rsidRDefault="00CD6303" w:rsidP="00432ADD">
            <w:pPr>
              <w:pStyle w:val="ConsPlusCell"/>
              <w:ind w:left="209"/>
              <w:rPr>
                <w:rFonts w:ascii="Times New Roman" w:hAnsi="Times New Roman" w:cs="Times New Roman"/>
                <w:b/>
                <w:sz w:val="28"/>
                <w:szCs w:val="28"/>
              </w:rPr>
            </w:pPr>
            <w:r w:rsidRPr="00DB4CAF">
              <w:rPr>
                <w:rFonts w:ascii="Times New Roman" w:hAnsi="Times New Roman" w:cs="Times New Roman"/>
                <w:b/>
                <w:sz w:val="28"/>
                <w:szCs w:val="28"/>
              </w:rPr>
              <w:t>Цель:</w:t>
            </w:r>
          </w:p>
          <w:p w14:paraId="5C8F02D5" w14:textId="77777777" w:rsidR="00CD6303" w:rsidRPr="00DB4CAF" w:rsidRDefault="00CD6303" w:rsidP="00432ADD">
            <w:pPr>
              <w:pStyle w:val="a3"/>
              <w:numPr>
                <w:ilvl w:val="0"/>
                <w:numId w:val="14"/>
              </w:numPr>
              <w:ind w:left="127" w:firstLine="360"/>
              <w:jc w:val="both"/>
              <w:rPr>
                <w:sz w:val="28"/>
                <w:szCs w:val="28"/>
              </w:rPr>
            </w:pPr>
            <w:bookmarkStart w:id="11" w:name="_Hlk77926899"/>
            <w:r w:rsidRPr="00DB4CAF">
              <w:rPr>
                <w:sz w:val="28"/>
                <w:szCs w:val="28"/>
              </w:rPr>
              <w:t>Укрепление доходной базы местного бюджета, развитие доходного потенциала Байкаловского муниципального района.</w:t>
            </w:r>
          </w:p>
          <w:bookmarkEnd w:id="11"/>
          <w:p w14:paraId="756C9312" w14:textId="77777777" w:rsidR="00CD6303" w:rsidRPr="00DB4CAF" w:rsidRDefault="00CD6303" w:rsidP="00432ADD">
            <w:pPr>
              <w:pStyle w:val="a3"/>
              <w:jc w:val="both"/>
              <w:rPr>
                <w:sz w:val="28"/>
                <w:szCs w:val="28"/>
              </w:rPr>
            </w:pPr>
            <w:r w:rsidRPr="00DB4CAF">
              <w:rPr>
                <w:b/>
                <w:sz w:val="28"/>
                <w:szCs w:val="28"/>
              </w:rPr>
              <w:t xml:space="preserve">     Задача:</w:t>
            </w:r>
            <w:r w:rsidRPr="00DB4CAF">
              <w:rPr>
                <w:sz w:val="28"/>
                <w:szCs w:val="28"/>
              </w:rPr>
              <w:t xml:space="preserve"> </w:t>
            </w:r>
          </w:p>
          <w:p w14:paraId="615316BE" w14:textId="77777777" w:rsidR="00CD6303" w:rsidRPr="00DB4CAF" w:rsidRDefault="00CD6303" w:rsidP="00432ADD">
            <w:pPr>
              <w:pStyle w:val="a3"/>
              <w:numPr>
                <w:ilvl w:val="0"/>
                <w:numId w:val="13"/>
              </w:numPr>
              <w:ind w:left="127" w:firstLine="233"/>
              <w:jc w:val="both"/>
              <w:rPr>
                <w:sz w:val="28"/>
                <w:szCs w:val="28"/>
              </w:rPr>
            </w:pPr>
            <w:r w:rsidRPr="00DB4CAF">
              <w:rPr>
                <w:sz w:val="28"/>
                <w:szCs w:val="28"/>
              </w:rPr>
              <w:t>Увеличение объема налоговых и неналоговых доходов бюджета Байкаловского муниципального района;</w:t>
            </w:r>
          </w:p>
          <w:p w14:paraId="4B9C64F1" w14:textId="46B7B1C7" w:rsidR="00CD6303" w:rsidRPr="00DB4CAF" w:rsidRDefault="002B23E7" w:rsidP="008F4B08">
            <w:pPr>
              <w:pStyle w:val="a3"/>
              <w:numPr>
                <w:ilvl w:val="0"/>
                <w:numId w:val="13"/>
              </w:numPr>
              <w:ind w:left="127" w:firstLine="233"/>
              <w:jc w:val="both"/>
              <w:rPr>
                <w:sz w:val="28"/>
                <w:szCs w:val="28"/>
              </w:rPr>
            </w:pPr>
            <w:r w:rsidRPr="00DB4CAF">
              <w:rPr>
                <w:rFonts w:eastAsiaTheme="minorHAnsi"/>
                <w:sz w:val="28"/>
                <w:szCs w:val="28"/>
                <w:lang w:eastAsia="en-US"/>
              </w:rPr>
              <w:t>Улучшение качества администрирования доходов местного бюджета и повышение эффективности работы с дебиторской задолженностью</w:t>
            </w:r>
            <w:r w:rsidR="00343CB3" w:rsidRPr="00DB4CAF">
              <w:rPr>
                <w:rFonts w:eastAsiaTheme="minorHAnsi"/>
                <w:sz w:val="28"/>
                <w:szCs w:val="28"/>
                <w:lang w:eastAsia="en-US"/>
              </w:rPr>
              <w:t>.</w:t>
            </w:r>
          </w:p>
        </w:tc>
      </w:tr>
      <w:tr w:rsidR="00CD6303" w:rsidRPr="003035EF" w14:paraId="06B92888" w14:textId="77777777" w:rsidTr="007D3C94">
        <w:trPr>
          <w:trHeight w:val="1748"/>
          <w:tblCellSpacing w:w="5" w:type="nil"/>
        </w:trPr>
        <w:tc>
          <w:tcPr>
            <w:tcW w:w="3544" w:type="dxa"/>
            <w:tcBorders>
              <w:top w:val="single" w:sz="4" w:space="0" w:color="auto"/>
              <w:left w:val="single" w:sz="4" w:space="0" w:color="auto"/>
              <w:bottom w:val="single" w:sz="4" w:space="0" w:color="auto"/>
              <w:right w:val="single" w:sz="4" w:space="0" w:color="auto"/>
            </w:tcBorders>
          </w:tcPr>
          <w:p w14:paraId="32DD0E18" w14:textId="77777777" w:rsidR="00CD6303" w:rsidRPr="00CD6303" w:rsidRDefault="00CD6303" w:rsidP="00432ADD">
            <w:pPr>
              <w:pStyle w:val="ConsPlusCell"/>
              <w:rPr>
                <w:rFonts w:ascii="Times New Roman" w:hAnsi="Times New Roman" w:cs="Times New Roman"/>
                <w:sz w:val="28"/>
                <w:szCs w:val="28"/>
              </w:rPr>
            </w:pPr>
            <w:r w:rsidRPr="00CD6303">
              <w:rPr>
                <w:rFonts w:ascii="Times New Roman" w:hAnsi="Times New Roman" w:cs="Times New Roman"/>
                <w:sz w:val="28"/>
                <w:szCs w:val="28"/>
              </w:rPr>
              <w:t xml:space="preserve">Перечень основных                </w:t>
            </w:r>
            <w:r w:rsidRPr="00CD6303">
              <w:rPr>
                <w:rFonts w:ascii="Times New Roman" w:hAnsi="Times New Roman" w:cs="Times New Roman"/>
                <w:sz w:val="28"/>
                <w:szCs w:val="28"/>
              </w:rPr>
              <w:br/>
              <w:t xml:space="preserve">целевых показателей              </w:t>
            </w:r>
            <w:r w:rsidRPr="00CD6303">
              <w:rPr>
                <w:rFonts w:ascii="Times New Roman" w:hAnsi="Times New Roman" w:cs="Times New Roman"/>
                <w:sz w:val="28"/>
                <w:szCs w:val="28"/>
              </w:rPr>
              <w:br/>
              <w:t xml:space="preserve">муниципальной подпрограммы        </w:t>
            </w:r>
          </w:p>
        </w:tc>
        <w:tc>
          <w:tcPr>
            <w:tcW w:w="6521" w:type="dxa"/>
            <w:tcBorders>
              <w:top w:val="single" w:sz="4" w:space="0" w:color="auto"/>
              <w:left w:val="single" w:sz="4" w:space="0" w:color="auto"/>
              <w:bottom w:val="single" w:sz="4" w:space="0" w:color="auto"/>
              <w:right w:val="single" w:sz="4" w:space="0" w:color="auto"/>
            </w:tcBorders>
          </w:tcPr>
          <w:p w14:paraId="65726E42" w14:textId="7514BB81" w:rsidR="00CD6303" w:rsidRPr="00DB4CAF" w:rsidRDefault="0054416E" w:rsidP="0054416E">
            <w:pPr>
              <w:pStyle w:val="a3"/>
              <w:ind w:firstLine="709"/>
              <w:jc w:val="both"/>
              <w:rPr>
                <w:sz w:val="28"/>
                <w:szCs w:val="28"/>
              </w:rPr>
            </w:pPr>
            <w:r w:rsidRPr="00DB4CAF">
              <w:rPr>
                <w:spacing w:val="-4"/>
                <w:sz w:val="28"/>
                <w:szCs w:val="28"/>
              </w:rPr>
              <w:t xml:space="preserve">1. </w:t>
            </w:r>
            <w:r w:rsidR="00CD6303" w:rsidRPr="00DB4CAF">
              <w:rPr>
                <w:spacing w:val="-4"/>
                <w:sz w:val="28"/>
                <w:szCs w:val="28"/>
              </w:rPr>
              <w:t>Темп роста объема налоговых и неналоговых доходов консолидированного бюджета Байкаловского муниципального района (в сопоставимых условиях)</w:t>
            </w:r>
            <w:r w:rsidR="00CD6303" w:rsidRPr="00DB4CAF">
              <w:rPr>
                <w:sz w:val="28"/>
                <w:szCs w:val="28"/>
              </w:rPr>
              <w:t>;</w:t>
            </w:r>
          </w:p>
          <w:p w14:paraId="4169A16D" w14:textId="77777777" w:rsidR="00CD6303" w:rsidRPr="00DB4CAF" w:rsidRDefault="0054416E" w:rsidP="0054416E">
            <w:pPr>
              <w:pStyle w:val="a3"/>
              <w:ind w:firstLine="709"/>
              <w:jc w:val="both"/>
              <w:rPr>
                <w:sz w:val="28"/>
                <w:szCs w:val="28"/>
              </w:rPr>
            </w:pPr>
            <w:r w:rsidRPr="00DB4CAF">
              <w:rPr>
                <w:sz w:val="28"/>
                <w:szCs w:val="28"/>
              </w:rPr>
              <w:t xml:space="preserve">2. </w:t>
            </w:r>
            <w:r w:rsidR="00CD6303" w:rsidRPr="00DB4CAF">
              <w:rPr>
                <w:sz w:val="28"/>
                <w:szCs w:val="28"/>
              </w:rPr>
              <w:t xml:space="preserve">Отклонение исполнения прогноза налоговых и неналоговых доходов </w:t>
            </w:r>
            <w:r w:rsidRPr="00DB4CAF">
              <w:rPr>
                <w:sz w:val="28"/>
                <w:szCs w:val="28"/>
              </w:rPr>
              <w:t>бюджета Байкаловского муниципального района;</w:t>
            </w:r>
          </w:p>
          <w:p w14:paraId="6E09F7E1" w14:textId="77777777" w:rsidR="0054416E" w:rsidRPr="00DB4CAF" w:rsidRDefault="0054416E" w:rsidP="0054416E">
            <w:pPr>
              <w:pStyle w:val="a3"/>
              <w:ind w:firstLine="709"/>
              <w:jc w:val="both"/>
              <w:rPr>
                <w:sz w:val="28"/>
                <w:szCs w:val="28"/>
              </w:rPr>
            </w:pPr>
            <w:r w:rsidRPr="00DB4CAF">
              <w:rPr>
                <w:sz w:val="28"/>
                <w:szCs w:val="28"/>
              </w:rPr>
              <w:t>3. Доля налоговых и неналоговых доходов консолидированного бюджета Байкаловского муниципального района, поступивших за счет реализации мер по повышению доходного потенциала Байкаловского муниципального района, в общем объеме собственных доходов консолидированного бюджета Байкаловского района;</w:t>
            </w:r>
          </w:p>
          <w:p w14:paraId="3FD0EBC7" w14:textId="77777777" w:rsidR="00FA240D" w:rsidRPr="00DB4CAF" w:rsidRDefault="0054416E" w:rsidP="00FA240D">
            <w:pPr>
              <w:pStyle w:val="a3"/>
              <w:ind w:firstLine="709"/>
              <w:jc w:val="both"/>
              <w:rPr>
                <w:sz w:val="28"/>
                <w:szCs w:val="28"/>
              </w:rPr>
            </w:pPr>
            <w:r w:rsidRPr="00DB4CAF">
              <w:rPr>
                <w:sz w:val="28"/>
                <w:szCs w:val="28"/>
              </w:rPr>
              <w:lastRenderedPageBreak/>
              <w:t>4.</w:t>
            </w:r>
            <w:r w:rsidRPr="00DB4CAF">
              <w:rPr>
                <w:sz w:val="18"/>
                <w:szCs w:val="18"/>
              </w:rPr>
              <w:t xml:space="preserve"> </w:t>
            </w:r>
            <w:r w:rsidRPr="00DB4CAF">
              <w:rPr>
                <w:sz w:val="28"/>
                <w:szCs w:val="28"/>
              </w:rPr>
              <w:t>Отношение объема просроченной дебиторской задолженности по доходам местного бюджета, администрируемым главными администраторами доходов местного бюджета (без учета безвозмездных поступлений) на конец отчетного периода по сравнению с началом отчетного периода;</w:t>
            </w:r>
          </w:p>
          <w:p w14:paraId="458FCD53" w14:textId="6ADD1DE6" w:rsidR="0054416E" w:rsidRPr="00DB4CAF" w:rsidRDefault="0054416E" w:rsidP="00FA240D">
            <w:pPr>
              <w:pStyle w:val="a3"/>
              <w:ind w:firstLine="709"/>
              <w:jc w:val="both"/>
              <w:rPr>
                <w:sz w:val="28"/>
                <w:szCs w:val="28"/>
              </w:rPr>
            </w:pPr>
            <w:r w:rsidRPr="00DB4CAF">
              <w:rPr>
                <w:sz w:val="28"/>
                <w:szCs w:val="28"/>
              </w:rPr>
              <w:t>5.</w:t>
            </w:r>
            <w:r w:rsidRPr="00DB4CAF">
              <w:rPr>
                <w:sz w:val="18"/>
                <w:szCs w:val="18"/>
              </w:rPr>
              <w:t xml:space="preserve"> </w:t>
            </w:r>
            <w:r w:rsidRPr="00DB4CAF">
              <w:rPr>
                <w:sz w:val="28"/>
                <w:szCs w:val="28"/>
              </w:rPr>
              <w:t>Отношение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по которому не произведено уточнение вида и принадлежности платежа, к аналогичному показателю на 1 января отчетного финансового года</w:t>
            </w:r>
            <w:r w:rsidR="002B23E7" w:rsidRPr="00DB4CAF">
              <w:rPr>
                <w:sz w:val="28"/>
                <w:szCs w:val="28"/>
              </w:rPr>
              <w:t xml:space="preserve"> </w:t>
            </w:r>
            <w:r w:rsidR="002B23E7" w:rsidRPr="00DB4CAF">
              <w:rPr>
                <w:rFonts w:eastAsiaTheme="minorHAnsi"/>
                <w:sz w:val="28"/>
                <w:szCs w:val="28"/>
                <w:lang w:eastAsia="en-US"/>
              </w:rPr>
              <w:t>без учета сумм, поступивших в последние 10 рабочих дней отчетного финансового года и уточненных без нарушения срока</w:t>
            </w:r>
            <w:r w:rsidRPr="00DB4CAF">
              <w:rPr>
                <w:sz w:val="28"/>
                <w:szCs w:val="28"/>
              </w:rPr>
              <w:t>;</w:t>
            </w:r>
          </w:p>
          <w:p w14:paraId="69B6326E" w14:textId="77777777" w:rsidR="0054416E" w:rsidRPr="00DB4CAF" w:rsidRDefault="0054416E" w:rsidP="0054416E">
            <w:pPr>
              <w:pStyle w:val="a3"/>
              <w:ind w:firstLine="709"/>
              <w:jc w:val="both"/>
              <w:rPr>
                <w:sz w:val="28"/>
                <w:szCs w:val="28"/>
              </w:rPr>
            </w:pPr>
            <w:r w:rsidRPr="00DB4CAF">
              <w:rPr>
                <w:sz w:val="28"/>
                <w:szCs w:val="28"/>
              </w:rPr>
              <w:t>6. Полнота исполнения функций главных администраторов (администраторов) доходов местного бюджета по закрепленным за ними источникам доходов бюджетов;</w:t>
            </w:r>
          </w:p>
          <w:p w14:paraId="34A8936F" w14:textId="4B8D72CE" w:rsidR="0054416E" w:rsidRPr="00DB4CAF" w:rsidRDefault="0054416E" w:rsidP="0054416E">
            <w:pPr>
              <w:pStyle w:val="a3"/>
              <w:ind w:firstLine="709"/>
              <w:jc w:val="both"/>
              <w:rPr>
                <w:sz w:val="28"/>
                <w:szCs w:val="28"/>
              </w:rPr>
            </w:pPr>
            <w:r w:rsidRPr="00DB4CAF">
              <w:rPr>
                <w:sz w:val="28"/>
                <w:szCs w:val="28"/>
              </w:rPr>
              <w:t>7.</w:t>
            </w:r>
            <w:r w:rsidRPr="00DB4CAF">
              <w:rPr>
                <w:sz w:val="18"/>
                <w:szCs w:val="18"/>
              </w:rPr>
              <w:t xml:space="preserve"> </w:t>
            </w:r>
            <w:r w:rsidRPr="00DB4CAF">
              <w:rPr>
                <w:sz w:val="28"/>
                <w:szCs w:val="28"/>
              </w:rPr>
              <w:t>Полнота и актуальность перечня кодов классификации доходов бюджетов, закрепленных за главными администраторами доходов местного бюджета.</w:t>
            </w:r>
          </w:p>
          <w:p w14:paraId="71FCB503" w14:textId="422CDCB9" w:rsidR="0054416E" w:rsidRPr="00DB4CAF" w:rsidRDefault="0054416E" w:rsidP="0054416E">
            <w:pPr>
              <w:pStyle w:val="a3"/>
              <w:ind w:firstLine="709"/>
              <w:jc w:val="both"/>
              <w:rPr>
                <w:sz w:val="28"/>
                <w:szCs w:val="28"/>
              </w:rPr>
            </w:pPr>
          </w:p>
        </w:tc>
      </w:tr>
      <w:tr w:rsidR="00CD6303" w:rsidRPr="003035EF" w14:paraId="1D367D04" w14:textId="77777777" w:rsidTr="007D3C94">
        <w:trPr>
          <w:trHeight w:val="1110"/>
          <w:tblCellSpacing w:w="5" w:type="nil"/>
        </w:trPr>
        <w:tc>
          <w:tcPr>
            <w:tcW w:w="3544" w:type="dxa"/>
            <w:tcBorders>
              <w:top w:val="single" w:sz="4" w:space="0" w:color="auto"/>
              <w:left w:val="single" w:sz="4" w:space="0" w:color="auto"/>
              <w:bottom w:val="single" w:sz="4" w:space="0" w:color="auto"/>
              <w:right w:val="single" w:sz="4" w:space="0" w:color="auto"/>
            </w:tcBorders>
          </w:tcPr>
          <w:p w14:paraId="0854A760" w14:textId="77777777" w:rsidR="00CD6303" w:rsidRPr="00CD6303" w:rsidRDefault="00CD6303" w:rsidP="00432ADD">
            <w:pPr>
              <w:pStyle w:val="ConsPlusCell"/>
              <w:ind w:left="67"/>
              <w:rPr>
                <w:rFonts w:ascii="Times New Roman" w:hAnsi="Times New Roman" w:cs="Times New Roman"/>
                <w:sz w:val="28"/>
                <w:szCs w:val="28"/>
              </w:rPr>
            </w:pPr>
            <w:r w:rsidRPr="00CD6303">
              <w:rPr>
                <w:rFonts w:ascii="Times New Roman" w:hAnsi="Times New Roman" w:cs="Times New Roman"/>
                <w:sz w:val="28"/>
                <w:szCs w:val="28"/>
              </w:rPr>
              <w:lastRenderedPageBreak/>
              <w:t xml:space="preserve">Объемы финансирования            </w:t>
            </w:r>
            <w:r w:rsidRPr="00CD6303">
              <w:rPr>
                <w:rFonts w:ascii="Times New Roman" w:hAnsi="Times New Roman" w:cs="Times New Roman"/>
                <w:sz w:val="28"/>
                <w:szCs w:val="28"/>
              </w:rPr>
              <w:br/>
              <w:t xml:space="preserve">муниципальной подпрограммы        </w:t>
            </w:r>
            <w:r w:rsidRPr="00CD6303">
              <w:rPr>
                <w:rFonts w:ascii="Times New Roman" w:hAnsi="Times New Roman" w:cs="Times New Roman"/>
                <w:sz w:val="28"/>
                <w:szCs w:val="28"/>
              </w:rPr>
              <w:br/>
              <w:t xml:space="preserve">по годам реализации, тыс. рублей </w:t>
            </w:r>
          </w:p>
        </w:tc>
        <w:tc>
          <w:tcPr>
            <w:tcW w:w="6521" w:type="dxa"/>
            <w:tcBorders>
              <w:top w:val="single" w:sz="4" w:space="0" w:color="auto"/>
              <w:left w:val="single" w:sz="4" w:space="0" w:color="auto"/>
              <w:bottom w:val="single" w:sz="4" w:space="0" w:color="auto"/>
              <w:right w:val="single" w:sz="4" w:space="0" w:color="auto"/>
            </w:tcBorders>
          </w:tcPr>
          <w:p w14:paraId="465CB7B9" w14:textId="423085E4" w:rsidR="00C72D96" w:rsidRPr="001C767F" w:rsidRDefault="00C72D96" w:rsidP="00C72D96">
            <w:pPr>
              <w:widowControl w:val="0"/>
              <w:autoSpaceDE w:val="0"/>
              <w:autoSpaceDN w:val="0"/>
              <w:adjustRightInd w:val="0"/>
              <w:rPr>
                <w:sz w:val="28"/>
                <w:szCs w:val="28"/>
              </w:rPr>
            </w:pPr>
            <w:r w:rsidRPr="00C728B1">
              <w:rPr>
                <w:sz w:val="28"/>
                <w:szCs w:val="28"/>
              </w:rPr>
              <w:t xml:space="preserve">Всего: </w:t>
            </w:r>
            <w:r w:rsidRPr="001C767F">
              <w:rPr>
                <w:sz w:val="28"/>
                <w:szCs w:val="28"/>
              </w:rPr>
              <w:t>0,0 тыс.</w:t>
            </w:r>
            <w:r w:rsidRPr="00A33B3D">
              <w:rPr>
                <w:sz w:val="28"/>
                <w:szCs w:val="28"/>
              </w:rPr>
              <w:t xml:space="preserve"> </w:t>
            </w:r>
            <w:r w:rsidRPr="001C767F">
              <w:rPr>
                <w:sz w:val="28"/>
                <w:szCs w:val="28"/>
              </w:rPr>
              <w:t>руб.,</w:t>
            </w:r>
          </w:p>
          <w:p w14:paraId="6E0116E3" w14:textId="77777777" w:rsidR="00C72D96" w:rsidRPr="001C767F" w:rsidRDefault="00C72D96" w:rsidP="00C72D96">
            <w:pPr>
              <w:widowControl w:val="0"/>
              <w:autoSpaceDE w:val="0"/>
              <w:autoSpaceDN w:val="0"/>
              <w:adjustRightInd w:val="0"/>
              <w:rPr>
                <w:sz w:val="28"/>
                <w:szCs w:val="28"/>
              </w:rPr>
            </w:pPr>
            <w:r w:rsidRPr="001C767F">
              <w:rPr>
                <w:sz w:val="28"/>
                <w:szCs w:val="28"/>
              </w:rPr>
              <w:t>в том числе:</w:t>
            </w:r>
          </w:p>
          <w:p w14:paraId="3AD7E4C5" w14:textId="77777777" w:rsidR="00C72D96" w:rsidRPr="001C767F" w:rsidRDefault="00C72D96" w:rsidP="00C72D96">
            <w:pPr>
              <w:widowControl w:val="0"/>
              <w:autoSpaceDE w:val="0"/>
              <w:autoSpaceDN w:val="0"/>
              <w:adjustRightInd w:val="0"/>
              <w:rPr>
                <w:sz w:val="28"/>
                <w:szCs w:val="28"/>
              </w:rPr>
            </w:pPr>
            <w:r w:rsidRPr="001C767F">
              <w:rPr>
                <w:sz w:val="28"/>
                <w:szCs w:val="28"/>
              </w:rPr>
              <w:t>2023- 0,0</w:t>
            </w:r>
          </w:p>
          <w:p w14:paraId="07703F66" w14:textId="77777777" w:rsidR="00C72D96" w:rsidRPr="001C767F" w:rsidRDefault="00C72D96" w:rsidP="00C72D96">
            <w:pPr>
              <w:widowControl w:val="0"/>
              <w:autoSpaceDE w:val="0"/>
              <w:autoSpaceDN w:val="0"/>
              <w:adjustRightInd w:val="0"/>
              <w:rPr>
                <w:sz w:val="28"/>
                <w:szCs w:val="28"/>
              </w:rPr>
            </w:pPr>
            <w:r w:rsidRPr="001C767F">
              <w:rPr>
                <w:sz w:val="28"/>
                <w:szCs w:val="28"/>
              </w:rPr>
              <w:t>2024- 0,0</w:t>
            </w:r>
          </w:p>
          <w:p w14:paraId="783CD9C2" w14:textId="77777777" w:rsidR="00C72D96" w:rsidRPr="001C767F" w:rsidRDefault="00C72D96" w:rsidP="00C72D96">
            <w:pPr>
              <w:widowControl w:val="0"/>
              <w:autoSpaceDE w:val="0"/>
              <w:autoSpaceDN w:val="0"/>
              <w:adjustRightInd w:val="0"/>
              <w:rPr>
                <w:sz w:val="28"/>
                <w:szCs w:val="28"/>
              </w:rPr>
            </w:pPr>
            <w:r w:rsidRPr="001C767F">
              <w:rPr>
                <w:sz w:val="28"/>
                <w:szCs w:val="28"/>
              </w:rPr>
              <w:t>2025- 0,0</w:t>
            </w:r>
          </w:p>
          <w:p w14:paraId="517AE009" w14:textId="77777777" w:rsidR="00C72D96" w:rsidRPr="001C767F" w:rsidRDefault="00C72D96" w:rsidP="00C72D96">
            <w:pPr>
              <w:widowControl w:val="0"/>
              <w:autoSpaceDE w:val="0"/>
              <w:autoSpaceDN w:val="0"/>
              <w:adjustRightInd w:val="0"/>
              <w:rPr>
                <w:sz w:val="28"/>
                <w:szCs w:val="28"/>
              </w:rPr>
            </w:pPr>
            <w:r w:rsidRPr="001C767F">
              <w:rPr>
                <w:sz w:val="28"/>
                <w:szCs w:val="28"/>
              </w:rPr>
              <w:t>2026- 0,0</w:t>
            </w:r>
          </w:p>
          <w:p w14:paraId="71F19D25" w14:textId="77777777" w:rsidR="00C72D96" w:rsidRPr="001C767F" w:rsidRDefault="00C72D96" w:rsidP="00C72D96">
            <w:pPr>
              <w:widowControl w:val="0"/>
              <w:autoSpaceDE w:val="0"/>
              <w:autoSpaceDN w:val="0"/>
              <w:adjustRightInd w:val="0"/>
              <w:rPr>
                <w:sz w:val="28"/>
                <w:szCs w:val="28"/>
              </w:rPr>
            </w:pPr>
            <w:r w:rsidRPr="001C767F">
              <w:rPr>
                <w:sz w:val="28"/>
                <w:szCs w:val="28"/>
              </w:rPr>
              <w:t>2027- 0,0</w:t>
            </w:r>
          </w:p>
          <w:p w14:paraId="5D269983" w14:textId="77777777" w:rsidR="00C72D96" w:rsidRPr="001C767F" w:rsidRDefault="00C72D96" w:rsidP="00C72D96">
            <w:pPr>
              <w:widowControl w:val="0"/>
              <w:autoSpaceDE w:val="0"/>
              <w:autoSpaceDN w:val="0"/>
              <w:adjustRightInd w:val="0"/>
              <w:rPr>
                <w:sz w:val="28"/>
                <w:szCs w:val="28"/>
              </w:rPr>
            </w:pPr>
            <w:r w:rsidRPr="001C767F">
              <w:rPr>
                <w:sz w:val="28"/>
                <w:szCs w:val="28"/>
              </w:rPr>
              <w:t>2028- 0,0</w:t>
            </w:r>
          </w:p>
          <w:p w14:paraId="2CDC2735" w14:textId="77777777" w:rsidR="00C72D96" w:rsidRPr="001C767F" w:rsidRDefault="00C72D96" w:rsidP="00C72D96">
            <w:pPr>
              <w:widowControl w:val="0"/>
              <w:autoSpaceDE w:val="0"/>
              <w:autoSpaceDN w:val="0"/>
              <w:adjustRightInd w:val="0"/>
              <w:rPr>
                <w:sz w:val="28"/>
                <w:szCs w:val="28"/>
              </w:rPr>
            </w:pPr>
            <w:r w:rsidRPr="001C767F">
              <w:rPr>
                <w:sz w:val="28"/>
                <w:szCs w:val="28"/>
              </w:rPr>
              <w:t>2029- 0,0</w:t>
            </w:r>
          </w:p>
          <w:p w14:paraId="14D8F652" w14:textId="77777777" w:rsidR="00C72D96" w:rsidRPr="001C767F" w:rsidRDefault="00C72D96" w:rsidP="00C72D96">
            <w:pPr>
              <w:widowControl w:val="0"/>
              <w:autoSpaceDE w:val="0"/>
              <w:autoSpaceDN w:val="0"/>
              <w:adjustRightInd w:val="0"/>
              <w:rPr>
                <w:sz w:val="28"/>
                <w:szCs w:val="28"/>
              </w:rPr>
            </w:pPr>
            <w:r w:rsidRPr="001C767F">
              <w:rPr>
                <w:sz w:val="28"/>
                <w:szCs w:val="28"/>
              </w:rPr>
              <w:t>2030- 0,0</w:t>
            </w:r>
          </w:p>
          <w:p w14:paraId="626E6800" w14:textId="77777777" w:rsidR="00C72D96" w:rsidRPr="001C767F" w:rsidRDefault="00C72D96" w:rsidP="00C72D96">
            <w:pPr>
              <w:widowControl w:val="0"/>
              <w:autoSpaceDE w:val="0"/>
              <w:autoSpaceDN w:val="0"/>
              <w:adjustRightInd w:val="0"/>
              <w:rPr>
                <w:sz w:val="28"/>
                <w:szCs w:val="28"/>
              </w:rPr>
            </w:pPr>
            <w:r w:rsidRPr="001C767F">
              <w:rPr>
                <w:sz w:val="28"/>
                <w:szCs w:val="28"/>
              </w:rPr>
              <w:t>2031- 0,0</w:t>
            </w:r>
          </w:p>
          <w:p w14:paraId="3E59BAAD" w14:textId="6F0F9613" w:rsidR="00C72D96" w:rsidRDefault="00C72D96" w:rsidP="00C72D96">
            <w:pPr>
              <w:widowControl w:val="0"/>
              <w:autoSpaceDE w:val="0"/>
              <w:autoSpaceDN w:val="0"/>
              <w:adjustRightInd w:val="0"/>
              <w:rPr>
                <w:sz w:val="28"/>
                <w:szCs w:val="28"/>
              </w:rPr>
            </w:pPr>
            <w:r w:rsidRPr="001C767F">
              <w:rPr>
                <w:sz w:val="28"/>
                <w:szCs w:val="28"/>
              </w:rPr>
              <w:t>2032- 0,0</w:t>
            </w:r>
          </w:p>
          <w:p w14:paraId="317B2F42" w14:textId="77777777" w:rsidR="00C72D96" w:rsidRPr="000C1D41" w:rsidRDefault="00C72D96" w:rsidP="00C72D96">
            <w:pPr>
              <w:widowControl w:val="0"/>
              <w:autoSpaceDE w:val="0"/>
              <w:autoSpaceDN w:val="0"/>
              <w:adjustRightInd w:val="0"/>
              <w:rPr>
                <w:sz w:val="28"/>
                <w:szCs w:val="28"/>
              </w:rPr>
            </w:pPr>
            <w:r w:rsidRPr="000C1D41">
              <w:rPr>
                <w:sz w:val="28"/>
                <w:szCs w:val="28"/>
              </w:rPr>
              <w:t>из них:</w:t>
            </w:r>
          </w:p>
          <w:p w14:paraId="5DD0D7C8" w14:textId="43FD5455" w:rsidR="00C72D96" w:rsidRPr="000C1D41" w:rsidRDefault="00C72D96" w:rsidP="00C72D96">
            <w:pPr>
              <w:widowControl w:val="0"/>
              <w:autoSpaceDE w:val="0"/>
              <w:autoSpaceDN w:val="0"/>
              <w:adjustRightInd w:val="0"/>
              <w:rPr>
                <w:sz w:val="28"/>
                <w:szCs w:val="28"/>
              </w:rPr>
            </w:pPr>
            <w:r w:rsidRPr="000C1D41">
              <w:rPr>
                <w:sz w:val="28"/>
                <w:szCs w:val="28"/>
              </w:rPr>
              <w:t>областной бюджет: 0,0 тыс.</w:t>
            </w:r>
            <w:r w:rsidRPr="00C72D96">
              <w:rPr>
                <w:sz w:val="28"/>
                <w:szCs w:val="28"/>
              </w:rPr>
              <w:t xml:space="preserve"> </w:t>
            </w:r>
            <w:r w:rsidRPr="000C1D41">
              <w:rPr>
                <w:sz w:val="28"/>
                <w:szCs w:val="28"/>
              </w:rPr>
              <w:t>руб.</w:t>
            </w:r>
          </w:p>
          <w:p w14:paraId="2FF30792" w14:textId="77777777" w:rsidR="00C72D96" w:rsidRPr="000C1D41" w:rsidRDefault="00C72D96" w:rsidP="00C72D96">
            <w:pPr>
              <w:widowControl w:val="0"/>
              <w:autoSpaceDE w:val="0"/>
              <w:autoSpaceDN w:val="0"/>
              <w:adjustRightInd w:val="0"/>
              <w:rPr>
                <w:sz w:val="28"/>
                <w:szCs w:val="28"/>
              </w:rPr>
            </w:pPr>
            <w:r w:rsidRPr="000C1D41">
              <w:rPr>
                <w:sz w:val="28"/>
                <w:szCs w:val="28"/>
              </w:rPr>
              <w:t>в том числе:</w:t>
            </w:r>
          </w:p>
          <w:p w14:paraId="197645CE" w14:textId="77777777" w:rsidR="00C72D96" w:rsidRPr="000C1D41" w:rsidRDefault="00C72D96" w:rsidP="00C72D96">
            <w:pPr>
              <w:widowControl w:val="0"/>
              <w:autoSpaceDE w:val="0"/>
              <w:autoSpaceDN w:val="0"/>
              <w:adjustRightInd w:val="0"/>
              <w:rPr>
                <w:sz w:val="28"/>
                <w:szCs w:val="28"/>
              </w:rPr>
            </w:pPr>
            <w:r w:rsidRPr="000C1D41">
              <w:rPr>
                <w:sz w:val="28"/>
                <w:szCs w:val="28"/>
              </w:rPr>
              <w:t>2023- 0,0</w:t>
            </w:r>
          </w:p>
          <w:p w14:paraId="6960BA8A" w14:textId="77777777" w:rsidR="00C72D96" w:rsidRPr="000C1D41" w:rsidRDefault="00C72D96" w:rsidP="00C72D96">
            <w:pPr>
              <w:widowControl w:val="0"/>
              <w:autoSpaceDE w:val="0"/>
              <w:autoSpaceDN w:val="0"/>
              <w:adjustRightInd w:val="0"/>
              <w:rPr>
                <w:sz w:val="28"/>
                <w:szCs w:val="28"/>
              </w:rPr>
            </w:pPr>
            <w:r w:rsidRPr="000C1D41">
              <w:rPr>
                <w:sz w:val="28"/>
                <w:szCs w:val="28"/>
              </w:rPr>
              <w:lastRenderedPageBreak/>
              <w:t>2024- 0,0</w:t>
            </w:r>
          </w:p>
          <w:p w14:paraId="3EE11DA5" w14:textId="77777777" w:rsidR="00C72D96" w:rsidRPr="000C1D41" w:rsidRDefault="00C72D96" w:rsidP="00C72D96">
            <w:pPr>
              <w:widowControl w:val="0"/>
              <w:autoSpaceDE w:val="0"/>
              <w:autoSpaceDN w:val="0"/>
              <w:adjustRightInd w:val="0"/>
              <w:rPr>
                <w:sz w:val="28"/>
                <w:szCs w:val="28"/>
              </w:rPr>
            </w:pPr>
            <w:r w:rsidRPr="000C1D41">
              <w:rPr>
                <w:sz w:val="28"/>
                <w:szCs w:val="28"/>
              </w:rPr>
              <w:t>2025- 0,0</w:t>
            </w:r>
          </w:p>
          <w:p w14:paraId="5D3B10CA" w14:textId="77777777" w:rsidR="00C72D96" w:rsidRPr="000C1D41" w:rsidRDefault="00C72D96" w:rsidP="00C72D96">
            <w:pPr>
              <w:widowControl w:val="0"/>
              <w:autoSpaceDE w:val="0"/>
              <w:autoSpaceDN w:val="0"/>
              <w:adjustRightInd w:val="0"/>
              <w:rPr>
                <w:sz w:val="28"/>
                <w:szCs w:val="28"/>
              </w:rPr>
            </w:pPr>
            <w:r w:rsidRPr="000C1D41">
              <w:rPr>
                <w:sz w:val="28"/>
                <w:szCs w:val="28"/>
              </w:rPr>
              <w:t>2026- 0,0</w:t>
            </w:r>
          </w:p>
          <w:p w14:paraId="3E000B05" w14:textId="77777777" w:rsidR="00C72D96" w:rsidRPr="000C1D41" w:rsidRDefault="00C72D96" w:rsidP="00C72D96">
            <w:pPr>
              <w:widowControl w:val="0"/>
              <w:autoSpaceDE w:val="0"/>
              <w:autoSpaceDN w:val="0"/>
              <w:adjustRightInd w:val="0"/>
              <w:rPr>
                <w:sz w:val="28"/>
                <w:szCs w:val="28"/>
              </w:rPr>
            </w:pPr>
            <w:r w:rsidRPr="000C1D41">
              <w:rPr>
                <w:sz w:val="28"/>
                <w:szCs w:val="28"/>
              </w:rPr>
              <w:t>2027- 0,0</w:t>
            </w:r>
          </w:p>
          <w:p w14:paraId="22B39F67" w14:textId="77777777" w:rsidR="00C72D96" w:rsidRPr="000C1D41" w:rsidRDefault="00C72D96" w:rsidP="00C72D96">
            <w:pPr>
              <w:widowControl w:val="0"/>
              <w:autoSpaceDE w:val="0"/>
              <w:autoSpaceDN w:val="0"/>
              <w:adjustRightInd w:val="0"/>
              <w:rPr>
                <w:sz w:val="28"/>
                <w:szCs w:val="28"/>
              </w:rPr>
            </w:pPr>
            <w:r w:rsidRPr="000C1D41">
              <w:rPr>
                <w:sz w:val="28"/>
                <w:szCs w:val="28"/>
              </w:rPr>
              <w:t>2028- 0,0</w:t>
            </w:r>
          </w:p>
          <w:p w14:paraId="5FF6EB10" w14:textId="77777777" w:rsidR="00C72D96" w:rsidRPr="000C1D41" w:rsidRDefault="00C72D96" w:rsidP="00C72D96">
            <w:pPr>
              <w:widowControl w:val="0"/>
              <w:autoSpaceDE w:val="0"/>
              <w:autoSpaceDN w:val="0"/>
              <w:adjustRightInd w:val="0"/>
              <w:rPr>
                <w:sz w:val="28"/>
                <w:szCs w:val="28"/>
              </w:rPr>
            </w:pPr>
            <w:r w:rsidRPr="000C1D41">
              <w:rPr>
                <w:sz w:val="28"/>
                <w:szCs w:val="28"/>
              </w:rPr>
              <w:t>2029- 0,0</w:t>
            </w:r>
          </w:p>
          <w:p w14:paraId="1EA4AAF1" w14:textId="77777777" w:rsidR="00C72D96" w:rsidRPr="000C1D41" w:rsidRDefault="00C72D96" w:rsidP="00C72D96">
            <w:pPr>
              <w:widowControl w:val="0"/>
              <w:autoSpaceDE w:val="0"/>
              <w:autoSpaceDN w:val="0"/>
              <w:adjustRightInd w:val="0"/>
              <w:rPr>
                <w:sz w:val="28"/>
                <w:szCs w:val="28"/>
              </w:rPr>
            </w:pPr>
            <w:r w:rsidRPr="000C1D41">
              <w:rPr>
                <w:sz w:val="28"/>
                <w:szCs w:val="28"/>
              </w:rPr>
              <w:t>2030- 0,0</w:t>
            </w:r>
          </w:p>
          <w:p w14:paraId="2E3EA922" w14:textId="77777777" w:rsidR="00C72D96" w:rsidRPr="000C1D41" w:rsidRDefault="00C72D96" w:rsidP="00C72D96">
            <w:pPr>
              <w:widowControl w:val="0"/>
              <w:autoSpaceDE w:val="0"/>
              <w:autoSpaceDN w:val="0"/>
              <w:adjustRightInd w:val="0"/>
              <w:rPr>
                <w:sz w:val="28"/>
                <w:szCs w:val="28"/>
              </w:rPr>
            </w:pPr>
            <w:r w:rsidRPr="000C1D41">
              <w:rPr>
                <w:sz w:val="28"/>
                <w:szCs w:val="28"/>
              </w:rPr>
              <w:t>2031- 0,0</w:t>
            </w:r>
          </w:p>
          <w:p w14:paraId="27A257BC" w14:textId="07F34369" w:rsidR="00C72D96" w:rsidRPr="00C72D96" w:rsidRDefault="00C72D96" w:rsidP="00C72D96">
            <w:pPr>
              <w:widowControl w:val="0"/>
              <w:autoSpaceDE w:val="0"/>
              <w:autoSpaceDN w:val="0"/>
              <w:adjustRightInd w:val="0"/>
              <w:rPr>
                <w:sz w:val="28"/>
                <w:szCs w:val="28"/>
              </w:rPr>
            </w:pPr>
            <w:r w:rsidRPr="000C1D41">
              <w:rPr>
                <w:sz w:val="28"/>
                <w:szCs w:val="28"/>
              </w:rPr>
              <w:t>2032- 0,</w:t>
            </w:r>
            <w:r w:rsidRPr="00C72D96">
              <w:rPr>
                <w:sz w:val="28"/>
                <w:szCs w:val="28"/>
              </w:rPr>
              <w:t>0</w:t>
            </w:r>
          </w:p>
          <w:p w14:paraId="135B6667" w14:textId="3F0EF906" w:rsidR="00C72D96" w:rsidRPr="001C767F" w:rsidRDefault="00C72D96" w:rsidP="00C72D96">
            <w:pPr>
              <w:widowControl w:val="0"/>
              <w:autoSpaceDE w:val="0"/>
              <w:autoSpaceDN w:val="0"/>
              <w:adjustRightInd w:val="0"/>
              <w:rPr>
                <w:sz w:val="28"/>
                <w:szCs w:val="28"/>
              </w:rPr>
            </w:pPr>
            <w:r w:rsidRPr="001C767F">
              <w:rPr>
                <w:sz w:val="28"/>
                <w:szCs w:val="28"/>
              </w:rPr>
              <w:t>местный бюджет</w:t>
            </w:r>
            <w:r>
              <w:rPr>
                <w:sz w:val="28"/>
                <w:szCs w:val="28"/>
              </w:rPr>
              <w:t>: 0,0 тыс. руб.</w:t>
            </w:r>
            <w:r w:rsidRPr="001C767F">
              <w:rPr>
                <w:sz w:val="28"/>
                <w:szCs w:val="28"/>
              </w:rPr>
              <w:t xml:space="preserve">  </w:t>
            </w:r>
          </w:p>
          <w:p w14:paraId="347431F2" w14:textId="77777777" w:rsidR="00C72D96" w:rsidRPr="001C767F" w:rsidRDefault="00C72D96" w:rsidP="00C72D96">
            <w:pPr>
              <w:widowControl w:val="0"/>
              <w:autoSpaceDE w:val="0"/>
              <w:autoSpaceDN w:val="0"/>
              <w:adjustRightInd w:val="0"/>
              <w:rPr>
                <w:sz w:val="28"/>
                <w:szCs w:val="28"/>
              </w:rPr>
            </w:pPr>
            <w:r w:rsidRPr="001C767F">
              <w:rPr>
                <w:sz w:val="28"/>
                <w:szCs w:val="28"/>
              </w:rPr>
              <w:t>в том числе:</w:t>
            </w:r>
          </w:p>
          <w:p w14:paraId="68ACD10D" w14:textId="77777777" w:rsidR="00C72D96" w:rsidRPr="001C767F" w:rsidRDefault="00C72D96" w:rsidP="00C72D96">
            <w:pPr>
              <w:widowControl w:val="0"/>
              <w:autoSpaceDE w:val="0"/>
              <w:autoSpaceDN w:val="0"/>
              <w:adjustRightInd w:val="0"/>
              <w:rPr>
                <w:sz w:val="28"/>
                <w:szCs w:val="28"/>
              </w:rPr>
            </w:pPr>
            <w:r w:rsidRPr="001C767F">
              <w:rPr>
                <w:sz w:val="28"/>
                <w:szCs w:val="28"/>
              </w:rPr>
              <w:t>2023- 0,0</w:t>
            </w:r>
          </w:p>
          <w:p w14:paraId="48DCCC25" w14:textId="77777777" w:rsidR="00C72D96" w:rsidRPr="001C767F" w:rsidRDefault="00C72D96" w:rsidP="00C72D96">
            <w:pPr>
              <w:widowControl w:val="0"/>
              <w:autoSpaceDE w:val="0"/>
              <w:autoSpaceDN w:val="0"/>
              <w:adjustRightInd w:val="0"/>
              <w:rPr>
                <w:sz w:val="28"/>
                <w:szCs w:val="28"/>
              </w:rPr>
            </w:pPr>
            <w:r w:rsidRPr="001C767F">
              <w:rPr>
                <w:sz w:val="28"/>
                <w:szCs w:val="28"/>
              </w:rPr>
              <w:t>2024- 0,0</w:t>
            </w:r>
          </w:p>
          <w:p w14:paraId="59907AE9" w14:textId="77777777" w:rsidR="00C72D96" w:rsidRPr="001C767F" w:rsidRDefault="00C72D96" w:rsidP="00C72D96">
            <w:pPr>
              <w:widowControl w:val="0"/>
              <w:autoSpaceDE w:val="0"/>
              <w:autoSpaceDN w:val="0"/>
              <w:adjustRightInd w:val="0"/>
              <w:rPr>
                <w:sz w:val="28"/>
                <w:szCs w:val="28"/>
              </w:rPr>
            </w:pPr>
            <w:r w:rsidRPr="001C767F">
              <w:rPr>
                <w:sz w:val="28"/>
                <w:szCs w:val="28"/>
              </w:rPr>
              <w:t>2025- 0,0</w:t>
            </w:r>
          </w:p>
          <w:p w14:paraId="16C823D3" w14:textId="77777777" w:rsidR="00C72D96" w:rsidRPr="001C767F" w:rsidRDefault="00C72D96" w:rsidP="00C72D96">
            <w:pPr>
              <w:widowControl w:val="0"/>
              <w:autoSpaceDE w:val="0"/>
              <w:autoSpaceDN w:val="0"/>
              <w:adjustRightInd w:val="0"/>
              <w:rPr>
                <w:sz w:val="28"/>
                <w:szCs w:val="28"/>
              </w:rPr>
            </w:pPr>
            <w:r w:rsidRPr="001C767F">
              <w:rPr>
                <w:sz w:val="28"/>
                <w:szCs w:val="28"/>
              </w:rPr>
              <w:t>2026- 0,0</w:t>
            </w:r>
          </w:p>
          <w:p w14:paraId="17130DB4" w14:textId="77777777" w:rsidR="00C72D96" w:rsidRPr="001C767F" w:rsidRDefault="00C72D96" w:rsidP="00C72D96">
            <w:pPr>
              <w:widowControl w:val="0"/>
              <w:autoSpaceDE w:val="0"/>
              <w:autoSpaceDN w:val="0"/>
              <w:adjustRightInd w:val="0"/>
              <w:rPr>
                <w:sz w:val="28"/>
                <w:szCs w:val="28"/>
              </w:rPr>
            </w:pPr>
            <w:r w:rsidRPr="001C767F">
              <w:rPr>
                <w:sz w:val="28"/>
                <w:szCs w:val="28"/>
              </w:rPr>
              <w:t>2027- 0,0</w:t>
            </w:r>
          </w:p>
          <w:p w14:paraId="510160C5" w14:textId="77777777" w:rsidR="00C72D96" w:rsidRPr="001C767F" w:rsidRDefault="00C72D96" w:rsidP="00C72D96">
            <w:pPr>
              <w:widowControl w:val="0"/>
              <w:autoSpaceDE w:val="0"/>
              <w:autoSpaceDN w:val="0"/>
              <w:adjustRightInd w:val="0"/>
              <w:rPr>
                <w:sz w:val="28"/>
                <w:szCs w:val="28"/>
              </w:rPr>
            </w:pPr>
            <w:r w:rsidRPr="001C767F">
              <w:rPr>
                <w:sz w:val="28"/>
                <w:szCs w:val="28"/>
              </w:rPr>
              <w:t>2028- 0,0</w:t>
            </w:r>
          </w:p>
          <w:p w14:paraId="3CEA501D" w14:textId="77777777" w:rsidR="00C72D96" w:rsidRPr="001C767F" w:rsidRDefault="00C72D96" w:rsidP="00C72D96">
            <w:pPr>
              <w:widowControl w:val="0"/>
              <w:autoSpaceDE w:val="0"/>
              <w:autoSpaceDN w:val="0"/>
              <w:adjustRightInd w:val="0"/>
              <w:rPr>
                <w:sz w:val="28"/>
                <w:szCs w:val="28"/>
              </w:rPr>
            </w:pPr>
            <w:r w:rsidRPr="001C767F">
              <w:rPr>
                <w:sz w:val="28"/>
                <w:szCs w:val="28"/>
              </w:rPr>
              <w:t>2029- 0,0</w:t>
            </w:r>
          </w:p>
          <w:p w14:paraId="04104D9E" w14:textId="77777777" w:rsidR="00C72D96" w:rsidRPr="001C767F" w:rsidRDefault="00C72D96" w:rsidP="00C72D96">
            <w:pPr>
              <w:widowControl w:val="0"/>
              <w:autoSpaceDE w:val="0"/>
              <w:autoSpaceDN w:val="0"/>
              <w:adjustRightInd w:val="0"/>
              <w:rPr>
                <w:sz w:val="28"/>
                <w:szCs w:val="28"/>
              </w:rPr>
            </w:pPr>
            <w:r w:rsidRPr="001C767F">
              <w:rPr>
                <w:sz w:val="28"/>
                <w:szCs w:val="28"/>
              </w:rPr>
              <w:t>2030- 0,0</w:t>
            </w:r>
          </w:p>
          <w:p w14:paraId="007E5B27" w14:textId="77777777" w:rsidR="00C72D96" w:rsidRPr="001C767F" w:rsidRDefault="00C72D96" w:rsidP="00C72D96">
            <w:pPr>
              <w:widowControl w:val="0"/>
              <w:autoSpaceDE w:val="0"/>
              <w:autoSpaceDN w:val="0"/>
              <w:adjustRightInd w:val="0"/>
              <w:rPr>
                <w:sz w:val="28"/>
                <w:szCs w:val="28"/>
              </w:rPr>
            </w:pPr>
            <w:r w:rsidRPr="001C767F">
              <w:rPr>
                <w:sz w:val="28"/>
                <w:szCs w:val="28"/>
              </w:rPr>
              <w:t>2031- 0,0</w:t>
            </w:r>
          </w:p>
          <w:p w14:paraId="32A5C9AB" w14:textId="0A7B95DA" w:rsidR="00CD6303" w:rsidRPr="00DB4CAF" w:rsidRDefault="00C72D96" w:rsidP="00C72D96">
            <w:pPr>
              <w:pStyle w:val="ConsPlusCell"/>
              <w:rPr>
                <w:rFonts w:ascii="Times New Roman" w:hAnsi="Times New Roman" w:cs="Times New Roman"/>
                <w:sz w:val="28"/>
                <w:szCs w:val="28"/>
              </w:rPr>
            </w:pPr>
            <w:r w:rsidRPr="001C767F">
              <w:rPr>
                <w:sz w:val="28"/>
                <w:szCs w:val="28"/>
              </w:rPr>
              <w:t>2032- 0,0</w:t>
            </w:r>
          </w:p>
        </w:tc>
      </w:tr>
      <w:tr w:rsidR="00CD6303" w:rsidRPr="003035EF" w14:paraId="526FC122" w14:textId="77777777" w:rsidTr="007D3C94">
        <w:trPr>
          <w:trHeight w:val="400"/>
          <w:tblCellSpacing w:w="5" w:type="nil"/>
        </w:trPr>
        <w:tc>
          <w:tcPr>
            <w:tcW w:w="3544" w:type="dxa"/>
            <w:tcBorders>
              <w:left w:val="single" w:sz="4" w:space="0" w:color="auto"/>
              <w:bottom w:val="single" w:sz="4" w:space="0" w:color="auto"/>
              <w:right w:val="single" w:sz="4" w:space="0" w:color="auto"/>
            </w:tcBorders>
          </w:tcPr>
          <w:p w14:paraId="4E66B867" w14:textId="77777777" w:rsidR="00CD6303" w:rsidRPr="00CD6303" w:rsidRDefault="00CD6303" w:rsidP="00432ADD">
            <w:pPr>
              <w:pStyle w:val="ConsPlusCell"/>
              <w:ind w:left="67"/>
              <w:rPr>
                <w:rFonts w:ascii="Times New Roman" w:hAnsi="Times New Roman" w:cs="Times New Roman"/>
                <w:sz w:val="28"/>
                <w:szCs w:val="28"/>
              </w:rPr>
            </w:pPr>
            <w:r w:rsidRPr="00CD6303">
              <w:rPr>
                <w:rFonts w:ascii="Times New Roman" w:hAnsi="Times New Roman" w:cs="Times New Roman"/>
                <w:sz w:val="28"/>
                <w:szCs w:val="28"/>
              </w:rPr>
              <w:lastRenderedPageBreak/>
              <w:t>Адрес размещения муниципальной</w:t>
            </w:r>
            <w:r w:rsidRPr="00CD6303">
              <w:rPr>
                <w:rFonts w:ascii="Times New Roman" w:hAnsi="Times New Roman" w:cs="Times New Roman"/>
                <w:sz w:val="28"/>
                <w:szCs w:val="28"/>
              </w:rPr>
              <w:br/>
              <w:t xml:space="preserve">подпрограммы в сети Интернет        </w:t>
            </w:r>
          </w:p>
        </w:tc>
        <w:tc>
          <w:tcPr>
            <w:tcW w:w="6521" w:type="dxa"/>
            <w:tcBorders>
              <w:left w:val="single" w:sz="4" w:space="0" w:color="auto"/>
              <w:bottom w:val="single" w:sz="4" w:space="0" w:color="auto"/>
              <w:right w:val="single" w:sz="4" w:space="0" w:color="auto"/>
            </w:tcBorders>
          </w:tcPr>
          <w:p w14:paraId="55BD18DD" w14:textId="77777777" w:rsidR="00CD6303" w:rsidRPr="00CD6303" w:rsidRDefault="00A33B3D" w:rsidP="00432ADD">
            <w:pPr>
              <w:pStyle w:val="ConsPlusCell"/>
              <w:ind w:left="209"/>
              <w:rPr>
                <w:rFonts w:ascii="Times New Roman" w:hAnsi="Times New Roman" w:cs="Times New Roman"/>
                <w:sz w:val="28"/>
                <w:szCs w:val="28"/>
              </w:rPr>
            </w:pPr>
            <w:hyperlink r:id="rId11" w:history="1">
              <w:r w:rsidR="00CD6303" w:rsidRPr="00CD6303">
                <w:rPr>
                  <w:rStyle w:val="ab"/>
                  <w:rFonts w:ascii="Times New Roman" w:hAnsi="Times New Roman"/>
                  <w:color w:val="auto"/>
                  <w:sz w:val="28"/>
                  <w:szCs w:val="28"/>
                  <w:lang w:val="en-US"/>
                </w:rPr>
                <w:t>www</w:t>
              </w:r>
              <w:r w:rsidR="00CD6303" w:rsidRPr="00CD6303">
                <w:rPr>
                  <w:rStyle w:val="ab"/>
                  <w:rFonts w:ascii="Times New Roman" w:hAnsi="Times New Roman"/>
                  <w:color w:val="auto"/>
                  <w:sz w:val="28"/>
                  <w:szCs w:val="28"/>
                </w:rPr>
                <w:t>.</w:t>
              </w:r>
              <w:r w:rsidR="00CD6303" w:rsidRPr="00CD6303">
                <w:rPr>
                  <w:rStyle w:val="ab"/>
                  <w:rFonts w:ascii="Times New Roman" w:hAnsi="Times New Roman"/>
                  <w:color w:val="auto"/>
                  <w:sz w:val="28"/>
                  <w:szCs w:val="28"/>
                  <w:lang w:val="en-US"/>
                </w:rPr>
                <w:t>mobmr</w:t>
              </w:r>
              <w:r w:rsidR="00CD6303" w:rsidRPr="00CD6303">
                <w:rPr>
                  <w:rStyle w:val="ab"/>
                  <w:rFonts w:ascii="Times New Roman" w:hAnsi="Times New Roman"/>
                  <w:color w:val="auto"/>
                  <w:sz w:val="28"/>
                  <w:szCs w:val="28"/>
                </w:rPr>
                <w:t>.</w:t>
              </w:r>
              <w:r w:rsidR="00CD6303" w:rsidRPr="00CD6303">
                <w:rPr>
                  <w:rStyle w:val="ab"/>
                  <w:rFonts w:ascii="Times New Roman" w:hAnsi="Times New Roman"/>
                  <w:color w:val="auto"/>
                  <w:sz w:val="28"/>
                  <w:szCs w:val="28"/>
                  <w:lang w:val="en-US"/>
                </w:rPr>
                <w:t>ru</w:t>
              </w:r>
            </w:hyperlink>
            <w:r w:rsidR="00CD6303" w:rsidRPr="00CD6303">
              <w:rPr>
                <w:rFonts w:ascii="Times New Roman" w:hAnsi="Times New Roman" w:cs="Times New Roman"/>
                <w:sz w:val="28"/>
                <w:szCs w:val="28"/>
              </w:rPr>
              <w:t xml:space="preserve"> </w:t>
            </w:r>
          </w:p>
        </w:tc>
      </w:tr>
    </w:tbl>
    <w:p w14:paraId="24510FF1" w14:textId="77777777" w:rsidR="00CD6303" w:rsidRPr="00143F2D" w:rsidRDefault="00CD6303" w:rsidP="00CD6303">
      <w:pPr>
        <w:widowControl w:val="0"/>
        <w:autoSpaceDE w:val="0"/>
        <w:autoSpaceDN w:val="0"/>
        <w:adjustRightInd w:val="0"/>
        <w:ind w:firstLine="540"/>
        <w:jc w:val="both"/>
        <w:rPr>
          <w:sz w:val="24"/>
          <w:szCs w:val="24"/>
        </w:rPr>
      </w:pPr>
    </w:p>
    <w:p w14:paraId="47AA7353" w14:textId="77777777" w:rsidR="00027532" w:rsidRDefault="00027532" w:rsidP="00CD6303">
      <w:pPr>
        <w:ind w:left="709"/>
        <w:jc w:val="center"/>
        <w:rPr>
          <w:b/>
          <w:sz w:val="28"/>
          <w:szCs w:val="28"/>
        </w:rPr>
      </w:pPr>
    </w:p>
    <w:p w14:paraId="4AFFCA41" w14:textId="711716AF" w:rsidR="00CD6303" w:rsidRDefault="00CD6303" w:rsidP="007D3C94">
      <w:pPr>
        <w:jc w:val="center"/>
        <w:rPr>
          <w:b/>
          <w:sz w:val="28"/>
          <w:szCs w:val="28"/>
        </w:rPr>
      </w:pPr>
      <w:r>
        <w:rPr>
          <w:b/>
          <w:sz w:val="28"/>
          <w:szCs w:val="28"/>
        </w:rPr>
        <w:t xml:space="preserve">РАЗДЕЛ 1. </w:t>
      </w:r>
    </w:p>
    <w:p w14:paraId="51FEF196" w14:textId="77777777" w:rsidR="00CD6303" w:rsidRDefault="00CD6303" w:rsidP="007D3C94">
      <w:pPr>
        <w:jc w:val="center"/>
        <w:rPr>
          <w:b/>
          <w:sz w:val="28"/>
          <w:szCs w:val="28"/>
        </w:rPr>
      </w:pPr>
      <w:r>
        <w:rPr>
          <w:b/>
          <w:sz w:val="28"/>
          <w:szCs w:val="28"/>
        </w:rPr>
        <w:t xml:space="preserve">ХАРАКТЕРИСТИКА И АНАЛИЗ ТЕКУЩЕГО СОСТОЯНИЯ </w:t>
      </w:r>
    </w:p>
    <w:p w14:paraId="3C86D664" w14:textId="0EA4A6A2" w:rsidR="00CD6303" w:rsidRDefault="00CD6303" w:rsidP="007D3C94">
      <w:pPr>
        <w:jc w:val="center"/>
        <w:rPr>
          <w:b/>
          <w:sz w:val="28"/>
          <w:szCs w:val="28"/>
        </w:rPr>
      </w:pPr>
      <w:r>
        <w:rPr>
          <w:b/>
          <w:sz w:val="28"/>
          <w:szCs w:val="28"/>
        </w:rPr>
        <w:t>СФЕРЫ РЕАЛИЗАЦИИ МУНИЦИПАЛЬНОЙ ПОДПРОГРАММЫ</w:t>
      </w:r>
    </w:p>
    <w:p w14:paraId="1BDB9E6F" w14:textId="77777777" w:rsidR="00CD6303" w:rsidRPr="002C5F02" w:rsidRDefault="00CD6303" w:rsidP="00CD6303">
      <w:pPr>
        <w:ind w:left="709"/>
        <w:jc w:val="center"/>
        <w:rPr>
          <w:b/>
          <w:sz w:val="28"/>
          <w:szCs w:val="28"/>
        </w:rPr>
      </w:pPr>
    </w:p>
    <w:p w14:paraId="5359D593"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Формирование доходов консолидированного бюджета Байкаловского муниципального района осуществляется в соответствии с Бюджетным </w:t>
      </w:r>
      <w:hyperlink r:id="rId12" w:history="1">
        <w:r w:rsidRPr="00DB4CAF">
          <w:rPr>
            <w:rFonts w:eastAsiaTheme="minorHAnsi"/>
            <w:sz w:val="28"/>
            <w:szCs w:val="28"/>
            <w:lang w:eastAsia="en-US"/>
          </w:rPr>
          <w:t>кодексом</w:t>
        </w:r>
      </w:hyperlink>
      <w:r w:rsidRPr="00DB4CAF">
        <w:rPr>
          <w:rFonts w:eastAsiaTheme="minorHAnsi"/>
          <w:sz w:val="28"/>
          <w:szCs w:val="28"/>
          <w:lang w:eastAsia="en-US"/>
        </w:rPr>
        <w:t xml:space="preserve"> Российской Федерации, Налоговым </w:t>
      </w:r>
      <w:hyperlink r:id="rId13" w:history="1">
        <w:r w:rsidRPr="00DB4CAF">
          <w:rPr>
            <w:rFonts w:eastAsiaTheme="minorHAnsi"/>
            <w:sz w:val="28"/>
            <w:szCs w:val="28"/>
            <w:lang w:eastAsia="en-US"/>
          </w:rPr>
          <w:t>кодексом</w:t>
        </w:r>
      </w:hyperlink>
      <w:r w:rsidRPr="00DB4CAF">
        <w:rPr>
          <w:rFonts w:eastAsiaTheme="minorHAnsi"/>
          <w:sz w:val="28"/>
          <w:szCs w:val="28"/>
          <w:lang w:eastAsia="en-US"/>
        </w:rPr>
        <w:t xml:space="preserve"> Российской Федерации, законодательством Свердловской области о налогах и сборах, иными нормативными правовыми актами Российской Федерации и Свердловской области, а также правовыми актами органов местного самоуправления муниципальных образований.</w:t>
      </w:r>
    </w:p>
    <w:p w14:paraId="38634CA8" w14:textId="70A9DC8C"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Объем налоговых и неналоговых доходов консолидированного бюджета Байкаловского муниципального района (в сопоставимых условиях) за 201</w:t>
      </w:r>
      <w:r w:rsidR="00DE3A12" w:rsidRPr="00DB4CAF">
        <w:rPr>
          <w:rFonts w:eastAsiaTheme="minorHAnsi"/>
          <w:sz w:val="28"/>
          <w:szCs w:val="28"/>
          <w:lang w:eastAsia="en-US"/>
        </w:rPr>
        <w:t>8</w:t>
      </w:r>
      <w:r w:rsidRPr="00DB4CAF">
        <w:rPr>
          <w:rFonts w:eastAsiaTheme="minorHAnsi"/>
          <w:sz w:val="28"/>
          <w:szCs w:val="28"/>
          <w:lang w:eastAsia="en-US"/>
        </w:rPr>
        <w:t xml:space="preserve"> - 202</w:t>
      </w:r>
      <w:r w:rsidR="00DE3A12" w:rsidRPr="00DB4CAF">
        <w:rPr>
          <w:rFonts w:eastAsiaTheme="minorHAnsi"/>
          <w:sz w:val="28"/>
          <w:szCs w:val="28"/>
          <w:lang w:eastAsia="en-US"/>
        </w:rPr>
        <w:t>1</w:t>
      </w:r>
      <w:r w:rsidRPr="00DB4CAF">
        <w:rPr>
          <w:rFonts w:eastAsiaTheme="minorHAnsi"/>
          <w:sz w:val="28"/>
          <w:szCs w:val="28"/>
          <w:lang w:eastAsia="en-US"/>
        </w:rPr>
        <w:t xml:space="preserve"> годы вырос на </w:t>
      </w:r>
      <w:r w:rsidR="00DE3A12" w:rsidRPr="00DB4CAF">
        <w:rPr>
          <w:rFonts w:eastAsiaTheme="minorHAnsi"/>
          <w:sz w:val="28"/>
          <w:szCs w:val="28"/>
          <w:lang w:eastAsia="en-US"/>
        </w:rPr>
        <w:t>24,5</w:t>
      </w:r>
      <w:r w:rsidRPr="00DB4CAF">
        <w:rPr>
          <w:rFonts w:eastAsiaTheme="minorHAnsi"/>
          <w:sz w:val="28"/>
          <w:szCs w:val="28"/>
          <w:lang w:eastAsia="en-US"/>
        </w:rPr>
        <w:t xml:space="preserve">% (с </w:t>
      </w:r>
      <w:r w:rsidR="00DE3A12" w:rsidRPr="00DB4CAF">
        <w:rPr>
          <w:rFonts w:eastAsiaTheme="minorHAnsi"/>
          <w:sz w:val="28"/>
          <w:szCs w:val="28"/>
          <w:lang w:eastAsia="en-US"/>
        </w:rPr>
        <w:t>245 969,0</w:t>
      </w:r>
      <w:r w:rsidRPr="00DB4CAF">
        <w:rPr>
          <w:rFonts w:eastAsiaTheme="minorHAnsi"/>
          <w:sz w:val="28"/>
          <w:szCs w:val="28"/>
          <w:lang w:eastAsia="en-US"/>
        </w:rPr>
        <w:t xml:space="preserve"> тыс. рублей в 201</w:t>
      </w:r>
      <w:r w:rsidR="00DE3A12" w:rsidRPr="00DB4CAF">
        <w:rPr>
          <w:rFonts w:eastAsiaTheme="minorHAnsi"/>
          <w:sz w:val="28"/>
          <w:szCs w:val="28"/>
          <w:lang w:eastAsia="en-US"/>
        </w:rPr>
        <w:t>8</w:t>
      </w:r>
      <w:r w:rsidRPr="00DB4CAF">
        <w:rPr>
          <w:rFonts w:eastAsiaTheme="minorHAnsi"/>
          <w:sz w:val="28"/>
          <w:szCs w:val="28"/>
          <w:lang w:eastAsia="en-US"/>
        </w:rPr>
        <w:t xml:space="preserve"> году до </w:t>
      </w:r>
      <w:r w:rsidR="00DE3A12" w:rsidRPr="00DB4CAF">
        <w:rPr>
          <w:rFonts w:eastAsiaTheme="minorHAnsi"/>
          <w:sz w:val="28"/>
          <w:szCs w:val="28"/>
          <w:lang w:eastAsia="en-US"/>
        </w:rPr>
        <w:t>306 113,9</w:t>
      </w:r>
      <w:r w:rsidRPr="00DB4CAF">
        <w:rPr>
          <w:rFonts w:eastAsiaTheme="minorHAnsi"/>
          <w:sz w:val="28"/>
          <w:szCs w:val="28"/>
          <w:lang w:eastAsia="en-US"/>
        </w:rPr>
        <w:t xml:space="preserve"> тыс. рублей в 202</w:t>
      </w:r>
      <w:r w:rsidR="00DE3A12" w:rsidRPr="00DB4CAF">
        <w:rPr>
          <w:rFonts w:eastAsiaTheme="minorHAnsi"/>
          <w:sz w:val="28"/>
          <w:szCs w:val="28"/>
          <w:lang w:eastAsia="en-US"/>
        </w:rPr>
        <w:t>1</w:t>
      </w:r>
      <w:r w:rsidRPr="00DB4CAF">
        <w:rPr>
          <w:rFonts w:eastAsiaTheme="minorHAnsi"/>
          <w:sz w:val="28"/>
          <w:szCs w:val="28"/>
          <w:lang w:eastAsia="en-US"/>
        </w:rPr>
        <w:t xml:space="preserve"> году).</w:t>
      </w:r>
    </w:p>
    <w:p w14:paraId="5480A438" w14:textId="6773EECD"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Благодаря мерам, принимаемым муниципальными образованиями Байкаловского района по повышению доходного потенциала, поступление налоговых и неналоговых доходов в консолидированный бюджет Байкаловского муниципального района характеризуется ежегодным увеличением темпов роста </w:t>
      </w:r>
      <w:r w:rsidRPr="00DB4CAF">
        <w:rPr>
          <w:rFonts w:eastAsiaTheme="minorHAnsi"/>
          <w:sz w:val="28"/>
          <w:szCs w:val="28"/>
          <w:lang w:eastAsia="en-US"/>
        </w:rPr>
        <w:lastRenderedPageBreak/>
        <w:t xml:space="preserve">поступлений: в 2019 году к уровню 2018 года </w:t>
      </w:r>
      <w:r w:rsidR="00DE3A12" w:rsidRPr="00DB4CAF">
        <w:rPr>
          <w:rFonts w:eastAsiaTheme="minorHAnsi"/>
          <w:sz w:val="28"/>
          <w:szCs w:val="28"/>
          <w:lang w:eastAsia="en-US"/>
        </w:rPr>
        <w:t xml:space="preserve">рост составил </w:t>
      </w:r>
      <w:r w:rsidR="00E178D2" w:rsidRPr="00DB4CAF">
        <w:rPr>
          <w:rFonts w:eastAsiaTheme="minorHAnsi"/>
          <w:sz w:val="28"/>
          <w:szCs w:val="28"/>
          <w:lang w:eastAsia="en-US"/>
        </w:rPr>
        <w:t>12,8</w:t>
      </w:r>
      <w:r w:rsidRPr="00DB4CAF">
        <w:rPr>
          <w:rFonts w:eastAsiaTheme="minorHAnsi"/>
          <w:sz w:val="28"/>
          <w:szCs w:val="28"/>
          <w:lang w:eastAsia="en-US"/>
        </w:rPr>
        <w:t>% (</w:t>
      </w:r>
      <w:r w:rsidR="00DE3A12" w:rsidRPr="00DB4CAF">
        <w:rPr>
          <w:rFonts w:eastAsiaTheme="minorHAnsi"/>
          <w:sz w:val="28"/>
          <w:szCs w:val="28"/>
          <w:lang w:eastAsia="en-US"/>
        </w:rPr>
        <w:t xml:space="preserve">объем налоговых и неналоговых доходов за год </w:t>
      </w:r>
      <w:r w:rsidR="00734287" w:rsidRPr="00DB4CAF">
        <w:rPr>
          <w:rFonts w:eastAsiaTheme="minorHAnsi"/>
          <w:sz w:val="28"/>
          <w:szCs w:val="28"/>
          <w:lang w:eastAsia="en-US"/>
        </w:rPr>
        <w:t>–</w:t>
      </w:r>
      <w:r w:rsidR="00DE3A12" w:rsidRPr="00DB4CAF">
        <w:rPr>
          <w:rFonts w:eastAsiaTheme="minorHAnsi"/>
          <w:sz w:val="28"/>
          <w:szCs w:val="28"/>
          <w:lang w:eastAsia="en-US"/>
        </w:rPr>
        <w:t xml:space="preserve"> </w:t>
      </w:r>
      <w:r w:rsidR="00734287" w:rsidRPr="00DB4CAF">
        <w:rPr>
          <w:rFonts w:eastAsiaTheme="minorHAnsi"/>
          <w:sz w:val="28"/>
          <w:szCs w:val="28"/>
          <w:lang w:eastAsia="en-US"/>
        </w:rPr>
        <w:t>277 528,0</w:t>
      </w:r>
      <w:r w:rsidRPr="00DB4CAF">
        <w:rPr>
          <w:rFonts w:eastAsiaTheme="minorHAnsi"/>
          <w:sz w:val="28"/>
          <w:szCs w:val="28"/>
          <w:lang w:eastAsia="en-US"/>
        </w:rPr>
        <w:t xml:space="preserve"> тыс. рублей), в 2020 году к уровню 2019 года – </w:t>
      </w:r>
      <w:r w:rsidR="00E178D2" w:rsidRPr="00DB4CAF">
        <w:rPr>
          <w:rFonts w:eastAsiaTheme="minorHAnsi"/>
          <w:sz w:val="28"/>
          <w:szCs w:val="28"/>
          <w:lang w:eastAsia="en-US"/>
        </w:rPr>
        <w:t>2,9</w:t>
      </w:r>
      <w:r w:rsidRPr="00DB4CAF">
        <w:rPr>
          <w:rFonts w:eastAsiaTheme="minorHAnsi"/>
          <w:sz w:val="28"/>
          <w:szCs w:val="28"/>
          <w:lang w:eastAsia="en-US"/>
        </w:rPr>
        <w:t>% (</w:t>
      </w:r>
      <w:r w:rsidR="00734287" w:rsidRPr="00DB4CAF">
        <w:rPr>
          <w:rFonts w:eastAsiaTheme="minorHAnsi"/>
          <w:sz w:val="28"/>
          <w:szCs w:val="28"/>
          <w:lang w:eastAsia="en-US"/>
        </w:rPr>
        <w:t>285 658,5</w:t>
      </w:r>
      <w:r w:rsidRPr="00DB4CAF">
        <w:rPr>
          <w:rFonts w:eastAsiaTheme="minorHAnsi"/>
          <w:sz w:val="28"/>
          <w:szCs w:val="28"/>
          <w:lang w:eastAsia="en-US"/>
        </w:rPr>
        <w:t xml:space="preserve"> тыс. рублей</w:t>
      </w:r>
      <w:r w:rsidR="00734287" w:rsidRPr="00DB4CAF">
        <w:rPr>
          <w:rFonts w:eastAsiaTheme="minorHAnsi"/>
          <w:sz w:val="28"/>
          <w:szCs w:val="28"/>
          <w:lang w:eastAsia="en-US"/>
        </w:rPr>
        <w:t>)</w:t>
      </w:r>
      <w:r w:rsidR="00DE3A12" w:rsidRPr="00DB4CAF">
        <w:rPr>
          <w:rFonts w:eastAsiaTheme="minorHAnsi"/>
          <w:sz w:val="28"/>
          <w:szCs w:val="28"/>
          <w:lang w:eastAsia="en-US"/>
        </w:rPr>
        <w:t>, в 2021 году к уровню 2020 года -</w:t>
      </w:r>
      <w:r w:rsidR="00734287" w:rsidRPr="00DB4CAF">
        <w:rPr>
          <w:rFonts w:eastAsiaTheme="minorHAnsi"/>
          <w:sz w:val="28"/>
          <w:szCs w:val="28"/>
          <w:lang w:eastAsia="en-US"/>
        </w:rPr>
        <w:t xml:space="preserve"> 7,2% (306 113,9 тыс. руб.)</w:t>
      </w:r>
      <w:r w:rsidR="00DE3A12" w:rsidRPr="00DB4CAF">
        <w:rPr>
          <w:rFonts w:eastAsiaTheme="minorHAnsi"/>
          <w:sz w:val="28"/>
          <w:szCs w:val="28"/>
          <w:lang w:eastAsia="en-US"/>
        </w:rPr>
        <w:t xml:space="preserve"> </w:t>
      </w:r>
      <w:r w:rsidRPr="00DB4CAF">
        <w:rPr>
          <w:rFonts w:eastAsiaTheme="minorHAnsi"/>
          <w:sz w:val="28"/>
          <w:szCs w:val="28"/>
          <w:lang w:eastAsia="en-US"/>
        </w:rPr>
        <w:t>.</w:t>
      </w:r>
    </w:p>
    <w:p w14:paraId="6628D45B" w14:textId="348F93AD"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Крупнейшим налогом, формирующим налоговые и неналоговые доходы консолидированного бюджета Байкаловского муниципального района, является налог на доходы физических лиц. Поступления данного налога стабильны и характеризуются устойчивыми ежегодными темпами роста: рост поступлений в 201</w:t>
      </w:r>
      <w:r w:rsidR="00E178D2" w:rsidRPr="00DB4CAF">
        <w:rPr>
          <w:rFonts w:eastAsiaTheme="minorHAnsi"/>
          <w:sz w:val="28"/>
          <w:szCs w:val="28"/>
          <w:lang w:eastAsia="en-US"/>
        </w:rPr>
        <w:t>9</w:t>
      </w:r>
      <w:r w:rsidRPr="00DB4CAF">
        <w:rPr>
          <w:rFonts w:eastAsiaTheme="minorHAnsi"/>
          <w:sz w:val="28"/>
          <w:szCs w:val="28"/>
          <w:lang w:eastAsia="en-US"/>
        </w:rPr>
        <w:t xml:space="preserve"> году составил </w:t>
      </w:r>
      <w:r w:rsidR="00E178D2" w:rsidRPr="00DB4CAF">
        <w:rPr>
          <w:rFonts w:eastAsiaTheme="minorHAnsi"/>
          <w:sz w:val="28"/>
          <w:szCs w:val="28"/>
          <w:lang w:eastAsia="en-US"/>
        </w:rPr>
        <w:t>7,4</w:t>
      </w:r>
      <w:r w:rsidRPr="00DB4CAF">
        <w:rPr>
          <w:rFonts w:eastAsiaTheme="minorHAnsi"/>
          <w:sz w:val="28"/>
          <w:szCs w:val="28"/>
          <w:lang w:eastAsia="en-US"/>
        </w:rPr>
        <w:t>% (</w:t>
      </w:r>
      <w:r w:rsidR="00BC0298" w:rsidRPr="00DB4CAF">
        <w:rPr>
          <w:rFonts w:eastAsiaTheme="minorHAnsi"/>
          <w:sz w:val="28"/>
          <w:szCs w:val="28"/>
          <w:lang w:eastAsia="en-US"/>
        </w:rPr>
        <w:t>177 303,1</w:t>
      </w:r>
      <w:r w:rsidRPr="00DB4CAF">
        <w:rPr>
          <w:rFonts w:eastAsiaTheme="minorHAnsi"/>
          <w:sz w:val="28"/>
          <w:szCs w:val="28"/>
          <w:lang w:eastAsia="en-US"/>
        </w:rPr>
        <w:t xml:space="preserve"> тыс. рублей) к уровню 201</w:t>
      </w:r>
      <w:r w:rsidR="00E178D2" w:rsidRPr="00DB4CAF">
        <w:rPr>
          <w:rFonts w:eastAsiaTheme="minorHAnsi"/>
          <w:sz w:val="28"/>
          <w:szCs w:val="28"/>
          <w:lang w:eastAsia="en-US"/>
        </w:rPr>
        <w:t>8</w:t>
      </w:r>
      <w:r w:rsidRPr="00DB4CAF">
        <w:rPr>
          <w:rFonts w:eastAsiaTheme="minorHAnsi"/>
          <w:sz w:val="28"/>
          <w:szCs w:val="28"/>
          <w:lang w:eastAsia="en-US"/>
        </w:rPr>
        <w:t xml:space="preserve"> года (</w:t>
      </w:r>
      <w:r w:rsidR="00BC0298" w:rsidRPr="00DB4CAF">
        <w:rPr>
          <w:rFonts w:eastAsiaTheme="minorHAnsi"/>
          <w:sz w:val="28"/>
          <w:szCs w:val="28"/>
          <w:lang w:eastAsia="en-US"/>
        </w:rPr>
        <w:t>165 103,5</w:t>
      </w:r>
      <w:r w:rsidRPr="00DB4CAF">
        <w:rPr>
          <w:rFonts w:eastAsiaTheme="minorHAnsi"/>
          <w:sz w:val="28"/>
          <w:szCs w:val="28"/>
          <w:lang w:eastAsia="en-US"/>
        </w:rPr>
        <w:t xml:space="preserve"> </w:t>
      </w:r>
      <w:r w:rsidR="007E6914" w:rsidRPr="00DB4CAF">
        <w:rPr>
          <w:rFonts w:eastAsiaTheme="minorHAnsi"/>
          <w:sz w:val="28"/>
          <w:szCs w:val="28"/>
          <w:lang w:eastAsia="en-US"/>
        </w:rPr>
        <w:t>тыс</w:t>
      </w:r>
      <w:r w:rsidRPr="00DB4CAF">
        <w:rPr>
          <w:rFonts w:eastAsiaTheme="minorHAnsi"/>
          <w:sz w:val="28"/>
          <w:szCs w:val="28"/>
          <w:lang w:eastAsia="en-US"/>
        </w:rPr>
        <w:t>. рублей), в 20</w:t>
      </w:r>
      <w:r w:rsidR="00BC0298" w:rsidRPr="00DB4CAF">
        <w:rPr>
          <w:rFonts w:eastAsiaTheme="minorHAnsi"/>
          <w:sz w:val="28"/>
          <w:szCs w:val="28"/>
          <w:lang w:eastAsia="en-US"/>
        </w:rPr>
        <w:t>20</w:t>
      </w:r>
      <w:r w:rsidRPr="00DB4CAF">
        <w:rPr>
          <w:rFonts w:eastAsiaTheme="minorHAnsi"/>
          <w:sz w:val="28"/>
          <w:szCs w:val="28"/>
          <w:lang w:eastAsia="en-US"/>
        </w:rPr>
        <w:t xml:space="preserve"> году – </w:t>
      </w:r>
      <w:r w:rsidR="00BC0298" w:rsidRPr="00DB4CAF">
        <w:rPr>
          <w:rFonts w:eastAsiaTheme="minorHAnsi"/>
          <w:sz w:val="28"/>
          <w:szCs w:val="28"/>
          <w:lang w:eastAsia="en-US"/>
        </w:rPr>
        <w:t>8,0</w:t>
      </w:r>
      <w:r w:rsidRPr="00DB4CAF">
        <w:rPr>
          <w:rFonts w:eastAsiaTheme="minorHAnsi"/>
          <w:sz w:val="28"/>
          <w:szCs w:val="28"/>
          <w:lang w:eastAsia="en-US"/>
        </w:rPr>
        <w:t>% (</w:t>
      </w:r>
      <w:r w:rsidR="00BC0298" w:rsidRPr="00DB4CAF">
        <w:rPr>
          <w:rFonts w:eastAsiaTheme="minorHAnsi"/>
          <w:sz w:val="28"/>
          <w:szCs w:val="28"/>
          <w:lang w:eastAsia="en-US"/>
        </w:rPr>
        <w:t>191 575,5</w:t>
      </w:r>
      <w:r w:rsidRPr="00DB4CAF">
        <w:rPr>
          <w:rFonts w:eastAsiaTheme="minorHAnsi"/>
          <w:sz w:val="28"/>
          <w:szCs w:val="28"/>
          <w:lang w:eastAsia="en-US"/>
        </w:rPr>
        <w:t xml:space="preserve"> тыс. рублей), в 202</w:t>
      </w:r>
      <w:r w:rsidR="00BC0298" w:rsidRPr="00DB4CAF">
        <w:rPr>
          <w:rFonts w:eastAsiaTheme="minorHAnsi"/>
          <w:sz w:val="28"/>
          <w:szCs w:val="28"/>
          <w:lang w:eastAsia="en-US"/>
        </w:rPr>
        <w:t>1</w:t>
      </w:r>
      <w:r w:rsidRPr="00DB4CAF">
        <w:rPr>
          <w:rFonts w:eastAsiaTheme="minorHAnsi"/>
          <w:sz w:val="28"/>
          <w:szCs w:val="28"/>
          <w:lang w:eastAsia="en-US"/>
        </w:rPr>
        <w:t xml:space="preserve"> году – </w:t>
      </w:r>
      <w:r w:rsidR="00BC0298" w:rsidRPr="00DB4CAF">
        <w:rPr>
          <w:rFonts w:eastAsiaTheme="minorHAnsi"/>
          <w:sz w:val="28"/>
          <w:szCs w:val="28"/>
          <w:lang w:eastAsia="en-US"/>
        </w:rPr>
        <w:t>4,4</w:t>
      </w:r>
      <w:r w:rsidRPr="00DB4CAF">
        <w:rPr>
          <w:rFonts w:eastAsiaTheme="minorHAnsi"/>
          <w:sz w:val="28"/>
          <w:szCs w:val="28"/>
          <w:lang w:eastAsia="en-US"/>
        </w:rPr>
        <w:t>% (</w:t>
      </w:r>
      <w:r w:rsidR="00BC0298" w:rsidRPr="00DB4CAF">
        <w:rPr>
          <w:rFonts w:eastAsiaTheme="minorHAnsi"/>
          <w:sz w:val="28"/>
          <w:szCs w:val="28"/>
          <w:lang w:eastAsia="en-US"/>
        </w:rPr>
        <w:t>199 922,9</w:t>
      </w:r>
      <w:r w:rsidRPr="00DB4CAF">
        <w:rPr>
          <w:rFonts w:eastAsiaTheme="minorHAnsi"/>
          <w:sz w:val="28"/>
          <w:szCs w:val="28"/>
          <w:lang w:eastAsia="en-US"/>
        </w:rPr>
        <w:t xml:space="preserve"> тыс. рублей).</w:t>
      </w:r>
    </w:p>
    <w:p w14:paraId="476782FF"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В целях обеспечения сбалансированности бюджета Байкаловского муниципального района на стадии формирования и исполнения бюджетных показателей необходима высокая точность прогнозирования доходов консолидированного бюджета Байкаловского муниципального района на базе прогнозов социально-экономического развития Свердловской области и Байкаловского района с учетом изменений налогового и бюджетного законодательства Российской Федерации, законодательства Свердловской области и органов местного самоуправления (далее - бюджетное законодательство).</w:t>
      </w:r>
    </w:p>
    <w:p w14:paraId="6919459A"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В целях повышения качества прогнозирования и применения единых подходов планирование поступлений налоговых и неналоговых доходов местного бюджета осуществляется главными администраторами доходов местного бюджета на основании утвержденных методик прогнозирования поступлений, разработанных в соответствии с </w:t>
      </w:r>
      <w:hyperlink r:id="rId14" w:history="1">
        <w:r w:rsidRPr="00DB4CAF">
          <w:rPr>
            <w:rFonts w:eastAsiaTheme="minorHAnsi"/>
            <w:sz w:val="28"/>
            <w:szCs w:val="28"/>
            <w:lang w:eastAsia="en-US"/>
          </w:rPr>
          <w:t>Постановлением</w:t>
        </w:r>
      </w:hyperlink>
      <w:r w:rsidRPr="00DB4CAF">
        <w:rPr>
          <w:rFonts w:eastAsiaTheme="minorHAnsi"/>
          <w:sz w:val="28"/>
          <w:szCs w:val="28"/>
          <w:lang w:eastAsia="en-US"/>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w:t>
      </w:r>
    </w:p>
    <w:p w14:paraId="09902467"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Бюджетные полномочия главных администраторов доходов по закрепленным доходным источникам местного бюджета, а также невыясненным поступлениям, зачисляемым в местный бюджет, осуществляются в соответствии с </w:t>
      </w:r>
      <w:hyperlink r:id="rId15" w:history="1">
        <w:r w:rsidRPr="00DB4CAF">
          <w:rPr>
            <w:rFonts w:eastAsiaTheme="minorHAnsi"/>
            <w:sz w:val="28"/>
            <w:szCs w:val="28"/>
            <w:lang w:eastAsia="en-US"/>
          </w:rPr>
          <w:t>пунктом 1 статьи 160.1</w:t>
        </w:r>
      </w:hyperlink>
      <w:r w:rsidRPr="00DB4CAF">
        <w:rPr>
          <w:rFonts w:eastAsiaTheme="minorHAnsi"/>
          <w:sz w:val="28"/>
          <w:szCs w:val="28"/>
          <w:lang w:eastAsia="en-US"/>
        </w:rPr>
        <w:t xml:space="preserve"> Бюджетного кодекса Российской Федерации.</w:t>
      </w:r>
    </w:p>
    <w:p w14:paraId="79D135C4"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В целях снижения просроченной дебиторской задолженности по доходам, закрепленным за главными администраторами доходов местного бюджета, необходим систематический мониторинг соблюдения сроков уплаты платежей, незамедлительное принятие мер по взысканию просроченной задолженности, а также организация информационного взаимодействия с плательщиками, направленная на предотвращение нарушений.</w:t>
      </w:r>
    </w:p>
    <w:p w14:paraId="6A08A2CD"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Для своевременного зачисления денежных средств в доходы местного бюджета по закрепленным за главными администраторами источникам доходов бюджета необходимо осуществлять уточнение вида и принадлежности платежей, отнесенных Управлением Федерального казначейства по Свердловской области к невыясненным поступлениям местного бюджета, в срок, не превышающий 10 рабочих дней со дня зачисления средств.</w:t>
      </w:r>
    </w:p>
    <w:p w14:paraId="685A8363"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Эффективное исполнение бюджетных полномочий главными администраторами доходов по администрированию доходов местного бюджета </w:t>
      </w:r>
      <w:r w:rsidRPr="00DB4CAF">
        <w:rPr>
          <w:rFonts w:eastAsiaTheme="minorHAnsi"/>
          <w:sz w:val="28"/>
          <w:szCs w:val="28"/>
          <w:lang w:eastAsia="en-US"/>
        </w:rPr>
        <w:lastRenderedPageBreak/>
        <w:t>позволит укрепить доходную базу и выявить дополнительные резервы поступления доходов.</w:t>
      </w:r>
    </w:p>
    <w:p w14:paraId="736F62E6"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Администрацией Байкаловского муниципального района Свердловской области организована работа по повышению доходного потенциала Байкаловского района в целях обеспечения финансовой устойчивости и исполнения доходной части консолидированного бюджета Байкаловского района.</w:t>
      </w:r>
    </w:p>
    <w:p w14:paraId="13320E03" w14:textId="7AA92C42"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Работа по дополнительной мобилизации налоговых и неналоговых доходов бюджета</w:t>
      </w:r>
      <w:r w:rsidR="00B3777F" w:rsidRPr="00DB4CAF">
        <w:rPr>
          <w:rFonts w:eastAsiaTheme="minorHAnsi"/>
          <w:sz w:val="28"/>
          <w:szCs w:val="28"/>
          <w:lang w:eastAsia="en-US"/>
        </w:rPr>
        <w:t xml:space="preserve"> была начата в связи с принятием</w:t>
      </w:r>
      <w:r w:rsidRPr="00DB4CAF">
        <w:rPr>
          <w:rFonts w:eastAsiaTheme="minorHAnsi"/>
          <w:sz w:val="28"/>
          <w:szCs w:val="28"/>
          <w:lang w:eastAsia="en-US"/>
        </w:rPr>
        <w:t xml:space="preserve"> План</w:t>
      </w:r>
      <w:r w:rsidR="00B3777F" w:rsidRPr="00DB4CAF">
        <w:rPr>
          <w:rFonts w:eastAsiaTheme="minorHAnsi"/>
          <w:sz w:val="28"/>
          <w:szCs w:val="28"/>
          <w:lang w:eastAsia="en-US"/>
        </w:rPr>
        <w:t>а</w:t>
      </w:r>
      <w:r w:rsidRPr="00DB4CAF">
        <w:rPr>
          <w:rFonts w:eastAsiaTheme="minorHAnsi"/>
          <w:sz w:val="28"/>
          <w:szCs w:val="28"/>
          <w:lang w:eastAsia="en-US"/>
        </w:rPr>
        <w:t xml:space="preserve"> мероприятий («дорожной карт</w:t>
      </w:r>
      <w:r w:rsidR="00B3777F" w:rsidRPr="00DB4CAF">
        <w:rPr>
          <w:rFonts w:eastAsiaTheme="minorHAnsi"/>
          <w:sz w:val="28"/>
          <w:szCs w:val="28"/>
          <w:lang w:eastAsia="en-US"/>
        </w:rPr>
        <w:t>ы</w:t>
      </w:r>
      <w:r w:rsidRPr="00DB4CAF">
        <w:rPr>
          <w:rFonts w:eastAsiaTheme="minorHAnsi"/>
          <w:sz w:val="28"/>
          <w:szCs w:val="28"/>
          <w:lang w:eastAsia="en-US"/>
        </w:rPr>
        <w:t>») по повышению доходного потенциала Байкаловского района на 2019 - 2021 годы, утвержденн</w:t>
      </w:r>
      <w:r w:rsidR="00B3777F" w:rsidRPr="00DB4CAF">
        <w:rPr>
          <w:rFonts w:eastAsiaTheme="minorHAnsi"/>
          <w:sz w:val="28"/>
          <w:szCs w:val="28"/>
          <w:lang w:eastAsia="en-US"/>
        </w:rPr>
        <w:t>ого</w:t>
      </w:r>
      <w:r w:rsidRPr="00DB4CAF">
        <w:rPr>
          <w:rFonts w:eastAsiaTheme="minorHAnsi"/>
          <w:sz w:val="28"/>
          <w:szCs w:val="28"/>
          <w:lang w:eastAsia="en-US"/>
        </w:rPr>
        <w:t xml:space="preserve"> Распоряжением Администрации Байкаловского муниципального района от 28.03.2019 N 152-р «Об утверждении Плана мероприятий («дорожной карты») по повышению доходного потенциала муниципального образования Байкаловский муниципальный район на 2019 - 2021 годы».</w:t>
      </w:r>
    </w:p>
    <w:p w14:paraId="7D53DF69" w14:textId="34A42F9E" w:rsidR="00962D8F" w:rsidRPr="00DB4CAF" w:rsidRDefault="000C67A2" w:rsidP="000C67A2">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С </w:t>
      </w:r>
      <w:r w:rsidR="000C5797" w:rsidRPr="00DB4CAF">
        <w:rPr>
          <w:rFonts w:eastAsiaTheme="minorHAnsi"/>
          <w:sz w:val="28"/>
          <w:szCs w:val="28"/>
          <w:lang w:eastAsia="en-US"/>
        </w:rPr>
        <w:t>мая</w:t>
      </w:r>
      <w:r w:rsidRPr="00DB4CAF">
        <w:rPr>
          <w:rFonts w:eastAsiaTheme="minorHAnsi"/>
          <w:sz w:val="28"/>
          <w:szCs w:val="28"/>
          <w:lang w:eastAsia="en-US"/>
        </w:rPr>
        <w:t xml:space="preserve"> 2022 года </w:t>
      </w:r>
      <w:r w:rsidR="00B3777F" w:rsidRPr="00DB4CAF">
        <w:rPr>
          <w:rFonts w:eastAsiaTheme="minorHAnsi"/>
          <w:sz w:val="28"/>
          <w:szCs w:val="28"/>
          <w:lang w:eastAsia="en-US"/>
        </w:rPr>
        <w:t>продолжена</w:t>
      </w:r>
      <w:r w:rsidRPr="00DB4CAF">
        <w:rPr>
          <w:rFonts w:eastAsiaTheme="minorHAnsi"/>
          <w:sz w:val="28"/>
          <w:szCs w:val="28"/>
          <w:lang w:eastAsia="en-US"/>
        </w:rPr>
        <w:t xml:space="preserve"> реализация Плана мероприятий «дорожной карты» по повышению доходного потенциала Байкаловского района на 2022-2024 годы, утвержденного Распоряжением Администрации Байкаловского муниципального района от 14.0</w:t>
      </w:r>
      <w:r w:rsidR="000C5797" w:rsidRPr="00DB4CAF">
        <w:rPr>
          <w:rFonts w:eastAsiaTheme="minorHAnsi"/>
          <w:sz w:val="28"/>
          <w:szCs w:val="28"/>
          <w:lang w:eastAsia="en-US"/>
        </w:rPr>
        <w:t>4</w:t>
      </w:r>
      <w:r w:rsidRPr="00DB4CAF">
        <w:rPr>
          <w:rFonts w:eastAsiaTheme="minorHAnsi"/>
          <w:sz w:val="28"/>
          <w:szCs w:val="28"/>
          <w:lang w:eastAsia="en-US"/>
        </w:rPr>
        <w:t>.20</w:t>
      </w:r>
      <w:r w:rsidR="000C5797" w:rsidRPr="00DB4CAF">
        <w:rPr>
          <w:rFonts w:eastAsiaTheme="minorHAnsi"/>
          <w:sz w:val="28"/>
          <w:szCs w:val="28"/>
          <w:lang w:eastAsia="en-US"/>
        </w:rPr>
        <w:t>22</w:t>
      </w:r>
      <w:r w:rsidRPr="00DB4CAF">
        <w:rPr>
          <w:rFonts w:eastAsiaTheme="minorHAnsi"/>
          <w:sz w:val="28"/>
          <w:szCs w:val="28"/>
          <w:lang w:eastAsia="en-US"/>
        </w:rPr>
        <w:t xml:space="preserve"> N </w:t>
      </w:r>
      <w:r w:rsidR="000C5797" w:rsidRPr="00DB4CAF">
        <w:rPr>
          <w:rFonts w:eastAsiaTheme="minorHAnsi"/>
          <w:sz w:val="28"/>
          <w:szCs w:val="28"/>
          <w:lang w:eastAsia="en-US"/>
        </w:rPr>
        <w:t>79</w:t>
      </w:r>
      <w:r w:rsidRPr="00DB4CAF">
        <w:rPr>
          <w:rFonts w:eastAsiaTheme="minorHAnsi"/>
          <w:sz w:val="28"/>
          <w:szCs w:val="28"/>
          <w:lang w:eastAsia="en-US"/>
        </w:rPr>
        <w:t>-р «Об утверждении Плана мероприятий («дорожной карты») по повышению доходного потенциала муниципального образования Байкаловский муниципальный район на 20</w:t>
      </w:r>
      <w:r w:rsidR="000C5797" w:rsidRPr="00DB4CAF">
        <w:rPr>
          <w:rFonts w:eastAsiaTheme="minorHAnsi"/>
          <w:sz w:val="28"/>
          <w:szCs w:val="28"/>
          <w:lang w:eastAsia="en-US"/>
        </w:rPr>
        <w:t>22</w:t>
      </w:r>
      <w:r w:rsidRPr="00DB4CAF">
        <w:rPr>
          <w:rFonts w:eastAsiaTheme="minorHAnsi"/>
          <w:sz w:val="28"/>
          <w:szCs w:val="28"/>
          <w:lang w:eastAsia="en-US"/>
        </w:rPr>
        <w:t xml:space="preserve"> - 202</w:t>
      </w:r>
      <w:r w:rsidR="000C5797" w:rsidRPr="00DB4CAF">
        <w:rPr>
          <w:rFonts w:eastAsiaTheme="minorHAnsi"/>
          <w:sz w:val="28"/>
          <w:szCs w:val="28"/>
          <w:lang w:eastAsia="en-US"/>
        </w:rPr>
        <w:t>4</w:t>
      </w:r>
      <w:r w:rsidRPr="00DB4CAF">
        <w:rPr>
          <w:rFonts w:eastAsiaTheme="minorHAnsi"/>
          <w:sz w:val="28"/>
          <w:szCs w:val="28"/>
          <w:lang w:eastAsia="en-US"/>
        </w:rPr>
        <w:t xml:space="preserve"> годы</w:t>
      </w:r>
      <w:r w:rsidR="000C5797" w:rsidRPr="00DB4CAF">
        <w:rPr>
          <w:rFonts w:eastAsiaTheme="minorHAnsi"/>
          <w:sz w:val="28"/>
          <w:szCs w:val="28"/>
          <w:lang w:eastAsia="en-US"/>
        </w:rPr>
        <w:t xml:space="preserve"> и Перечня целевых показателей Плана мероприятий («дорожной карты</w:t>
      </w:r>
      <w:r w:rsidRPr="00DB4CAF">
        <w:rPr>
          <w:rFonts w:eastAsiaTheme="minorHAnsi"/>
          <w:sz w:val="28"/>
          <w:szCs w:val="28"/>
          <w:lang w:eastAsia="en-US"/>
        </w:rPr>
        <w:t>»</w:t>
      </w:r>
      <w:r w:rsidR="000C5797" w:rsidRPr="00DB4CAF">
        <w:rPr>
          <w:rFonts w:eastAsiaTheme="minorHAnsi"/>
          <w:sz w:val="28"/>
          <w:szCs w:val="28"/>
          <w:lang w:eastAsia="en-US"/>
        </w:rPr>
        <w:t>) по повышению доходного потенциала Байкаловского муниципального района на 2022-2024 годы» (далее – дорожная карта)</w:t>
      </w:r>
      <w:r w:rsidRPr="00DB4CAF">
        <w:rPr>
          <w:rFonts w:eastAsiaTheme="minorHAnsi"/>
          <w:sz w:val="28"/>
          <w:szCs w:val="28"/>
          <w:lang w:eastAsia="en-US"/>
        </w:rPr>
        <w:t>.</w:t>
      </w:r>
    </w:p>
    <w:p w14:paraId="025057B2" w14:textId="14D0DDF6"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В 202</w:t>
      </w:r>
      <w:r w:rsidR="000C5797" w:rsidRPr="00DB4CAF">
        <w:rPr>
          <w:rFonts w:eastAsiaTheme="minorHAnsi"/>
          <w:sz w:val="28"/>
          <w:szCs w:val="28"/>
          <w:lang w:eastAsia="en-US"/>
        </w:rPr>
        <w:t>1</w:t>
      </w:r>
      <w:r w:rsidRPr="00DB4CAF">
        <w:rPr>
          <w:rFonts w:eastAsiaTheme="minorHAnsi"/>
          <w:sz w:val="28"/>
          <w:szCs w:val="28"/>
          <w:lang w:eastAsia="en-US"/>
        </w:rPr>
        <w:t xml:space="preserve"> году реализация мероприятий, предусмотренных «дорожной картой», позволила обеспечить поступления в консолидированный бюджет Байкаловского муниципального района в размере </w:t>
      </w:r>
      <w:r w:rsidR="007365DB" w:rsidRPr="00DB4CAF">
        <w:rPr>
          <w:rFonts w:eastAsiaTheme="minorHAnsi"/>
          <w:sz w:val="28"/>
          <w:szCs w:val="28"/>
          <w:lang w:eastAsia="en-US"/>
        </w:rPr>
        <w:t>6 608,4</w:t>
      </w:r>
      <w:r w:rsidRPr="00DB4CAF">
        <w:rPr>
          <w:rFonts w:eastAsiaTheme="minorHAnsi"/>
          <w:sz w:val="28"/>
          <w:szCs w:val="28"/>
          <w:lang w:eastAsia="en-US"/>
        </w:rPr>
        <w:t xml:space="preserve"> тыс. рублей (за аналогичный период прошлого года – </w:t>
      </w:r>
      <w:r w:rsidR="007365DB" w:rsidRPr="00DB4CAF">
        <w:rPr>
          <w:rFonts w:eastAsiaTheme="minorHAnsi"/>
          <w:sz w:val="28"/>
          <w:szCs w:val="28"/>
          <w:lang w:eastAsia="en-US"/>
        </w:rPr>
        <w:t>605,5</w:t>
      </w:r>
      <w:r w:rsidRPr="00DB4CAF">
        <w:rPr>
          <w:rFonts w:eastAsiaTheme="minorHAnsi"/>
          <w:sz w:val="28"/>
          <w:szCs w:val="28"/>
          <w:lang w:eastAsia="en-US"/>
        </w:rPr>
        <w:t xml:space="preserve"> тыс. рублей), за 1 полугодие 202</w:t>
      </w:r>
      <w:r w:rsidR="007365DB" w:rsidRPr="00DB4CAF">
        <w:rPr>
          <w:rFonts w:eastAsiaTheme="minorHAnsi"/>
          <w:sz w:val="28"/>
          <w:szCs w:val="28"/>
          <w:lang w:eastAsia="en-US"/>
        </w:rPr>
        <w:t>2</w:t>
      </w:r>
      <w:r w:rsidRPr="00DB4CAF">
        <w:rPr>
          <w:rFonts w:eastAsiaTheme="minorHAnsi"/>
          <w:sz w:val="28"/>
          <w:szCs w:val="28"/>
          <w:lang w:eastAsia="en-US"/>
        </w:rPr>
        <w:t xml:space="preserve"> года </w:t>
      </w:r>
      <w:r w:rsidR="007365DB" w:rsidRPr="00DB4CAF">
        <w:rPr>
          <w:rFonts w:eastAsiaTheme="minorHAnsi"/>
          <w:sz w:val="28"/>
          <w:szCs w:val="28"/>
          <w:lang w:eastAsia="en-US"/>
        </w:rPr>
        <w:t>–</w:t>
      </w:r>
      <w:r w:rsidRPr="00DB4CAF">
        <w:rPr>
          <w:rFonts w:eastAsiaTheme="minorHAnsi"/>
          <w:sz w:val="28"/>
          <w:szCs w:val="28"/>
          <w:lang w:eastAsia="en-US"/>
        </w:rPr>
        <w:t xml:space="preserve"> </w:t>
      </w:r>
      <w:r w:rsidR="007365DB" w:rsidRPr="00DB4CAF">
        <w:rPr>
          <w:rFonts w:eastAsiaTheme="minorHAnsi"/>
          <w:sz w:val="28"/>
          <w:szCs w:val="28"/>
          <w:lang w:eastAsia="en-US"/>
        </w:rPr>
        <w:t>1 808,5</w:t>
      </w:r>
      <w:r w:rsidRPr="00DB4CAF">
        <w:rPr>
          <w:rFonts w:eastAsiaTheme="minorHAnsi"/>
          <w:sz w:val="28"/>
          <w:szCs w:val="28"/>
          <w:lang w:eastAsia="en-US"/>
        </w:rPr>
        <w:t xml:space="preserve"> тыс. рублей.</w:t>
      </w:r>
    </w:p>
    <w:p w14:paraId="5F40E988"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 xml:space="preserve">В целях изыскания резервов для увеличения доходного потенциала Байкаловского района, а также обеспечения сбалансированности местного бюджета Администрацией Байкаловского муниципального района Свердловской области совместно с администрациями сельских поселений, другими заинтересованными структурами и ведомствами планируется продолжить реализацию мероприятий, направленных на повышение собираемости платежей и легализацию налогооблагаемой базы. </w:t>
      </w:r>
    </w:p>
    <w:p w14:paraId="584BE425" w14:textId="77777777" w:rsidR="00CD6303" w:rsidRPr="00DB4CAF" w:rsidRDefault="00CD6303" w:rsidP="00CD6303">
      <w:pPr>
        <w:autoSpaceDE w:val="0"/>
        <w:autoSpaceDN w:val="0"/>
        <w:adjustRightInd w:val="0"/>
        <w:ind w:firstLine="709"/>
        <w:jc w:val="both"/>
        <w:rPr>
          <w:rFonts w:eastAsiaTheme="minorHAnsi"/>
          <w:sz w:val="28"/>
          <w:szCs w:val="28"/>
          <w:lang w:eastAsia="en-US"/>
        </w:rPr>
      </w:pPr>
      <w:r w:rsidRPr="00DB4CAF">
        <w:rPr>
          <w:rFonts w:eastAsiaTheme="minorHAnsi"/>
          <w:sz w:val="28"/>
          <w:szCs w:val="28"/>
          <w:lang w:eastAsia="en-US"/>
        </w:rPr>
        <w:t>Решение вышеуказанных задач будет осуществляться Администрацией Байкаловского муниципального района в рамках достижения цели «Укрепление доходной базы местного бюджета, развитие доходного потенциала Байкаловского муниципального района» подпрограммы 1 «Организация исполнения доходной части бюджета», что позволит обеспечить планомерность и результативность этой работы.</w:t>
      </w:r>
    </w:p>
    <w:p w14:paraId="21B71BF4" w14:textId="70DCCE1E" w:rsidR="00CD6303" w:rsidRPr="00F31945" w:rsidRDefault="00CD6303" w:rsidP="007D3C94">
      <w:pPr>
        <w:ind w:firstLine="709"/>
        <w:jc w:val="both"/>
        <w:rPr>
          <w:sz w:val="28"/>
          <w:szCs w:val="28"/>
        </w:rPr>
      </w:pPr>
      <w:r w:rsidRPr="00F31945">
        <w:rPr>
          <w:sz w:val="28"/>
          <w:szCs w:val="28"/>
        </w:rPr>
        <w:t xml:space="preserve"> </w:t>
      </w:r>
    </w:p>
    <w:p w14:paraId="08B81BD0" w14:textId="77777777" w:rsidR="00CD6303" w:rsidRPr="00F31945" w:rsidRDefault="00CD6303" w:rsidP="0057132B">
      <w:pPr>
        <w:pStyle w:val="aa"/>
        <w:ind w:left="0"/>
        <w:jc w:val="center"/>
        <w:rPr>
          <w:b/>
          <w:sz w:val="28"/>
          <w:szCs w:val="28"/>
        </w:rPr>
      </w:pPr>
      <w:r w:rsidRPr="00F31945">
        <w:rPr>
          <w:b/>
          <w:sz w:val="28"/>
          <w:szCs w:val="28"/>
        </w:rPr>
        <w:t>РАЗДЕЛ 2.</w:t>
      </w:r>
    </w:p>
    <w:p w14:paraId="1648690A" w14:textId="39BD4076" w:rsidR="00ED7F0B" w:rsidRDefault="00CD6303" w:rsidP="0057132B">
      <w:pPr>
        <w:pStyle w:val="aa"/>
        <w:ind w:left="0"/>
        <w:jc w:val="center"/>
        <w:rPr>
          <w:b/>
          <w:sz w:val="28"/>
          <w:szCs w:val="28"/>
        </w:rPr>
      </w:pPr>
      <w:r w:rsidRPr="00F31945">
        <w:rPr>
          <w:b/>
          <w:sz w:val="28"/>
          <w:szCs w:val="28"/>
        </w:rPr>
        <w:t>ЦЕЛИ</w:t>
      </w:r>
      <w:r w:rsidR="00ED7F0B">
        <w:rPr>
          <w:b/>
          <w:sz w:val="28"/>
          <w:szCs w:val="28"/>
        </w:rPr>
        <w:t xml:space="preserve"> И</w:t>
      </w:r>
      <w:r w:rsidRPr="00F31945">
        <w:rPr>
          <w:b/>
          <w:sz w:val="28"/>
          <w:szCs w:val="28"/>
        </w:rPr>
        <w:t xml:space="preserve"> ЗАДАЧИ </w:t>
      </w:r>
      <w:r w:rsidR="00ED7F0B">
        <w:rPr>
          <w:b/>
          <w:sz w:val="28"/>
          <w:szCs w:val="28"/>
        </w:rPr>
        <w:t>МУНИЦИПАЛЬНОЙ ПОДПРОГРАММЫ,</w:t>
      </w:r>
    </w:p>
    <w:p w14:paraId="1A0FA892" w14:textId="30144FDC" w:rsidR="00CD6303" w:rsidRPr="00F31945" w:rsidRDefault="00CD6303" w:rsidP="0057132B">
      <w:pPr>
        <w:pStyle w:val="aa"/>
        <w:ind w:left="0"/>
        <w:jc w:val="center"/>
        <w:rPr>
          <w:b/>
          <w:sz w:val="28"/>
          <w:szCs w:val="28"/>
        </w:rPr>
      </w:pPr>
      <w:r w:rsidRPr="00F31945">
        <w:rPr>
          <w:b/>
          <w:sz w:val="28"/>
          <w:szCs w:val="28"/>
        </w:rPr>
        <w:t xml:space="preserve"> ЦЕЛЕВЫЕ ПОКАЗАТЕЛИ</w:t>
      </w:r>
      <w:r>
        <w:rPr>
          <w:b/>
          <w:sz w:val="28"/>
          <w:szCs w:val="28"/>
        </w:rPr>
        <w:t xml:space="preserve"> РЕАЛИЗАЦИИ</w:t>
      </w:r>
    </w:p>
    <w:p w14:paraId="65C2B0BE" w14:textId="77777777" w:rsidR="00CD6303" w:rsidRPr="00F31945" w:rsidRDefault="00CD6303" w:rsidP="0057132B">
      <w:pPr>
        <w:pStyle w:val="aa"/>
        <w:ind w:left="0"/>
        <w:jc w:val="center"/>
        <w:rPr>
          <w:b/>
          <w:sz w:val="28"/>
          <w:szCs w:val="28"/>
        </w:rPr>
      </w:pPr>
      <w:r w:rsidRPr="00F31945">
        <w:rPr>
          <w:b/>
          <w:sz w:val="28"/>
          <w:szCs w:val="28"/>
        </w:rPr>
        <w:t>МУНИЦИПАЛЬНОЙ ПОДПРОГРАММЫ</w:t>
      </w:r>
    </w:p>
    <w:p w14:paraId="790362B4" w14:textId="77777777" w:rsidR="00CD6303" w:rsidRPr="00F31945" w:rsidRDefault="00CD6303" w:rsidP="00CD6303">
      <w:pPr>
        <w:pStyle w:val="aa"/>
        <w:ind w:left="0" w:firstLine="709"/>
        <w:jc w:val="both"/>
        <w:rPr>
          <w:b/>
          <w:sz w:val="28"/>
          <w:szCs w:val="28"/>
        </w:rPr>
      </w:pPr>
    </w:p>
    <w:p w14:paraId="11EE92FF" w14:textId="6C7322B8" w:rsidR="00CD6303" w:rsidRDefault="00CD6303" w:rsidP="00CD6303">
      <w:pPr>
        <w:autoSpaceDE w:val="0"/>
        <w:autoSpaceDN w:val="0"/>
        <w:adjustRightInd w:val="0"/>
        <w:ind w:firstLine="540"/>
        <w:jc w:val="both"/>
        <w:rPr>
          <w:rFonts w:eastAsiaTheme="minorHAnsi"/>
          <w:sz w:val="28"/>
          <w:szCs w:val="28"/>
          <w:lang w:eastAsia="en-US"/>
        </w:rPr>
      </w:pPr>
      <w:r w:rsidRPr="00F31945">
        <w:rPr>
          <w:sz w:val="28"/>
          <w:szCs w:val="28"/>
        </w:rPr>
        <w:lastRenderedPageBreak/>
        <w:t xml:space="preserve"> </w:t>
      </w:r>
      <w:r w:rsidRPr="00FF3659">
        <w:rPr>
          <w:sz w:val="28"/>
          <w:szCs w:val="28"/>
        </w:rPr>
        <w:t xml:space="preserve"> </w:t>
      </w:r>
      <w:hyperlink r:id="rId16" w:history="1">
        <w:r w:rsidRPr="00FF3659">
          <w:rPr>
            <w:rFonts w:eastAsiaTheme="minorHAnsi"/>
            <w:sz w:val="28"/>
            <w:szCs w:val="28"/>
            <w:lang w:eastAsia="en-US"/>
          </w:rPr>
          <w:t>Цели</w:t>
        </w:r>
      </w:hyperlink>
      <w:r w:rsidRPr="00FF3659">
        <w:rPr>
          <w:rFonts w:eastAsiaTheme="minorHAnsi"/>
          <w:sz w:val="28"/>
          <w:szCs w:val="28"/>
          <w:lang w:eastAsia="en-US"/>
        </w:rPr>
        <w:t xml:space="preserve">, задачи и целевые показатели </w:t>
      </w:r>
      <w:r w:rsidR="00967762">
        <w:rPr>
          <w:rFonts w:eastAsiaTheme="minorHAnsi"/>
          <w:sz w:val="28"/>
          <w:szCs w:val="28"/>
          <w:lang w:eastAsia="en-US"/>
        </w:rPr>
        <w:t xml:space="preserve">реализации </w:t>
      </w:r>
      <w:r w:rsidRPr="00FF3659">
        <w:rPr>
          <w:rFonts w:eastAsiaTheme="minorHAnsi"/>
          <w:sz w:val="28"/>
          <w:szCs w:val="28"/>
          <w:lang w:eastAsia="en-US"/>
        </w:rPr>
        <w:t xml:space="preserve">муниципальной подпрограммы приведены в приложении </w:t>
      </w:r>
      <w:r>
        <w:rPr>
          <w:rFonts w:eastAsiaTheme="minorHAnsi"/>
          <w:sz w:val="28"/>
          <w:szCs w:val="28"/>
          <w:lang w:eastAsia="en-US"/>
        </w:rPr>
        <w:t>№</w:t>
      </w:r>
      <w:r w:rsidRPr="00FF3659">
        <w:rPr>
          <w:rFonts w:eastAsiaTheme="minorHAnsi"/>
          <w:sz w:val="28"/>
          <w:szCs w:val="28"/>
          <w:lang w:eastAsia="en-US"/>
        </w:rPr>
        <w:t xml:space="preserve"> </w:t>
      </w:r>
      <w:r w:rsidR="00967762" w:rsidRPr="005C3E7A">
        <w:rPr>
          <w:rFonts w:eastAsiaTheme="minorHAnsi"/>
          <w:sz w:val="28"/>
          <w:szCs w:val="28"/>
          <w:lang w:eastAsia="en-US"/>
        </w:rPr>
        <w:t>7</w:t>
      </w:r>
      <w:r w:rsidRPr="005C3E7A">
        <w:rPr>
          <w:rFonts w:eastAsiaTheme="minorHAnsi"/>
          <w:sz w:val="28"/>
          <w:szCs w:val="28"/>
          <w:lang w:eastAsia="en-US"/>
        </w:rPr>
        <w:t xml:space="preserve"> к </w:t>
      </w:r>
      <w:r w:rsidR="00967762" w:rsidRPr="005C3E7A">
        <w:rPr>
          <w:rFonts w:eastAsiaTheme="minorHAnsi"/>
          <w:sz w:val="28"/>
          <w:szCs w:val="28"/>
          <w:lang w:eastAsia="en-US"/>
        </w:rPr>
        <w:t>м</w:t>
      </w:r>
      <w:r w:rsidRPr="005C3E7A">
        <w:rPr>
          <w:rFonts w:eastAsiaTheme="minorHAnsi"/>
          <w:sz w:val="28"/>
          <w:szCs w:val="28"/>
          <w:lang w:eastAsia="en-US"/>
        </w:rPr>
        <w:t>униципальной программе.</w:t>
      </w:r>
    </w:p>
    <w:p w14:paraId="1807D705" w14:textId="77777777" w:rsidR="00DB4CAF" w:rsidRPr="005C3E7A" w:rsidRDefault="00DB4CAF" w:rsidP="00CD6303">
      <w:pPr>
        <w:autoSpaceDE w:val="0"/>
        <w:autoSpaceDN w:val="0"/>
        <w:adjustRightInd w:val="0"/>
        <w:ind w:firstLine="540"/>
        <w:jc w:val="both"/>
        <w:rPr>
          <w:rFonts w:eastAsiaTheme="minorHAnsi"/>
          <w:sz w:val="28"/>
          <w:szCs w:val="28"/>
          <w:lang w:eastAsia="en-US"/>
        </w:rPr>
      </w:pPr>
    </w:p>
    <w:p w14:paraId="2D50C5D7" w14:textId="77777777" w:rsidR="00CD6303" w:rsidRPr="005C3E7A" w:rsidRDefault="00CD6303" w:rsidP="0057132B">
      <w:pPr>
        <w:pStyle w:val="a3"/>
        <w:jc w:val="center"/>
        <w:rPr>
          <w:b/>
          <w:sz w:val="28"/>
          <w:szCs w:val="28"/>
        </w:rPr>
      </w:pPr>
      <w:r w:rsidRPr="005C3E7A">
        <w:rPr>
          <w:b/>
          <w:sz w:val="28"/>
          <w:szCs w:val="28"/>
        </w:rPr>
        <w:t>РАЗДЕЛ 3.</w:t>
      </w:r>
    </w:p>
    <w:p w14:paraId="0EC28B0C" w14:textId="57DEB0E6" w:rsidR="00CD6303" w:rsidRPr="005C3E7A" w:rsidRDefault="00CD6303" w:rsidP="0057132B">
      <w:pPr>
        <w:pStyle w:val="a3"/>
        <w:jc w:val="center"/>
        <w:rPr>
          <w:b/>
          <w:sz w:val="28"/>
          <w:szCs w:val="28"/>
        </w:rPr>
      </w:pPr>
      <w:r w:rsidRPr="005C3E7A">
        <w:rPr>
          <w:b/>
          <w:sz w:val="28"/>
          <w:szCs w:val="28"/>
        </w:rPr>
        <w:t>ПЛАН МЕРОПРИЯТИЙ ПО ВЫПОЛНЕНИЮ МУНИЦИПАЛЬНОЙ ПОДПРОГРАММЫ</w:t>
      </w:r>
    </w:p>
    <w:p w14:paraId="585CF8D7" w14:textId="77777777" w:rsidR="00CD6303" w:rsidRPr="005C3E7A" w:rsidRDefault="00CD6303" w:rsidP="00CD6303">
      <w:pPr>
        <w:pStyle w:val="a3"/>
        <w:ind w:firstLine="709"/>
        <w:jc w:val="both"/>
        <w:rPr>
          <w:b/>
          <w:sz w:val="28"/>
          <w:szCs w:val="28"/>
        </w:rPr>
      </w:pPr>
    </w:p>
    <w:p w14:paraId="01C333C4" w14:textId="4B753345" w:rsidR="00CD6303" w:rsidRPr="00F31945" w:rsidRDefault="00CD6303" w:rsidP="00CD6303">
      <w:pPr>
        <w:widowControl w:val="0"/>
        <w:autoSpaceDE w:val="0"/>
        <w:autoSpaceDN w:val="0"/>
        <w:adjustRightInd w:val="0"/>
        <w:ind w:firstLine="709"/>
        <w:jc w:val="both"/>
        <w:rPr>
          <w:sz w:val="28"/>
          <w:szCs w:val="28"/>
        </w:rPr>
      </w:pPr>
      <w:r w:rsidRPr="005C3E7A">
        <w:rPr>
          <w:sz w:val="28"/>
          <w:szCs w:val="28"/>
        </w:rPr>
        <w:t xml:space="preserve">Для достижения цели муниципальной подпрограммы и выполнения поставленных задач разработан план мероприятий подпрограммы (приложение № </w:t>
      </w:r>
      <w:r w:rsidR="006365E3" w:rsidRPr="005C3E7A">
        <w:rPr>
          <w:sz w:val="28"/>
          <w:szCs w:val="28"/>
        </w:rPr>
        <w:t>8</w:t>
      </w:r>
      <w:r w:rsidRPr="00F31945">
        <w:rPr>
          <w:sz w:val="28"/>
          <w:szCs w:val="28"/>
        </w:rPr>
        <w:t xml:space="preserve"> к </w:t>
      </w:r>
      <w:r w:rsidR="006365E3">
        <w:rPr>
          <w:sz w:val="28"/>
          <w:szCs w:val="28"/>
        </w:rPr>
        <w:t>м</w:t>
      </w:r>
      <w:r w:rsidRPr="00F31945">
        <w:rPr>
          <w:sz w:val="28"/>
          <w:szCs w:val="28"/>
        </w:rPr>
        <w:t>униципальной программе</w:t>
      </w:r>
      <w:r w:rsidR="007B3625">
        <w:rPr>
          <w:sz w:val="28"/>
          <w:szCs w:val="28"/>
        </w:rPr>
        <w:t>).</w:t>
      </w:r>
      <w:r w:rsidRPr="00F31945">
        <w:rPr>
          <w:sz w:val="28"/>
          <w:szCs w:val="28"/>
        </w:rPr>
        <w:t xml:space="preserve"> </w:t>
      </w:r>
    </w:p>
    <w:p w14:paraId="6FB1D5E9" w14:textId="0B64EB05" w:rsidR="00CD6303" w:rsidRDefault="00CD6303" w:rsidP="00CD6303">
      <w:pPr>
        <w:pStyle w:val="ConsPlusNormal"/>
        <w:ind w:firstLine="0"/>
        <w:jc w:val="center"/>
        <w:rPr>
          <w:rFonts w:ascii="Times New Roman" w:hAnsi="Times New Roman" w:cs="Times New Roman"/>
          <w:b/>
          <w:sz w:val="28"/>
          <w:szCs w:val="28"/>
        </w:rPr>
      </w:pPr>
    </w:p>
    <w:p w14:paraId="3998DD02" w14:textId="3863666D" w:rsidR="008F57F1" w:rsidRDefault="008F57F1" w:rsidP="00CD6303">
      <w:pPr>
        <w:pStyle w:val="ConsPlusNormal"/>
        <w:ind w:firstLine="0"/>
        <w:jc w:val="center"/>
        <w:rPr>
          <w:rFonts w:ascii="Times New Roman" w:hAnsi="Times New Roman" w:cs="Times New Roman"/>
          <w:b/>
          <w:sz w:val="28"/>
          <w:szCs w:val="28"/>
        </w:rPr>
      </w:pPr>
    </w:p>
    <w:p w14:paraId="585D2F20" w14:textId="09E5BC10" w:rsidR="008F57F1" w:rsidRDefault="008F57F1" w:rsidP="00CD6303">
      <w:pPr>
        <w:pStyle w:val="ConsPlusNormal"/>
        <w:ind w:firstLine="0"/>
        <w:jc w:val="center"/>
        <w:rPr>
          <w:rFonts w:ascii="Times New Roman" w:hAnsi="Times New Roman" w:cs="Times New Roman"/>
          <w:b/>
          <w:sz w:val="28"/>
          <w:szCs w:val="28"/>
        </w:rPr>
      </w:pPr>
    </w:p>
    <w:p w14:paraId="4D6C78B2" w14:textId="555F180F" w:rsidR="008F57F1" w:rsidRDefault="008F57F1" w:rsidP="00CD6303">
      <w:pPr>
        <w:pStyle w:val="ConsPlusNormal"/>
        <w:ind w:firstLine="0"/>
        <w:jc w:val="center"/>
        <w:rPr>
          <w:rFonts w:ascii="Times New Roman" w:hAnsi="Times New Roman" w:cs="Times New Roman"/>
          <w:b/>
          <w:sz w:val="28"/>
          <w:szCs w:val="28"/>
        </w:rPr>
      </w:pPr>
    </w:p>
    <w:p w14:paraId="3C2AD7A8" w14:textId="52A02A90" w:rsidR="008F57F1" w:rsidRDefault="008F57F1" w:rsidP="00CD6303">
      <w:pPr>
        <w:pStyle w:val="ConsPlusNormal"/>
        <w:ind w:firstLine="0"/>
        <w:jc w:val="center"/>
        <w:rPr>
          <w:rFonts w:ascii="Times New Roman" w:hAnsi="Times New Roman" w:cs="Times New Roman"/>
          <w:b/>
          <w:sz w:val="28"/>
          <w:szCs w:val="28"/>
        </w:rPr>
      </w:pPr>
    </w:p>
    <w:p w14:paraId="658DAAAE" w14:textId="06D9C349" w:rsidR="008F57F1" w:rsidRDefault="008F57F1" w:rsidP="00CD6303">
      <w:pPr>
        <w:pStyle w:val="ConsPlusNormal"/>
        <w:ind w:firstLine="0"/>
        <w:jc w:val="center"/>
        <w:rPr>
          <w:rFonts w:ascii="Times New Roman" w:hAnsi="Times New Roman" w:cs="Times New Roman"/>
          <w:b/>
          <w:sz w:val="28"/>
          <w:szCs w:val="28"/>
        </w:rPr>
      </w:pPr>
    </w:p>
    <w:p w14:paraId="6B257479" w14:textId="16F24590" w:rsidR="008F57F1" w:rsidRDefault="008F57F1" w:rsidP="00CD6303">
      <w:pPr>
        <w:pStyle w:val="ConsPlusNormal"/>
        <w:ind w:firstLine="0"/>
        <w:jc w:val="center"/>
        <w:rPr>
          <w:rFonts w:ascii="Times New Roman" w:hAnsi="Times New Roman" w:cs="Times New Roman"/>
          <w:b/>
          <w:sz w:val="28"/>
          <w:szCs w:val="28"/>
        </w:rPr>
      </w:pPr>
    </w:p>
    <w:p w14:paraId="676365AC" w14:textId="6B4078CF" w:rsidR="008F57F1" w:rsidRDefault="008F57F1" w:rsidP="00CD6303">
      <w:pPr>
        <w:pStyle w:val="ConsPlusNormal"/>
        <w:ind w:firstLine="0"/>
        <w:jc w:val="center"/>
        <w:rPr>
          <w:rFonts w:ascii="Times New Roman" w:hAnsi="Times New Roman" w:cs="Times New Roman"/>
          <w:b/>
          <w:sz w:val="28"/>
          <w:szCs w:val="28"/>
        </w:rPr>
      </w:pPr>
    </w:p>
    <w:p w14:paraId="23678AAC" w14:textId="563FAA7F" w:rsidR="008F57F1" w:rsidRDefault="008F57F1" w:rsidP="00CD6303">
      <w:pPr>
        <w:pStyle w:val="ConsPlusNormal"/>
        <w:ind w:firstLine="0"/>
        <w:jc w:val="center"/>
        <w:rPr>
          <w:rFonts w:ascii="Times New Roman" w:hAnsi="Times New Roman" w:cs="Times New Roman"/>
          <w:b/>
          <w:sz w:val="28"/>
          <w:szCs w:val="28"/>
        </w:rPr>
      </w:pPr>
    </w:p>
    <w:p w14:paraId="637CA4F3" w14:textId="3FD0DDD0" w:rsidR="008F57F1" w:rsidRDefault="008F57F1" w:rsidP="00CD6303">
      <w:pPr>
        <w:pStyle w:val="ConsPlusNormal"/>
        <w:ind w:firstLine="0"/>
        <w:jc w:val="center"/>
        <w:rPr>
          <w:rFonts w:ascii="Times New Roman" w:hAnsi="Times New Roman" w:cs="Times New Roman"/>
          <w:b/>
          <w:sz w:val="28"/>
          <w:szCs w:val="28"/>
        </w:rPr>
      </w:pPr>
    </w:p>
    <w:p w14:paraId="4ADA3EBE" w14:textId="31A5D21F" w:rsidR="008F57F1" w:rsidRDefault="008F57F1" w:rsidP="00CD6303">
      <w:pPr>
        <w:pStyle w:val="ConsPlusNormal"/>
        <w:ind w:firstLine="0"/>
        <w:jc w:val="center"/>
        <w:rPr>
          <w:rFonts w:ascii="Times New Roman" w:hAnsi="Times New Roman" w:cs="Times New Roman"/>
          <w:b/>
          <w:sz w:val="28"/>
          <w:szCs w:val="28"/>
        </w:rPr>
      </w:pPr>
    </w:p>
    <w:p w14:paraId="417AB399" w14:textId="1B48C13C" w:rsidR="008F57F1" w:rsidRDefault="008F57F1" w:rsidP="00CD6303">
      <w:pPr>
        <w:pStyle w:val="ConsPlusNormal"/>
        <w:ind w:firstLine="0"/>
        <w:jc w:val="center"/>
        <w:rPr>
          <w:rFonts w:ascii="Times New Roman" w:hAnsi="Times New Roman" w:cs="Times New Roman"/>
          <w:b/>
          <w:sz w:val="28"/>
          <w:szCs w:val="28"/>
        </w:rPr>
      </w:pPr>
    </w:p>
    <w:p w14:paraId="5129EDAB" w14:textId="508F8EEA" w:rsidR="008F57F1" w:rsidRDefault="008F57F1" w:rsidP="00CD6303">
      <w:pPr>
        <w:pStyle w:val="ConsPlusNormal"/>
        <w:ind w:firstLine="0"/>
        <w:jc w:val="center"/>
        <w:rPr>
          <w:rFonts w:ascii="Times New Roman" w:hAnsi="Times New Roman" w:cs="Times New Roman"/>
          <w:b/>
          <w:sz w:val="28"/>
          <w:szCs w:val="28"/>
        </w:rPr>
      </w:pPr>
    </w:p>
    <w:p w14:paraId="2E6A8006" w14:textId="46BE37ED" w:rsidR="008F57F1" w:rsidRDefault="008F57F1" w:rsidP="00CD6303">
      <w:pPr>
        <w:pStyle w:val="ConsPlusNormal"/>
        <w:ind w:firstLine="0"/>
        <w:jc w:val="center"/>
        <w:rPr>
          <w:rFonts w:ascii="Times New Roman" w:hAnsi="Times New Roman" w:cs="Times New Roman"/>
          <w:b/>
          <w:sz w:val="28"/>
          <w:szCs w:val="28"/>
        </w:rPr>
      </w:pPr>
    </w:p>
    <w:p w14:paraId="0A745F76" w14:textId="2D7ED59C" w:rsidR="008F57F1" w:rsidRDefault="008F57F1" w:rsidP="00CD6303">
      <w:pPr>
        <w:pStyle w:val="ConsPlusNormal"/>
        <w:ind w:firstLine="0"/>
        <w:jc w:val="center"/>
        <w:rPr>
          <w:rFonts w:ascii="Times New Roman" w:hAnsi="Times New Roman" w:cs="Times New Roman"/>
          <w:b/>
          <w:sz w:val="28"/>
          <w:szCs w:val="28"/>
        </w:rPr>
      </w:pPr>
    </w:p>
    <w:p w14:paraId="75D58DCC" w14:textId="1CADB9EE" w:rsidR="008F57F1" w:rsidRDefault="008F57F1" w:rsidP="00CD6303">
      <w:pPr>
        <w:pStyle w:val="ConsPlusNormal"/>
        <w:ind w:firstLine="0"/>
        <w:jc w:val="center"/>
        <w:rPr>
          <w:rFonts w:ascii="Times New Roman" w:hAnsi="Times New Roman" w:cs="Times New Roman"/>
          <w:b/>
          <w:sz w:val="28"/>
          <w:szCs w:val="28"/>
        </w:rPr>
      </w:pPr>
    </w:p>
    <w:p w14:paraId="4FC2ABD0" w14:textId="7A4627EB" w:rsidR="008F57F1" w:rsidRDefault="008F57F1" w:rsidP="00CD6303">
      <w:pPr>
        <w:pStyle w:val="ConsPlusNormal"/>
        <w:ind w:firstLine="0"/>
        <w:jc w:val="center"/>
        <w:rPr>
          <w:rFonts w:ascii="Times New Roman" w:hAnsi="Times New Roman" w:cs="Times New Roman"/>
          <w:b/>
          <w:sz w:val="28"/>
          <w:szCs w:val="28"/>
        </w:rPr>
      </w:pPr>
    </w:p>
    <w:p w14:paraId="70766F02" w14:textId="0A8D9DAF" w:rsidR="008F57F1" w:rsidRDefault="008F57F1" w:rsidP="00CD6303">
      <w:pPr>
        <w:pStyle w:val="ConsPlusNormal"/>
        <w:ind w:firstLine="0"/>
        <w:jc w:val="center"/>
        <w:rPr>
          <w:rFonts w:ascii="Times New Roman" w:hAnsi="Times New Roman" w:cs="Times New Roman"/>
          <w:b/>
          <w:sz w:val="28"/>
          <w:szCs w:val="28"/>
        </w:rPr>
      </w:pPr>
    </w:p>
    <w:p w14:paraId="75E70316" w14:textId="3A6E4BE4" w:rsidR="008F57F1" w:rsidRDefault="008F57F1" w:rsidP="00CD6303">
      <w:pPr>
        <w:pStyle w:val="ConsPlusNormal"/>
        <w:ind w:firstLine="0"/>
        <w:jc w:val="center"/>
        <w:rPr>
          <w:rFonts w:ascii="Times New Roman" w:hAnsi="Times New Roman" w:cs="Times New Roman"/>
          <w:b/>
          <w:sz w:val="28"/>
          <w:szCs w:val="28"/>
        </w:rPr>
      </w:pPr>
    </w:p>
    <w:p w14:paraId="34624F0F" w14:textId="3A7FB523" w:rsidR="008F57F1" w:rsidRDefault="008F57F1" w:rsidP="00CD6303">
      <w:pPr>
        <w:pStyle w:val="ConsPlusNormal"/>
        <w:ind w:firstLine="0"/>
        <w:jc w:val="center"/>
        <w:rPr>
          <w:rFonts w:ascii="Times New Roman" w:hAnsi="Times New Roman" w:cs="Times New Roman"/>
          <w:b/>
          <w:sz w:val="28"/>
          <w:szCs w:val="28"/>
        </w:rPr>
      </w:pPr>
    </w:p>
    <w:p w14:paraId="5054CC84" w14:textId="6036C4C2" w:rsidR="008F57F1" w:rsidRDefault="008F57F1" w:rsidP="00CD6303">
      <w:pPr>
        <w:pStyle w:val="ConsPlusNormal"/>
        <w:ind w:firstLine="0"/>
        <w:jc w:val="center"/>
        <w:rPr>
          <w:rFonts w:ascii="Times New Roman" w:hAnsi="Times New Roman" w:cs="Times New Roman"/>
          <w:b/>
          <w:sz w:val="28"/>
          <w:szCs w:val="28"/>
        </w:rPr>
      </w:pPr>
    </w:p>
    <w:p w14:paraId="30273A64" w14:textId="3C741E2B" w:rsidR="008F57F1" w:rsidRDefault="008F57F1" w:rsidP="00CD6303">
      <w:pPr>
        <w:pStyle w:val="ConsPlusNormal"/>
        <w:ind w:firstLine="0"/>
        <w:jc w:val="center"/>
        <w:rPr>
          <w:rFonts w:ascii="Times New Roman" w:hAnsi="Times New Roman" w:cs="Times New Roman"/>
          <w:b/>
          <w:sz w:val="28"/>
          <w:szCs w:val="28"/>
        </w:rPr>
      </w:pPr>
    </w:p>
    <w:p w14:paraId="4DB619EF" w14:textId="5E0DB625" w:rsidR="00C72D96" w:rsidRDefault="00C72D96" w:rsidP="00CD6303">
      <w:pPr>
        <w:pStyle w:val="ConsPlusNormal"/>
        <w:ind w:firstLine="0"/>
        <w:jc w:val="center"/>
        <w:rPr>
          <w:rFonts w:ascii="Times New Roman" w:hAnsi="Times New Roman" w:cs="Times New Roman"/>
          <w:b/>
          <w:sz w:val="28"/>
          <w:szCs w:val="28"/>
        </w:rPr>
      </w:pPr>
    </w:p>
    <w:p w14:paraId="4F119EDA" w14:textId="7208033C" w:rsidR="00C72D96" w:rsidRDefault="00C72D96" w:rsidP="00CD6303">
      <w:pPr>
        <w:pStyle w:val="ConsPlusNormal"/>
        <w:ind w:firstLine="0"/>
        <w:jc w:val="center"/>
        <w:rPr>
          <w:rFonts w:ascii="Times New Roman" w:hAnsi="Times New Roman" w:cs="Times New Roman"/>
          <w:b/>
          <w:sz w:val="28"/>
          <w:szCs w:val="28"/>
        </w:rPr>
      </w:pPr>
    </w:p>
    <w:p w14:paraId="3871002B" w14:textId="622056B3" w:rsidR="00C72D96" w:rsidRDefault="00C72D96" w:rsidP="00CD6303">
      <w:pPr>
        <w:pStyle w:val="ConsPlusNormal"/>
        <w:ind w:firstLine="0"/>
        <w:jc w:val="center"/>
        <w:rPr>
          <w:rFonts w:ascii="Times New Roman" w:hAnsi="Times New Roman" w:cs="Times New Roman"/>
          <w:b/>
          <w:sz w:val="28"/>
          <w:szCs w:val="28"/>
        </w:rPr>
      </w:pPr>
    </w:p>
    <w:p w14:paraId="0DAAEC25" w14:textId="7131F61E" w:rsidR="00C72D96" w:rsidRDefault="00C72D96" w:rsidP="00CD6303">
      <w:pPr>
        <w:pStyle w:val="ConsPlusNormal"/>
        <w:ind w:firstLine="0"/>
        <w:jc w:val="center"/>
        <w:rPr>
          <w:rFonts w:ascii="Times New Roman" w:hAnsi="Times New Roman" w:cs="Times New Roman"/>
          <w:b/>
          <w:sz w:val="28"/>
          <w:szCs w:val="28"/>
        </w:rPr>
      </w:pPr>
    </w:p>
    <w:p w14:paraId="24BBE352" w14:textId="570C9588" w:rsidR="00C72D96" w:rsidRDefault="00C72D96" w:rsidP="00CD6303">
      <w:pPr>
        <w:pStyle w:val="ConsPlusNormal"/>
        <w:ind w:firstLine="0"/>
        <w:jc w:val="center"/>
        <w:rPr>
          <w:rFonts w:ascii="Times New Roman" w:hAnsi="Times New Roman" w:cs="Times New Roman"/>
          <w:b/>
          <w:sz w:val="28"/>
          <w:szCs w:val="28"/>
        </w:rPr>
      </w:pPr>
    </w:p>
    <w:p w14:paraId="18D16CF5" w14:textId="354DB1B8" w:rsidR="00C72D96" w:rsidRDefault="00C72D96" w:rsidP="00CD6303">
      <w:pPr>
        <w:pStyle w:val="ConsPlusNormal"/>
        <w:ind w:firstLine="0"/>
        <w:jc w:val="center"/>
        <w:rPr>
          <w:rFonts w:ascii="Times New Roman" w:hAnsi="Times New Roman" w:cs="Times New Roman"/>
          <w:b/>
          <w:sz w:val="28"/>
          <w:szCs w:val="28"/>
        </w:rPr>
      </w:pPr>
    </w:p>
    <w:p w14:paraId="00A7BAF6" w14:textId="3DBC1E0C" w:rsidR="00C72D96" w:rsidRDefault="00C72D96" w:rsidP="00CD6303">
      <w:pPr>
        <w:pStyle w:val="ConsPlusNormal"/>
        <w:ind w:firstLine="0"/>
        <w:jc w:val="center"/>
        <w:rPr>
          <w:rFonts w:ascii="Times New Roman" w:hAnsi="Times New Roman" w:cs="Times New Roman"/>
          <w:b/>
          <w:sz w:val="28"/>
          <w:szCs w:val="28"/>
        </w:rPr>
      </w:pPr>
    </w:p>
    <w:p w14:paraId="74D9926A" w14:textId="59D2F2EE" w:rsidR="00C72D96" w:rsidRDefault="00C72D96" w:rsidP="00CD6303">
      <w:pPr>
        <w:pStyle w:val="ConsPlusNormal"/>
        <w:ind w:firstLine="0"/>
        <w:jc w:val="center"/>
        <w:rPr>
          <w:rFonts w:ascii="Times New Roman" w:hAnsi="Times New Roman" w:cs="Times New Roman"/>
          <w:b/>
          <w:sz w:val="28"/>
          <w:szCs w:val="28"/>
        </w:rPr>
      </w:pPr>
    </w:p>
    <w:p w14:paraId="0CBE6935" w14:textId="7FD6DA6F" w:rsidR="00C72D96" w:rsidRDefault="00C72D96" w:rsidP="00CD6303">
      <w:pPr>
        <w:pStyle w:val="ConsPlusNormal"/>
        <w:ind w:firstLine="0"/>
        <w:jc w:val="center"/>
        <w:rPr>
          <w:rFonts w:ascii="Times New Roman" w:hAnsi="Times New Roman" w:cs="Times New Roman"/>
          <w:b/>
          <w:sz w:val="28"/>
          <w:szCs w:val="28"/>
        </w:rPr>
      </w:pPr>
    </w:p>
    <w:p w14:paraId="7086DFC3" w14:textId="01433D65" w:rsidR="00C72D96" w:rsidRDefault="00C72D96" w:rsidP="00CD6303">
      <w:pPr>
        <w:pStyle w:val="ConsPlusNormal"/>
        <w:ind w:firstLine="0"/>
        <w:jc w:val="center"/>
        <w:rPr>
          <w:rFonts w:ascii="Times New Roman" w:hAnsi="Times New Roman" w:cs="Times New Roman"/>
          <w:b/>
          <w:sz w:val="28"/>
          <w:szCs w:val="28"/>
        </w:rPr>
      </w:pPr>
    </w:p>
    <w:p w14:paraId="0B97016B" w14:textId="3B1E226A" w:rsidR="00C72D96" w:rsidRDefault="00C72D96" w:rsidP="00CD6303">
      <w:pPr>
        <w:pStyle w:val="ConsPlusNormal"/>
        <w:ind w:firstLine="0"/>
        <w:jc w:val="center"/>
        <w:rPr>
          <w:rFonts w:ascii="Times New Roman" w:hAnsi="Times New Roman" w:cs="Times New Roman"/>
          <w:b/>
          <w:sz w:val="28"/>
          <w:szCs w:val="28"/>
        </w:rPr>
      </w:pPr>
    </w:p>
    <w:p w14:paraId="0E1B18DC" w14:textId="409571B6" w:rsidR="00C72D96" w:rsidRDefault="00C72D96" w:rsidP="00CD6303">
      <w:pPr>
        <w:pStyle w:val="ConsPlusNormal"/>
        <w:ind w:firstLine="0"/>
        <w:jc w:val="center"/>
        <w:rPr>
          <w:rFonts w:ascii="Times New Roman" w:hAnsi="Times New Roman" w:cs="Times New Roman"/>
          <w:b/>
          <w:sz w:val="28"/>
          <w:szCs w:val="28"/>
        </w:rPr>
      </w:pPr>
    </w:p>
    <w:p w14:paraId="40381907" w14:textId="77777777" w:rsidR="00C72D96" w:rsidRDefault="00C72D96" w:rsidP="00CD6303">
      <w:pPr>
        <w:pStyle w:val="ConsPlusNormal"/>
        <w:ind w:firstLine="0"/>
        <w:jc w:val="center"/>
        <w:rPr>
          <w:rFonts w:ascii="Times New Roman" w:hAnsi="Times New Roman" w:cs="Times New Roman"/>
          <w:b/>
          <w:sz w:val="28"/>
          <w:szCs w:val="28"/>
        </w:rPr>
      </w:pPr>
    </w:p>
    <w:p w14:paraId="0F7749BA" w14:textId="0DF52E0B" w:rsidR="008F57F1" w:rsidRPr="00ED5B95" w:rsidRDefault="008F57F1" w:rsidP="008F57F1">
      <w:pPr>
        <w:autoSpaceDE w:val="0"/>
        <w:autoSpaceDN w:val="0"/>
        <w:adjustRightInd w:val="0"/>
        <w:jc w:val="right"/>
        <w:rPr>
          <w:sz w:val="22"/>
          <w:szCs w:val="22"/>
        </w:rPr>
      </w:pPr>
      <w:r w:rsidRPr="00ED5B95">
        <w:rPr>
          <w:sz w:val="22"/>
          <w:szCs w:val="22"/>
        </w:rPr>
        <w:lastRenderedPageBreak/>
        <w:t xml:space="preserve">Приложение № </w:t>
      </w:r>
      <w:hyperlink r:id="rId17" w:history="1">
        <w:r w:rsidR="00997BD4">
          <w:rPr>
            <w:sz w:val="22"/>
            <w:szCs w:val="22"/>
          </w:rPr>
          <w:t>2</w:t>
        </w:r>
      </w:hyperlink>
    </w:p>
    <w:p w14:paraId="6E541AAB" w14:textId="77777777" w:rsidR="008F57F1" w:rsidRPr="00ED5B95" w:rsidRDefault="008F57F1" w:rsidP="008F57F1">
      <w:pPr>
        <w:autoSpaceDE w:val="0"/>
        <w:autoSpaceDN w:val="0"/>
        <w:adjustRightInd w:val="0"/>
        <w:jc w:val="right"/>
        <w:rPr>
          <w:sz w:val="22"/>
          <w:szCs w:val="22"/>
        </w:rPr>
      </w:pPr>
      <w:r w:rsidRPr="00ED5B95">
        <w:rPr>
          <w:sz w:val="22"/>
          <w:szCs w:val="22"/>
        </w:rPr>
        <w:t xml:space="preserve">к муниципальной программе  </w:t>
      </w:r>
    </w:p>
    <w:p w14:paraId="2B8FF182" w14:textId="77777777" w:rsidR="008F57F1" w:rsidRPr="00ED5B95" w:rsidRDefault="008F57F1" w:rsidP="008F57F1">
      <w:pPr>
        <w:autoSpaceDE w:val="0"/>
        <w:autoSpaceDN w:val="0"/>
        <w:adjustRightInd w:val="0"/>
        <w:jc w:val="right"/>
        <w:rPr>
          <w:sz w:val="22"/>
          <w:szCs w:val="22"/>
        </w:rPr>
      </w:pPr>
      <w:r w:rsidRPr="00ED5B95">
        <w:rPr>
          <w:sz w:val="22"/>
          <w:szCs w:val="22"/>
        </w:rPr>
        <w:t xml:space="preserve">«Управление финансами </w:t>
      </w:r>
    </w:p>
    <w:p w14:paraId="4C30C48B" w14:textId="77777777" w:rsidR="008F57F1" w:rsidRPr="00ED5B95" w:rsidRDefault="008F57F1" w:rsidP="008F57F1">
      <w:pPr>
        <w:autoSpaceDE w:val="0"/>
        <w:autoSpaceDN w:val="0"/>
        <w:adjustRightInd w:val="0"/>
        <w:jc w:val="right"/>
        <w:rPr>
          <w:bCs/>
          <w:sz w:val="22"/>
          <w:szCs w:val="22"/>
        </w:rPr>
      </w:pPr>
      <w:r w:rsidRPr="00ED5B95">
        <w:rPr>
          <w:bCs/>
          <w:sz w:val="22"/>
          <w:szCs w:val="22"/>
        </w:rPr>
        <w:t>Байкаловского муниципального района»</w:t>
      </w:r>
    </w:p>
    <w:p w14:paraId="73FA8A57" w14:textId="6CE40F99" w:rsidR="008F57F1" w:rsidRDefault="008F57F1" w:rsidP="008F57F1">
      <w:pPr>
        <w:widowControl w:val="0"/>
        <w:autoSpaceDE w:val="0"/>
        <w:autoSpaceDN w:val="0"/>
        <w:adjustRightInd w:val="0"/>
        <w:jc w:val="right"/>
        <w:rPr>
          <w:sz w:val="28"/>
          <w:szCs w:val="28"/>
        </w:rPr>
      </w:pPr>
      <w:r w:rsidRPr="00ED5B95">
        <w:rPr>
          <w:sz w:val="22"/>
          <w:szCs w:val="22"/>
        </w:rPr>
        <w:t xml:space="preserve"> до </w:t>
      </w:r>
      <w:r w:rsidRPr="000C1D41">
        <w:rPr>
          <w:sz w:val="22"/>
          <w:szCs w:val="22"/>
        </w:rPr>
        <w:t>20</w:t>
      </w:r>
      <w:r w:rsidR="00086FCD" w:rsidRPr="000C1D41">
        <w:rPr>
          <w:sz w:val="22"/>
          <w:szCs w:val="22"/>
        </w:rPr>
        <w:t>32</w:t>
      </w:r>
      <w:r w:rsidRPr="000C1D41">
        <w:rPr>
          <w:sz w:val="22"/>
          <w:szCs w:val="22"/>
        </w:rPr>
        <w:t xml:space="preserve"> г</w:t>
      </w:r>
      <w:r w:rsidRPr="00ED5B95">
        <w:rPr>
          <w:sz w:val="22"/>
          <w:szCs w:val="22"/>
        </w:rPr>
        <w:t>ода</w:t>
      </w:r>
    </w:p>
    <w:p w14:paraId="4EA3951D" w14:textId="77777777" w:rsidR="008F57F1" w:rsidRDefault="008F57F1" w:rsidP="00344AF7">
      <w:pPr>
        <w:widowControl w:val="0"/>
        <w:autoSpaceDE w:val="0"/>
        <w:autoSpaceDN w:val="0"/>
        <w:adjustRightInd w:val="0"/>
        <w:jc w:val="center"/>
        <w:rPr>
          <w:sz w:val="28"/>
          <w:szCs w:val="28"/>
        </w:rPr>
      </w:pPr>
    </w:p>
    <w:p w14:paraId="10610F95" w14:textId="2E463E32" w:rsidR="00344AF7" w:rsidRPr="00344AF7" w:rsidRDefault="00B011A7" w:rsidP="00344AF7">
      <w:pPr>
        <w:widowControl w:val="0"/>
        <w:autoSpaceDE w:val="0"/>
        <w:autoSpaceDN w:val="0"/>
        <w:adjustRightInd w:val="0"/>
        <w:jc w:val="center"/>
        <w:rPr>
          <w:b/>
          <w:sz w:val="28"/>
          <w:szCs w:val="28"/>
        </w:rPr>
      </w:pPr>
      <w:r w:rsidRPr="00F31945">
        <w:rPr>
          <w:sz w:val="28"/>
          <w:szCs w:val="28"/>
        </w:rPr>
        <w:t xml:space="preserve"> </w:t>
      </w:r>
      <w:r w:rsidR="00344AF7" w:rsidRPr="00344AF7">
        <w:rPr>
          <w:b/>
          <w:sz w:val="28"/>
          <w:szCs w:val="28"/>
        </w:rPr>
        <w:t>МУНИЦИПАЛЬНАЯ ПОДПРОГРАММА</w:t>
      </w:r>
      <w:r w:rsidR="00344AF7">
        <w:rPr>
          <w:b/>
          <w:sz w:val="28"/>
          <w:szCs w:val="28"/>
        </w:rPr>
        <w:t xml:space="preserve"> </w:t>
      </w:r>
    </w:p>
    <w:p w14:paraId="769F8E75" w14:textId="35EA7D68" w:rsidR="00344AF7" w:rsidRPr="00344AF7" w:rsidRDefault="00344AF7" w:rsidP="00344AF7">
      <w:pPr>
        <w:widowControl w:val="0"/>
        <w:autoSpaceDE w:val="0"/>
        <w:autoSpaceDN w:val="0"/>
        <w:adjustRightInd w:val="0"/>
        <w:jc w:val="center"/>
        <w:rPr>
          <w:b/>
          <w:sz w:val="28"/>
          <w:szCs w:val="28"/>
        </w:rPr>
      </w:pPr>
      <w:bookmarkStart w:id="12" w:name="_Hlk79394815"/>
      <w:r w:rsidRPr="00344AF7">
        <w:rPr>
          <w:b/>
          <w:sz w:val="28"/>
          <w:szCs w:val="28"/>
        </w:rPr>
        <w:t>«У</w:t>
      </w:r>
      <w:r w:rsidR="008F57F1">
        <w:rPr>
          <w:b/>
          <w:sz w:val="28"/>
          <w:szCs w:val="28"/>
        </w:rPr>
        <w:t>ПРАВЛЕНИЕ БЮДЖЕТНЫМ ПРОЦЕССОМ И ЕГО СОВЕРШЕНСТВОВАНИЕ</w:t>
      </w:r>
      <w:r w:rsidRPr="00344AF7">
        <w:rPr>
          <w:b/>
          <w:sz w:val="28"/>
          <w:szCs w:val="28"/>
        </w:rPr>
        <w:t xml:space="preserve">» </w:t>
      </w:r>
    </w:p>
    <w:bookmarkEnd w:id="12"/>
    <w:p w14:paraId="71E8A71E" w14:textId="77777777" w:rsidR="00B011A7" w:rsidRDefault="00B011A7" w:rsidP="007C523D">
      <w:pPr>
        <w:pStyle w:val="a3"/>
        <w:ind w:firstLine="709"/>
        <w:jc w:val="both"/>
        <w:rPr>
          <w:sz w:val="28"/>
          <w:szCs w:val="28"/>
        </w:rPr>
      </w:pPr>
      <w:r w:rsidRPr="00F31945">
        <w:rPr>
          <w:sz w:val="28"/>
          <w:szCs w:val="28"/>
        </w:rPr>
        <w:t xml:space="preserve">        </w:t>
      </w:r>
    </w:p>
    <w:p w14:paraId="33AA5555" w14:textId="77777777" w:rsidR="00EB61A5" w:rsidRPr="00EB61A5" w:rsidRDefault="00EB61A5" w:rsidP="00EB61A5">
      <w:pPr>
        <w:widowControl w:val="0"/>
        <w:autoSpaceDE w:val="0"/>
        <w:autoSpaceDN w:val="0"/>
        <w:adjustRightInd w:val="0"/>
        <w:jc w:val="center"/>
        <w:rPr>
          <w:b/>
          <w:sz w:val="28"/>
          <w:szCs w:val="28"/>
        </w:rPr>
      </w:pPr>
      <w:r w:rsidRPr="00EB61A5">
        <w:rPr>
          <w:b/>
          <w:sz w:val="28"/>
          <w:szCs w:val="28"/>
        </w:rPr>
        <w:t>ПАСПОРТ</w:t>
      </w:r>
    </w:p>
    <w:p w14:paraId="28985B9F" w14:textId="77777777" w:rsidR="00EB61A5" w:rsidRPr="00EB61A5" w:rsidRDefault="00EB61A5" w:rsidP="00EB61A5">
      <w:pPr>
        <w:widowControl w:val="0"/>
        <w:autoSpaceDE w:val="0"/>
        <w:autoSpaceDN w:val="0"/>
        <w:adjustRightInd w:val="0"/>
        <w:jc w:val="center"/>
        <w:rPr>
          <w:b/>
          <w:sz w:val="28"/>
          <w:szCs w:val="28"/>
        </w:rPr>
      </w:pPr>
      <w:r w:rsidRPr="00EB61A5">
        <w:rPr>
          <w:b/>
          <w:sz w:val="28"/>
          <w:szCs w:val="28"/>
        </w:rPr>
        <w:t>МУНИЦИПАЛЬНОЙ ПОДПРОГРАММЫ</w:t>
      </w:r>
    </w:p>
    <w:p w14:paraId="77FFB002" w14:textId="77777777" w:rsidR="00EB61A5" w:rsidRPr="00EB61A5" w:rsidRDefault="00EB61A5" w:rsidP="00EB61A5">
      <w:pPr>
        <w:widowControl w:val="0"/>
        <w:autoSpaceDE w:val="0"/>
        <w:autoSpaceDN w:val="0"/>
        <w:adjustRightInd w:val="0"/>
        <w:jc w:val="center"/>
        <w:rPr>
          <w:b/>
          <w:sz w:val="28"/>
          <w:szCs w:val="28"/>
        </w:rPr>
      </w:pPr>
      <w:r w:rsidRPr="00EB61A5">
        <w:rPr>
          <w:b/>
          <w:sz w:val="28"/>
          <w:szCs w:val="28"/>
        </w:rPr>
        <w:t xml:space="preserve">«Управление бюджетным процессом и его совершенствование» </w:t>
      </w:r>
    </w:p>
    <w:p w14:paraId="2C9B4D69" w14:textId="77777777" w:rsidR="00EB61A5" w:rsidRDefault="00EB61A5" w:rsidP="007C523D">
      <w:pPr>
        <w:pStyle w:val="a3"/>
        <w:ind w:firstLine="709"/>
        <w:jc w:val="both"/>
        <w:rPr>
          <w:sz w:val="24"/>
        </w:rPr>
      </w:pPr>
    </w:p>
    <w:p w14:paraId="4EB5822E" w14:textId="77777777" w:rsidR="00C728B1" w:rsidRDefault="00C728B1" w:rsidP="007C523D">
      <w:pPr>
        <w:pStyle w:val="a3"/>
        <w:ind w:firstLine="709"/>
        <w:jc w:val="both"/>
        <w:rPr>
          <w:sz w:val="24"/>
        </w:rPr>
      </w:pPr>
    </w:p>
    <w:tbl>
      <w:tblPr>
        <w:tblW w:w="10206" w:type="dxa"/>
        <w:tblCellSpacing w:w="5" w:type="nil"/>
        <w:tblInd w:w="-5" w:type="dxa"/>
        <w:tblLayout w:type="fixed"/>
        <w:tblCellMar>
          <w:left w:w="75" w:type="dxa"/>
          <w:right w:w="75" w:type="dxa"/>
        </w:tblCellMar>
        <w:tblLook w:val="0000" w:firstRow="0" w:lastRow="0" w:firstColumn="0" w:lastColumn="0" w:noHBand="0" w:noVBand="0"/>
      </w:tblPr>
      <w:tblGrid>
        <w:gridCol w:w="4333"/>
        <w:gridCol w:w="5873"/>
      </w:tblGrid>
      <w:tr w:rsidR="00C728B1" w:rsidRPr="00C728B1" w14:paraId="0773BD37" w14:textId="77777777" w:rsidTr="00997BD4">
        <w:trPr>
          <w:trHeight w:val="400"/>
          <w:tblCellSpacing w:w="5" w:type="nil"/>
        </w:trPr>
        <w:tc>
          <w:tcPr>
            <w:tcW w:w="4333" w:type="dxa"/>
            <w:tcBorders>
              <w:top w:val="single" w:sz="4" w:space="0" w:color="auto"/>
              <w:left w:val="single" w:sz="4" w:space="0" w:color="auto"/>
              <w:bottom w:val="single" w:sz="4" w:space="0" w:color="auto"/>
              <w:right w:val="single" w:sz="4" w:space="0" w:color="auto"/>
            </w:tcBorders>
          </w:tcPr>
          <w:p w14:paraId="4DCFE29C" w14:textId="77777777" w:rsidR="00C728B1" w:rsidRPr="00C728B1" w:rsidRDefault="00C728B1" w:rsidP="00C728B1">
            <w:pPr>
              <w:widowControl w:val="0"/>
              <w:autoSpaceDE w:val="0"/>
              <w:autoSpaceDN w:val="0"/>
              <w:adjustRightInd w:val="0"/>
              <w:rPr>
                <w:sz w:val="28"/>
                <w:szCs w:val="28"/>
              </w:rPr>
            </w:pPr>
            <w:r w:rsidRPr="00C728B1">
              <w:rPr>
                <w:sz w:val="28"/>
                <w:szCs w:val="28"/>
              </w:rPr>
              <w:t xml:space="preserve">Ответственный исполнитель        </w:t>
            </w:r>
            <w:r w:rsidRPr="00C728B1">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3B355111" w14:textId="77777777" w:rsidR="00C728B1" w:rsidRPr="00C728B1" w:rsidRDefault="00C728B1" w:rsidP="00C728B1">
            <w:pPr>
              <w:widowControl w:val="0"/>
              <w:autoSpaceDE w:val="0"/>
              <w:autoSpaceDN w:val="0"/>
              <w:adjustRightInd w:val="0"/>
              <w:jc w:val="both"/>
              <w:rPr>
                <w:sz w:val="28"/>
                <w:szCs w:val="28"/>
              </w:rPr>
            </w:pPr>
            <w:r w:rsidRPr="00C728B1">
              <w:rPr>
                <w:sz w:val="28"/>
                <w:szCs w:val="28"/>
              </w:rPr>
              <w:t>Администрация Байкаловского муниципального района Свердловской области</w:t>
            </w:r>
          </w:p>
        </w:tc>
      </w:tr>
      <w:tr w:rsidR="00C728B1" w:rsidRPr="00C728B1" w14:paraId="54D84FD2" w14:textId="77777777" w:rsidTr="00997BD4">
        <w:trPr>
          <w:trHeight w:val="400"/>
          <w:tblCellSpacing w:w="5" w:type="nil"/>
        </w:trPr>
        <w:tc>
          <w:tcPr>
            <w:tcW w:w="4333" w:type="dxa"/>
            <w:tcBorders>
              <w:left w:val="single" w:sz="4" w:space="0" w:color="auto"/>
              <w:bottom w:val="single" w:sz="4" w:space="0" w:color="auto"/>
              <w:right w:val="single" w:sz="4" w:space="0" w:color="auto"/>
            </w:tcBorders>
          </w:tcPr>
          <w:p w14:paraId="7E2E97C1" w14:textId="77777777" w:rsidR="00C728B1" w:rsidRPr="00C728B1" w:rsidRDefault="00C728B1" w:rsidP="00C728B1">
            <w:pPr>
              <w:widowControl w:val="0"/>
              <w:autoSpaceDE w:val="0"/>
              <w:autoSpaceDN w:val="0"/>
              <w:adjustRightInd w:val="0"/>
              <w:rPr>
                <w:sz w:val="28"/>
                <w:szCs w:val="28"/>
              </w:rPr>
            </w:pPr>
            <w:r w:rsidRPr="00C728B1">
              <w:rPr>
                <w:sz w:val="28"/>
                <w:szCs w:val="28"/>
              </w:rPr>
              <w:t xml:space="preserve">Сроки реализации                 </w:t>
            </w:r>
            <w:r w:rsidRPr="00C728B1">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5C80D0D4" w14:textId="3D92DCAB" w:rsidR="00C728B1" w:rsidRPr="000C1D41" w:rsidRDefault="00086FCD" w:rsidP="00C728B1">
            <w:pPr>
              <w:widowControl w:val="0"/>
              <w:autoSpaceDE w:val="0"/>
              <w:autoSpaceDN w:val="0"/>
              <w:adjustRightInd w:val="0"/>
              <w:jc w:val="both"/>
              <w:rPr>
                <w:bCs/>
                <w:sz w:val="28"/>
                <w:szCs w:val="28"/>
              </w:rPr>
            </w:pPr>
            <w:r w:rsidRPr="000C1D41">
              <w:rPr>
                <w:bCs/>
                <w:sz w:val="28"/>
                <w:szCs w:val="28"/>
              </w:rPr>
              <w:t>2023</w:t>
            </w:r>
            <w:r w:rsidR="00C728B1" w:rsidRPr="000C1D41">
              <w:rPr>
                <w:bCs/>
                <w:sz w:val="28"/>
                <w:szCs w:val="28"/>
              </w:rPr>
              <w:t>-20</w:t>
            </w:r>
            <w:r w:rsidRPr="000C1D41">
              <w:rPr>
                <w:bCs/>
                <w:sz w:val="28"/>
                <w:szCs w:val="28"/>
              </w:rPr>
              <w:t>32</w:t>
            </w:r>
          </w:p>
        </w:tc>
      </w:tr>
      <w:tr w:rsidR="00C728B1" w:rsidRPr="00C728B1" w14:paraId="0A909D3E" w14:textId="77777777" w:rsidTr="00997BD4">
        <w:trPr>
          <w:trHeight w:val="400"/>
          <w:tblCellSpacing w:w="5" w:type="nil"/>
        </w:trPr>
        <w:tc>
          <w:tcPr>
            <w:tcW w:w="4333" w:type="dxa"/>
            <w:tcBorders>
              <w:left w:val="single" w:sz="4" w:space="0" w:color="auto"/>
              <w:bottom w:val="single" w:sz="4" w:space="0" w:color="auto"/>
              <w:right w:val="single" w:sz="4" w:space="0" w:color="auto"/>
            </w:tcBorders>
          </w:tcPr>
          <w:p w14:paraId="097B2055" w14:textId="77777777" w:rsidR="00C728B1" w:rsidRPr="00C728B1" w:rsidRDefault="00C728B1" w:rsidP="00C728B1">
            <w:pPr>
              <w:widowControl w:val="0"/>
              <w:autoSpaceDE w:val="0"/>
              <w:autoSpaceDN w:val="0"/>
              <w:adjustRightInd w:val="0"/>
              <w:rPr>
                <w:sz w:val="28"/>
                <w:szCs w:val="28"/>
              </w:rPr>
            </w:pPr>
            <w:r w:rsidRPr="00C728B1">
              <w:rPr>
                <w:sz w:val="28"/>
                <w:szCs w:val="28"/>
              </w:rPr>
              <w:t xml:space="preserve">Цели и задачи                    </w:t>
            </w:r>
            <w:r w:rsidRPr="00C728B1">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539405B7" w14:textId="77777777" w:rsidR="00C728B1" w:rsidRPr="000C1D41" w:rsidRDefault="00C728B1" w:rsidP="00C728B1">
            <w:pPr>
              <w:widowControl w:val="0"/>
              <w:autoSpaceDE w:val="0"/>
              <w:autoSpaceDN w:val="0"/>
              <w:adjustRightInd w:val="0"/>
              <w:ind w:left="209" w:hanging="209"/>
              <w:rPr>
                <w:bCs/>
                <w:sz w:val="28"/>
                <w:szCs w:val="28"/>
              </w:rPr>
            </w:pPr>
            <w:r w:rsidRPr="000C1D41">
              <w:rPr>
                <w:bCs/>
                <w:sz w:val="28"/>
                <w:szCs w:val="28"/>
              </w:rPr>
              <w:t>Цели муниципальной подпрограммы:</w:t>
            </w:r>
          </w:p>
          <w:p w14:paraId="70AC1718" w14:textId="77777777" w:rsidR="00C728B1" w:rsidRPr="000C1D41" w:rsidRDefault="00C728B1" w:rsidP="00C728B1">
            <w:pPr>
              <w:jc w:val="both"/>
              <w:rPr>
                <w:sz w:val="28"/>
                <w:szCs w:val="28"/>
              </w:rPr>
            </w:pPr>
            <w:r w:rsidRPr="000C1D41">
              <w:rPr>
                <w:sz w:val="28"/>
                <w:szCs w:val="28"/>
              </w:rPr>
              <w:t>1.Рациональное управление средствами местного бюджета, повышение эффективности бюджетных расходов;</w:t>
            </w:r>
          </w:p>
          <w:p w14:paraId="14FED6DA" w14:textId="77777777" w:rsidR="00C728B1" w:rsidRPr="000C1D41" w:rsidRDefault="00C728B1" w:rsidP="00C728B1">
            <w:pPr>
              <w:jc w:val="both"/>
              <w:rPr>
                <w:sz w:val="28"/>
                <w:szCs w:val="28"/>
              </w:rPr>
            </w:pPr>
          </w:p>
          <w:p w14:paraId="0F8528AA" w14:textId="77777777" w:rsidR="00C728B1" w:rsidRPr="000C1D41" w:rsidRDefault="00C728B1" w:rsidP="00C728B1">
            <w:pPr>
              <w:jc w:val="both"/>
              <w:rPr>
                <w:sz w:val="28"/>
                <w:szCs w:val="28"/>
              </w:rPr>
            </w:pPr>
            <w:r w:rsidRPr="000C1D41">
              <w:rPr>
                <w:sz w:val="28"/>
                <w:szCs w:val="28"/>
              </w:rPr>
              <w:t>Задачи муниципальной подпрограммы:</w:t>
            </w:r>
          </w:p>
          <w:p w14:paraId="0275AF78" w14:textId="77777777" w:rsidR="00C728B1" w:rsidRPr="000C1D41" w:rsidRDefault="00C728B1" w:rsidP="00C728B1">
            <w:pPr>
              <w:jc w:val="both"/>
              <w:rPr>
                <w:sz w:val="28"/>
                <w:szCs w:val="28"/>
              </w:rPr>
            </w:pPr>
            <w:r w:rsidRPr="000C1D41">
              <w:rPr>
                <w:sz w:val="28"/>
                <w:szCs w:val="28"/>
              </w:rPr>
              <w:t>1.Организация планирования и исполнения местного бюджета;</w:t>
            </w:r>
          </w:p>
          <w:p w14:paraId="77D93A6C" w14:textId="77777777" w:rsidR="00C728B1" w:rsidRPr="000C1D41" w:rsidRDefault="00C728B1" w:rsidP="00C728B1">
            <w:pPr>
              <w:jc w:val="both"/>
              <w:rPr>
                <w:sz w:val="28"/>
                <w:szCs w:val="28"/>
              </w:rPr>
            </w:pPr>
            <w:r w:rsidRPr="000C1D41">
              <w:rPr>
                <w:sz w:val="28"/>
                <w:szCs w:val="28"/>
              </w:rPr>
              <w:t>2.Повышение эффективности управления средствами бюджета Байкаловского муниципального района;</w:t>
            </w:r>
          </w:p>
          <w:p w14:paraId="63A34B67" w14:textId="77777777" w:rsidR="00C728B1" w:rsidRPr="000C1D41" w:rsidRDefault="00C728B1" w:rsidP="00C728B1">
            <w:pPr>
              <w:jc w:val="both"/>
              <w:rPr>
                <w:strike/>
                <w:sz w:val="28"/>
                <w:szCs w:val="28"/>
              </w:rPr>
            </w:pPr>
            <w:r w:rsidRPr="000C1D41">
              <w:rPr>
                <w:sz w:val="28"/>
                <w:szCs w:val="28"/>
              </w:rPr>
              <w:t>3. Развитие информационной системы управления финансами, повышение роли информационных и телекоммуникационных технологий в сфере управления местными финансами.</w:t>
            </w:r>
          </w:p>
        </w:tc>
      </w:tr>
      <w:tr w:rsidR="00C728B1" w:rsidRPr="00C728B1" w14:paraId="57EFBFFC" w14:textId="77777777" w:rsidTr="00997BD4">
        <w:trPr>
          <w:trHeight w:val="1748"/>
          <w:tblCellSpacing w:w="5" w:type="nil"/>
        </w:trPr>
        <w:tc>
          <w:tcPr>
            <w:tcW w:w="4333" w:type="dxa"/>
            <w:tcBorders>
              <w:top w:val="single" w:sz="4" w:space="0" w:color="auto"/>
              <w:left w:val="single" w:sz="4" w:space="0" w:color="auto"/>
              <w:bottom w:val="single" w:sz="4" w:space="0" w:color="auto"/>
              <w:right w:val="single" w:sz="4" w:space="0" w:color="auto"/>
            </w:tcBorders>
          </w:tcPr>
          <w:p w14:paraId="68ECF96F" w14:textId="77777777" w:rsidR="00C728B1" w:rsidRPr="00C728B1" w:rsidRDefault="00C728B1" w:rsidP="00C728B1">
            <w:pPr>
              <w:widowControl w:val="0"/>
              <w:autoSpaceDE w:val="0"/>
              <w:autoSpaceDN w:val="0"/>
              <w:adjustRightInd w:val="0"/>
              <w:rPr>
                <w:sz w:val="28"/>
                <w:szCs w:val="28"/>
              </w:rPr>
            </w:pPr>
            <w:r w:rsidRPr="00C728B1">
              <w:rPr>
                <w:sz w:val="28"/>
                <w:szCs w:val="28"/>
              </w:rPr>
              <w:t xml:space="preserve">Перечень основных                </w:t>
            </w:r>
            <w:r w:rsidRPr="00C728B1">
              <w:rPr>
                <w:sz w:val="28"/>
                <w:szCs w:val="28"/>
              </w:rPr>
              <w:br/>
              <w:t xml:space="preserve">целевых показателей              </w:t>
            </w:r>
            <w:r w:rsidRPr="00C728B1">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67F6F34F" w14:textId="1A0015D1" w:rsidR="0059579F" w:rsidRPr="000C1D41" w:rsidRDefault="00C728B1" w:rsidP="00C728B1">
            <w:pPr>
              <w:jc w:val="both"/>
              <w:rPr>
                <w:sz w:val="28"/>
                <w:szCs w:val="28"/>
              </w:rPr>
            </w:pPr>
            <w:r w:rsidRPr="000C1D41">
              <w:rPr>
                <w:sz w:val="28"/>
                <w:szCs w:val="28"/>
              </w:rPr>
              <w:t>1.</w:t>
            </w:r>
            <w:r w:rsidR="0059579F" w:rsidRPr="000C1D41">
              <w:rPr>
                <w:sz w:val="28"/>
                <w:szCs w:val="28"/>
              </w:rPr>
              <w:t xml:space="preserve"> Полное и своевременное исполнение полномочий Администрации Байкаловского муниципального района в части планирования и организации исполнения местного бюджета;</w:t>
            </w:r>
          </w:p>
          <w:p w14:paraId="662A1414" w14:textId="4903B94A" w:rsidR="00C728B1" w:rsidRPr="000C1D41" w:rsidRDefault="0059579F" w:rsidP="00C728B1">
            <w:pPr>
              <w:jc w:val="both"/>
              <w:rPr>
                <w:sz w:val="28"/>
                <w:szCs w:val="28"/>
              </w:rPr>
            </w:pPr>
            <w:r w:rsidRPr="000C1D41">
              <w:rPr>
                <w:sz w:val="28"/>
                <w:szCs w:val="28"/>
              </w:rPr>
              <w:t xml:space="preserve">2. </w:t>
            </w:r>
            <w:r w:rsidR="00C728B1" w:rsidRPr="000C1D41">
              <w:rPr>
                <w:sz w:val="28"/>
                <w:szCs w:val="28"/>
              </w:rPr>
              <w:t>Полнота формирования и представления бюджетной отчетности с соблюдением требований, установленных бюджетным законодательством;</w:t>
            </w:r>
          </w:p>
          <w:p w14:paraId="2EE8281F" w14:textId="78E45D67" w:rsidR="0059579F" w:rsidRPr="000C1D41" w:rsidRDefault="0059579F" w:rsidP="00C728B1">
            <w:pPr>
              <w:jc w:val="both"/>
              <w:rPr>
                <w:sz w:val="28"/>
                <w:szCs w:val="28"/>
              </w:rPr>
            </w:pPr>
            <w:r w:rsidRPr="000C1D41">
              <w:rPr>
                <w:sz w:val="28"/>
                <w:szCs w:val="28"/>
              </w:rPr>
              <w:t>3.</w:t>
            </w:r>
            <w:r w:rsidRPr="000C1D41">
              <w:rPr>
                <w:sz w:val="18"/>
                <w:szCs w:val="18"/>
              </w:rPr>
              <w:t xml:space="preserve"> </w:t>
            </w:r>
            <w:r w:rsidRPr="000C1D41">
              <w:rPr>
                <w:sz w:val="28"/>
                <w:szCs w:val="28"/>
              </w:rPr>
              <w:t xml:space="preserve">Доля своевременного проведения кассовых операций со средствами на лицевых счетах </w:t>
            </w:r>
            <w:r w:rsidRPr="000C1D41">
              <w:rPr>
                <w:sz w:val="28"/>
                <w:szCs w:val="28"/>
              </w:rPr>
              <w:lastRenderedPageBreak/>
              <w:t>участников и неучастников бюджетного процесса;</w:t>
            </w:r>
          </w:p>
          <w:p w14:paraId="6BE038EB" w14:textId="40E64D79" w:rsidR="0059579F" w:rsidRPr="000C1D41" w:rsidRDefault="0059579F" w:rsidP="00C728B1">
            <w:pPr>
              <w:jc w:val="both"/>
              <w:rPr>
                <w:sz w:val="28"/>
                <w:szCs w:val="28"/>
              </w:rPr>
            </w:pPr>
            <w:r w:rsidRPr="000C1D41">
              <w:rPr>
                <w:sz w:val="28"/>
                <w:szCs w:val="28"/>
              </w:rPr>
              <w:t>4. Доля исполненных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w:t>
            </w:r>
          </w:p>
          <w:p w14:paraId="77512DA9" w14:textId="7A2C8C61" w:rsidR="00C728B1" w:rsidRPr="000C1D41" w:rsidRDefault="0059579F" w:rsidP="00C728B1">
            <w:pPr>
              <w:jc w:val="both"/>
              <w:rPr>
                <w:sz w:val="28"/>
                <w:szCs w:val="28"/>
              </w:rPr>
            </w:pPr>
            <w:r w:rsidRPr="000C1D41">
              <w:rPr>
                <w:sz w:val="28"/>
                <w:szCs w:val="28"/>
              </w:rPr>
              <w:t>5</w:t>
            </w:r>
            <w:r w:rsidR="00C728B1" w:rsidRPr="000C1D41">
              <w:rPr>
                <w:sz w:val="28"/>
                <w:szCs w:val="28"/>
              </w:rPr>
              <w:t>.Степень качества управления бюджетным процессом в Байкаловском муниципальном районе;</w:t>
            </w:r>
          </w:p>
          <w:p w14:paraId="77D99E34" w14:textId="77777777" w:rsidR="00C728B1" w:rsidRPr="000C1D41" w:rsidRDefault="0059579F" w:rsidP="00C728B1">
            <w:pPr>
              <w:jc w:val="both"/>
              <w:rPr>
                <w:sz w:val="28"/>
                <w:szCs w:val="28"/>
              </w:rPr>
            </w:pPr>
            <w:r w:rsidRPr="000C1D41">
              <w:rPr>
                <w:sz w:val="28"/>
                <w:szCs w:val="28"/>
              </w:rPr>
              <w:t>6</w:t>
            </w:r>
            <w:r w:rsidR="00C728B1" w:rsidRPr="000C1D41">
              <w:rPr>
                <w:sz w:val="28"/>
                <w:szCs w:val="28"/>
              </w:rPr>
              <w:t xml:space="preserve">. Уровень обеспеченности ППО Бюджет-СМАРТ </w:t>
            </w:r>
            <w:r w:rsidRPr="000C1D41">
              <w:rPr>
                <w:sz w:val="28"/>
                <w:szCs w:val="28"/>
              </w:rPr>
              <w:t>главных распорядителей бюджетных средств;</w:t>
            </w:r>
          </w:p>
          <w:p w14:paraId="1BDFF5FF" w14:textId="77777777" w:rsidR="0059579F" w:rsidRPr="000C1D41" w:rsidRDefault="0059579F" w:rsidP="00C728B1">
            <w:pPr>
              <w:jc w:val="both"/>
              <w:rPr>
                <w:sz w:val="28"/>
                <w:szCs w:val="28"/>
              </w:rPr>
            </w:pPr>
            <w:r w:rsidRPr="000C1D41">
              <w:rPr>
                <w:sz w:val="28"/>
                <w:szCs w:val="28"/>
              </w:rPr>
              <w:t>7.</w:t>
            </w:r>
            <w:r w:rsidRPr="000C1D41">
              <w:rPr>
                <w:sz w:val="18"/>
                <w:szCs w:val="18"/>
              </w:rPr>
              <w:t xml:space="preserve"> </w:t>
            </w:r>
            <w:r w:rsidRPr="000C1D41">
              <w:rPr>
                <w:sz w:val="28"/>
                <w:szCs w:val="28"/>
              </w:rPr>
              <w:t>Уровень обеспеченности ППО Бюджет-СМАРТ получателей бюджетных средств;</w:t>
            </w:r>
          </w:p>
          <w:p w14:paraId="0051A9E7" w14:textId="6E4A8CD5" w:rsidR="0059579F" w:rsidRPr="000C1D41" w:rsidRDefault="0059579F" w:rsidP="00C728B1">
            <w:pPr>
              <w:jc w:val="both"/>
              <w:rPr>
                <w:sz w:val="28"/>
                <w:szCs w:val="28"/>
              </w:rPr>
            </w:pPr>
            <w:r w:rsidRPr="000C1D41">
              <w:rPr>
                <w:sz w:val="28"/>
                <w:szCs w:val="28"/>
              </w:rPr>
              <w:t>8.</w:t>
            </w:r>
            <w:r w:rsidRPr="000C1D41">
              <w:rPr>
                <w:sz w:val="18"/>
                <w:szCs w:val="18"/>
              </w:rPr>
              <w:t xml:space="preserve"> </w:t>
            </w:r>
            <w:r w:rsidRPr="000C1D41">
              <w:rPr>
                <w:sz w:val="28"/>
                <w:szCs w:val="28"/>
              </w:rPr>
              <w:t>Уровень обеспеченности ППО Бюджет-СМАРТ неучастников бюджетного процесса.</w:t>
            </w:r>
          </w:p>
        </w:tc>
      </w:tr>
      <w:tr w:rsidR="00C728B1" w:rsidRPr="00C728B1" w14:paraId="75BA5A7A" w14:textId="77777777" w:rsidTr="00997BD4">
        <w:trPr>
          <w:trHeight w:val="1870"/>
          <w:tblCellSpacing w:w="5" w:type="nil"/>
        </w:trPr>
        <w:tc>
          <w:tcPr>
            <w:tcW w:w="4333" w:type="dxa"/>
            <w:tcBorders>
              <w:top w:val="single" w:sz="4" w:space="0" w:color="auto"/>
              <w:left w:val="single" w:sz="4" w:space="0" w:color="auto"/>
              <w:bottom w:val="single" w:sz="4" w:space="0" w:color="auto"/>
              <w:right w:val="single" w:sz="4" w:space="0" w:color="auto"/>
            </w:tcBorders>
          </w:tcPr>
          <w:p w14:paraId="23A501D0" w14:textId="77777777" w:rsidR="00C728B1" w:rsidRPr="00C728B1" w:rsidRDefault="00C728B1" w:rsidP="00C728B1">
            <w:pPr>
              <w:widowControl w:val="0"/>
              <w:autoSpaceDE w:val="0"/>
              <w:autoSpaceDN w:val="0"/>
              <w:adjustRightInd w:val="0"/>
              <w:ind w:left="67"/>
              <w:rPr>
                <w:sz w:val="28"/>
                <w:szCs w:val="28"/>
              </w:rPr>
            </w:pPr>
            <w:r w:rsidRPr="00C728B1">
              <w:rPr>
                <w:sz w:val="28"/>
                <w:szCs w:val="28"/>
              </w:rPr>
              <w:lastRenderedPageBreak/>
              <w:t xml:space="preserve">Объемы финансирования            </w:t>
            </w:r>
            <w:r w:rsidRPr="00C728B1">
              <w:rPr>
                <w:sz w:val="28"/>
                <w:szCs w:val="28"/>
              </w:rPr>
              <w:br/>
              <w:t xml:space="preserve">муниципальной подпрограммы        </w:t>
            </w:r>
            <w:r w:rsidRPr="00C728B1">
              <w:rPr>
                <w:sz w:val="28"/>
                <w:szCs w:val="28"/>
              </w:rPr>
              <w:br/>
              <w:t xml:space="preserve">по годам реализации, тыс. рублей </w:t>
            </w:r>
          </w:p>
        </w:tc>
        <w:tc>
          <w:tcPr>
            <w:tcW w:w="5873" w:type="dxa"/>
            <w:tcBorders>
              <w:top w:val="single" w:sz="4" w:space="0" w:color="auto"/>
              <w:left w:val="single" w:sz="4" w:space="0" w:color="auto"/>
              <w:bottom w:val="single" w:sz="4" w:space="0" w:color="auto"/>
              <w:right w:val="single" w:sz="4" w:space="0" w:color="auto"/>
            </w:tcBorders>
          </w:tcPr>
          <w:p w14:paraId="0C435392" w14:textId="2261DECF" w:rsidR="00C728B1" w:rsidRPr="000C1D41" w:rsidRDefault="00C728B1" w:rsidP="00C728B1">
            <w:pPr>
              <w:widowControl w:val="0"/>
              <w:autoSpaceDE w:val="0"/>
              <w:autoSpaceDN w:val="0"/>
              <w:adjustRightInd w:val="0"/>
              <w:rPr>
                <w:sz w:val="28"/>
                <w:szCs w:val="28"/>
              </w:rPr>
            </w:pPr>
            <w:r w:rsidRPr="000C1D41">
              <w:rPr>
                <w:sz w:val="28"/>
                <w:szCs w:val="28"/>
              </w:rPr>
              <w:t xml:space="preserve">Всего: </w:t>
            </w:r>
            <w:r w:rsidR="001E60D7" w:rsidRPr="000C1D41">
              <w:rPr>
                <w:sz w:val="28"/>
                <w:szCs w:val="28"/>
              </w:rPr>
              <w:t>11 244,7 тыс.руб.,</w:t>
            </w:r>
          </w:p>
          <w:p w14:paraId="0DE9B4B3" w14:textId="77777777" w:rsidR="00C728B1" w:rsidRPr="000C1D41" w:rsidRDefault="00C728B1" w:rsidP="00C728B1">
            <w:pPr>
              <w:widowControl w:val="0"/>
              <w:autoSpaceDE w:val="0"/>
              <w:autoSpaceDN w:val="0"/>
              <w:adjustRightInd w:val="0"/>
              <w:rPr>
                <w:sz w:val="28"/>
                <w:szCs w:val="28"/>
              </w:rPr>
            </w:pPr>
            <w:r w:rsidRPr="000C1D41">
              <w:rPr>
                <w:sz w:val="28"/>
                <w:szCs w:val="28"/>
              </w:rPr>
              <w:t>в том числе:</w:t>
            </w:r>
          </w:p>
          <w:p w14:paraId="319EDC6B" w14:textId="0857C8BE" w:rsidR="00C728B1" w:rsidRPr="000C1D41" w:rsidRDefault="00C728B1" w:rsidP="00C728B1">
            <w:pPr>
              <w:widowControl w:val="0"/>
              <w:autoSpaceDE w:val="0"/>
              <w:autoSpaceDN w:val="0"/>
              <w:adjustRightInd w:val="0"/>
              <w:rPr>
                <w:sz w:val="28"/>
                <w:szCs w:val="28"/>
              </w:rPr>
            </w:pPr>
            <w:r w:rsidRPr="000C1D41">
              <w:rPr>
                <w:sz w:val="28"/>
                <w:szCs w:val="28"/>
              </w:rPr>
              <w:t xml:space="preserve">2023- </w:t>
            </w:r>
            <w:r w:rsidR="001E60D7" w:rsidRPr="000C1D41">
              <w:rPr>
                <w:sz w:val="28"/>
                <w:szCs w:val="28"/>
              </w:rPr>
              <w:t>1 056,5</w:t>
            </w:r>
          </w:p>
          <w:p w14:paraId="31EBB2A7" w14:textId="1BD8A794" w:rsidR="00086FCD" w:rsidRPr="000C1D41" w:rsidRDefault="00C728B1" w:rsidP="00C728B1">
            <w:pPr>
              <w:widowControl w:val="0"/>
              <w:autoSpaceDE w:val="0"/>
              <w:autoSpaceDN w:val="0"/>
              <w:adjustRightInd w:val="0"/>
              <w:rPr>
                <w:sz w:val="28"/>
                <w:szCs w:val="28"/>
              </w:rPr>
            </w:pPr>
            <w:r w:rsidRPr="000C1D41">
              <w:rPr>
                <w:sz w:val="28"/>
                <w:szCs w:val="28"/>
              </w:rPr>
              <w:t>2024-</w:t>
            </w:r>
            <w:r w:rsidR="001E60D7" w:rsidRPr="000C1D41">
              <w:rPr>
                <w:sz w:val="28"/>
                <w:szCs w:val="28"/>
              </w:rPr>
              <w:t xml:space="preserve"> 1 097,8</w:t>
            </w:r>
          </w:p>
          <w:p w14:paraId="7FE1F7F3" w14:textId="02F312BB" w:rsidR="00086FCD" w:rsidRPr="000C1D41" w:rsidRDefault="00086FCD" w:rsidP="00C728B1">
            <w:pPr>
              <w:widowControl w:val="0"/>
              <w:autoSpaceDE w:val="0"/>
              <w:autoSpaceDN w:val="0"/>
              <w:adjustRightInd w:val="0"/>
              <w:rPr>
                <w:sz w:val="28"/>
                <w:szCs w:val="28"/>
              </w:rPr>
            </w:pPr>
            <w:r w:rsidRPr="000C1D41">
              <w:rPr>
                <w:sz w:val="28"/>
                <w:szCs w:val="28"/>
              </w:rPr>
              <w:t>2025-</w:t>
            </w:r>
            <w:r w:rsidR="001E60D7" w:rsidRPr="000C1D41">
              <w:rPr>
                <w:sz w:val="28"/>
                <w:szCs w:val="28"/>
              </w:rPr>
              <w:t xml:space="preserve"> 1 136,3</w:t>
            </w:r>
          </w:p>
          <w:p w14:paraId="68E1DFB0" w14:textId="5005E815" w:rsidR="00086FCD" w:rsidRPr="000C1D41" w:rsidRDefault="00086FCD" w:rsidP="00C728B1">
            <w:pPr>
              <w:widowControl w:val="0"/>
              <w:autoSpaceDE w:val="0"/>
              <w:autoSpaceDN w:val="0"/>
              <w:adjustRightInd w:val="0"/>
              <w:rPr>
                <w:sz w:val="28"/>
                <w:szCs w:val="28"/>
              </w:rPr>
            </w:pPr>
            <w:r w:rsidRPr="000C1D41">
              <w:rPr>
                <w:sz w:val="28"/>
                <w:szCs w:val="28"/>
              </w:rPr>
              <w:t>2026-</w:t>
            </w:r>
            <w:r w:rsidR="001E60D7" w:rsidRPr="000C1D41">
              <w:rPr>
                <w:sz w:val="28"/>
                <w:szCs w:val="28"/>
              </w:rPr>
              <w:t xml:space="preserve"> 1 136,3</w:t>
            </w:r>
          </w:p>
          <w:p w14:paraId="72B2E92B" w14:textId="293D6B40" w:rsidR="00086FCD" w:rsidRPr="000C1D41" w:rsidRDefault="00086FCD" w:rsidP="00C728B1">
            <w:pPr>
              <w:widowControl w:val="0"/>
              <w:autoSpaceDE w:val="0"/>
              <w:autoSpaceDN w:val="0"/>
              <w:adjustRightInd w:val="0"/>
              <w:rPr>
                <w:sz w:val="28"/>
                <w:szCs w:val="28"/>
              </w:rPr>
            </w:pPr>
            <w:r w:rsidRPr="000C1D41">
              <w:rPr>
                <w:sz w:val="28"/>
                <w:szCs w:val="28"/>
              </w:rPr>
              <w:t>2027-</w:t>
            </w:r>
            <w:r w:rsidR="001E60D7" w:rsidRPr="000C1D41">
              <w:rPr>
                <w:sz w:val="28"/>
                <w:szCs w:val="28"/>
              </w:rPr>
              <w:t xml:space="preserve"> 1 136,3</w:t>
            </w:r>
          </w:p>
          <w:p w14:paraId="5E5C37C4" w14:textId="3583D48A" w:rsidR="00086FCD" w:rsidRPr="000C1D41" w:rsidRDefault="00086FCD" w:rsidP="00C728B1">
            <w:pPr>
              <w:widowControl w:val="0"/>
              <w:autoSpaceDE w:val="0"/>
              <w:autoSpaceDN w:val="0"/>
              <w:adjustRightInd w:val="0"/>
              <w:rPr>
                <w:sz w:val="28"/>
                <w:szCs w:val="28"/>
              </w:rPr>
            </w:pPr>
            <w:r w:rsidRPr="000C1D41">
              <w:rPr>
                <w:sz w:val="28"/>
                <w:szCs w:val="28"/>
              </w:rPr>
              <w:t>2028-</w:t>
            </w:r>
            <w:r w:rsidR="001E60D7" w:rsidRPr="000C1D41">
              <w:rPr>
                <w:sz w:val="28"/>
                <w:szCs w:val="28"/>
              </w:rPr>
              <w:t xml:space="preserve"> 1 136,3</w:t>
            </w:r>
          </w:p>
          <w:p w14:paraId="04899FA2" w14:textId="50817C98" w:rsidR="00086FCD" w:rsidRPr="000C1D41" w:rsidRDefault="00086FCD" w:rsidP="00C728B1">
            <w:pPr>
              <w:widowControl w:val="0"/>
              <w:autoSpaceDE w:val="0"/>
              <w:autoSpaceDN w:val="0"/>
              <w:adjustRightInd w:val="0"/>
              <w:rPr>
                <w:sz w:val="28"/>
                <w:szCs w:val="28"/>
              </w:rPr>
            </w:pPr>
            <w:r w:rsidRPr="000C1D41">
              <w:rPr>
                <w:sz w:val="28"/>
                <w:szCs w:val="28"/>
              </w:rPr>
              <w:t>2029-</w:t>
            </w:r>
            <w:r w:rsidR="001E60D7" w:rsidRPr="000C1D41">
              <w:rPr>
                <w:sz w:val="28"/>
                <w:szCs w:val="28"/>
              </w:rPr>
              <w:t xml:space="preserve"> 1 136,3</w:t>
            </w:r>
          </w:p>
          <w:p w14:paraId="02475F18" w14:textId="777BDCE3" w:rsidR="00086FCD" w:rsidRPr="000C1D41" w:rsidRDefault="00086FCD" w:rsidP="00C728B1">
            <w:pPr>
              <w:widowControl w:val="0"/>
              <w:autoSpaceDE w:val="0"/>
              <w:autoSpaceDN w:val="0"/>
              <w:adjustRightInd w:val="0"/>
              <w:rPr>
                <w:sz w:val="28"/>
                <w:szCs w:val="28"/>
              </w:rPr>
            </w:pPr>
            <w:r w:rsidRPr="000C1D41">
              <w:rPr>
                <w:sz w:val="28"/>
                <w:szCs w:val="28"/>
              </w:rPr>
              <w:t>2030-</w:t>
            </w:r>
            <w:r w:rsidR="001E60D7" w:rsidRPr="000C1D41">
              <w:rPr>
                <w:sz w:val="28"/>
                <w:szCs w:val="28"/>
              </w:rPr>
              <w:t xml:space="preserve"> 1 136,3</w:t>
            </w:r>
          </w:p>
          <w:p w14:paraId="0DAC5778" w14:textId="0CE94017" w:rsidR="00086FCD" w:rsidRPr="000C1D41" w:rsidRDefault="00086FCD" w:rsidP="00C728B1">
            <w:pPr>
              <w:widowControl w:val="0"/>
              <w:autoSpaceDE w:val="0"/>
              <w:autoSpaceDN w:val="0"/>
              <w:adjustRightInd w:val="0"/>
              <w:rPr>
                <w:sz w:val="28"/>
                <w:szCs w:val="28"/>
              </w:rPr>
            </w:pPr>
            <w:r w:rsidRPr="000C1D41">
              <w:rPr>
                <w:sz w:val="28"/>
                <w:szCs w:val="28"/>
              </w:rPr>
              <w:t>2031-</w:t>
            </w:r>
            <w:r w:rsidR="001E60D7" w:rsidRPr="000C1D41">
              <w:rPr>
                <w:sz w:val="28"/>
                <w:szCs w:val="28"/>
              </w:rPr>
              <w:t xml:space="preserve"> 1 136,3</w:t>
            </w:r>
          </w:p>
          <w:p w14:paraId="367AD18F" w14:textId="204D1ABA" w:rsidR="00C728B1" w:rsidRPr="000C1D41" w:rsidRDefault="00086FCD" w:rsidP="00C728B1">
            <w:pPr>
              <w:widowControl w:val="0"/>
              <w:autoSpaceDE w:val="0"/>
              <w:autoSpaceDN w:val="0"/>
              <w:adjustRightInd w:val="0"/>
              <w:rPr>
                <w:sz w:val="28"/>
                <w:szCs w:val="28"/>
              </w:rPr>
            </w:pPr>
            <w:r w:rsidRPr="000C1D41">
              <w:rPr>
                <w:sz w:val="28"/>
                <w:szCs w:val="28"/>
              </w:rPr>
              <w:t>2032-</w:t>
            </w:r>
            <w:r w:rsidR="00C728B1" w:rsidRPr="000C1D41">
              <w:rPr>
                <w:sz w:val="28"/>
                <w:szCs w:val="28"/>
              </w:rPr>
              <w:t xml:space="preserve"> </w:t>
            </w:r>
            <w:r w:rsidR="001E60D7" w:rsidRPr="000C1D41">
              <w:rPr>
                <w:sz w:val="28"/>
                <w:szCs w:val="28"/>
              </w:rPr>
              <w:t>1 136,3</w:t>
            </w:r>
          </w:p>
          <w:p w14:paraId="20C628E0" w14:textId="77777777" w:rsidR="00C728B1" w:rsidRPr="000C1D41" w:rsidRDefault="00C728B1" w:rsidP="00C728B1">
            <w:pPr>
              <w:widowControl w:val="0"/>
              <w:autoSpaceDE w:val="0"/>
              <w:autoSpaceDN w:val="0"/>
              <w:adjustRightInd w:val="0"/>
              <w:rPr>
                <w:sz w:val="28"/>
                <w:szCs w:val="28"/>
              </w:rPr>
            </w:pPr>
            <w:r w:rsidRPr="000C1D41">
              <w:rPr>
                <w:sz w:val="28"/>
                <w:szCs w:val="28"/>
              </w:rPr>
              <w:t>из них:</w:t>
            </w:r>
          </w:p>
          <w:p w14:paraId="6D1AEF9D" w14:textId="79684957" w:rsidR="00C728B1" w:rsidRPr="000C1D41" w:rsidRDefault="00C728B1" w:rsidP="00C728B1">
            <w:pPr>
              <w:widowControl w:val="0"/>
              <w:autoSpaceDE w:val="0"/>
              <w:autoSpaceDN w:val="0"/>
              <w:adjustRightInd w:val="0"/>
              <w:rPr>
                <w:sz w:val="28"/>
                <w:szCs w:val="28"/>
              </w:rPr>
            </w:pPr>
            <w:r w:rsidRPr="000C1D41">
              <w:rPr>
                <w:sz w:val="28"/>
                <w:szCs w:val="28"/>
              </w:rPr>
              <w:t>областной бюджет</w:t>
            </w:r>
            <w:r w:rsidR="00532737" w:rsidRPr="000C1D41">
              <w:rPr>
                <w:sz w:val="28"/>
                <w:szCs w:val="28"/>
              </w:rPr>
              <w:t>:</w:t>
            </w:r>
            <w:r w:rsidRPr="000C1D41">
              <w:rPr>
                <w:sz w:val="28"/>
                <w:szCs w:val="28"/>
              </w:rPr>
              <w:t xml:space="preserve"> </w:t>
            </w:r>
            <w:r w:rsidR="001E60D7" w:rsidRPr="000C1D41">
              <w:rPr>
                <w:sz w:val="28"/>
                <w:szCs w:val="28"/>
              </w:rPr>
              <w:t>0,0 тыс.руб.</w:t>
            </w:r>
          </w:p>
          <w:p w14:paraId="0841AEA7" w14:textId="77777777" w:rsidR="00532737" w:rsidRPr="000C1D41" w:rsidRDefault="00C728B1" w:rsidP="00C728B1">
            <w:pPr>
              <w:widowControl w:val="0"/>
              <w:autoSpaceDE w:val="0"/>
              <w:autoSpaceDN w:val="0"/>
              <w:adjustRightInd w:val="0"/>
              <w:rPr>
                <w:sz w:val="28"/>
                <w:szCs w:val="28"/>
              </w:rPr>
            </w:pPr>
            <w:r w:rsidRPr="000C1D41">
              <w:rPr>
                <w:sz w:val="28"/>
                <w:szCs w:val="28"/>
              </w:rPr>
              <w:t>в том числе:</w:t>
            </w:r>
          </w:p>
          <w:p w14:paraId="79164A41" w14:textId="51F541B5" w:rsidR="00532737" w:rsidRPr="000C1D41" w:rsidRDefault="00532737" w:rsidP="00532737">
            <w:pPr>
              <w:widowControl w:val="0"/>
              <w:autoSpaceDE w:val="0"/>
              <w:autoSpaceDN w:val="0"/>
              <w:adjustRightInd w:val="0"/>
              <w:rPr>
                <w:sz w:val="28"/>
                <w:szCs w:val="28"/>
              </w:rPr>
            </w:pPr>
            <w:r w:rsidRPr="000C1D41">
              <w:rPr>
                <w:sz w:val="28"/>
                <w:szCs w:val="28"/>
              </w:rPr>
              <w:t xml:space="preserve">2023- </w:t>
            </w:r>
            <w:r w:rsidR="001E60D7" w:rsidRPr="000C1D41">
              <w:rPr>
                <w:sz w:val="28"/>
                <w:szCs w:val="28"/>
              </w:rPr>
              <w:t>0,0</w:t>
            </w:r>
          </w:p>
          <w:p w14:paraId="672BA56F" w14:textId="13252D38" w:rsidR="00532737" w:rsidRPr="000C1D41" w:rsidRDefault="00532737" w:rsidP="00532737">
            <w:pPr>
              <w:widowControl w:val="0"/>
              <w:autoSpaceDE w:val="0"/>
              <w:autoSpaceDN w:val="0"/>
              <w:adjustRightInd w:val="0"/>
              <w:rPr>
                <w:sz w:val="28"/>
                <w:szCs w:val="28"/>
              </w:rPr>
            </w:pPr>
            <w:r w:rsidRPr="000C1D41">
              <w:rPr>
                <w:sz w:val="28"/>
                <w:szCs w:val="28"/>
              </w:rPr>
              <w:t>2024-</w:t>
            </w:r>
            <w:r w:rsidR="001E60D7" w:rsidRPr="000C1D41">
              <w:rPr>
                <w:sz w:val="28"/>
                <w:szCs w:val="28"/>
              </w:rPr>
              <w:t xml:space="preserve"> 0,0</w:t>
            </w:r>
          </w:p>
          <w:p w14:paraId="10767D0D" w14:textId="2292BEEE" w:rsidR="00532737" w:rsidRPr="000C1D41" w:rsidRDefault="00532737" w:rsidP="00532737">
            <w:pPr>
              <w:widowControl w:val="0"/>
              <w:autoSpaceDE w:val="0"/>
              <w:autoSpaceDN w:val="0"/>
              <w:adjustRightInd w:val="0"/>
              <w:rPr>
                <w:sz w:val="28"/>
                <w:szCs w:val="28"/>
              </w:rPr>
            </w:pPr>
            <w:r w:rsidRPr="000C1D41">
              <w:rPr>
                <w:sz w:val="28"/>
                <w:szCs w:val="28"/>
              </w:rPr>
              <w:t>2025-</w:t>
            </w:r>
            <w:r w:rsidR="001E60D7" w:rsidRPr="000C1D41">
              <w:rPr>
                <w:sz w:val="28"/>
                <w:szCs w:val="28"/>
              </w:rPr>
              <w:t xml:space="preserve"> 0,0</w:t>
            </w:r>
          </w:p>
          <w:p w14:paraId="2CA81A84" w14:textId="5CB45263" w:rsidR="00532737" w:rsidRPr="000C1D41" w:rsidRDefault="00532737" w:rsidP="00532737">
            <w:pPr>
              <w:widowControl w:val="0"/>
              <w:autoSpaceDE w:val="0"/>
              <w:autoSpaceDN w:val="0"/>
              <w:adjustRightInd w:val="0"/>
              <w:rPr>
                <w:sz w:val="28"/>
                <w:szCs w:val="28"/>
              </w:rPr>
            </w:pPr>
            <w:r w:rsidRPr="000C1D41">
              <w:rPr>
                <w:sz w:val="28"/>
                <w:szCs w:val="28"/>
              </w:rPr>
              <w:t>2026-</w:t>
            </w:r>
            <w:r w:rsidR="001E60D7" w:rsidRPr="000C1D41">
              <w:rPr>
                <w:sz w:val="28"/>
                <w:szCs w:val="28"/>
              </w:rPr>
              <w:t xml:space="preserve"> 0,0</w:t>
            </w:r>
          </w:p>
          <w:p w14:paraId="480DF5AC" w14:textId="7A569A73" w:rsidR="00532737" w:rsidRPr="000C1D41" w:rsidRDefault="00532737" w:rsidP="00532737">
            <w:pPr>
              <w:widowControl w:val="0"/>
              <w:autoSpaceDE w:val="0"/>
              <w:autoSpaceDN w:val="0"/>
              <w:adjustRightInd w:val="0"/>
              <w:rPr>
                <w:sz w:val="28"/>
                <w:szCs w:val="28"/>
              </w:rPr>
            </w:pPr>
            <w:r w:rsidRPr="000C1D41">
              <w:rPr>
                <w:sz w:val="28"/>
                <w:szCs w:val="28"/>
              </w:rPr>
              <w:t>2027-</w:t>
            </w:r>
            <w:r w:rsidR="001E60D7" w:rsidRPr="000C1D41">
              <w:rPr>
                <w:sz w:val="28"/>
                <w:szCs w:val="28"/>
              </w:rPr>
              <w:t xml:space="preserve"> 0,0</w:t>
            </w:r>
          </w:p>
          <w:p w14:paraId="5A969868" w14:textId="416075FC" w:rsidR="00532737" w:rsidRPr="000C1D41" w:rsidRDefault="00532737" w:rsidP="00532737">
            <w:pPr>
              <w:widowControl w:val="0"/>
              <w:autoSpaceDE w:val="0"/>
              <w:autoSpaceDN w:val="0"/>
              <w:adjustRightInd w:val="0"/>
              <w:rPr>
                <w:sz w:val="28"/>
                <w:szCs w:val="28"/>
              </w:rPr>
            </w:pPr>
            <w:r w:rsidRPr="000C1D41">
              <w:rPr>
                <w:sz w:val="28"/>
                <w:szCs w:val="28"/>
              </w:rPr>
              <w:t>2028-</w:t>
            </w:r>
            <w:r w:rsidR="001E60D7" w:rsidRPr="000C1D41">
              <w:rPr>
                <w:sz w:val="28"/>
                <w:szCs w:val="28"/>
              </w:rPr>
              <w:t xml:space="preserve"> 0,0</w:t>
            </w:r>
          </w:p>
          <w:p w14:paraId="5E61AE36" w14:textId="787DFB1F" w:rsidR="00532737" w:rsidRPr="000C1D41" w:rsidRDefault="00532737" w:rsidP="00532737">
            <w:pPr>
              <w:widowControl w:val="0"/>
              <w:autoSpaceDE w:val="0"/>
              <w:autoSpaceDN w:val="0"/>
              <w:adjustRightInd w:val="0"/>
              <w:rPr>
                <w:sz w:val="28"/>
                <w:szCs w:val="28"/>
              </w:rPr>
            </w:pPr>
            <w:r w:rsidRPr="000C1D41">
              <w:rPr>
                <w:sz w:val="28"/>
                <w:szCs w:val="28"/>
              </w:rPr>
              <w:t>2029-</w:t>
            </w:r>
            <w:r w:rsidR="001E60D7" w:rsidRPr="000C1D41">
              <w:rPr>
                <w:sz w:val="28"/>
                <w:szCs w:val="28"/>
              </w:rPr>
              <w:t xml:space="preserve"> 0,0</w:t>
            </w:r>
          </w:p>
          <w:p w14:paraId="6465450D" w14:textId="7FB33783" w:rsidR="00532737" w:rsidRPr="000C1D41" w:rsidRDefault="00532737" w:rsidP="00532737">
            <w:pPr>
              <w:widowControl w:val="0"/>
              <w:autoSpaceDE w:val="0"/>
              <w:autoSpaceDN w:val="0"/>
              <w:adjustRightInd w:val="0"/>
              <w:rPr>
                <w:sz w:val="28"/>
                <w:szCs w:val="28"/>
              </w:rPr>
            </w:pPr>
            <w:r w:rsidRPr="000C1D41">
              <w:rPr>
                <w:sz w:val="28"/>
                <w:szCs w:val="28"/>
              </w:rPr>
              <w:lastRenderedPageBreak/>
              <w:t>2030-</w:t>
            </w:r>
            <w:r w:rsidR="001E60D7" w:rsidRPr="000C1D41">
              <w:rPr>
                <w:sz w:val="28"/>
                <w:szCs w:val="28"/>
              </w:rPr>
              <w:t xml:space="preserve"> 0,0</w:t>
            </w:r>
          </w:p>
          <w:p w14:paraId="1C16F218" w14:textId="3714AB4F" w:rsidR="00532737" w:rsidRPr="000C1D41" w:rsidRDefault="00532737" w:rsidP="00532737">
            <w:pPr>
              <w:widowControl w:val="0"/>
              <w:autoSpaceDE w:val="0"/>
              <w:autoSpaceDN w:val="0"/>
              <w:adjustRightInd w:val="0"/>
              <w:rPr>
                <w:sz w:val="28"/>
                <w:szCs w:val="28"/>
              </w:rPr>
            </w:pPr>
            <w:r w:rsidRPr="000C1D41">
              <w:rPr>
                <w:sz w:val="28"/>
                <w:szCs w:val="28"/>
              </w:rPr>
              <w:t>2031-</w:t>
            </w:r>
            <w:r w:rsidR="001E60D7" w:rsidRPr="000C1D41">
              <w:rPr>
                <w:sz w:val="28"/>
                <w:szCs w:val="28"/>
              </w:rPr>
              <w:t xml:space="preserve"> 0,0</w:t>
            </w:r>
          </w:p>
          <w:p w14:paraId="3D675CDC" w14:textId="4F8E0EBF" w:rsidR="00C728B1" w:rsidRPr="000C1D41" w:rsidRDefault="00532737" w:rsidP="00C728B1">
            <w:pPr>
              <w:widowControl w:val="0"/>
              <w:autoSpaceDE w:val="0"/>
              <w:autoSpaceDN w:val="0"/>
              <w:adjustRightInd w:val="0"/>
              <w:rPr>
                <w:sz w:val="28"/>
                <w:szCs w:val="28"/>
              </w:rPr>
            </w:pPr>
            <w:r w:rsidRPr="000C1D41">
              <w:rPr>
                <w:sz w:val="28"/>
                <w:szCs w:val="28"/>
              </w:rPr>
              <w:t>2032-</w:t>
            </w:r>
            <w:r w:rsidR="00C728B1" w:rsidRPr="000C1D41">
              <w:rPr>
                <w:sz w:val="28"/>
                <w:szCs w:val="28"/>
              </w:rPr>
              <w:t xml:space="preserve"> </w:t>
            </w:r>
            <w:r w:rsidR="001E60D7" w:rsidRPr="000C1D41">
              <w:rPr>
                <w:sz w:val="28"/>
                <w:szCs w:val="28"/>
              </w:rPr>
              <w:t>0,0</w:t>
            </w:r>
          </w:p>
          <w:p w14:paraId="50EF95F7" w14:textId="242E735E" w:rsidR="00C728B1" w:rsidRPr="000C1D41" w:rsidRDefault="00C728B1" w:rsidP="00C728B1">
            <w:pPr>
              <w:widowControl w:val="0"/>
              <w:autoSpaceDE w:val="0"/>
              <w:autoSpaceDN w:val="0"/>
              <w:adjustRightInd w:val="0"/>
              <w:rPr>
                <w:sz w:val="28"/>
                <w:szCs w:val="28"/>
              </w:rPr>
            </w:pPr>
            <w:r w:rsidRPr="000C1D41">
              <w:rPr>
                <w:sz w:val="28"/>
                <w:szCs w:val="28"/>
              </w:rPr>
              <w:t xml:space="preserve">местный </w:t>
            </w:r>
            <w:r w:rsidR="00896D6F" w:rsidRPr="000C1D41">
              <w:rPr>
                <w:sz w:val="28"/>
                <w:szCs w:val="28"/>
              </w:rPr>
              <w:t>бюджет 11 244,7 тыс.руб.,</w:t>
            </w:r>
          </w:p>
          <w:p w14:paraId="1258F488" w14:textId="77777777" w:rsidR="00C728B1" w:rsidRPr="000C1D41" w:rsidRDefault="00C728B1" w:rsidP="00C728B1">
            <w:pPr>
              <w:widowControl w:val="0"/>
              <w:autoSpaceDE w:val="0"/>
              <w:autoSpaceDN w:val="0"/>
              <w:adjustRightInd w:val="0"/>
              <w:rPr>
                <w:sz w:val="28"/>
                <w:szCs w:val="28"/>
              </w:rPr>
            </w:pPr>
            <w:r w:rsidRPr="000C1D41">
              <w:rPr>
                <w:sz w:val="28"/>
                <w:szCs w:val="28"/>
              </w:rPr>
              <w:t>в том числе:</w:t>
            </w:r>
          </w:p>
          <w:p w14:paraId="27488D90" w14:textId="34A719E1" w:rsidR="00532737" w:rsidRPr="000C1D41" w:rsidRDefault="00532737" w:rsidP="00532737">
            <w:pPr>
              <w:widowControl w:val="0"/>
              <w:autoSpaceDE w:val="0"/>
              <w:autoSpaceDN w:val="0"/>
              <w:adjustRightInd w:val="0"/>
              <w:rPr>
                <w:sz w:val="28"/>
                <w:szCs w:val="28"/>
              </w:rPr>
            </w:pPr>
            <w:r w:rsidRPr="000C1D41">
              <w:rPr>
                <w:sz w:val="28"/>
                <w:szCs w:val="28"/>
              </w:rPr>
              <w:t xml:space="preserve">2023- </w:t>
            </w:r>
            <w:r w:rsidR="00896D6F" w:rsidRPr="000C1D41">
              <w:rPr>
                <w:sz w:val="28"/>
                <w:szCs w:val="28"/>
              </w:rPr>
              <w:t>1 056,5</w:t>
            </w:r>
          </w:p>
          <w:p w14:paraId="256B8848" w14:textId="48CDC9CF" w:rsidR="00532737" w:rsidRPr="000C1D41" w:rsidRDefault="00532737" w:rsidP="00532737">
            <w:pPr>
              <w:widowControl w:val="0"/>
              <w:autoSpaceDE w:val="0"/>
              <w:autoSpaceDN w:val="0"/>
              <w:adjustRightInd w:val="0"/>
              <w:rPr>
                <w:sz w:val="28"/>
                <w:szCs w:val="28"/>
              </w:rPr>
            </w:pPr>
            <w:r w:rsidRPr="000C1D41">
              <w:rPr>
                <w:sz w:val="28"/>
                <w:szCs w:val="28"/>
              </w:rPr>
              <w:t>2024-</w:t>
            </w:r>
            <w:r w:rsidR="00896D6F" w:rsidRPr="000C1D41">
              <w:rPr>
                <w:sz w:val="28"/>
                <w:szCs w:val="28"/>
              </w:rPr>
              <w:t xml:space="preserve"> 1 097,8</w:t>
            </w:r>
          </w:p>
          <w:p w14:paraId="29580A20" w14:textId="50DE08A9" w:rsidR="00532737" w:rsidRPr="000C1D41" w:rsidRDefault="00532737" w:rsidP="00532737">
            <w:pPr>
              <w:widowControl w:val="0"/>
              <w:autoSpaceDE w:val="0"/>
              <w:autoSpaceDN w:val="0"/>
              <w:adjustRightInd w:val="0"/>
              <w:rPr>
                <w:sz w:val="28"/>
                <w:szCs w:val="28"/>
              </w:rPr>
            </w:pPr>
            <w:r w:rsidRPr="000C1D41">
              <w:rPr>
                <w:sz w:val="28"/>
                <w:szCs w:val="28"/>
              </w:rPr>
              <w:t>2025-</w:t>
            </w:r>
            <w:r w:rsidR="00896D6F" w:rsidRPr="000C1D41">
              <w:rPr>
                <w:sz w:val="28"/>
                <w:szCs w:val="28"/>
              </w:rPr>
              <w:t xml:space="preserve"> 1 136,3</w:t>
            </w:r>
          </w:p>
          <w:p w14:paraId="31892A8B" w14:textId="61592AE8" w:rsidR="00532737" w:rsidRPr="000C1D41" w:rsidRDefault="00532737" w:rsidP="00532737">
            <w:pPr>
              <w:widowControl w:val="0"/>
              <w:autoSpaceDE w:val="0"/>
              <w:autoSpaceDN w:val="0"/>
              <w:adjustRightInd w:val="0"/>
              <w:rPr>
                <w:sz w:val="28"/>
                <w:szCs w:val="28"/>
              </w:rPr>
            </w:pPr>
            <w:r w:rsidRPr="000C1D41">
              <w:rPr>
                <w:sz w:val="28"/>
                <w:szCs w:val="28"/>
              </w:rPr>
              <w:t>2026-</w:t>
            </w:r>
            <w:r w:rsidR="00896D6F" w:rsidRPr="000C1D41">
              <w:rPr>
                <w:sz w:val="28"/>
                <w:szCs w:val="28"/>
              </w:rPr>
              <w:t xml:space="preserve"> 1 136,3</w:t>
            </w:r>
          </w:p>
          <w:p w14:paraId="7631E3D2" w14:textId="68F2394E" w:rsidR="00532737" w:rsidRPr="000C1D41" w:rsidRDefault="00532737" w:rsidP="00532737">
            <w:pPr>
              <w:widowControl w:val="0"/>
              <w:autoSpaceDE w:val="0"/>
              <w:autoSpaceDN w:val="0"/>
              <w:adjustRightInd w:val="0"/>
              <w:rPr>
                <w:sz w:val="28"/>
                <w:szCs w:val="28"/>
              </w:rPr>
            </w:pPr>
            <w:r w:rsidRPr="000C1D41">
              <w:rPr>
                <w:sz w:val="28"/>
                <w:szCs w:val="28"/>
              </w:rPr>
              <w:t>2027-</w:t>
            </w:r>
            <w:r w:rsidR="00896D6F" w:rsidRPr="000C1D41">
              <w:rPr>
                <w:sz w:val="28"/>
                <w:szCs w:val="28"/>
              </w:rPr>
              <w:t xml:space="preserve"> 1 136,3</w:t>
            </w:r>
          </w:p>
          <w:p w14:paraId="72FDDA82" w14:textId="00C00A21" w:rsidR="00532737" w:rsidRPr="000C1D41" w:rsidRDefault="00532737" w:rsidP="00532737">
            <w:pPr>
              <w:widowControl w:val="0"/>
              <w:autoSpaceDE w:val="0"/>
              <w:autoSpaceDN w:val="0"/>
              <w:adjustRightInd w:val="0"/>
              <w:rPr>
                <w:sz w:val="28"/>
                <w:szCs w:val="28"/>
              </w:rPr>
            </w:pPr>
            <w:r w:rsidRPr="000C1D41">
              <w:rPr>
                <w:sz w:val="28"/>
                <w:szCs w:val="28"/>
              </w:rPr>
              <w:t>2028-</w:t>
            </w:r>
            <w:r w:rsidR="00896D6F" w:rsidRPr="000C1D41">
              <w:rPr>
                <w:sz w:val="28"/>
                <w:szCs w:val="28"/>
              </w:rPr>
              <w:t xml:space="preserve"> 1 136,3</w:t>
            </w:r>
          </w:p>
          <w:p w14:paraId="0FB4AABC" w14:textId="63EE8697" w:rsidR="00532737" w:rsidRPr="000C1D41" w:rsidRDefault="00532737" w:rsidP="00532737">
            <w:pPr>
              <w:widowControl w:val="0"/>
              <w:autoSpaceDE w:val="0"/>
              <w:autoSpaceDN w:val="0"/>
              <w:adjustRightInd w:val="0"/>
              <w:rPr>
                <w:sz w:val="28"/>
                <w:szCs w:val="28"/>
              </w:rPr>
            </w:pPr>
            <w:r w:rsidRPr="000C1D41">
              <w:rPr>
                <w:sz w:val="28"/>
                <w:szCs w:val="28"/>
              </w:rPr>
              <w:t>2029-</w:t>
            </w:r>
            <w:r w:rsidR="00896D6F" w:rsidRPr="000C1D41">
              <w:rPr>
                <w:sz w:val="28"/>
                <w:szCs w:val="28"/>
              </w:rPr>
              <w:t xml:space="preserve"> 1 136,3</w:t>
            </w:r>
          </w:p>
          <w:p w14:paraId="2106AB5E" w14:textId="59FEB93E" w:rsidR="00532737" w:rsidRPr="000C1D41" w:rsidRDefault="00532737" w:rsidP="00532737">
            <w:pPr>
              <w:widowControl w:val="0"/>
              <w:autoSpaceDE w:val="0"/>
              <w:autoSpaceDN w:val="0"/>
              <w:adjustRightInd w:val="0"/>
              <w:rPr>
                <w:sz w:val="28"/>
                <w:szCs w:val="28"/>
              </w:rPr>
            </w:pPr>
            <w:r w:rsidRPr="000C1D41">
              <w:rPr>
                <w:sz w:val="28"/>
                <w:szCs w:val="28"/>
              </w:rPr>
              <w:t>2030-</w:t>
            </w:r>
            <w:r w:rsidR="00896D6F" w:rsidRPr="000C1D41">
              <w:rPr>
                <w:sz w:val="28"/>
                <w:szCs w:val="28"/>
              </w:rPr>
              <w:t xml:space="preserve"> 1 136,3</w:t>
            </w:r>
          </w:p>
          <w:p w14:paraId="17E8EA0D" w14:textId="7CC9C58B" w:rsidR="00532737" w:rsidRPr="000C1D41" w:rsidRDefault="00532737" w:rsidP="00532737">
            <w:pPr>
              <w:widowControl w:val="0"/>
              <w:autoSpaceDE w:val="0"/>
              <w:autoSpaceDN w:val="0"/>
              <w:adjustRightInd w:val="0"/>
              <w:rPr>
                <w:sz w:val="28"/>
                <w:szCs w:val="28"/>
              </w:rPr>
            </w:pPr>
            <w:r w:rsidRPr="000C1D41">
              <w:rPr>
                <w:sz w:val="28"/>
                <w:szCs w:val="28"/>
              </w:rPr>
              <w:t>2031-</w:t>
            </w:r>
            <w:r w:rsidR="00896D6F" w:rsidRPr="000C1D41">
              <w:rPr>
                <w:sz w:val="28"/>
                <w:szCs w:val="28"/>
              </w:rPr>
              <w:t xml:space="preserve"> 1 136,3</w:t>
            </w:r>
          </w:p>
          <w:p w14:paraId="69FBA373" w14:textId="62DE55B5" w:rsidR="00C728B1" w:rsidRPr="000C1D41" w:rsidRDefault="00532737" w:rsidP="00532737">
            <w:pPr>
              <w:widowControl w:val="0"/>
              <w:autoSpaceDE w:val="0"/>
              <w:autoSpaceDN w:val="0"/>
              <w:adjustRightInd w:val="0"/>
              <w:rPr>
                <w:sz w:val="28"/>
                <w:szCs w:val="28"/>
              </w:rPr>
            </w:pPr>
            <w:r w:rsidRPr="000C1D41">
              <w:rPr>
                <w:sz w:val="28"/>
                <w:szCs w:val="28"/>
              </w:rPr>
              <w:t xml:space="preserve">2032- </w:t>
            </w:r>
            <w:r w:rsidR="00896D6F" w:rsidRPr="000C1D41">
              <w:rPr>
                <w:sz w:val="28"/>
                <w:szCs w:val="28"/>
              </w:rPr>
              <w:t>1 136,3</w:t>
            </w:r>
          </w:p>
        </w:tc>
      </w:tr>
      <w:tr w:rsidR="00C728B1" w:rsidRPr="00C728B1" w14:paraId="1F0F0012" w14:textId="77777777" w:rsidTr="00997BD4">
        <w:trPr>
          <w:trHeight w:val="400"/>
          <w:tblCellSpacing w:w="5" w:type="nil"/>
        </w:trPr>
        <w:tc>
          <w:tcPr>
            <w:tcW w:w="4333" w:type="dxa"/>
            <w:tcBorders>
              <w:left w:val="single" w:sz="4" w:space="0" w:color="auto"/>
              <w:bottom w:val="single" w:sz="4" w:space="0" w:color="auto"/>
              <w:right w:val="single" w:sz="4" w:space="0" w:color="auto"/>
            </w:tcBorders>
          </w:tcPr>
          <w:p w14:paraId="092DE326" w14:textId="77777777" w:rsidR="00C728B1" w:rsidRPr="00C728B1" w:rsidRDefault="00C728B1" w:rsidP="00C728B1">
            <w:pPr>
              <w:widowControl w:val="0"/>
              <w:autoSpaceDE w:val="0"/>
              <w:autoSpaceDN w:val="0"/>
              <w:adjustRightInd w:val="0"/>
              <w:ind w:left="67"/>
              <w:rPr>
                <w:sz w:val="28"/>
                <w:szCs w:val="28"/>
              </w:rPr>
            </w:pPr>
            <w:r w:rsidRPr="00C728B1">
              <w:rPr>
                <w:sz w:val="28"/>
                <w:szCs w:val="28"/>
              </w:rPr>
              <w:lastRenderedPageBreak/>
              <w:t>Адрес размещения муниципальной</w:t>
            </w:r>
            <w:r w:rsidRPr="00C728B1">
              <w:rPr>
                <w:sz w:val="28"/>
                <w:szCs w:val="28"/>
              </w:rPr>
              <w:br/>
              <w:t xml:space="preserve">подпрограммы в сети Интернет        </w:t>
            </w:r>
          </w:p>
        </w:tc>
        <w:tc>
          <w:tcPr>
            <w:tcW w:w="5873" w:type="dxa"/>
            <w:tcBorders>
              <w:left w:val="single" w:sz="4" w:space="0" w:color="auto"/>
              <w:bottom w:val="single" w:sz="4" w:space="0" w:color="auto"/>
              <w:right w:val="single" w:sz="4" w:space="0" w:color="auto"/>
            </w:tcBorders>
          </w:tcPr>
          <w:p w14:paraId="406FE0C7" w14:textId="77777777" w:rsidR="00C728B1" w:rsidRPr="00C728B1" w:rsidRDefault="00A33B3D" w:rsidP="00C728B1">
            <w:pPr>
              <w:widowControl w:val="0"/>
              <w:autoSpaceDE w:val="0"/>
              <w:autoSpaceDN w:val="0"/>
              <w:adjustRightInd w:val="0"/>
              <w:ind w:left="209"/>
              <w:rPr>
                <w:sz w:val="28"/>
                <w:szCs w:val="28"/>
              </w:rPr>
            </w:pPr>
            <w:hyperlink r:id="rId18" w:history="1">
              <w:r w:rsidR="00C728B1" w:rsidRPr="00C728B1">
                <w:rPr>
                  <w:sz w:val="28"/>
                  <w:szCs w:val="28"/>
                  <w:u w:val="single"/>
                  <w:lang w:val="en-US"/>
                </w:rPr>
                <w:t>www</w:t>
              </w:r>
              <w:r w:rsidR="00C728B1" w:rsidRPr="00C728B1">
                <w:rPr>
                  <w:sz w:val="28"/>
                  <w:szCs w:val="28"/>
                  <w:u w:val="single"/>
                </w:rPr>
                <w:t>.</w:t>
              </w:r>
              <w:r w:rsidR="00C728B1" w:rsidRPr="00C728B1">
                <w:rPr>
                  <w:sz w:val="28"/>
                  <w:szCs w:val="28"/>
                  <w:u w:val="single"/>
                  <w:lang w:val="en-US"/>
                </w:rPr>
                <w:t>mobmr</w:t>
              </w:r>
              <w:r w:rsidR="00C728B1" w:rsidRPr="00C728B1">
                <w:rPr>
                  <w:sz w:val="28"/>
                  <w:szCs w:val="28"/>
                  <w:u w:val="single"/>
                </w:rPr>
                <w:t>.</w:t>
              </w:r>
              <w:r w:rsidR="00C728B1" w:rsidRPr="00C728B1">
                <w:rPr>
                  <w:sz w:val="28"/>
                  <w:szCs w:val="28"/>
                  <w:u w:val="single"/>
                  <w:lang w:val="en-US"/>
                </w:rPr>
                <w:t>ru</w:t>
              </w:r>
            </w:hyperlink>
            <w:r w:rsidR="00C728B1" w:rsidRPr="00C728B1">
              <w:rPr>
                <w:sz w:val="28"/>
                <w:szCs w:val="28"/>
              </w:rPr>
              <w:t xml:space="preserve"> </w:t>
            </w:r>
          </w:p>
        </w:tc>
      </w:tr>
    </w:tbl>
    <w:p w14:paraId="273D93DB" w14:textId="77777777" w:rsidR="00C728B1" w:rsidRDefault="00C728B1" w:rsidP="00C728B1">
      <w:pPr>
        <w:ind w:left="709"/>
        <w:jc w:val="center"/>
        <w:rPr>
          <w:b/>
          <w:sz w:val="24"/>
          <w:szCs w:val="24"/>
        </w:rPr>
      </w:pPr>
    </w:p>
    <w:p w14:paraId="6B9F0D3A" w14:textId="77777777" w:rsidR="00E2421D" w:rsidRDefault="00E2421D" w:rsidP="00C728B1">
      <w:pPr>
        <w:ind w:left="709"/>
        <w:jc w:val="center"/>
        <w:rPr>
          <w:b/>
          <w:sz w:val="24"/>
          <w:szCs w:val="24"/>
        </w:rPr>
      </w:pPr>
    </w:p>
    <w:p w14:paraId="44168A1B" w14:textId="03D709C9" w:rsidR="00C728B1" w:rsidRPr="00C728B1" w:rsidRDefault="00C728B1" w:rsidP="0036411A">
      <w:pPr>
        <w:ind w:left="709" w:hanging="709"/>
        <w:jc w:val="center"/>
        <w:rPr>
          <w:b/>
          <w:sz w:val="28"/>
          <w:szCs w:val="28"/>
        </w:rPr>
      </w:pPr>
      <w:r w:rsidRPr="00C728B1">
        <w:rPr>
          <w:b/>
          <w:sz w:val="28"/>
          <w:szCs w:val="28"/>
        </w:rPr>
        <w:t xml:space="preserve">РАЗДЕЛ 1. </w:t>
      </w:r>
    </w:p>
    <w:p w14:paraId="2FBCF6A4" w14:textId="77777777" w:rsidR="00C728B1" w:rsidRPr="00C728B1" w:rsidRDefault="00C728B1" w:rsidP="00C728B1">
      <w:pPr>
        <w:jc w:val="center"/>
        <w:rPr>
          <w:b/>
          <w:sz w:val="28"/>
          <w:szCs w:val="28"/>
        </w:rPr>
      </w:pPr>
      <w:r w:rsidRPr="00C728B1">
        <w:rPr>
          <w:b/>
          <w:sz w:val="28"/>
          <w:szCs w:val="28"/>
        </w:rPr>
        <w:t>ХАРАКТЕРИСТИКА И АНАЛИЗ ТЕКУЩЕГО СОСТОЯНИЯ</w:t>
      </w:r>
    </w:p>
    <w:p w14:paraId="7F4EBA54" w14:textId="77777777" w:rsidR="00C728B1" w:rsidRPr="00C728B1" w:rsidRDefault="00C728B1" w:rsidP="00C728B1">
      <w:pPr>
        <w:jc w:val="center"/>
        <w:rPr>
          <w:b/>
          <w:sz w:val="28"/>
          <w:szCs w:val="28"/>
        </w:rPr>
      </w:pPr>
      <w:r w:rsidRPr="00C728B1">
        <w:rPr>
          <w:b/>
          <w:sz w:val="28"/>
          <w:szCs w:val="28"/>
        </w:rPr>
        <w:t>СФЕРЫ РЕАЛИЗАЦИИ МУНИЦИПАЛЬНОЙ ПОДПРОГРАММЫ</w:t>
      </w:r>
    </w:p>
    <w:p w14:paraId="0A4F3708" w14:textId="77777777" w:rsidR="00C728B1" w:rsidRPr="00C728B1" w:rsidRDefault="00C728B1" w:rsidP="00C728B1">
      <w:pPr>
        <w:ind w:firstLine="720"/>
        <w:jc w:val="center"/>
        <w:rPr>
          <w:sz w:val="28"/>
          <w:szCs w:val="28"/>
        </w:rPr>
      </w:pPr>
    </w:p>
    <w:p w14:paraId="1BFEF3F7" w14:textId="77777777" w:rsidR="00C728B1" w:rsidRPr="00C728B1" w:rsidRDefault="00C728B1" w:rsidP="00C728B1">
      <w:pPr>
        <w:autoSpaceDE w:val="0"/>
        <w:autoSpaceDN w:val="0"/>
        <w:adjustRightInd w:val="0"/>
        <w:ind w:firstLine="709"/>
        <w:jc w:val="both"/>
        <w:rPr>
          <w:sz w:val="28"/>
          <w:szCs w:val="28"/>
        </w:rPr>
      </w:pPr>
      <w:r w:rsidRPr="00C728B1">
        <w:rPr>
          <w:sz w:val="28"/>
          <w:szCs w:val="28"/>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развития и достижения других стратегических целей социально-экономического развития Байкаловского муниципального района.</w:t>
      </w:r>
    </w:p>
    <w:p w14:paraId="63AD71B4" w14:textId="77777777" w:rsidR="00C728B1" w:rsidRPr="00C728B1" w:rsidRDefault="00C728B1" w:rsidP="00C728B1">
      <w:pPr>
        <w:autoSpaceDE w:val="0"/>
        <w:autoSpaceDN w:val="0"/>
        <w:adjustRightInd w:val="0"/>
        <w:ind w:firstLine="709"/>
        <w:jc w:val="both"/>
        <w:rPr>
          <w:sz w:val="28"/>
          <w:szCs w:val="28"/>
        </w:rPr>
      </w:pPr>
      <w:r w:rsidRPr="00C728B1">
        <w:rPr>
          <w:sz w:val="28"/>
          <w:szCs w:val="28"/>
        </w:rPr>
        <w:t>Действующая в настоящее время в Байкаловском муниципальном районе система муниципальных финансов сложилась в результате активных процессов преобразований, основной целью которых является повышение эффективности бюджетных расходов.</w:t>
      </w:r>
    </w:p>
    <w:p w14:paraId="01296139"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В 2010-2012 годах развитие бюджетной системы </w:t>
      </w:r>
      <w:r w:rsidRPr="00C728B1">
        <w:rPr>
          <w:bCs/>
          <w:sz w:val="28"/>
          <w:szCs w:val="28"/>
        </w:rPr>
        <w:t>Байкаловского муниципального района</w:t>
      </w:r>
      <w:r w:rsidRPr="00C728B1">
        <w:rPr>
          <w:sz w:val="28"/>
          <w:szCs w:val="28"/>
        </w:rPr>
        <w:t xml:space="preserve"> осуществлялось в рамках Программы Администрации </w:t>
      </w:r>
      <w:r w:rsidRPr="00C728B1">
        <w:rPr>
          <w:bCs/>
          <w:sz w:val="28"/>
          <w:szCs w:val="28"/>
        </w:rPr>
        <w:t>МО Байкаловский муниципальный район</w:t>
      </w:r>
      <w:r w:rsidRPr="00C728B1">
        <w:rPr>
          <w:sz w:val="28"/>
          <w:szCs w:val="28"/>
        </w:rPr>
        <w:t xml:space="preserve"> по повышению эффективности бюджетных расходов на период до 2012 года, утвержденной Постановлением Администрации </w:t>
      </w:r>
      <w:r w:rsidRPr="00C728B1">
        <w:rPr>
          <w:bCs/>
          <w:sz w:val="28"/>
          <w:szCs w:val="28"/>
        </w:rPr>
        <w:t>МО Байкаловский муниципальный район</w:t>
      </w:r>
      <w:r w:rsidRPr="00C728B1">
        <w:rPr>
          <w:sz w:val="28"/>
          <w:szCs w:val="28"/>
        </w:rPr>
        <w:t xml:space="preserve"> от 28.01.2011 № 34. </w:t>
      </w:r>
    </w:p>
    <w:p w14:paraId="2B836588" w14:textId="75E9F055" w:rsidR="00C728B1" w:rsidRPr="00C728B1" w:rsidRDefault="00C728B1" w:rsidP="00C728B1">
      <w:pPr>
        <w:autoSpaceDE w:val="0"/>
        <w:autoSpaceDN w:val="0"/>
        <w:adjustRightInd w:val="0"/>
        <w:ind w:firstLine="709"/>
        <w:jc w:val="both"/>
        <w:rPr>
          <w:sz w:val="28"/>
          <w:szCs w:val="28"/>
        </w:rPr>
      </w:pPr>
      <w:r w:rsidRPr="00C728B1">
        <w:rPr>
          <w:sz w:val="28"/>
          <w:szCs w:val="28"/>
        </w:rPr>
        <w:t>По большинству направлений ее реализации был</w:t>
      </w:r>
      <w:r w:rsidR="002B0827">
        <w:rPr>
          <w:sz w:val="28"/>
          <w:szCs w:val="28"/>
        </w:rPr>
        <w:t>и</w:t>
      </w:r>
      <w:r w:rsidRPr="00C728B1">
        <w:rPr>
          <w:sz w:val="28"/>
          <w:szCs w:val="28"/>
        </w:rPr>
        <w:t xml:space="preserve"> достигнуты положительные результаты.</w:t>
      </w:r>
    </w:p>
    <w:p w14:paraId="6ADAD11F"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В 2013 году Администрация муниципального образования приступила к реализации задачи, поставленной в Бюджетном послании Президента Российской Федерации «О бюджетной политике в 2013 - 2015 годах» по внедрению программно-целевого принципа формирования бюджета. Первым шагом при внедрении программного бюджета стало формирование муниципальной программы </w:t>
      </w:r>
      <w:r w:rsidRPr="00C728B1">
        <w:rPr>
          <w:sz w:val="28"/>
          <w:szCs w:val="28"/>
        </w:rPr>
        <w:lastRenderedPageBreak/>
        <w:t>«Управление финансами МО Байкаловский муниципальный район» на 2014-2020 годы.</w:t>
      </w:r>
    </w:p>
    <w:p w14:paraId="679578E0" w14:textId="77777777" w:rsidR="00C728B1" w:rsidRPr="00C728B1" w:rsidRDefault="00C728B1" w:rsidP="00C728B1">
      <w:pPr>
        <w:autoSpaceDE w:val="0"/>
        <w:autoSpaceDN w:val="0"/>
        <w:adjustRightInd w:val="0"/>
        <w:ind w:firstLine="720"/>
        <w:jc w:val="both"/>
        <w:outlineLvl w:val="1"/>
        <w:rPr>
          <w:color w:val="FF0000"/>
          <w:sz w:val="28"/>
          <w:szCs w:val="28"/>
        </w:rPr>
      </w:pPr>
      <w:r w:rsidRPr="00C728B1">
        <w:rPr>
          <w:sz w:val="28"/>
          <w:szCs w:val="28"/>
        </w:rPr>
        <w:t>В Байкаловском муниципальном районе успешно реализована муниципальная программа «Повышение эффективности управления муниципальными финансами МО Байкаловский муниципальный район на период до 2018 года», утвержденная Постановлением Администрации МО Байкаловский муниципальный район от 18.08.2014 № 475.</w:t>
      </w:r>
      <w:r w:rsidRPr="00C728B1">
        <w:rPr>
          <w:sz w:val="28"/>
          <w:szCs w:val="28"/>
          <w:highlight w:val="darkBlue"/>
        </w:rPr>
        <w:t xml:space="preserve"> </w:t>
      </w:r>
    </w:p>
    <w:p w14:paraId="6C4B0D1A" w14:textId="33112C27" w:rsidR="00C728B1" w:rsidRDefault="00C728B1" w:rsidP="00C728B1">
      <w:pPr>
        <w:autoSpaceDE w:val="0"/>
        <w:autoSpaceDN w:val="0"/>
        <w:adjustRightInd w:val="0"/>
        <w:ind w:firstLine="720"/>
        <w:jc w:val="both"/>
        <w:outlineLvl w:val="1"/>
        <w:rPr>
          <w:sz w:val="28"/>
          <w:szCs w:val="28"/>
        </w:rPr>
      </w:pPr>
      <w:r w:rsidRPr="00C728B1">
        <w:rPr>
          <w:sz w:val="28"/>
          <w:szCs w:val="28"/>
        </w:rPr>
        <w:t>Преобразования, проведенные за эти годы в Байкаловском муниципальном районе, позволили повысить качество управления средствами местного бюджета по следующим направлениям:</w:t>
      </w:r>
    </w:p>
    <w:p w14:paraId="16429596"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1) муниципальные программы и программный бюджет;</w:t>
      </w:r>
    </w:p>
    <w:p w14:paraId="137147C7"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В рамках перехода к формированию бюджетов с применением программно-целевого метода в целях повышения эффективности бюджетных расходов и ответственности органов местного самоуправления за реализацию полномочий была организована работа по разработке и принятию муниципальных программ органами местного самоуправления муниципального района.</w:t>
      </w:r>
    </w:p>
    <w:p w14:paraId="7BDB5E2D" w14:textId="4861265B"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В целях обеспечения выполнения требований бюджетного законодательства в 2013 году был разработан и утвержден Постановлением Администрации МО Байкаловский муниципальный район от 11.12.2013 №880 Порядок формирования и реализации муниципальных программ в МО Байкаловский муниципальный район. </w:t>
      </w:r>
    </w:p>
    <w:p w14:paraId="29B8F017"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Бюджет Байкаловского муниципального района на 2015 год и плановый период 2016 и 2017 годов стал первым бюджетом, составленным на основе утвержденных муниципальных программ, в которых определены объемы финансирования мероприятий, целевые показатели и способы достижения этих целевых показателей.</w:t>
      </w:r>
    </w:p>
    <w:p w14:paraId="36DF730E"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В настоящее время местный бюджет формируется на основе программно-целевого метода планирования, при котором бюджетные средства направляются на достижение целей, поставленных в муниципальных программах, и используются максимально эффективно. Это позволяет обеспечить освоение в программном формате примерно 97% общего объема расходов местного бюджета. Непрограммные направления деятельности составляют не более 3%;</w:t>
      </w:r>
    </w:p>
    <w:p w14:paraId="7FBD8378" w14:textId="20C166BE"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2) муниципальное задание и новые формы финансового обеспечения муниципальных услуг;</w:t>
      </w:r>
    </w:p>
    <w:p w14:paraId="24697FD7"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стал основополагающим документом для установления правового статуса муниципальных учреждений в форме казенных, бюджетных или автономных.</w:t>
      </w:r>
    </w:p>
    <w:p w14:paraId="7E5A2EA6"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В целях реализации Федерального закона 83-ФЗ сформирована нормативная база и обеспечено практическое внедрение новых форм оказания и финансового обеспечения муниципальных услуг (выполнения работ).</w:t>
      </w:r>
    </w:p>
    <w:p w14:paraId="64BC8473"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Проведена работа по реформированию части муниципальных учреждений и формированию нового механизма оказания и финансового обеспечения муниципальных услуг и работ.</w:t>
      </w:r>
    </w:p>
    <w:p w14:paraId="2DBEC30A" w14:textId="4DD17BB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lastRenderedPageBreak/>
        <w:t>В качестве результатов проведенной работы можно обозначить увеличение самостоятельности учреждений в распоряжении финансами и переданным им имуществом, повышение ответственности руководителей муниципальных учреждений, закрепленной в трудовом договоре, установление прямой зависимости объема финансового обеспечения от результатов деятельности муниципальных учреждений, доступность и открытость информации о деятельности учреждений;</w:t>
      </w:r>
    </w:p>
    <w:p w14:paraId="0A4D0F0F"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3) переход к долгосрочному бюджетному планированию;</w:t>
      </w:r>
    </w:p>
    <w:p w14:paraId="49475D4F"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В течение 1 полугодия 2016 года проводилась подготовительная работа к переходу на долгосрочное бюджетное планирование, которое является естественным продолжением работы по повышению качества муниципального управления муниципальными финансами. </w:t>
      </w:r>
    </w:p>
    <w:p w14:paraId="51D375A4"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Постановлением Администрации МО Байкаловский муниципальный район от 18.07.2016 № 206 утвержден Порядок разработки и утверждения бюджетного прогноза муниципального образования Байкаловский муниципальный район.</w:t>
      </w:r>
    </w:p>
    <w:p w14:paraId="3854FB88"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В целях увязки стратегического и бюджетного планирования в 2017 году впервые был разработан и утвержден бюджетный прогноз Байкаловского муниципального района на долгосрочный период до 2022 года. </w:t>
      </w:r>
    </w:p>
    <w:p w14:paraId="2F4259EA"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Работа по долгосрочному бюджетному планированию продолжается: осуществляются корректировки бюджетного прогноза на долгосрочный период, проводится мониторинг их реализации;</w:t>
      </w:r>
    </w:p>
    <w:p w14:paraId="11754F2D"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4) осуществление мероприятий, направленных на повышение открытости бюджетного процесса в Байкаловском муниципальном районе;</w:t>
      </w:r>
    </w:p>
    <w:p w14:paraId="5C6B3AA0"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14:paraId="18B4FEB1" w14:textId="4057AA9D"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Ежегодно, начиная с 2014 года, в информационно-коммуникационной сети Интернет размещается презентация Бюджет для граждан Байкаловского муниципального района, разработанн</w:t>
      </w:r>
      <w:r w:rsidR="00E70F3C">
        <w:rPr>
          <w:sz w:val="28"/>
          <w:szCs w:val="28"/>
        </w:rPr>
        <w:t>ая</w:t>
      </w:r>
      <w:r w:rsidRPr="00C728B1">
        <w:rPr>
          <w:sz w:val="28"/>
          <w:szCs w:val="28"/>
        </w:rPr>
        <w:t xml:space="preserve"> в соответствии с Решением Думы Байкаловского муниципального района о бюджете на очередной финансовый год и об утверждении отчета об исполнении бюджета за отчетный финансовый год. Регулярно публикуются сведения об исполнении бюджета, а также проекты решений и решения Думы о бюджете на текущий (очередной) финансовый год и плановый период, так же о внесении изменений в бюджет.</w:t>
      </w:r>
    </w:p>
    <w:p w14:paraId="56B1F6BA"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Совершенствование бюджетного процесса требует постоянного развития существующего программного комплекса и внедрения нового функционала, поэтому с 01 января 2014 года осуществлена замена программного комплекса «Бюджет-КС» на новую высокотехнологичную СМАРТ-платформу, что позволило реализовать современные требования бюджетных реформ.</w:t>
      </w:r>
    </w:p>
    <w:p w14:paraId="0242EDFE" w14:textId="046CB808"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Эффективная бюджетная политика в части управления бюджетным процессом должна обеспечивать устойчивое развитие муниципального образования, повышение результативности произведенных бюджетных расходов, улучшение качества и доступности услуг, предоставляемых муниципалитетом. Необходимость достижения долгосрочных целей социально-экономического развития в условиях замедления</w:t>
      </w:r>
      <w:r w:rsidR="00E70F3C">
        <w:rPr>
          <w:sz w:val="28"/>
          <w:szCs w:val="28"/>
        </w:rPr>
        <w:t xml:space="preserve"> темпов</w:t>
      </w:r>
      <w:r w:rsidRPr="00C728B1">
        <w:rPr>
          <w:sz w:val="28"/>
          <w:szCs w:val="28"/>
        </w:rPr>
        <w:t xml:space="preserve"> роста бюджетных доходов и повышения требований к эффективности </w:t>
      </w:r>
      <w:r w:rsidRPr="00C728B1">
        <w:rPr>
          <w:sz w:val="28"/>
          <w:szCs w:val="28"/>
        </w:rPr>
        <w:lastRenderedPageBreak/>
        <w:t>деятельности органов местного самоуправления делает еще более актуальной разработку системы мер по модернизации управления общественными финансами.</w:t>
      </w:r>
    </w:p>
    <w:p w14:paraId="5CB0E7B0"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Основной целью бюджетной политики будет являться эффективное управление средствами местного бюджета при достижении приоритетных целей социально-экономического развития </w:t>
      </w:r>
      <w:bookmarkStart w:id="13" w:name="_Hlk75527852"/>
      <w:r w:rsidRPr="00C728B1">
        <w:rPr>
          <w:sz w:val="28"/>
          <w:szCs w:val="28"/>
        </w:rPr>
        <w:t>Байкаловского муниципального района.</w:t>
      </w:r>
    </w:p>
    <w:bookmarkEnd w:id="13"/>
    <w:p w14:paraId="09B5308C"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С учетом этого приоритеты будут расставлены на решение следующих основных задач:</w:t>
      </w:r>
    </w:p>
    <w:p w14:paraId="07141AAB"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1) реализация эффективной бюджетной политики в части управления бюджетным процессом, направленной на долгосрочную устойчивость и сбалансированность местного бюджета;</w:t>
      </w:r>
    </w:p>
    <w:p w14:paraId="294FC141"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Необходимым условием устойчивого и сбалансированного социально-экономического развития муниципальных образований на долгосрочный период является разработка и утверждение основных направлений бюджетной и налоговой политики на очередной финансовый год и плановый период.</w:t>
      </w:r>
    </w:p>
    <w:p w14:paraId="73B597C0"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Долгосрочное планирование дает возможность сформулировать приоритетные задачи, оценить необходимые ресурсы для их реализации и определить возможные источники этих ресурсов. Таким образом, долгосрочное планирование позволяет уйти от инерционного подхода при распределении бюджетных ассигнований на основе индексирования расходов предыдущих лет.</w:t>
      </w:r>
    </w:p>
    <w:p w14:paraId="188BA959"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2) повышение эффективности бюджетных расходов и оказания муниципальных услуг;</w:t>
      </w:r>
    </w:p>
    <w:p w14:paraId="4A274414"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В рамках подпрограммы планируется реализация мероприятий, направленных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Байкаловского муниципального района.</w:t>
      </w:r>
    </w:p>
    <w:p w14:paraId="5F6B80F7"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В целях повышения эффективности бюджетных расходов актуальной задачей остается совершенствование и развитие системы оказания муниципальных услуг и их финансового обеспечения.</w:t>
      </w:r>
    </w:p>
    <w:p w14:paraId="3A3F6B6F" w14:textId="66F62AAE"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 xml:space="preserve">3) оптимизация структуры бюджетных расходов в целях мобилизации ресурсов на приоритетные направления, определенные Указом Президента Российской Федерации от 7 мая 2018 года N 204 </w:t>
      </w:r>
      <w:r w:rsidR="00E70F3C">
        <w:rPr>
          <w:sz w:val="28"/>
          <w:szCs w:val="28"/>
        </w:rPr>
        <w:t>«</w:t>
      </w:r>
      <w:r w:rsidRPr="00C728B1">
        <w:rPr>
          <w:sz w:val="28"/>
          <w:szCs w:val="28"/>
        </w:rPr>
        <w:t>О национальных целях и стратегических задачах развития Российской Федерации на период до 2024 года</w:t>
      </w:r>
      <w:r w:rsidR="00E70F3C">
        <w:rPr>
          <w:sz w:val="28"/>
          <w:szCs w:val="28"/>
        </w:rPr>
        <w:t>»</w:t>
      </w:r>
      <w:r w:rsidRPr="00C728B1">
        <w:rPr>
          <w:sz w:val="28"/>
          <w:szCs w:val="28"/>
        </w:rPr>
        <w:t>;</w:t>
      </w:r>
    </w:p>
    <w:p w14:paraId="2E0943C9"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4) повышение открытости бюджетной политики Байкаловского муниципального района и сельских поселений, входящих в его состав.</w:t>
      </w:r>
    </w:p>
    <w:p w14:paraId="347A5448" w14:textId="77777777" w:rsidR="00C728B1" w:rsidRPr="00C728B1" w:rsidRDefault="00C728B1" w:rsidP="00C728B1">
      <w:pPr>
        <w:autoSpaceDE w:val="0"/>
        <w:autoSpaceDN w:val="0"/>
        <w:adjustRightInd w:val="0"/>
        <w:ind w:firstLine="720"/>
        <w:jc w:val="both"/>
        <w:outlineLvl w:val="1"/>
        <w:rPr>
          <w:sz w:val="28"/>
          <w:szCs w:val="28"/>
        </w:rPr>
      </w:pPr>
      <w:r w:rsidRPr="00C728B1">
        <w:rPr>
          <w:sz w:val="28"/>
          <w:szCs w:val="28"/>
        </w:rPr>
        <w:t>Необходимо обеспечить прозрачность деятельности органов местного самоуправления, принимающих участие в подготовке, исполнении местного бюджета и составлении бюджетной отчетности. Планируется продолжить освещение процедур бюджетного процесса и параметров местного бюджета для гражданского общества.</w:t>
      </w:r>
    </w:p>
    <w:p w14:paraId="22311429" w14:textId="77777777" w:rsidR="00C728B1" w:rsidRPr="00C728B1" w:rsidRDefault="00C728B1" w:rsidP="007C793C">
      <w:pPr>
        <w:autoSpaceDE w:val="0"/>
        <w:autoSpaceDN w:val="0"/>
        <w:adjustRightInd w:val="0"/>
        <w:ind w:firstLine="709"/>
        <w:jc w:val="both"/>
        <w:rPr>
          <w:sz w:val="28"/>
          <w:szCs w:val="28"/>
        </w:rPr>
      </w:pPr>
      <w:r w:rsidRPr="00C728B1">
        <w:rPr>
          <w:sz w:val="28"/>
          <w:szCs w:val="28"/>
        </w:rPr>
        <w:t>В то же время, несмотря на поступательное развитие нормативного правового регулирования и методического обеспечения бюджетных правоотношений в сфере управления общественными финансами сохраняется ряд следующих системных недостатков и нерешенных проблем:</w:t>
      </w:r>
    </w:p>
    <w:p w14:paraId="4FDF26DC" w14:textId="77777777" w:rsidR="00C728B1" w:rsidRPr="00C728B1" w:rsidRDefault="00C728B1" w:rsidP="00C728B1">
      <w:pPr>
        <w:autoSpaceDE w:val="0"/>
        <w:autoSpaceDN w:val="0"/>
        <w:adjustRightInd w:val="0"/>
        <w:ind w:firstLine="540"/>
        <w:jc w:val="both"/>
        <w:rPr>
          <w:sz w:val="28"/>
          <w:szCs w:val="28"/>
        </w:rPr>
      </w:pPr>
      <w:r w:rsidRPr="00C728B1">
        <w:rPr>
          <w:sz w:val="28"/>
          <w:szCs w:val="28"/>
        </w:rPr>
        <w:t>1) отсутствие целостной системы стратегического планирования и, соответственно слабая увязка между стратегическим и бюджетным планированием;</w:t>
      </w:r>
    </w:p>
    <w:p w14:paraId="3EE2A814" w14:textId="77777777" w:rsidR="00C728B1" w:rsidRPr="00C728B1" w:rsidRDefault="00C728B1" w:rsidP="00C728B1">
      <w:pPr>
        <w:autoSpaceDE w:val="0"/>
        <w:autoSpaceDN w:val="0"/>
        <w:adjustRightInd w:val="0"/>
        <w:ind w:firstLine="540"/>
        <w:jc w:val="both"/>
        <w:rPr>
          <w:sz w:val="28"/>
          <w:szCs w:val="28"/>
        </w:rPr>
      </w:pPr>
      <w:r w:rsidRPr="00C728B1">
        <w:rPr>
          <w:sz w:val="28"/>
          <w:szCs w:val="28"/>
        </w:rPr>
        <w:lastRenderedPageBreak/>
        <w:t>2) затрудненность трехлетнего бюджетного планирования в условиях дотационной зависимости местного бюджета;</w:t>
      </w:r>
    </w:p>
    <w:p w14:paraId="1856DF29" w14:textId="77777777" w:rsidR="00C728B1" w:rsidRPr="00C728B1" w:rsidRDefault="00C728B1" w:rsidP="00C728B1">
      <w:pPr>
        <w:autoSpaceDE w:val="0"/>
        <w:autoSpaceDN w:val="0"/>
        <w:adjustRightInd w:val="0"/>
        <w:ind w:firstLine="540"/>
        <w:jc w:val="both"/>
        <w:rPr>
          <w:sz w:val="28"/>
          <w:szCs w:val="28"/>
        </w:rPr>
      </w:pPr>
      <w:r w:rsidRPr="00C728B1">
        <w:rPr>
          <w:sz w:val="28"/>
          <w:szCs w:val="28"/>
        </w:rPr>
        <w:t>3) сохранение условий и стимулов для неоправданного увеличения бюджетных расходов при низкой мотивации исполнительных органов местного самоуправления к формированию приоритетов и оптимизации бюджетных расходов;</w:t>
      </w:r>
    </w:p>
    <w:p w14:paraId="57BBDDD7" w14:textId="77777777" w:rsidR="00C728B1" w:rsidRPr="00C728B1" w:rsidRDefault="00C728B1" w:rsidP="00C728B1">
      <w:pPr>
        <w:autoSpaceDE w:val="0"/>
        <w:autoSpaceDN w:val="0"/>
        <w:adjustRightInd w:val="0"/>
        <w:ind w:firstLine="540"/>
        <w:jc w:val="both"/>
        <w:rPr>
          <w:sz w:val="28"/>
          <w:szCs w:val="28"/>
        </w:rPr>
      </w:pPr>
      <w:r w:rsidRPr="00C728B1">
        <w:rPr>
          <w:sz w:val="28"/>
          <w:szCs w:val="28"/>
        </w:rPr>
        <w:t>4) планирование программных и непрограммных расходов, а также капитальных и текущих расходов методологически не взаимоувязано.</w:t>
      </w:r>
    </w:p>
    <w:p w14:paraId="46455237" w14:textId="77777777" w:rsidR="00C728B1" w:rsidRDefault="00C728B1" w:rsidP="007C523D">
      <w:pPr>
        <w:pStyle w:val="a3"/>
        <w:ind w:firstLine="709"/>
        <w:jc w:val="both"/>
        <w:rPr>
          <w:sz w:val="24"/>
        </w:rPr>
      </w:pPr>
    </w:p>
    <w:p w14:paraId="1C8757D5" w14:textId="77777777" w:rsidR="0020696F" w:rsidRDefault="0020696F" w:rsidP="007C523D">
      <w:pPr>
        <w:pStyle w:val="a3"/>
        <w:ind w:firstLine="709"/>
        <w:jc w:val="both"/>
        <w:rPr>
          <w:sz w:val="24"/>
        </w:rPr>
      </w:pPr>
    </w:p>
    <w:p w14:paraId="74900134" w14:textId="77777777" w:rsidR="0020696F" w:rsidRPr="0020696F" w:rsidRDefault="0020696F" w:rsidP="0036411A">
      <w:pPr>
        <w:contextualSpacing/>
        <w:jc w:val="center"/>
        <w:rPr>
          <w:b/>
          <w:sz w:val="28"/>
          <w:szCs w:val="28"/>
        </w:rPr>
      </w:pPr>
      <w:r w:rsidRPr="0020696F">
        <w:rPr>
          <w:b/>
          <w:sz w:val="28"/>
          <w:szCs w:val="28"/>
        </w:rPr>
        <w:t>РАЗДЕЛ 2.</w:t>
      </w:r>
    </w:p>
    <w:p w14:paraId="538B20AD" w14:textId="77777777" w:rsidR="0020696F" w:rsidRPr="0020696F" w:rsidRDefault="0020696F" w:rsidP="0020696F">
      <w:pPr>
        <w:contextualSpacing/>
        <w:jc w:val="center"/>
        <w:rPr>
          <w:b/>
          <w:sz w:val="28"/>
          <w:szCs w:val="28"/>
        </w:rPr>
      </w:pPr>
      <w:r w:rsidRPr="0020696F">
        <w:rPr>
          <w:b/>
          <w:sz w:val="28"/>
          <w:szCs w:val="28"/>
        </w:rPr>
        <w:t>ЦЕЛИ И ЗАДАЧИ МУНИЦИПАЛЬНОЙ ПОДПРОГРАММЫ,</w:t>
      </w:r>
    </w:p>
    <w:p w14:paraId="1B715F32" w14:textId="77777777" w:rsidR="0020696F" w:rsidRPr="0020696F" w:rsidRDefault="0020696F" w:rsidP="007C793C">
      <w:pPr>
        <w:tabs>
          <w:tab w:val="left" w:pos="709"/>
        </w:tabs>
        <w:contextualSpacing/>
        <w:jc w:val="center"/>
        <w:rPr>
          <w:b/>
          <w:sz w:val="28"/>
          <w:szCs w:val="28"/>
        </w:rPr>
      </w:pPr>
      <w:r w:rsidRPr="0020696F">
        <w:rPr>
          <w:b/>
          <w:sz w:val="28"/>
          <w:szCs w:val="28"/>
        </w:rPr>
        <w:t xml:space="preserve">ЦЕЛЕВЫЕ ПОКАЗАТЕЛИ РЕАЛИЗАЦИИ </w:t>
      </w:r>
      <w:bookmarkStart w:id="14" w:name="_Hlk79580897"/>
      <w:r w:rsidRPr="0020696F">
        <w:rPr>
          <w:b/>
          <w:sz w:val="28"/>
          <w:szCs w:val="28"/>
        </w:rPr>
        <w:t>МУНИЦИПАЛЬНОЙ ПОДПРОГРАММЫ</w:t>
      </w:r>
    </w:p>
    <w:bookmarkEnd w:id="14"/>
    <w:p w14:paraId="675DCC8A" w14:textId="77777777" w:rsidR="0020696F" w:rsidRPr="0020696F" w:rsidRDefault="0020696F" w:rsidP="0020696F">
      <w:pPr>
        <w:widowControl w:val="0"/>
        <w:autoSpaceDE w:val="0"/>
        <w:autoSpaceDN w:val="0"/>
        <w:adjustRightInd w:val="0"/>
        <w:jc w:val="center"/>
        <w:rPr>
          <w:b/>
          <w:bCs/>
          <w:sz w:val="28"/>
          <w:szCs w:val="28"/>
        </w:rPr>
      </w:pPr>
    </w:p>
    <w:p w14:paraId="147CBFFF" w14:textId="3F97EE20" w:rsidR="0020696F" w:rsidRPr="005C3E7A" w:rsidRDefault="0020696F" w:rsidP="0020696F">
      <w:pPr>
        <w:ind w:firstLine="720"/>
        <w:jc w:val="both"/>
        <w:rPr>
          <w:sz w:val="28"/>
          <w:szCs w:val="28"/>
        </w:rPr>
      </w:pPr>
      <w:r w:rsidRPr="0020696F">
        <w:rPr>
          <w:sz w:val="28"/>
          <w:szCs w:val="28"/>
        </w:rPr>
        <w:t xml:space="preserve">Цели, задачи и целевые показатели </w:t>
      </w:r>
      <w:r w:rsidR="00520B16">
        <w:rPr>
          <w:sz w:val="28"/>
          <w:szCs w:val="28"/>
        </w:rPr>
        <w:t xml:space="preserve">реализации </w:t>
      </w:r>
      <w:r w:rsidRPr="0020696F">
        <w:rPr>
          <w:sz w:val="28"/>
          <w:szCs w:val="28"/>
        </w:rPr>
        <w:t>муниципальной подпрограммы приведены в приложении №</w:t>
      </w:r>
      <w:r w:rsidR="00520B16" w:rsidRPr="005C3E7A">
        <w:rPr>
          <w:sz w:val="28"/>
          <w:szCs w:val="28"/>
        </w:rPr>
        <w:t>7</w:t>
      </w:r>
      <w:r w:rsidRPr="005C3E7A">
        <w:rPr>
          <w:sz w:val="28"/>
          <w:szCs w:val="28"/>
        </w:rPr>
        <w:t xml:space="preserve"> к муниципальной программе.</w:t>
      </w:r>
    </w:p>
    <w:p w14:paraId="10DE68C4" w14:textId="77777777" w:rsidR="0020696F" w:rsidRPr="005C3E7A" w:rsidRDefault="0020696F" w:rsidP="0020696F">
      <w:pPr>
        <w:ind w:firstLine="720"/>
        <w:jc w:val="both"/>
        <w:rPr>
          <w:sz w:val="28"/>
          <w:szCs w:val="28"/>
        </w:rPr>
      </w:pPr>
    </w:p>
    <w:p w14:paraId="3F65D37C" w14:textId="77777777" w:rsidR="0020696F" w:rsidRPr="005C3E7A" w:rsidRDefault="0020696F" w:rsidP="0036411A">
      <w:pPr>
        <w:jc w:val="center"/>
        <w:rPr>
          <w:b/>
          <w:sz w:val="28"/>
          <w:szCs w:val="28"/>
        </w:rPr>
      </w:pPr>
      <w:r w:rsidRPr="005C3E7A">
        <w:rPr>
          <w:b/>
          <w:sz w:val="28"/>
          <w:szCs w:val="28"/>
        </w:rPr>
        <w:t>РАЗДЕЛ 3.</w:t>
      </w:r>
    </w:p>
    <w:p w14:paraId="406F234C" w14:textId="77777777" w:rsidR="0020696F" w:rsidRPr="005C3E7A" w:rsidRDefault="0020696F" w:rsidP="0020696F">
      <w:pPr>
        <w:jc w:val="center"/>
        <w:rPr>
          <w:b/>
          <w:sz w:val="28"/>
          <w:szCs w:val="28"/>
        </w:rPr>
      </w:pPr>
      <w:r w:rsidRPr="005C3E7A">
        <w:rPr>
          <w:b/>
          <w:sz w:val="28"/>
          <w:szCs w:val="28"/>
        </w:rPr>
        <w:t>ПЛАН МЕРОПРИЯТИЙ ПО ВЫПОЛНЕНИЮ МУНИЦИПАЛЬНОЙ ПОДПРОГРАММЫ</w:t>
      </w:r>
    </w:p>
    <w:p w14:paraId="02A9FFFE" w14:textId="77777777" w:rsidR="0020696F" w:rsidRPr="005C3E7A" w:rsidRDefault="0020696F" w:rsidP="0020696F">
      <w:pPr>
        <w:widowControl w:val="0"/>
        <w:autoSpaceDE w:val="0"/>
        <w:autoSpaceDN w:val="0"/>
        <w:adjustRightInd w:val="0"/>
        <w:jc w:val="center"/>
        <w:rPr>
          <w:b/>
          <w:bCs/>
          <w:sz w:val="28"/>
          <w:szCs w:val="28"/>
        </w:rPr>
      </w:pPr>
    </w:p>
    <w:p w14:paraId="4ECE5D88" w14:textId="77777777" w:rsidR="0020696F" w:rsidRPr="005C3E7A" w:rsidRDefault="0020696F" w:rsidP="0020696F">
      <w:pPr>
        <w:ind w:firstLine="720"/>
        <w:jc w:val="both"/>
        <w:rPr>
          <w:sz w:val="28"/>
          <w:szCs w:val="28"/>
        </w:rPr>
      </w:pPr>
    </w:p>
    <w:p w14:paraId="61B23C4D" w14:textId="77777777" w:rsidR="0020696F" w:rsidRDefault="0020696F" w:rsidP="0020696F">
      <w:pPr>
        <w:pStyle w:val="a3"/>
        <w:ind w:firstLine="709"/>
        <w:jc w:val="both"/>
        <w:rPr>
          <w:sz w:val="28"/>
          <w:szCs w:val="28"/>
        </w:rPr>
      </w:pPr>
      <w:r w:rsidRPr="005C3E7A">
        <w:rPr>
          <w:sz w:val="28"/>
          <w:szCs w:val="28"/>
        </w:rPr>
        <w:t>Для достижения целей муниципальной подпрограммы и выполнения поставленных задач разработан план мероприятий по выполнению муниципальной подпрограммы (приложение №</w:t>
      </w:r>
      <w:r w:rsidR="00520B16" w:rsidRPr="005C3E7A">
        <w:rPr>
          <w:sz w:val="28"/>
          <w:szCs w:val="28"/>
        </w:rPr>
        <w:t>8</w:t>
      </w:r>
      <w:r w:rsidRPr="005C3E7A">
        <w:rPr>
          <w:sz w:val="28"/>
          <w:szCs w:val="28"/>
        </w:rPr>
        <w:t xml:space="preserve"> к муниципальной программе)</w:t>
      </w:r>
      <w:r w:rsidR="00D60D9D" w:rsidRPr="005C3E7A">
        <w:rPr>
          <w:sz w:val="28"/>
          <w:szCs w:val="28"/>
        </w:rPr>
        <w:t>.</w:t>
      </w:r>
    </w:p>
    <w:p w14:paraId="25DC57DA" w14:textId="77777777" w:rsidR="00D60D9D" w:rsidRDefault="00D60D9D" w:rsidP="0020696F">
      <w:pPr>
        <w:pStyle w:val="a3"/>
        <w:ind w:firstLine="709"/>
        <w:jc w:val="both"/>
        <w:rPr>
          <w:sz w:val="28"/>
          <w:szCs w:val="28"/>
        </w:rPr>
      </w:pPr>
    </w:p>
    <w:p w14:paraId="06B14313" w14:textId="77777777" w:rsidR="00D60D9D" w:rsidRDefault="00D60D9D" w:rsidP="0020696F">
      <w:pPr>
        <w:pStyle w:val="a3"/>
        <w:ind w:firstLine="709"/>
        <w:jc w:val="both"/>
        <w:rPr>
          <w:sz w:val="28"/>
          <w:szCs w:val="28"/>
        </w:rPr>
      </w:pPr>
    </w:p>
    <w:p w14:paraId="58EEEBC6" w14:textId="77777777" w:rsidR="00D60D9D" w:rsidRDefault="00D60D9D" w:rsidP="0020696F">
      <w:pPr>
        <w:pStyle w:val="a3"/>
        <w:ind w:firstLine="709"/>
        <w:jc w:val="both"/>
        <w:rPr>
          <w:sz w:val="28"/>
          <w:szCs w:val="28"/>
        </w:rPr>
      </w:pPr>
    </w:p>
    <w:p w14:paraId="5827CBF1" w14:textId="77777777" w:rsidR="00D60D9D" w:rsidRDefault="00D60D9D" w:rsidP="0020696F">
      <w:pPr>
        <w:pStyle w:val="a3"/>
        <w:ind w:firstLine="709"/>
        <w:jc w:val="both"/>
        <w:rPr>
          <w:sz w:val="28"/>
          <w:szCs w:val="28"/>
        </w:rPr>
      </w:pPr>
    </w:p>
    <w:p w14:paraId="4DA16C84" w14:textId="77777777" w:rsidR="00D60D9D" w:rsidRDefault="00D60D9D" w:rsidP="0020696F">
      <w:pPr>
        <w:pStyle w:val="a3"/>
        <w:ind w:firstLine="709"/>
        <w:jc w:val="both"/>
        <w:rPr>
          <w:sz w:val="28"/>
          <w:szCs w:val="28"/>
        </w:rPr>
      </w:pPr>
    </w:p>
    <w:p w14:paraId="04CCAABF" w14:textId="77777777" w:rsidR="00D60D9D" w:rsidRDefault="00D60D9D" w:rsidP="0020696F">
      <w:pPr>
        <w:pStyle w:val="a3"/>
        <w:ind w:firstLine="709"/>
        <w:jc w:val="both"/>
        <w:rPr>
          <w:sz w:val="28"/>
          <w:szCs w:val="28"/>
        </w:rPr>
      </w:pPr>
    </w:p>
    <w:p w14:paraId="4F9033F5" w14:textId="77777777" w:rsidR="00D60D9D" w:rsidRDefault="00D60D9D" w:rsidP="0020696F">
      <w:pPr>
        <w:pStyle w:val="a3"/>
        <w:ind w:firstLine="709"/>
        <w:jc w:val="both"/>
        <w:rPr>
          <w:sz w:val="28"/>
          <w:szCs w:val="28"/>
        </w:rPr>
      </w:pPr>
    </w:p>
    <w:p w14:paraId="525C4BEA" w14:textId="68AD575B" w:rsidR="00D60D9D" w:rsidRDefault="00D60D9D" w:rsidP="0020696F">
      <w:pPr>
        <w:pStyle w:val="a3"/>
        <w:ind w:firstLine="709"/>
        <w:jc w:val="both"/>
        <w:rPr>
          <w:sz w:val="28"/>
          <w:szCs w:val="28"/>
        </w:rPr>
      </w:pPr>
    </w:p>
    <w:p w14:paraId="5CFD22FC" w14:textId="76341115" w:rsidR="00AC7ABD" w:rsidRDefault="00AC7ABD" w:rsidP="0020696F">
      <w:pPr>
        <w:pStyle w:val="a3"/>
        <w:ind w:firstLine="709"/>
        <w:jc w:val="both"/>
        <w:rPr>
          <w:sz w:val="28"/>
          <w:szCs w:val="28"/>
        </w:rPr>
      </w:pPr>
    </w:p>
    <w:p w14:paraId="46805647" w14:textId="447AC12D" w:rsidR="00AC7ABD" w:rsidRDefault="00AC7ABD" w:rsidP="0020696F">
      <w:pPr>
        <w:pStyle w:val="a3"/>
        <w:ind w:firstLine="709"/>
        <w:jc w:val="both"/>
        <w:rPr>
          <w:sz w:val="28"/>
          <w:szCs w:val="28"/>
        </w:rPr>
      </w:pPr>
    </w:p>
    <w:p w14:paraId="3451BDF4" w14:textId="3EF114FB" w:rsidR="00AC7ABD" w:rsidRDefault="00AC7ABD" w:rsidP="0020696F">
      <w:pPr>
        <w:pStyle w:val="a3"/>
        <w:ind w:firstLine="709"/>
        <w:jc w:val="both"/>
        <w:rPr>
          <w:sz w:val="28"/>
          <w:szCs w:val="28"/>
        </w:rPr>
      </w:pPr>
    </w:p>
    <w:p w14:paraId="41BEA4C5" w14:textId="49C3ED43" w:rsidR="00AC7ABD" w:rsidRDefault="00AC7ABD" w:rsidP="0020696F">
      <w:pPr>
        <w:pStyle w:val="a3"/>
        <w:ind w:firstLine="709"/>
        <w:jc w:val="both"/>
        <w:rPr>
          <w:sz w:val="28"/>
          <w:szCs w:val="28"/>
        </w:rPr>
      </w:pPr>
    </w:p>
    <w:p w14:paraId="7C71F90E" w14:textId="3B6C867F" w:rsidR="00AC7ABD" w:rsidRDefault="00AC7ABD" w:rsidP="0020696F">
      <w:pPr>
        <w:pStyle w:val="a3"/>
        <w:ind w:firstLine="709"/>
        <w:jc w:val="both"/>
        <w:rPr>
          <w:sz w:val="28"/>
          <w:szCs w:val="28"/>
        </w:rPr>
      </w:pPr>
    </w:p>
    <w:p w14:paraId="4D708C14" w14:textId="71BAC237" w:rsidR="00AC7ABD" w:rsidRDefault="00AC7ABD" w:rsidP="0020696F">
      <w:pPr>
        <w:pStyle w:val="a3"/>
        <w:ind w:firstLine="709"/>
        <w:jc w:val="both"/>
        <w:rPr>
          <w:sz w:val="28"/>
          <w:szCs w:val="28"/>
        </w:rPr>
      </w:pPr>
    </w:p>
    <w:p w14:paraId="24B9A7DA" w14:textId="77777777" w:rsidR="00AC7ABD" w:rsidRDefault="00AC7ABD" w:rsidP="0020696F">
      <w:pPr>
        <w:pStyle w:val="a3"/>
        <w:ind w:firstLine="709"/>
        <w:jc w:val="both"/>
        <w:rPr>
          <w:sz w:val="28"/>
          <w:szCs w:val="28"/>
        </w:rPr>
      </w:pPr>
    </w:p>
    <w:p w14:paraId="59329FD6" w14:textId="062AB1A8" w:rsidR="004E2425" w:rsidRDefault="004E2425" w:rsidP="0020696F">
      <w:pPr>
        <w:pStyle w:val="a3"/>
        <w:ind w:firstLine="709"/>
        <w:jc w:val="both"/>
        <w:rPr>
          <w:sz w:val="28"/>
          <w:szCs w:val="28"/>
        </w:rPr>
      </w:pPr>
    </w:p>
    <w:p w14:paraId="2EEE3680" w14:textId="03AD9662" w:rsidR="004E2425" w:rsidRDefault="004E2425" w:rsidP="0020696F">
      <w:pPr>
        <w:pStyle w:val="a3"/>
        <w:ind w:firstLine="709"/>
        <w:jc w:val="both"/>
        <w:rPr>
          <w:sz w:val="28"/>
          <w:szCs w:val="28"/>
        </w:rPr>
      </w:pPr>
    </w:p>
    <w:p w14:paraId="356EE4D3" w14:textId="7A4D4778" w:rsidR="004E2425" w:rsidRDefault="004E2425" w:rsidP="0020696F">
      <w:pPr>
        <w:pStyle w:val="a3"/>
        <w:ind w:firstLine="709"/>
        <w:jc w:val="both"/>
        <w:rPr>
          <w:sz w:val="28"/>
          <w:szCs w:val="28"/>
        </w:rPr>
      </w:pPr>
    </w:p>
    <w:p w14:paraId="01BBB81D" w14:textId="77777777" w:rsidR="004E2425" w:rsidRDefault="004E2425" w:rsidP="0020696F">
      <w:pPr>
        <w:pStyle w:val="a3"/>
        <w:ind w:firstLine="709"/>
        <w:jc w:val="both"/>
        <w:rPr>
          <w:sz w:val="28"/>
          <w:szCs w:val="28"/>
        </w:rPr>
      </w:pPr>
    </w:p>
    <w:p w14:paraId="5ECA919A" w14:textId="77777777" w:rsidR="00D60D9D" w:rsidRDefault="00D60D9D" w:rsidP="0020696F">
      <w:pPr>
        <w:pStyle w:val="a3"/>
        <w:ind w:firstLine="709"/>
        <w:jc w:val="both"/>
        <w:rPr>
          <w:sz w:val="28"/>
          <w:szCs w:val="28"/>
        </w:rPr>
      </w:pPr>
    </w:p>
    <w:p w14:paraId="50A0D9B4" w14:textId="25E3FC65" w:rsidR="00D60D9D" w:rsidRPr="00D60D9D" w:rsidRDefault="00D60D9D" w:rsidP="00D60D9D">
      <w:pPr>
        <w:autoSpaceDE w:val="0"/>
        <w:autoSpaceDN w:val="0"/>
        <w:adjustRightInd w:val="0"/>
        <w:jc w:val="right"/>
        <w:rPr>
          <w:sz w:val="22"/>
          <w:szCs w:val="22"/>
        </w:rPr>
      </w:pPr>
      <w:bookmarkStart w:id="15" w:name="_Hlk83892673"/>
      <w:r w:rsidRPr="00D60D9D">
        <w:rPr>
          <w:sz w:val="22"/>
          <w:szCs w:val="22"/>
        </w:rPr>
        <w:lastRenderedPageBreak/>
        <w:t xml:space="preserve">Приложение № </w:t>
      </w:r>
      <w:hyperlink r:id="rId19" w:history="1">
        <w:r>
          <w:rPr>
            <w:sz w:val="22"/>
            <w:szCs w:val="22"/>
          </w:rPr>
          <w:t>3</w:t>
        </w:r>
      </w:hyperlink>
    </w:p>
    <w:p w14:paraId="45CCA1F0" w14:textId="77777777" w:rsidR="00D60D9D" w:rsidRPr="00D60D9D" w:rsidRDefault="00D60D9D" w:rsidP="00D60D9D">
      <w:pPr>
        <w:autoSpaceDE w:val="0"/>
        <w:autoSpaceDN w:val="0"/>
        <w:adjustRightInd w:val="0"/>
        <w:jc w:val="right"/>
        <w:rPr>
          <w:sz w:val="22"/>
          <w:szCs w:val="22"/>
        </w:rPr>
      </w:pPr>
      <w:r w:rsidRPr="00D60D9D">
        <w:rPr>
          <w:sz w:val="22"/>
          <w:szCs w:val="22"/>
        </w:rPr>
        <w:t xml:space="preserve">к муниципальной программе  </w:t>
      </w:r>
    </w:p>
    <w:p w14:paraId="566D52F9" w14:textId="77777777" w:rsidR="00D60D9D" w:rsidRPr="00D60D9D" w:rsidRDefault="00D60D9D" w:rsidP="00D60D9D">
      <w:pPr>
        <w:autoSpaceDE w:val="0"/>
        <w:autoSpaceDN w:val="0"/>
        <w:adjustRightInd w:val="0"/>
        <w:jc w:val="right"/>
        <w:rPr>
          <w:sz w:val="22"/>
          <w:szCs w:val="22"/>
        </w:rPr>
      </w:pPr>
      <w:r w:rsidRPr="00D60D9D">
        <w:rPr>
          <w:sz w:val="22"/>
          <w:szCs w:val="22"/>
        </w:rPr>
        <w:t xml:space="preserve">«Управление финансами </w:t>
      </w:r>
    </w:p>
    <w:p w14:paraId="3B14EBAE" w14:textId="77777777" w:rsidR="00D60D9D" w:rsidRPr="00D60D9D" w:rsidRDefault="00D60D9D" w:rsidP="00D60D9D">
      <w:pPr>
        <w:autoSpaceDE w:val="0"/>
        <w:autoSpaceDN w:val="0"/>
        <w:adjustRightInd w:val="0"/>
        <w:jc w:val="right"/>
        <w:rPr>
          <w:bCs/>
          <w:sz w:val="22"/>
          <w:szCs w:val="22"/>
        </w:rPr>
      </w:pPr>
      <w:r w:rsidRPr="00D60D9D">
        <w:rPr>
          <w:bCs/>
          <w:sz w:val="22"/>
          <w:szCs w:val="22"/>
        </w:rPr>
        <w:t>Байкаловского муниципального района»</w:t>
      </w:r>
    </w:p>
    <w:p w14:paraId="2CA24828" w14:textId="6AB7936B" w:rsidR="00D60D9D" w:rsidRPr="00D60D9D" w:rsidRDefault="00D60D9D" w:rsidP="00D60D9D">
      <w:pPr>
        <w:autoSpaceDE w:val="0"/>
        <w:autoSpaceDN w:val="0"/>
        <w:adjustRightInd w:val="0"/>
        <w:ind w:firstLine="540"/>
        <w:jc w:val="right"/>
        <w:rPr>
          <w:sz w:val="22"/>
          <w:szCs w:val="22"/>
        </w:rPr>
      </w:pPr>
      <w:r w:rsidRPr="00D60D9D">
        <w:rPr>
          <w:sz w:val="22"/>
          <w:szCs w:val="22"/>
        </w:rPr>
        <w:t xml:space="preserve"> до </w:t>
      </w:r>
      <w:r w:rsidRPr="00C35AE0">
        <w:rPr>
          <w:sz w:val="22"/>
          <w:szCs w:val="22"/>
        </w:rPr>
        <w:t>20</w:t>
      </w:r>
      <w:r w:rsidR="004E2425" w:rsidRPr="00C35AE0">
        <w:rPr>
          <w:sz w:val="22"/>
          <w:szCs w:val="22"/>
        </w:rPr>
        <w:t>32</w:t>
      </w:r>
      <w:r w:rsidRPr="00C35AE0">
        <w:rPr>
          <w:sz w:val="22"/>
          <w:szCs w:val="22"/>
        </w:rPr>
        <w:t xml:space="preserve"> </w:t>
      </w:r>
      <w:r w:rsidRPr="00D60D9D">
        <w:rPr>
          <w:sz w:val="22"/>
          <w:szCs w:val="22"/>
        </w:rPr>
        <w:t>года</w:t>
      </w:r>
    </w:p>
    <w:bookmarkEnd w:id="15"/>
    <w:p w14:paraId="7EABEB44" w14:textId="71173D57" w:rsidR="00D60D9D" w:rsidRDefault="00D60D9D" w:rsidP="00D60D9D">
      <w:pPr>
        <w:pStyle w:val="a3"/>
        <w:ind w:firstLine="709"/>
        <w:jc w:val="right"/>
        <w:rPr>
          <w:sz w:val="24"/>
        </w:rPr>
      </w:pPr>
    </w:p>
    <w:p w14:paraId="23992CAA" w14:textId="77777777" w:rsidR="00864400" w:rsidRDefault="00864400" w:rsidP="00D60D9D">
      <w:pPr>
        <w:pStyle w:val="a3"/>
        <w:ind w:firstLine="709"/>
        <w:jc w:val="right"/>
        <w:rPr>
          <w:sz w:val="24"/>
        </w:rPr>
      </w:pPr>
    </w:p>
    <w:p w14:paraId="05C75F70" w14:textId="77777777" w:rsidR="00864400" w:rsidRPr="00864400" w:rsidRDefault="00864400" w:rsidP="00864400">
      <w:pPr>
        <w:widowControl w:val="0"/>
        <w:autoSpaceDE w:val="0"/>
        <w:autoSpaceDN w:val="0"/>
        <w:adjustRightInd w:val="0"/>
        <w:jc w:val="center"/>
        <w:rPr>
          <w:b/>
          <w:sz w:val="28"/>
          <w:szCs w:val="28"/>
        </w:rPr>
      </w:pPr>
      <w:r w:rsidRPr="00864400">
        <w:rPr>
          <w:b/>
          <w:sz w:val="28"/>
          <w:szCs w:val="28"/>
        </w:rPr>
        <w:t>МУНИЦИПАЛЬНАЯ ПОДПРОГРАММА</w:t>
      </w:r>
    </w:p>
    <w:p w14:paraId="45B9BB93" w14:textId="77777777" w:rsidR="007E4138" w:rsidRDefault="00864400" w:rsidP="00864400">
      <w:pPr>
        <w:widowControl w:val="0"/>
        <w:autoSpaceDE w:val="0"/>
        <w:autoSpaceDN w:val="0"/>
        <w:adjustRightInd w:val="0"/>
        <w:jc w:val="center"/>
        <w:rPr>
          <w:b/>
          <w:bCs/>
          <w:sz w:val="28"/>
          <w:szCs w:val="28"/>
        </w:rPr>
      </w:pPr>
      <w:r w:rsidRPr="00864400">
        <w:rPr>
          <w:b/>
          <w:bCs/>
          <w:sz w:val="28"/>
          <w:szCs w:val="28"/>
        </w:rPr>
        <w:t>«П</w:t>
      </w:r>
      <w:r>
        <w:rPr>
          <w:b/>
          <w:bCs/>
          <w:sz w:val="28"/>
          <w:szCs w:val="28"/>
        </w:rPr>
        <w:t>ОВЫШЕНИЕ</w:t>
      </w:r>
      <w:r w:rsidRPr="00864400">
        <w:rPr>
          <w:b/>
          <w:bCs/>
          <w:sz w:val="28"/>
          <w:szCs w:val="28"/>
        </w:rPr>
        <w:t xml:space="preserve"> </w:t>
      </w:r>
      <w:r>
        <w:rPr>
          <w:b/>
          <w:bCs/>
          <w:sz w:val="28"/>
          <w:szCs w:val="28"/>
        </w:rPr>
        <w:t>ФИНАНСОВОЙ</w:t>
      </w:r>
      <w:r w:rsidRPr="00864400">
        <w:rPr>
          <w:b/>
          <w:bCs/>
          <w:sz w:val="28"/>
          <w:szCs w:val="28"/>
        </w:rPr>
        <w:t xml:space="preserve"> </w:t>
      </w:r>
      <w:r>
        <w:rPr>
          <w:b/>
          <w:bCs/>
          <w:sz w:val="28"/>
          <w:szCs w:val="28"/>
        </w:rPr>
        <w:t>САМОСТОЯТЕЛЬНОСТИ</w:t>
      </w:r>
      <w:r w:rsidRPr="00864400">
        <w:rPr>
          <w:b/>
          <w:bCs/>
          <w:sz w:val="28"/>
          <w:szCs w:val="28"/>
        </w:rPr>
        <w:t xml:space="preserve"> </w:t>
      </w:r>
      <w:r>
        <w:rPr>
          <w:b/>
          <w:bCs/>
          <w:sz w:val="28"/>
          <w:szCs w:val="28"/>
        </w:rPr>
        <w:t>МЕСТНЫХ</w:t>
      </w:r>
      <w:r w:rsidRPr="00864400">
        <w:rPr>
          <w:b/>
          <w:bCs/>
          <w:sz w:val="28"/>
          <w:szCs w:val="28"/>
        </w:rPr>
        <w:t xml:space="preserve"> </w:t>
      </w:r>
      <w:r>
        <w:rPr>
          <w:b/>
          <w:bCs/>
          <w:sz w:val="28"/>
          <w:szCs w:val="28"/>
        </w:rPr>
        <w:t>БЮДЖЕТОВ</w:t>
      </w:r>
      <w:r w:rsidRPr="00864400">
        <w:rPr>
          <w:b/>
          <w:bCs/>
          <w:sz w:val="28"/>
          <w:szCs w:val="28"/>
        </w:rPr>
        <w:t xml:space="preserve">» </w:t>
      </w:r>
    </w:p>
    <w:p w14:paraId="0813204D" w14:textId="77777777" w:rsidR="007E4138" w:rsidRDefault="007E4138" w:rsidP="00864400">
      <w:pPr>
        <w:widowControl w:val="0"/>
        <w:autoSpaceDE w:val="0"/>
        <w:autoSpaceDN w:val="0"/>
        <w:adjustRightInd w:val="0"/>
        <w:jc w:val="center"/>
        <w:rPr>
          <w:b/>
          <w:bCs/>
          <w:sz w:val="28"/>
          <w:szCs w:val="28"/>
        </w:rPr>
      </w:pPr>
    </w:p>
    <w:p w14:paraId="56FAE55F" w14:textId="77777777" w:rsidR="007E4138" w:rsidRPr="007E4138" w:rsidRDefault="007E4138" w:rsidP="007E4138">
      <w:pPr>
        <w:widowControl w:val="0"/>
        <w:autoSpaceDE w:val="0"/>
        <w:autoSpaceDN w:val="0"/>
        <w:adjustRightInd w:val="0"/>
        <w:jc w:val="center"/>
        <w:rPr>
          <w:b/>
          <w:sz w:val="28"/>
          <w:szCs w:val="28"/>
        </w:rPr>
      </w:pPr>
      <w:r w:rsidRPr="007E4138">
        <w:rPr>
          <w:b/>
          <w:sz w:val="28"/>
          <w:szCs w:val="28"/>
        </w:rPr>
        <w:t>ПАСПОРТ</w:t>
      </w:r>
    </w:p>
    <w:p w14:paraId="723E6013" w14:textId="77777777" w:rsidR="007E4138" w:rsidRPr="007E4138" w:rsidRDefault="007E4138" w:rsidP="007E4138">
      <w:pPr>
        <w:widowControl w:val="0"/>
        <w:autoSpaceDE w:val="0"/>
        <w:autoSpaceDN w:val="0"/>
        <w:adjustRightInd w:val="0"/>
        <w:jc w:val="center"/>
        <w:rPr>
          <w:b/>
          <w:sz w:val="28"/>
          <w:szCs w:val="28"/>
        </w:rPr>
      </w:pPr>
      <w:r w:rsidRPr="007E4138">
        <w:rPr>
          <w:b/>
          <w:sz w:val="28"/>
          <w:szCs w:val="28"/>
        </w:rPr>
        <w:t>МУНИЦИПАЛЬНОЙ ПОДПРОГРАММЫ</w:t>
      </w:r>
    </w:p>
    <w:p w14:paraId="5DF8AEB0" w14:textId="77777777" w:rsidR="007E4138" w:rsidRPr="007E4138" w:rsidRDefault="007E4138" w:rsidP="007E4138">
      <w:pPr>
        <w:widowControl w:val="0"/>
        <w:autoSpaceDE w:val="0"/>
        <w:autoSpaceDN w:val="0"/>
        <w:adjustRightInd w:val="0"/>
        <w:jc w:val="center"/>
        <w:rPr>
          <w:b/>
          <w:sz w:val="28"/>
          <w:szCs w:val="28"/>
        </w:rPr>
      </w:pPr>
      <w:r w:rsidRPr="007E4138">
        <w:rPr>
          <w:b/>
          <w:bCs/>
          <w:sz w:val="28"/>
          <w:szCs w:val="28"/>
        </w:rPr>
        <w:t xml:space="preserve">«Повышение финансовой самостоятельности местных бюджетов» </w:t>
      </w:r>
      <w:r w:rsidRPr="007E4138">
        <w:rPr>
          <w:b/>
          <w:sz w:val="28"/>
          <w:szCs w:val="28"/>
        </w:rPr>
        <w:t xml:space="preserve"> </w:t>
      </w:r>
    </w:p>
    <w:p w14:paraId="00B05346" w14:textId="77777777" w:rsidR="007E4138" w:rsidRPr="007E4138" w:rsidRDefault="007E4138" w:rsidP="007E4138">
      <w:pPr>
        <w:widowControl w:val="0"/>
        <w:autoSpaceDE w:val="0"/>
        <w:autoSpaceDN w:val="0"/>
        <w:adjustRightInd w:val="0"/>
        <w:jc w:val="center"/>
        <w:rPr>
          <w:b/>
          <w:sz w:val="28"/>
          <w:szCs w:val="28"/>
        </w:rPr>
      </w:pPr>
      <w:r w:rsidRPr="007E4138">
        <w:rPr>
          <w:b/>
          <w:sz w:val="28"/>
          <w:szCs w:val="28"/>
        </w:rPr>
        <w:t xml:space="preserve"> </w:t>
      </w:r>
    </w:p>
    <w:tbl>
      <w:tblPr>
        <w:tblW w:w="10206" w:type="dxa"/>
        <w:tblCellSpacing w:w="5" w:type="nil"/>
        <w:tblInd w:w="-5" w:type="dxa"/>
        <w:tblLayout w:type="fixed"/>
        <w:tblCellMar>
          <w:left w:w="75" w:type="dxa"/>
          <w:right w:w="75" w:type="dxa"/>
        </w:tblCellMar>
        <w:tblLook w:val="0000" w:firstRow="0" w:lastRow="0" w:firstColumn="0" w:lastColumn="0" w:noHBand="0" w:noVBand="0"/>
      </w:tblPr>
      <w:tblGrid>
        <w:gridCol w:w="4333"/>
        <w:gridCol w:w="5873"/>
      </w:tblGrid>
      <w:tr w:rsidR="007E4138" w:rsidRPr="007E4138" w14:paraId="6062DE81" w14:textId="77777777" w:rsidTr="007E4138">
        <w:trPr>
          <w:trHeight w:val="653"/>
          <w:tblCellSpacing w:w="5" w:type="nil"/>
        </w:trPr>
        <w:tc>
          <w:tcPr>
            <w:tcW w:w="4333" w:type="dxa"/>
            <w:tcBorders>
              <w:top w:val="single" w:sz="4" w:space="0" w:color="auto"/>
              <w:left w:val="single" w:sz="4" w:space="0" w:color="auto"/>
              <w:bottom w:val="single" w:sz="4" w:space="0" w:color="auto"/>
              <w:right w:val="single" w:sz="4" w:space="0" w:color="auto"/>
            </w:tcBorders>
          </w:tcPr>
          <w:p w14:paraId="077764F2" w14:textId="77777777" w:rsidR="007E4138" w:rsidRPr="007E4138" w:rsidRDefault="007E4138" w:rsidP="007E4138">
            <w:pPr>
              <w:widowControl w:val="0"/>
              <w:autoSpaceDE w:val="0"/>
              <w:autoSpaceDN w:val="0"/>
              <w:adjustRightInd w:val="0"/>
              <w:rPr>
                <w:sz w:val="28"/>
                <w:szCs w:val="28"/>
              </w:rPr>
            </w:pPr>
            <w:r w:rsidRPr="007E4138">
              <w:rPr>
                <w:sz w:val="28"/>
                <w:szCs w:val="28"/>
              </w:rPr>
              <w:t xml:space="preserve">Ответственный исполнитель        </w:t>
            </w:r>
            <w:r w:rsidRPr="007E4138">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0A685A75" w14:textId="77777777" w:rsidR="007E4138" w:rsidRPr="007E4138" w:rsidRDefault="007E4138" w:rsidP="007E4138">
            <w:pPr>
              <w:widowControl w:val="0"/>
              <w:autoSpaceDE w:val="0"/>
              <w:autoSpaceDN w:val="0"/>
              <w:adjustRightInd w:val="0"/>
              <w:rPr>
                <w:sz w:val="28"/>
                <w:szCs w:val="28"/>
              </w:rPr>
            </w:pPr>
            <w:r w:rsidRPr="007E4138">
              <w:rPr>
                <w:sz w:val="28"/>
                <w:szCs w:val="28"/>
              </w:rPr>
              <w:t>Администрация Байкаловского муниципального района Свердловской области</w:t>
            </w:r>
          </w:p>
        </w:tc>
      </w:tr>
      <w:tr w:rsidR="007E4138" w:rsidRPr="007E4138" w14:paraId="02D8D7B3" w14:textId="77777777" w:rsidTr="007E4138">
        <w:trPr>
          <w:trHeight w:val="400"/>
          <w:tblCellSpacing w:w="5" w:type="nil"/>
        </w:trPr>
        <w:tc>
          <w:tcPr>
            <w:tcW w:w="4333" w:type="dxa"/>
            <w:tcBorders>
              <w:left w:val="single" w:sz="4" w:space="0" w:color="auto"/>
              <w:bottom w:val="single" w:sz="4" w:space="0" w:color="auto"/>
              <w:right w:val="single" w:sz="4" w:space="0" w:color="auto"/>
            </w:tcBorders>
          </w:tcPr>
          <w:p w14:paraId="4BFEF290" w14:textId="77777777" w:rsidR="007E4138" w:rsidRPr="007E4138" w:rsidRDefault="007E4138" w:rsidP="007E4138">
            <w:pPr>
              <w:widowControl w:val="0"/>
              <w:autoSpaceDE w:val="0"/>
              <w:autoSpaceDN w:val="0"/>
              <w:adjustRightInd w:val="0"/>
              <w:rPr>
                <w:sz w:val="28"/>
                <w:szCs w:val="28"/>
              </w:rPr>
            </w:pPr>
            <w:r w:rsidRPr="007E4138">
              <w:rPr>
                <w:sz w:val="28"/>
                <w:szCs w:val="28"/>
              </w:rPr>
              <w:t xml:space="preserve">Сроки реализации                 </w:t>
            </w:r>
            <w:r w:rsidRPr="007E4138">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0EAC4B7E" w14:textId="0A77B35A" w:rsidR="007E4138" w:rsidRPr="00C35AE0" w:rsidRDefault="004E2425" w:rsidP="007E4138">
            <w:pPr>
              <w:widowControl w:val="0"/>
              <w:autoSpaceDE w:val="0"/>
              <w:autoSpaceDN w:val="0"/>
              <w:adjustRightInd w:val="0"/>
              <w:rPr>
                <w:bCs/>
                <w:sz w:val="28"/>
                <w:szCs w:val="28"/>
              </w:rPr>
            </w:pPr>
            <w:r w:rsidRPr="00C35AE0">
              <w:rPr>
                <w:bCs/>
                <w:sz w:val="28"/>
                <w:szCs w:val="28"/>
              </w:rPr>
              <w:t>2023-2032</w:t>
            </w:r>
          </w:p>
        </w:tc>
      </w:tr>
      <w:tr w:rsidR="007E4138" w:rsidRPr="007E4138" w14:paraId="6911D61C" w14:textId="77777777" w:rsidTr="007E4138">
        <w:trPr>
          <w:trHeight w:val="3108"/>
          <w:tblCellSpacing w:w="5" w:type="nil"/>
        </w:trPr>
        <w:tc>
          <w:tcPr>
            <w:tcW w:w="4333" w:type="dxa"/>
            <w:tcBorders>
              <w:left w:val="single" w:sz="4" w:space="0" w:color="auto"/>
              <w:bottom w:val="single" w:sz="4" w:space="0" w:color="auto"/>
              <w:right w:val="single" w:sz="4" w:space="0" w:color="auto"/>
            </w:tcBorders>
          </w:tcPr>
          <w:p w14:paraId="53D7A6F9" w14:textId="77777777" w:rsidR="007E4138" w:rsidRPr="007E4138" w:rsidRDefault="007E4138" w:rsidP="007E4138">
            <w:pPr>
              <w:widowControl w:val="0"/>
              <w:autoSpaceDE w:val="0"/>
              <w:autoSpaceDN w:val="0"/>
              <w:adjustRightInd w:val="0"/>
              <w:rPr>
                <w:sz w:val="28"/>
                <w:szCs w:val="28"/>
              </w:rPr>
            </w:pPr>
            <w:r w:rsidRPr="007E4138">
              <w:rPr>
                <w:sz w:val="28"/>
                <w:szCs w:val="28"/>
              </w:rPr>
              <w:t xml:space="preserve">Цели и задачи                    </w:t>
            </w:r>
            <w:r w:rsidRPr="007E4138">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132D7A1A" w14:textId="103F9E54" w:rsidR="007E4138" w:rsidRPr="00C35AE0" w:rsidRDefault="007E4138" w:rsidP="007E4138">
            <w:pPr>
              <w:widowControl w:val="0"/>
              <w:autoSpaceDE w:val="0"/>
              <w:autoSpaceDN w:val="0"/>
              <w:adjustRightInd w:val="0"/>
              <w:ind w:left="209" w:hanging="209"/>
              <w:rPr>
                <w:bCs/>
                <w:sz w:val="28"/>
                <w:szCs w:val="28"/>
              </w:rPr>
            </w:pPr>
            <w:r w:rsidRPr="00C35AE0">
              <w:rPr>
                <w:bCs/>
                <w:sz w:val="28"/>
                <w:szCs w:val="28"/>
              </w:rPr>
              <w:t>Цел</w:t>
            </w:r>
            <w:r w:rsidR="00AD534F" w:rsidRPr="00C35AE0">
              <w:rPr>
                <w:bCs/>
                <w:sz w:val="28"/>
                <w:szCs w:val="28"/>
              </w:rPr>
              <w:t>ь</w:t>
            </w:r>
            <w:r w:rsidRPr="00C35AE0">
              <w:rPr>
                <w:bCs/>
                <w:sz w:val="28"/>
                <w:szCs w:val="28"/>
              </w:rPr>
              <w:t xml:space="preserve"> муниципальной подпрограммы:</w:t>
            </w:r>
          </w:p>
          <w:p w14:paraId="52B1E12E" w14:textId="77777777" w:rsidR="007E4138" w:rsidRPr="00C35AE0" w:rsidRDefault="007E4138" w:rsidP="007E4138">
            <w:pPr>
              <w:jc w:val="both"/>
              <w:rPr>
                <w:sz w:val="28"/>
                <w:szCs w:val="28"/>
              </w:rPr>
            </w:pPr>
            <w:r w:rsidRPr="00C35AE0">
              <w:rPr>
                <w:sz w:val="28"/>
                <w:szCs w:val="28"/>
              </w:rPr>
              <w:t>1.</w:t>
            </w:r>
            <w:r w:rsidRPr="00C35AE0">
              <w:rPr>
                <w:bCs/>
                <w:sz w:val="28"/>
                <w:szCs w:val="28"/>
              </w:rPr>
              <w:t>Обеспечение сбалансированности местных бюджетов</w:t>
            </w:r>
          </w:p>
          <w:p w14:paraId="0D188239" w14:textId="77777777" w:rsidR="007E4138" w:rsidRPr="00C35AE0" w:rsidRDefault="007E4138" w:rsidP="007E4138">
            <w:pPr>
              <w:jc w:val="both"/>
              <w:rPr>
                <w:sz w:val="28"/>
                <w:szCs w:val="28"/>
              </w:rPr>
            </w:pPr>
          </w:p>
          <w:p w14:paraId="00487664" w14:textId="77777777" w:rsidR="007E4138" w:rsidRPr="00C35AE0" w:rsidRDefault="007E4138" w:rsidP="007E4138">
            <w:pPr>
              <w:jc w:val="both"/>
              <w:rPr>
                <w:sz w:val="28"/>
                <w:szCs w:val="28"/>
              </w:rPr>
            </w:pPr>
            <w:r w:rsidRPr="00C35AE0">
              <w:rPr>
                <w:sz w:val="28"/>
                <w:szCs w:val="28"/>
              </w:rPr>
              <w:t>Задачи муниципальной подпрограммы:</w:t>
            </w:r>
          </w:p>
          <w:p w14:paraId="76F277D9" w14:textId="56B201E8" w:rsidR="007E4138" w:rsidRPr="00C35AE0" w:rsidRDefault="007E4138" w:rsidP="007E4138">
            <w:pPr>
              <w:jc w:val="both"/>
              <w:rPr>
                <w:bCs/>
                <w:sz w:val="28"/>
                <w:szCs w:val="28"/>
              </w:rPr>
            </w:pPr>
            <w:r w:rsidRPr="00C35AE0">
              <w:rPr>
                <w:sz w:val="28"/>
                <w:szCs w:val="28"/>
              </w:rPr>
              <w:t>1.</w:t>
            </w:r>
            <w:r w:rsidRPr="00C35AE0">
              <w:rPr>
                <w:b/>
                <w:sz w:val="28"/>
                <w:szCs w:val="28"/>
              </w:rPr>
              <w:t xml:space="preserve"> </w:t>
            </w:r>
            <w:r w:rsidRPr="00C35AE0">
              <w:rPr>
                <w:bCs/>
                <w:sz w:val="28"/>
                <w:szCs w:val="28"/>
              </w:rPr>
              <w:t xml:space="preserve">Выравнивание бюджетной обеспеченности сельских поселений, входящих в состав муниципального </w:t>
            </w:r>
            <w:r w:rsidR="00E70F3C" w:rsidRPr="00C35AE0">
              <w:rPr>
                <w:bCs/>
                <w:sz w:val="28"/>
                <w:szCs w:val="28"/>
              </w:rPr>
              <w:t>района</w:t>
            </w:r>
            <w:r w:rsidRPr="00C35AE0">
              <w:rPr>
                <w:bCs/>
                <w:sz w:val="28"/>
                <w:szCs w:val="28"/>
              </w:rPr>
              <w:t>, по реализации ими вопросов местного значения;</w:t>
            </w:r>
          </w:p>
          <w:p w14:paraId="4EECAF67" w14:textId="77777777" w:rsidR="007E4138" w:rsidRPr="00C35AE0" w:rsidRDefault="007E4138" w:rsidP="007E4138">
            <w:pPr>
              <w:jc w:val="both"/>
              <w:rPr>
                <w:strike/>
                <w:sz w:val="28"/>
                <w:szCs w:val="28"/>
              </w:rPr>
            </w:pPr>
            <w:r w:rsidRPr="00C35AE0">
              <w:rPr>
                <w:bCs/>
                <w:sz w:val="28"/>
                <w:szCs w:val="28"/>
              </w:rPr>
              <w:t>2.Повышение финансовой устойчивости местных бюджетов.</w:t>
            </w:r>
          </w:p>
        </w:tc>
      </w:tr>
      <w:tr w:rsidR="007E4138" w:rsidRPr="007E4138" w14:paraId="750651D1" w14:textId="77777777" w:rsidTr="007E4138">
        <w:trPr>
          <w:trHeight w:val="4231"/>
          <w:tblCellSpacing w:w="5" w:type="nil"/>
        </w:trPr>
        <w:tc>
          <w:tcPr>
            <w:tcW w:w="4333" w:type="dxa"/>
            <w:tcBorders>
              <w:top w:val="single" w:sz="4" w:space="0" w:color="auto"/>
              <w:left w:val="single" w:sz="4" w:space="0" w:color="auto"/>
              <w:bottom w:val="single" w:sz="4" w:space="0" w:color="auto"/>
              <w:right w:val="single" w:sz="4" w:space="0" w:color="auto"/>
            </w:tcBorders>
          </w:tcPr>
          <w:p w14:paraId="6C4FEC40" w14:textId="77777777" w:rsidR="007E4138" w:rsidRPr="007E4138" w:rsidRDefault="007E4138" w:rsidP="007E4138">
            <w:pPr>
              <w:widowControl w:val="0"/>
              <w:autoSpaceDE w:val="0"/>
              <w:autoSpaceDN w:val="0"/>
              <w:adjustRightInd w:val="0"/>
              <w:rPr>
                <w:sz w:val="28"/>
                <w:szCs w:val="28"/>
              </w:rPr>
            </w:pPr>
            <w:r w:rsidRPr="007E4138">
              <w:rPr>
                <w:sz w:val="28"/>
                <w:szCs w:val="28"/>
              </w:rPr>
              <w:t xml:space="preserve">Перечень основных                </w:t>
            </w:r>
            <w:r w:rsidRPr="007E4138">
              <w:rPr>
                <w:sz w:val="28"/>
                <w:szCs w:val="28"/>
              </w:rPr>
              <w:br/>
              <w:t xml:space="preserve">целевых показателей              </w:t>
            </w:r>
            <w:r w:rsidRPr="007E4138">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51274BA9" w14:textId="77777777" w:rsidR="007E4138" w:rsidRPr="00C35AE0" w:rsidRDefault="007E4138" w:rsidP="007E4138">
            <w:pPr>
              <w:rPr>
                <w:sz w:val="28"/>
                <w:szCs w:val="28"/>
              </w:rPr>
            </w:pPr>
            <w:r w:rsidRPr="00C35AE0">
              <w:rPr>
                <w:sz w:val="28"/>
                <w:szCs w:val="28"/>
              </w:rPr>
              <w:t xml:space="preserve">1. </w:t>
            </w:r>
            <w:r w:rsidRPr="00C35AE0">
              <w:rPr>
                <w:iCs/>
                <w:sz w:val="28"/>
                <w:szCs w:val="28"/>
              </w:rPr>
              <w:t>Выравнивание уровня бюджетной обеспеченности сельских поселений до уровня бюджетной обеспеченности, рассчитанного от среднего значения по сельским поселениям;</w:t>
            </w:r>
          </w:p>
          <w:p w14:paraId="6B8E6856" w14:textId="77777777" w:rsidR="007E4138" w:rsidRPr="00C35AE0" w:rsidRDefault="007E4138" w:rsidP="007E4138">
            <w:pPr>
              <w:rPr>
                <w:iCs/>
                <w:sz w:val="28"/>
                <w:szCs w:val="28"/>
              </w:rPr>
            </w:pPr>
            <w:r w:rsidRPr="00C35AE0">
              <w:rPr>
                <w:sz w:val="28"/>
                <w:szCs w:val="28"/>
              </w:rPr>
              <w:t>2.</w:t>
            </w:r>
            <w:r w:rsidRPr="00C35AE0">
              <w:rPr>
                <w:iCs/>
                <w:sz w:val="28"/>
                <w:szCs w:val="28"/>
              </w:rPr>
              <w:t xml:space="preserve"> Темп роста объема налоговых и неналоговых доходов бюджетов сельских поселений (в сопоставимых условиях);</w:t>
            </w:r>
          </w:p>
          <w:p w14:paraId="51459231" w14:textId="7C9771A3" w:rsidR="007E4138" w:rsidRPr="00C35AE0" w:rsidRDefault="007E4138" w:rsidP="007E4138">
            <w:pPr>
              <w:rPr>
                <w:sz w:val="28"/>
                <w:szCs w:val="28"/>
              </w:rPr>
            </w:pPr>
            <w:r w:rsidRPr="00C35AE0">
              <w:rPr>
                <w:sz w:val="28"/>
                <w:szCs w:val="28"/>
              </w:rPr>
              <w:t>3.</w:t>
            </w:r>
            <w:r w:rsidRPr="00C35AE0">
              <w:rPr>
                <w:bCs/>
                <w:sz w:val="28"/>
                <w:szCs w:val="28"/>
              </w:rPr>
              <w:t xml:space="preserve"> Доля муниципальных образований, заключивших соглашения о мерах по социально-экономическому развитию и оздоровлению муниципальных образований, удовлетворяющих условиям, указанным в пункте 6 статьи 142.1 Бюджетного кодекса Российской Федерации.</w:t>
            </w:r>
            <w:r w:rsidRPr="00C35AE0">
              <w:rPr>
                <w:sz w:val="28"/>
                <w:szCs w:val="28"/>
              </w:rPr>
              <w:t xml:space="preserve"> </w:t>
            </w:r>
          </w:p>
        </w:tc>
      </w:tr>
      <w:tr w:rsidR="00B45464" w:rsidRPr="00B45464" w14:paraId="65BC85B5" w14:textId="77777777" w:rsidTr="007E4138">
        <w:trPr>
          <w:trHeight w:val="6513"/>
          <w:tblCellSpacing w:w="5" w:type="nil"/>
        </w:trPr>
        <w:tc>
          <w:tcPr>
            <w:tcW w:w="4333" w:type="dxa"/>
            <w:tcBorders>
              <w:top w:val="single" w:sz="4" w:space="0" w:color="auto"/>
              <w:left w:val="single" w:sz="4" w:space="0" w:color="auto"/>
              <w:bottom w:val="single" w:sz="4" w:space="0" w:color="auto"/>
              <w:right w:val="single" w:sz="4" w:space="0" w:color="auto"/>
            </w:tcBorders>
          </w:tcPr>
          <w:p w14:paraId="0E7DADF9" w14:textId="77777777" w:rsidR="007E4138" w:rsidRPr="00B45464" w:rsidRDefault="007E4138" w:rsidP="007E4138">
            <w:pPr>
              <w:widowControl w:val="0"/>
              <w:autoSpaceDE w:val="0"/>
              <w:autoSpaceDN w:val="0"/>
              <w:adjustRightInd w:val="0"/>
              <w:ind w:left="67"/>
              <w:rPr>
                <w:sz w:val="28"/>
                <w:szCs w:val="28"/>
              </w:rPr>
            </w:pPr>
            <w:r w:rsidRPr="00B45464">
              <w:rPr>
                <w:sz w:val="28"/>
                <w:szCs w:val="28"/>
              </w:rPr>
              <w:lastRenderedPageBreak/>
              <w:t xml:space="preserve">Объемы финансирования            </w:t>
            </w:r>
            <w:r w:rsidRPr="00B45464">
              <w:rPr>
                <w:sz w:val="28"/>
                <w:szCs w:val="28"/>
              </w:rPr>
              <w:br/>
              <w:t xml:space="preserve">муниципальной подпрограммы        </w:t>
            </w:r>
            <w:r w:rsidRPr="00B45464">
              <w:rPr>
                <w:sz w:val="28"/>
                <w:szCs w:val="28"/>
              </w:rPr>
              <w:br/>
              <w:t xml:space="preserve">по годам реализации, тыс. рублей </w:t>
            </w:r>
          </w:p>
        </w:tc>
        <w:tc>
          <w:tcPr>
            <w:tcW w:w="5873" w:type="dxa"/>
            <w:tcBorders>
              <w:top w:val="single" w:sz="4" w:space="0" w:color="auto"/>
              <w:left w:val="single" w:sz="4" w:space="0" w:color="auto"/>
              <w:bottom w:val="single" w:sz="4" w:space="0" w:color="auto"/>
              <w:right w:val="single" w:sz="4" w:space="0" w:color="auto"/>
            </w:tcBorders>
          </w:tcPr>
          <w:p w14:paraId="0687E46E" w14:textId="33D16D1E" w:rsidR="007E4138" w:rsidRPr="00B45464" w:rsidRDefault="007E4138" w:rsidP="007E4138">
            <w:pPr>
              <w:widowControl w:val="0"/>
              <w:autoSpaceDE w:val="0"/>
              <w:autoSpaceDN w:val="0"/>
              <w:adjustRightInd w:val="0"/>
              <w:rPr>
                <w:sz w:val="28"/>
                <w:szCs w:val="28"/>
              </w:rPr>
            </w:pPr>
            <w:r w:rsidRPr="00B45464">
              <w:rPr>
                <w:sz w:val="28"/>
                <w:szCs w:val="28"/>
              </w:rPr>
              <w:t xml:space="preserve">Всего: </w:t>
            </w:r>
            <w:r w:rsidR="00304E59" w:rsidRPr="00DC1322">
              <w:rPr>
                <w:sz w:val="28"/>
                <w:szCs w:val="28"/>
              </w:rPr>
              <w:t>1</w:t>
            </w:r>
            <w:r w:rsidR="00540985" w:rsidRPr="00DC1322">
              <w:rPr>
                <w:sz w:val="28"/>
                <w:szCs w:val="28"/>
              </w:rPr>
              <w:t> </w:t>
            </w:r>
            <w:r w:rsidR="00304E59" w:rsidRPr="00DC1322">
              <w:rPr>
                <w:sz w:val="28"/>
                <w:szCs w:val="28"/>
              </w:rPr>
              <w:t>6</w:t>
            </w:r>
            <w:r w:rsidR="00540985" w:rsidRPr="00DC1322">
              <w:rPr>
                <w:sz w:val="28"/>
                <w:szCs w:val="28"/>
              </w:rPr>
              <w:t>50 062</w:t>
            </w:r>
            <w:r w:rsidR="00304E59" w:rsidRPr="00DC1322">
              <w:rPr>
                <w:sz w:val="28"/>
                <w:szCs w:val="28"/>
              </w:rPr>
              <w:t xml:space="preserve">,0 </w:t>
            </w:r>
            <w:r w:rsidR="00304E59" w:rsidRPr="00B45464">
              <w:rPr>
                <w:sz w:val="28"/>
                <w:szCs w:val="28"/>
              </w:rPr>
              <w:t>тыс.руб.,</w:t>
            </w:r>
          </w:p>
          <w:p w14:paraId="26530191" w14:textId="77777777" w:rsidR="007E4138" w:rsidRPr="00B45464" w:rsidRDefault="007E4138" w:rsidP="007E4138">
            <w:pPr>
              <w:widowControl w:val="0"/>
              <w:autoSpaceDE w:val="0"/>
              <w:autoSpaceDN w:val="0"/>
              <w:adjustRightInd w:val="0"/>
              <w:rPr>
                <w:sz w:val="28"/>
                <w:szCs w:val="28"/>
              </w:rPr>
            </w:pPr>
            <w:r w:rsidRPr="00B45464">
              <w:rPr>
                <w:sz w:val="28"/>
                <w:szCs w:val="28"/>
              </w:rPr>
              <w:t>в том числе:</w:t>
            </w:r>
          </w:p>
          <w:p w14:paraId="202C0E11" w14:textId="77777777" w:rsidR="00540985"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23</w:t>
            </w:r>
            <w:r w:rsidRPr="00B45464">
              <w:rPr>
                <w:sz w:val="28"/>
                <w:szCs w:val="28"/>
              </w:rPr>
              <w:t xml:space="preserve">- </w:t>
            </w:r>
            <w:r w:rsidR="00540985" w:rsidRPr="00DC1322">
              <w:rPr>
                <w:sz w:val="28"/>
                <w:szCs w:val="28"/>
              </w:rPr>
              <w:t>155 828,0</w:t>
            </w:r>
          </w:p>
          <w:p w14:paraId="323B988C" w14:textId="507BECA6"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24</w:t>
            </w:r>
            <w:r w:rsidRPr="00B45464">
              <w:rPr>
                <w:sz w:val="28"/>
                <w:szCs w:val="28"/>
              </w:rPr>
              <w:t>-</w:t>
            </w:r>
            <w:r w:rsidR="00304E59" w:rsidRPr="00B45464">
              <w:rPr>
                <w:sz w:val="28"/>
                <w:szCs w:val="28"/>
              </w:rPr>
              <w:t xml:space="preserve"> </w:t>
            </w:r>
            <w:r w:rsidR="00304E59" w:rsidRPr="00DC1322">
              <w:rPr>
                <w:sz w:val="28"/>
                <w:szCs w:val="28"/>
              </w:rPr>
              <w:t>1</w:t>
            </w:r>
            <w:r w:rsidR="00540985" w:rsidRPr="00DC1322">
              <w:rPr>
                <w:sz w:val="28"/>
                <w:szCs w:val="28"/>
              </w:rPr>
              <w:t>66 026</w:t>
            </w:r>
            <w:r w:rsidR="00304E59" w:rsidRPr="00DC1322">
              <w:rPr>
                <w:sz w:val="28"/>
                <w:szCs w:val="28"/>
              </w:rPr>
              <w:t>,0</w:t>
            </w:r>
          </w:p>
          <w:p w14:paraId="3357F7B8" w14:textId="2AB666F5"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25</w:t>
            </w:r>
            <w:r w:rsidRPr="00B45464">
              <w:rPr>
                <w:sz w:val="28"/>
                <w:szCs w:val="28"/>
              </w:rPr>
              <w:t xml:space="preserve">- </w:t>
            </w:r>
            <w:r w:rsidR="00304E59" w:rsidRPr="00B45464">
              <w:rPr>
                <w:sz w:val="28"/>
                <w:szCs w:val="28"/>
              </w:rPr>
              <w:t>166 026,0</w:t>
            </w:r>
          </w:p>
          <w:p w14:paraId="50C724E9" w14:textId="6C4027DB"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26</w:t>
            </w:r>
            <w:r w:rsidRPr="00B45464">
              <w:rPr>
                <w:sz w:val="28"/>
                <w:szCs w:val="28"/>
              </w:rPr>
              <w:t>-</w:t>
            </w:r>
            <w:r w:rsidR="00304E59" w:rsidRPr="00B45464">
              <w:rPr>
                <w:sz w:val="28"/>
                <w:szCs w:val="28"/>
              </w:rPr>
              <w:t xml:space="preserve"> 166 026,0</w:t>
            </w:r>
          </w:p>
          <w:p w14:paraId="02DFDB09" w14:textId="3B635D92"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27</w:t>
            </w:r>
            <w:r w:rsidRPr="00B45464">
              <w:rPr>
                <w:sz w:val="28"/>
                <w:szCs w:val="28"/>
              </w:rPr>
              <w:t xml:space="preserve">- </w:t>
            </w:r>
            <w:r w:rsidR="00304E59" w:rsidRPr="00B45464">
              <w:rPr>
                <w:sz w:val="28"/>
                <w:szCs w:val="28"/>
              </w:rPr>
              <w:t xml:space="preserve">166 026,0 </w:t>
            </w:r>
          </w:p>
          <w:p w14:paraId="60E29A52" w14:textId="11E015E4"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28</w:t>
            </w:r>
            <w:r w:rsidRPr="00B45464">
              <w:rPr>
                <w:sz w:val="28"/>
                <w:szCs w:val="28"/>
              </w:rPr>
              <w:t xml:space="preserve">- </w:t>
            </w:r>
            <w:r w:rsidR="00304E59" w:rsidRPr="00B45464">
              <w:rPr>
                <w:sz w:val="28"/>
                <w:szCs w:val="28"/>
              </w:rPr>
              <w:t>166 026,0</w:t>
            </w:r>
          </w:p>
          <w:p w14:paraId="70472284" w14:textId="1A5CDE68" w:rsidR="007E4138" w:rsidRPr="00B45464" w:rsidRDefault="007E4138" w:rsidP="007E4138">
            <w:pPr>
              <w:widowControl w:val="0"/>
              <w:autoSpaceDE w:val="0"/>
              <w:autoSpaceDN w:val="0"/>
              <w:adjustRightInd w:val="0"/>
              <w:rPr>
                <w:sz w:val="28"/>
                <w:szCs w:val="28"/>
              </w:rPr>
            </w:pPr>
            <w:r w:rsidRPr="00B45464">
              <w:rPr>
                <w:sz w:val="28"/>
                <w:szCs w:val="28"/>
              </w:rPr>
              <w:t>202</w:t>
            </w:r>
            <w:r w:rsidR="00C64698" w:rsidRPr="00B45464">
              <w:rPr>
                <w:sz w:val="28"/>
                <w:szCs w:val="28"/>
              </w:rPr>
              <w:t>9</w:t>
            </w:r>
            <w:r w:rsidRPr="00B45464">
              <w:rPr>
                <w:sz w:val="28"/>
                <w:szCs w:val="28"/>
              </w:rPr>
              <w:t xml:space="preserve">- </w:t>
            </w:r>
            <w:r w:rsidR="00304E59" w:rsidRPr="00B45464">
              <w:rPr>
                <w:sz w:val="28"/>
                <w:szCs w:val="28"/>
              </w:rPr>
              <w:t>166 026,0</w:t>
            </w:r>
          </w:p>
          <w:p w14:paraId="740413EB" w14:textId="0B6DDB83"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30</w:t>
            </w:r>
            <w:r w:rsidRPr="00B45464">
              <w:rPr>
                <w:sz w:val="28"/>
                <w:szCs w:val="28"/>
              </w:rPr>
              <w:t>-</w:t>
            </w:r>
            <w:r w:rsidR="00304E59" w:rsidRPr="00B45464">
              <w:rPr>
                <w:sz w:val="28"/>
                <w:szCs w:val="28"/>
              </w:rPr>
              <w:t xml:space="preserve"> 166 026,0</w:t>
            </w:r>
          </w:p>
          <w:p w14:paraId="2C43F38A" w14:textId="40655936" w:rsidR="00C6469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31</w:t>
            </w:r>
            <w:r w:rsidRPr="00B45464">
              <w:rPr>
                <w:sz w:val="28"/>
                <w:szCs w:val="28"/>
              </w:rPr>
              <w:t xml:space="preserve">- </w:t>
            </w:r>
            <w:r w:rsidR="00304E59" w:rsidRPr="00B45464">
              <w:rPr>
                <w:sz w:val="28"/>
                <w:szCs w:val="28"/>
              </w:rPr>
              <w:t>166 026,0</w:t>
            </w:r>
          </w:p>
          <w:p w14:paraId="65E32EFF" w14:textId="591DAD46" w:rsidR="007E4138" w:rsidRPr="00B45464" w:rsidRDefault="007E4138" w:rsidP="007E4138">
            <w:pPr>
              <w:widowControl w:val="0"/>
              <w:autoSpaceDE w:val="0"/>
              <w:autoSpaceDN w:val="0"/>
              <w:adjustRightInd w:val="0"/>
              <w:rPr>
                <w:sz w:val="28"/>
                <w:szCs w:val="28"/>
              </w:rPr>
            </w:pPr>
            <w:r w:rsidRPr="00B45464">
              <w:rPr>
                <w:sz w:val="28"/>
                <w:szCs w:val="28"/>
              </w:rPr>
              <w:t>20</w:t>
            </w:r>
            <w:r w:rsidR="00C64698" w:rsidRPr="00B45464">
              <w:rPr>
                <w:sz w:val="28"/>
                <w:szCs w:val="28"/>
              </w:rPr>
              <w:t>32</w:t>
            </w:r>
            <w:r w:rsidRPr="00B45464">
              <w:rPr>
                <w:sz w:val="28"/>
                <w:szCs w:val="28"/>
              </w:rPr>
              <w:t>-</w:t>
            </w:r>
            <w:r w:rsidR="00304E59" w:rsidRPr="00B45464">
              <w:rPr>
                <w:sz w:val="28"/>
                <w:szCs w:val="28"/>
              </w:rPr>
              <w:t xml:space="preserve"> 166 026,0</w:t>
            </w:r>
          </w:p>
          <w:p w14:paraId="20A52B57" w14:textId="77777777" w:rsidR="007E4138" w:rsidRPr="00B45464" w:rsidRDefault="007E4138" w:rsidP="007E4138">
            <w:pPr>
              <w:widowControl w:val="0"/>
              <w:autoSpaceDE w:val="0"/>
              <w:autoSpaceDN w:val="0"/>
              <w:adjustRightInd w:val="0"/>
              <w:rPr>
                <w:sz w:val="28"/>
                <w:szCs w:val="28"/>
              </w:rPr>
            </w:pPr>
            <w:r w:rsidRPr="00B45464">
              <w:rPr>
                <w:sz w:val="28"/>
                <w:szCs w:val="28"/>
              </w:rPr>
              <w:t>из них:</w:t>
            </w:r>
          </w:p>
          <w:p w14:paraId="7B7C7361" w14:textId="325D1A2A" w:rsidR="007E4138" w:rsidRPr="00B45464" w:rsidRDefault="007E4138" w:rsidP="007E4138">
            <w:pPr>
              <w:widowControl w:val="0"/>
              <w:autoSpaceDE w:val="0"/>
              <w:autoSpaceDN w:val="0"/>
              <w:adjustRightInd w:val="0"/>
              <w:rPr>
                <w:sz w:val="28"/>
                <w:szCs w:val="28"/>
              </w:rPr>
            </w:pPr>
            <w:r w:rsidRPr="00B45464">
              <w:rPr>
                <w:sz w:val="28"/>
                <w:szCs w:val="28"/>
              </w:rPr>
              <w:t xml:space="preserve">областной бюджет – </w:t>
            </w:r>
            <w:r w:rsidR="009055E2" w:rsidRPr="00B45464">
              <w:rPr>
                <w:sz w:val="28"/>
                <w:szCs w:val="28"/>
              </w:rPr>
              <w:t>75 660,0 тыс.руб.,</w:t>
            </w:r>
          </w:p>
          <w:p w14:paraId="145C06CA" w14:textId="77777777" w:rsidR="00112685" w:rsidRPr="00B45464" w:rsidRDefault="007E4138" w:rsidP="007E4138">
            <w:pPr>
              <w:widowControl w:val="0"/>
              <w:autoSpaceDE w:val="0"/>
              <w:autoSpaceDN w:val="0"/>
              <w:adjustRightInd w:val="0"/>
              <w:rPr>
                <w:sz w:val="28"/>
                <w:szCs w:val="28"/>
              </w:rPr>
            </w:pPr>
            <w:r w:rsidRPr="00B45464">
              <w:rPr>
                <w:sz w:val="28"/>
                <w:szCs w:val="28"/>
              </w:rPr>
              <w:t>в том числе:</w:t>
            </w:r>
          </w:p>
          <w:p w14:paraId="1EB4BA79" w14:textId="21D2C797" w:rsidR="00112685" w:rsidRPr="00B45464" w:rsidRDefault="00112685" w:rsidP="00112685">
            <w:pPr>
              <w:widowControl w:val="0"/>
              <w:autoSpaceDE w:val="0"/>
              <w:autoSpaceDN w:val="0"/>
              <w:adjustRightInd w:val="0"/>
              <w:rPr>
                <w:sz w:val="28"/>
                <w:szCs w:val="28"/>
              </w:rPr>
            </w:pPr>
            <w:r w:rsidRPr="00B45464">
              <w:rPr>
                <w:sz w:val="28"/>
                <w:szCs w:val="28"/>
              </w:rPr>
              <w:t xml:space="preserve">2023- </w:t>
            </w:r>
            <w:r w:rsidR="009055E2" w:rsidRPr="00B45464">
              <w:rPr>
                <w:sz w:val="28"/>
                <w:szCs w:val="28"/>
              </w:rPr>
              <w:t>7 566,0</w:t>
            </w:r>
          </w:p>
          <w:p w14:paraId="1662797E" w14:textId="1BCC7C04" w:rsidR="00112685" w:rsidRPr="00B45464" w:rsidRDefault="00112685" w:rsidP="00112685">
            <w:pPr>
              <w:widowControl w:val="0"/>
              <w:autoSpaceDE w:val="0"/>
              <w:autoSpaceDN w:val="0"/>
              <w:adjustRightInd w:val="0"/>
              <w:rPr>
                <w:sz w:val="28"/>
                <w:szCs w:val="28"/>
              </w:rPr>
            </w:pPr>
            <w:r w:rsidRPr="00B45464">
              <w:rPr>
                <w:sz w:val="28"/>
                <w:szCs w:val="28"/>
              </w:rPr>
              <w:t>2024-</w:t>
            </w:r>
            <w:r w:rsidR="009055E2" w:rsidRPr="00B45464">
              <w:rPr>
                <w:sz w:val="28"/>
                <w:szCs w:val="28"/>
              </w:rPr>
              <w:t xml:space="preserve"> 7 566,0</w:t>
            </w:r>
          </w:p>
          <w:p w14:paraId="5ADB9FD4" w14:textId="160182B4" w:rsidR="00112685" w:rsidRPr="00B45464" w:rsidRDefault="00112685" w:rsidP="00112685">
            <w:pPr>
              <w:widowControl w:val="0"/>
              <w:autoSpaceDE w:val="0"/>
              <w:autoSpaceDN w:val="0"/>
              <w:adjustRightInd w:val="0"/>
              <w:rPr>
                <w:sz w:val="28"/>
                <w:szCs w:val="28"/>
              </w:rPr>
            </w:pPr>
            <w:r w:rsidRPr="00B45464">
              <w:rPr>
                <w:sz w:val="28"/>
                <w:szCs w:val="28"/>
              </w:rPr>
              <w:t xml:space="preserve">2025- </w:t>
            </w:r>
            <w:r w:rsidR="009055E2" w:rsidRPr="00B45464">
              <w:rPr>
                <w:sz w:val="28"/>
                <w:szCs w:val="28"/>
              </w:rPr>
              <w:t>7 566,0</w:t>
            </w:r>
          </w:p>
          <w:p w14:paraId="368F65AD" w14:textId="6DF4F941" w:rsidR="00112685" w:rsidRPr="00B45464" w:rsidRDefault="00112685" w:rsidP="00112685">
            <w:pPr>
              <w:widowControl w:val="0"/>
              <w:autoSpaceDE w:val="0"/>
              <w:autoSpaceDN w:val="0"/>
              <w:adjustRightInd w:val="0"/>
              <w:rPr>
                <w:sz w:val="28"/>
                <w:szCs w:val="28"/>
              </w:rPr>
            </w:pPr>
            <w:r w:rsidRPr="00B45464">
              <w:rPr>
                <w:sz w:val="28"/>
                <w:szCs w:val="28"/>
              </w:rPr>
              <w:t>2026-</w:t>
            </w:r>
            <w:r w:rsidR="009055E2" w:rsidRPr="00B45464">
              <w:rPr>
                <w:sz w:val="28"/>
                <w:szCs w:val="28"/>
              </w:rPr>
              <w:t xml:space="preserve"> 7 566,0</w:t>
            </w:r>
          </w:p>
          <w:p w14:paraId="363C79A3" w14:textId="65A49082" w:rsidR="00112685" w:rsidRPr="00B45464" w:rsidRDefault="00112685" w:rsidP="00112685">
            <w:pPr>
              <w:widowControl w:val="0"/>
              <w:autoSpaceDE w:val="0"/>
              <w:autoSpaceDN w:val="0"/>
              <w:adjustRightInd w:val="0"/>
              <w:rPr>
                <w:sz w:val="28"/>
                <w:szCs w:val="28"/>
              </w:rPr>
            </w:pPr>
            <w:r w:rsidRPr="00B45464">
              <w:rPr>
                <w:sz w:val="28"/>
                <w:szCs w:val="28"/>
              </w:rPr>
              <w:t xml:space="preserve">2027- </w:t>
            </w:r>
            <w:r w:rsidR="009055E2" w:rsidRPr="00B45464">
              <w:rPr>
                <w:sz w:val="28"/>
                <w:szCs w:val="28"/>
              </w:rPr>
              <w:t>7 566,0</w:t>
            </w:r>
          </w:p>
          <w:p w14:paraId="4913293F" w14:textId="325179C9" w:rsidR="00112685" w:rsidRPr="00B45464" w:rsidRDefault="00112685" w:rsidP="00112685">
            <w:pPr>
              <w:widowControl w:val="0"/>
              <w:autoSpaceDE w:val="0"/>
              <w:autoSpaceDN w:val="0"/>
              <w:adjustRightInd w:val="0"/>
              <w:rPr>
                <w:sz w:val="28"/>
                <w:szCs w:val="28"/>
              </w:rPr>
            </w:pPr>
            <w:r w:rsidRPr="00B45464">
              <w:rPr>
                <w:sz w:val="28"/>
                <w:szCs w:val="28"/>
              </w:rPr>
              <w:t xml:space="preserve">2028- </w:t>
            </w:r>
            <w:r w:rsidR="009055E2" w:rsidRPr="00B45464">
              <w:rPr>
                <w:sz w:val="28"/>
                <w:szCs w:val="28"/>
              </w:rPr>
              <w:t>7 566,0</w:t>
            </w:r>
          </w:p>
          <w:p w14:paraId="7F223737" w14:textId="445F238F" w:rsidR="00112685" w:rsidRPr="00B45464" w:rsidRDefault="00112685" w:rsidP="00112685">
            <w:pPr>
              <w:widowControl w:val="0"/>
              <w:autoSpaceDE w:val="0"/>
              <w:autoSpaceDN w:val="0"/>
              <w:adjustRightInd w:val="0"/>
              <w:rPr>
                <w:sz w:val="28"/>
                <w:szCs w:val="28"/>
              </w:rPr>
            </w:pPr>
            <w:r w:rsidRPr="00B45464">
              <w:rPr>
                <w:sz w:val="28"/>
                <w:szCs w:val="28"/>
              </w:rPr>
              <w:t xml:space="preserve">2029- </w:t>
            </w:r>
            <w:r w:rsidR="009055E2" w:rsidRPr="00B45464">
              <w:rPr>
                <w:sz w:val="28"/>
                <w:szCs w:val="28"/>
              </w:rPr>
              <w:t>7 566,0</w:t>
            </w:r>
          </w:p>
          <w:p w14:paraId="5EAD374F" w14:textId="4E580AE3" w:rsidR="00112685" w:rsidRPr="00B45464" w:rsidRDefault="00112685" w:rsidP="00112685">
            <w:pPr>
              <w:widowControl w:val="0"/>
              <w:autoSpaceDE w:val="0"/>
              <w:autoSpaceDN w:val="0"/>
              <w:adjustRightInd w:val="0"/>
              <w:rPr>
                <w:sz w:val="28"/>
                <w:szCs w:val="28"/>
              </w:rPr>
            </w:pPr>
            <w:r w:rsidRPr="00B45464">
              <w:rPr>
                <w:sz w:val="28"/>
                <w:szCs w:val="28"/>
              </w:rPr>
              <w:t>2030-</w:t>
            </w:r>
            <w:r w:rsidR="009055E2" w:rsidRPr="00B45464">
              <w:rPr>
                <w:sz w:val="28"/>
                <w:szCs w:val="28"/>
              </w:rPr>
              <w:t xml:space="preserve"> 7 566,0</w:t>
            </w:r>
          </w:p>
          <w:p w14:paraId="362FB521" w14:textId="22A69403" w:rsidR="00112685" w:rsidRPr="00B45464" w:rsidRDefault="00112685" w:rsidP="00112685">
            <w:pPr>
              <w:widowControl w:val="0"/>
              <w:autoSpaceDE w:val="0"/>
              <w:autoSpaceDN w:val="0"/>
              <w:adjustRightInd w:val="0"/>
              <w:rPr>
                <w:sz w:val="28"/>
                <w:szCs w:val="28"/>
              </w:rPr>
            </w:pPr>
            <w:r w:rsidRPr="00B45464">
              <w:rPr>
                <w:sz w:val="28"/>
                <w:szCs w:val="28"/>
              </w:rPr>
              <w:t xml:space="preserve">2031- </w:t>
            </w:r>
            <w:r w:rsidR="009055E2" w:rsidRPr="00B45464">
              <w:rPr>
                <w:sz w:val="28"/>
                <w:szCs w:val="28"/>
              </w:rPr>
              <w:t>7 566,0</w:t>
            </w:r>
          </w:p>
          <w:p w14:paraId="5F448E40" w14:textId="3288BEA8" w:rsidR="00112685" w:rsidRPr="00B45464" w:rsidRDefault="00112685" w:rsidP="00112685">
            <w:pPr>
              <w:widowControl w:val="0"/>
              <w:autoSpaceDE w:val="0"/>
              <w:autoSpaceDN w:val="0"/>
              <w:adjustRightInd w:val="0"/>
              <w:rPr>
                <w:sz w:val="28"/>
                <w:szCs w:val="28"/>
              </w:rPr>
            </w:pPr>
            <w:r w:rsidRPr="00B45464">
              <w:rPr>
                <w:sz w:val="28"/>
                <w:szCs w:val="28"/>
              </w:rPr>
              <w:t>2032-</w:t>
            </w:r>
            <w:r w:rsidR="009055E2" w:rsidRPr="00B45464">
              <w:rPr>
                <w:sz w:val="28"/>
                <w:szCs w:val="28"/>
              </w:rPr>
              <w:t xml:space="preserve"> 7 566,0</w:t>
            </w:r>
          </w:p>
          <w:p w14:paraId="6CB5DEBA" w14:textId="001ACD9E" w:rsidR="007E4138" w:rsidRPr="00B45464" w:rsidRDefault="007E4138" w:rsidP="007E4138">
            <w:pPr>
              <w:widowControl w:val="0"/>
              <w:autoSpaceDE w:val="0"/>
              <w:autoSpaceDN w:val="0"/>
              <w:adjustRightInd w:val="0"/>
              <w:rPr>
                <w:sz w:val="28"/>
                <w:szCs w:val="28"/>
              </w:rPr>
            </w:pPr>
            <w:r w:rsidRPr="00B45464">
              <w:rPr>
                <w:sz w:val="28"/>
                <w:szCs w:val="28"/>
              </w:rPr>
              <w:t xml:space="preserve">местный бюджет – </w:t>
            </w:r>
            <w:r w:rsidR="00403F04" w:rsidRPr="00DC1322">
              <w:rPr>
                <w:sz w:val="28"/>
                <w:szCs w:val="28"/>
              </w:rPr>
              <w:t>1</w:t>
            </w:r>
            <w:r w:rsidR="002C27AB" w:rsidRPr="00DC1322">
              <w:rPr>
                <w:sz w:val="28"/>
                <w:szCs w:val="28"/>
              </w:rPr>
              <w:t> 574 402</w:t>
            </w:r>
            <w:r w:rsidR="00403F04" w:rsidRPr="00DC1322">
              <w:rPr>
                <w:sz w:val="28"/>
                <w:szCs w:val="28"/>
              </w:rPr>
              <w:t xml:space="preserve">,0 </w:t>
            </w:r>
            <w:r w:rsidR="00403F04" w:rsidRPr="00B45464">
              <w:rPr>
                <w:sz w:val="28"/>
                <w:szCs w:val="28"/>
              </w:rPr>
              <w:t>тыс.руб.,</w:t>
            </w:r>
          </w:p>
          <w:p w14:paraId="182E6FE5" w14:textId="77777777" w:rsidR="007E4138" w:rsidRPr="00B45464" w:rsidRDefault="007E4138" w:rsidP="007E4138">
            <w:pPr>
              <w:widowControl w:val="0"/>
              <w:autoSpaceDE w:val="0"/>
              <w:autoSpaceDN w:val="0"/>
              <w:adjustRightInd w:val="0"/>
              <w:rPr>
                <w:sz w:val="28"/>
                <w:szCs w:val="28"/>
              </w:rPr>
            </w:pPr>
            <w:r w:rsidRPr="00B45464">
              <w:rPr>
                <w:sz w:val="28"/>
                <w:szCs w:val="28"/>
              </w:rPr>
              <w:t>в том числе:</w:t>
            </w:r>
          </w:p>
          <w:p w14:paraId="65426068" w14:textId="78682A0A" w:rsidR="00112685" w:rsidRPr="00B45464" w:rsidRDefault="00112685" w:rsidP="00112685">
            <w:pPr>
              <w:widowControl w:val="0"/>
              <w:autoSpaceDE w:val="0"/>
              <w:autoSpaceDN w:val="0"/>
              <w:adjustRightInd w:val="0"/>
              <w:rPr>
                <w:sz w:val="28"/>
                <w:szCs w:val="28"/>
              </w:rPr>
            </w:pPr>
            <w:r w:rsidRPr="00B45464">
              <w:rPr>
                <w:sz w:val="28"/>
                <w:szCs w:val="28"/>
              </w:rPr>
              <w:t xml:space="preserve">2023- </w:t>
            </w:r>
            <w:r w:rsidR="002C27AB" w:rsidRPr="00DC1322">
              <w:rPr>
                <w:sz w:val="28"/>
                <w:szCs w:val="28"/>
              </w:rPr>
              <w:t>148 262</w:t>
            </w:r>
            <w:r w:rsidR="00403F04" w:rsidRPr="00DC1322">
              <w:rPr>
                <w:sz w:val="28"/>
                <w:szCs w:val="28"/>
              </w:rPr>
              <w:t>,0</w:t>
            </w:r>
          </w:p>
          <w:p w14:paraId="3E796E7E" w14:textId="01B46F7E" w:rsidR="00112685" w:rsidRPr="00B45464" w:rsidRDefault="00112685" w:rsidP="00112685">
            <w:pPr>
              <w:widowControl w:val="0"/>
              <w:autoSpaceDE w:val="0"/>
              <w:autoSpaceDN w:val="0"/>
              <w:adjustRightInd w:val="0"/>
              <w:rPr>
                <w:sz w:val="28"/>
                <w:szCs w:val="28"/>
              </w:rPr>
            </w:pPr>
            <w:r w:rsidRPr="00B45464">
              <w:rPr>
                <w:sz w:val="28"/>
                <w:szCs w:val="28"/>
              </w:rPr>
              <w:t>2024-</w:t>
            </w:r>
            <w:r w:rsidR="00403F04" w:rsidRPr="00B45464">
              <w:rPr>
                <w:sz w:val="28"/>
                <w:szCs w:val="28"/>
              </w:rPr>
              <w:t xml:space="preserve"> </w:t>
            </w:r>
            <w:r w:rsidR="00403F04" w:rsidRPr="00DC1322">
              <w:rPr>
                <w:sz w:val="28"/>
                <w:szCs w:val="28"/>
              </w:rPr>
              <w:t>1</w:t>
            </w:r>
            <w:r w:rsidR="002C27AB" w:rsidRPr="00DC1322">
              <w:rPr>
                <w:sz w:val="28"/>
                <w:szCs w:val="28"/>
              </w:rPr>
              <w:t>5</w:t>
            </w:r>
            <w:r w:rsidR="00403F04" w:rsidRPr="00DC1322">
              <w:rPr>
                <w:sz w:val="28"/>
                <w:szCs w:val="28"/>
              </w:rPr>
              <w:t>8 </w:t>
            </w:r>
            <w:r w:rsidR="002C27AB" w:rsidRPr="00DC1322">
              <w:rPr>
                <w:sz w:val="28"/>
                <w:szCs w:val="28"/>
              </w:rPr>
              <w:t>460</w:t>
            </w:r>
            <w:r w:rsidR="00403F04" w:rsidRPr="00DC1322">
              <w:rPr>
                <w:sz w:val="28"/>
                <w:szCs w:val="28"/>
              </w:rPr>
              <w:t>,0</w:t>
            </w:r>
          </w:p>
          <w:p w14:paraId="5390A327" w14:textId="6F582708" w:rsidR="00112685" w:rsidRPr="00B45464" w:rsidRDefault="00112685" w:rsidP="00112685">
            <w:pPr>
              <w:widowControl w:val="0"/>
              <w:autoSpaceDE w:val="0"/>
              <w:autoSpaceDN w:val="0"/>
              <w:adjustRightInd w:val="0"/>
              <w:rPr>
                <w:sz w:val="28"/>
                <w:szCs w:val="28"/>
              </w:rPr>
            </w:pPr>
            <w:r w:rsidRPr="00B45464">
              <w:rPr>
                <w:sz w:val="28"/>
                <w:szCs w:val="28"/>
              </w:rPr>
              <w:t xml:space="preserve">2025- </w:t>
            </w:r>
            <w:r w:rsidR="00403F04" w:rsidRPr="00B45464">
              <w:rPr>
                <w:sz w:val="28"/>
                <w:szCs w:val="28"/>
              </w:rPr>
              <w:t>158 460,0</w:t>
            </w:r>
          </w:p>
          <w:p w14:paraId="6ECFDEAA" w14:textId="1BAA14BE" w:rsidR="00112685" w:rsidRPr="00B45464" w:rsidRDefault="00112685" w:rsidP="00112685">
            <w:pPr>
              <w:widowControl w:val="0"/>
              <w:autoSpaceDE w:val="0"/>
              <w:autoSpaceDN w:val="0"/>
              <w:adjustRightInd w:val="0"/>
              <w:rPr>
                <w:sz w:val="28"/>
                <w:szCs w:val="28"/>
              </w:rPr>
            </w:pPr>
            <w:r w:rsidRPr="00B45464">
              <w:rPr>
                <w:sz w:val="28"/>
                <w:szCs w:val="28"/>
              </w:rPr>
              <w:t>2026-</w:t>
            </w:r>
            <w:r w:rsidR="00403F04" w:rsidRPr="00B45464">
              <w:rPr>
                <w:sz w:val="28"/>
                <w:szCs w:val="28"/>
              </w:rPr>
              <w:t xml:space="preserve"> 158 460,0</w:t>
            </w:r>
          </w:p>
          <w:p w14:paraId="379E153F" w14:textId="7A1BE9F1" w:rsidR="00112685" w:rsidRPr="00B45464" w:rsidRDefault="00112685" w:rsidP="00112685">
            <w:pPr>
              <w:widowControl w:val="0"/>
              <w:autoSpaceDE w:val="0"/>
              <w:autoSpaceDN w:val="0"/>
              <w:adjustRightInd w:val="0"/>
              <w:rPr>
                <w:sz w:val="28"/>
                <w:szCs w:val="28"/>
              </w:rPr>
            </w:pPr>
            <w:r w:rsidRPr="00B45464">
              <w:rPr>
                <w:sz w:val="28"/>
                <w:szCs w:val="28"/>
              </w:rPr>
              <w:t xml:space="preserve">2027- </w:t>
            </w:r>
            <w:r w:rsidR="00403F04" w:rsidRPr="00B45464">
              <w:rPr>
                <w:sz w:val="28"/>
                <w:szCs w:val="28"/>
              </w:rPr>
              <w:t>158 460,0</w:t>
            </w:r>
          </w:p>
          <w:p w14:paraId="46A1E488" w14:textId="0C950FA5" w:rsidR="00112685" w:rsidRPr="00B45464" w:rsidRDefault="00112685" w:rsidP="00112685">
            <w:pPr>
              <w:widowControl w:val="0"/>
              <w:autoSpaceDE w:val="0"/>
              <w:autoSpaceDN w:val="0"/>
              <w:adjustRightInd w:val="0"/>
              <w:rPr>
                <w:sz w:val="28"/>
                <w:szCs w:val="28"/>
              </w:rPr>
            </w:pPr>
            <w:r w:rsidRPr="00B45464">
              <w:rPr>
                <w:sz w:val="28"/>
                <w:szCs w:val="28"/>
              </w:rPr>
              <w:t xml:space="preserve">2028- </w:t>
            </w:r>
            <w:r w:rsidR="00403F04" w:rsidRPr="00B45464">
              <w:rPr>
                <w:sz w:val="28"/>
                <w:szCs w:val="28"/>
              </w:rPr>
              <w:t>158 460,0</w:t>
            </w:r>
          </w:p>
          <w:p w14:paraId="4BC91CA8" w14:textId="14421D3D" w:rsidR="00112685" w:rsidRPr="00B45464" w:rsidRDefault="00112685" w:rsidP="00112685">
            <w:pPr>
              <w:widowControl w:val="0"/>
              <w:autoSpaceDE w:val="0"/>
              <w:autoSpaceDN w:val="0"/>
              <w:adjustRightInd w:val="0"/>
              <w:rPr>
                <w:sz w:val="28"/>
                <w:szCs w:val="28"/>
              </w:rPr>
            </w:pPr>
            <w:r w:rsidRPr="00B45464">
              <w:rPr>
                <w:sz w:val="28"/>
                <w:szCs w:val="28"/>
              </w:rPr>
              <w:t xml:space="preserve">2029- </w:t>
            </w:r>
            <w:r w:rsidR="00403F04" w:rsidRPr="00B45464">
              <w:rPr>
                <w:sz w:val="28"/>
                <w:szCs w:val="28"/>
              </w:rPr>
              <w:t>158 460,0</w:t>
            </w:r>
          </w:p>
          <w:p w14:paraId="7D5D3E68" w14:textId="76F40123" w:rsidR="00112685" w:rsidRPr="00B45464" w:rsidRDefault="00112685" w:rsidP="00112685">
            <w:pPr>
              <w:widowControl w:val="0"/>
              <w:autoSpaceDE w:val="0"/>
              <w:autoSpaceDN w:val="0"/>
              <w:adjustRightInd w:val="0"/>
              <w:rPr>
                <w:sz w:val="28"/>
                <w:szCs w:val="28"/>
              </w:rPr>
            </w:pPr>
            <w:r w:rsidRPr="00B45464">
              <w:rPr>
                <w:sz w:val="28"/>
                <w:szCs w:val="28"/>
              </w:rPr>
              <w:t>2030-</w:t>
            </w:r>
            <w:r w:rsidR="00403F04" w:rsidRPr="00B45464">
              <w:rPr>
                <w:sz w:val="28"/>
                <w:szCs w:val="28"/>
              </w:rPr>
              <w:t xml:space="preserve"> 158 460,0</w:t>
            </w:r>
          </w:p>
          <w:p w14:paraId="7D3012C4" w14:textId="19E3644C" w:rsidR="00112685" w:rsidRPr="00B45464" w:rsidRDefault="00112685" w:rsidP="00112685">
            <w:pPr>
              <w:widowControl w:val="0"/>
              <w:autoSpaceDE w:val="0"/>
              <w:autoSpaceDN w:val="0"/>
              <w:adjustRightInd w:val="0"/>
              <w:rPr>
                <w:sz w:val="28"/>
                <w:szCs w:val="28"/>
              </w:rPr>
            </w:pPr>
            <w:r w:rsidRPr="00B45464">
              <w:rPr>
                <w:sz w:val="28"/>
                <w:szCs w:val="28"/>
              </w:rPr>
              <w:t xml:space="preserve">2031- </w:t>
            </w:r>
            <w:r w:rsidR="00403F04" w:rsidRPr="00B45464">
              <w:rPr>
                <w:sz w:val="28"/>
                <w:szCs w:val="28"/>
              </w:rPr>
              <w:t>158 460,0</w:t>
            </w:r>
          </w:p>
          <w:p w14:paraId="4B2501A2" w14:textId="7DD84609" w:rsidR="007E4138" w:rsidRPr="00B45464" w:rsidRDefault="00112685" w:rsidP="00112685">
            <w:pPr>
              <w:widowControl w:val="0"/>
              <w:autoSpaceDE w:val="0"/>
              <w:autoSpaceDN w:val="0"/>
              <w:adjustRightInd w:val="0"/>
              <w:rPr>
                <w:sz w:val="28"/>
                <w:szCs w:val="28"/>
              </w:rPr>
            </w:pPr>
            <w:r w:rsidRPr="00B45464">
              <w:rPr>
                <w:sz w:val="28"/>
                <w:szCs w:val="28"/>
              </w:rPr>
              <w:t>2032-</w:t>
            </w:r>
            <w:r w:rsidR="00403F04" w:rsidRPr="00B45464">
              <w:rPr>
                <w:sz w:val="28"/>
                <w:szCs w:val="28"/>
              </w:rPr>
              <w:t xml:space="preserve"> 158 460,0</w:t>
            </w:r>
          </w:p>
        </w:tc>
      </w:tr>
      <w:tr w:rsidR="00B45464" w:rsidRPr="00B45464" w14:paraId="5AD67DC0" w14:textId="77777777" w:rsidTr="007E4138">
        <w:trPr>
          <w:trHeight w:val="703"/>
          <w:tblCellSpacing w:w="5" w:type="nil"/>
        </w:trPr>
        <w:tc>
          <w:tcPr>
            <w:tcW w:w="4333" w:type="dxa"/>
            <w:tcBorders>
              <w:left w:val="single" w:sz="4" w:space="0" w:color="auto"/>
              <w:bottom w:val="single" w:sz="4" w:space="0" w:color="auto"/>
              <w:right w:val="single" w:sz="4" w:space="0" w:color="auto"/>
            </w:tcBorders>
          </w:tcPr>
          <w:p w14:paraId="0C625323" w14:textId="77777777" w:rsidR="007E4138" w:rsidRPr="00B45464" w:rsidRDefault="007E4138" w:rsidP="007E4138">
            <w:pPr>
              <w:widowControl w:val="0"/>
              <w:autoSpaceDE w:val="0"/>
              <w:autoSpaceDN w:val="0"/>
              <w:adjustRightInd w:val="0"/>
              <w:ind w:left="67"/>
              <w:rPr>
                <w:sz w:val="28"/>
                <w:szCs w:val="28"/>
              </w:rPr>
            </w:pPr>
            <w:r w:rsidRPr="00B45464">
              <w:rPr>
                <w:sz w:val="28"/>
                <w:szCs w:val="28"/>
              </w:rPr>
              <w:t>Адрес размещения муниципальной</w:t>
            </w:r>
            <w:r w:rsidRPr="00B45464">
              <w:rPr>
                <w:sz w:val="28"/>
                <w:szCs w:val="28"/>
              </w:rPr>
              <w:br/>
              <w:t xml:space="preserve">подпрограммы в сети Интернет        </w:t>
            </w:r>
          </w:p>
        </w:tc>
        <w:tc>
          <w:tcPr>
            <w:tcW w:w="5873" w:type="dxa"/>
            <w:tcBorders>
              <w:left w:val="single" w:sz="4" w:space="0" w:color="auto"/>
              <w:bottom w:val="single" w:sz="4" w:space="0" w:color="auto"/>
              <w:right w:val="single" w:sz="4" w:space="0" w:color="auto"/>
            </w:tcBorders>
          </w:tcPr>
          <w:p w14:paraId="331C2C26" w14:textId="77777777" w:rsidR="007E4138" w:rsidRPr="00B45464" w:rsidRDefault="00A33B3D" w:rsidP="007E4138">
            <w:pPr>
              <w:widowControl w:val="0"/>
              <w:autoSpaceDE w:val="0"/>
              <w:autoSpaceDN w:val="0"/>
              <w:adjustRightInd w:val="0"/>
              <w:ind w:left="209"/>
              <w:rPr>
                <w:sz w:val="28"/>
                <w:szCs w:val="28"/>
              </w:rPr>
            </w:pPr>
            <w:hyperlink r:id="rId20" w:history="1">
              <w:r w:rsidR="007E4138" w:rsidRPr="00B45464">
                <w:rPr>
                  <w:sz w:val="28"/>
                  <w:szCs w:val="28"/>
                  <w:u w:val="single"/>
                  <w:lang w:val="en-US"/>
                </w:rPr>
                <w:t>www</w:t>
              </w:r>
              <w:r w:rsidR="007E4138" w:rsidRPr="00B45464">
                <w:rPr>
                  <w:sz w:val="28"/>
                  <w:szCs w:val="28"/>
                  <w:u w:val="single"/>
                </w:rPr>
                <w:t>.</w:t>
              </w:r>
              <w:r w:rsidR="007E4138" w:rsidRPr="00B45464">
                <w:rPr>
                  <w:sz w:val="28"/>
                  <w:szCs w:val="28"/>
                  <w:u w:val="single"/>
                  <w:lang w:val="en-US"/>
                </w:rPr>
                <w:t>mobmr</w:t>
              </w:r>
              <w:r w:rsidR="007E4138" w:rsidRPr="00B45464">
                <w:rPr>
                  <w:sz w:val="28"/>
                  <w:szCs w:val="28"/>
                  <w:u w:val="single"/>
                </w:rPr>
                <w:t>.</w:t>
              </w:r>
              <w:r w:rsidR="007E4138" w:rsidRPr="00B45464">
                <w:rPr>
                  <w:sz w:val="28"/>
                  <w:szCs w:val="28"/>
                  <w:u w:val="single"/>
                  <w:lang w:val="en-US"/>
                </w:rPr>
                <w:t>ru</w:t>
              </w:r>
            </w:hyperlink>
            <w:r w:rsidR="007E4138" w:rsidRPr="00B45464">
              <w:rPr>
                <w:sz w:val="28"/>
                <w:szCs w:val="28"/>
              </w:rPr>
              <w:t xml:space="preserve"> </w:t>
            </w:r>
          </w:p>
        </w:tc>
      </w:tr>
    </w:tbl>
    <w:p w14:paraId="71A327AE" w14:textId="77777777" w:rsidR="007E4138" w:rsidRPr="00B45464" w:rsidRDefault="007E4138" w:rsidP="007E4138">
      <w:pPr>
        <w:widowControl w:val="0"/>
        <w:autoSpaceDE w:val="0"/>
        <w:autoSpaceDN w:val="0"/>
        <w:adjustRightInd w:val="0"/>
        <w:jc w:val="center"/>
        <w:rPr>
          <w:b/>
          <w:bCs/>
          <w:sz w:val="28"/>
          <w:szCs w:val="28"/>
        </w:rPr>
      </w:pPr>
    </w:p>
    <w:p w14:paraId="1B3644DC" w14:textId="77777777" w:rsidR="007E4138" w:rsidRPr="00B45464" w:rsidRDefault="007E4138" w:rsidP="007E4138">
      <w:pPr>
        <w:ind w:left="709"/>
        <w:jc w:val="center"/>
        <w:rPr>
          <w:b/>
          <w:sz w:val="28"/>
          <w:szCs w:val="28"/>
        </w:rPr>
      </w:pPr>
    </w:p>
    <w:p w14:paraId="6E404291" w14:textId="77777777" w:rsidR="007E4138" w:rsidRPr="00B45464" w:rsidRDefault="007E4138" w:rsidP="007D3C94">
      <w:pPr>
        <w:jc w:val="center"/>
        <w:rPr>
          <w:b/>
          <w:sz w:val="28"/>
          <w:szCs w:val="28"/>
        </w:rPr>
      </w:pPr>
      <w:r w:rsidRPr="00B45464">
        <w:rPr>
          <w:b/>
          <w:sz w:val="28"/>
          <w:szCs w:val="28"/>
        </w:rPr>
        <w:t xml:space="preserve">РАЗДЕЛ 1. </w:t>
      </w:r>
    </w:p>
    <w:p w14:paraId="32469F00" w14:textId="77777777" w:rsidR="007E4138" w:rsidRPr="00B45464" w:rsidRDefault="007E4138" w:rsidP="007D3C94">
      <w:pPr>
        <w:jc w:val="center"/>
        <w:rPr>
          <w:b/>
          <w:sz w:val="28"/>
          <w:szCs w:val="28"/>
        </w:rPr>
      </w:pPr>
      <w:r w:rsidRPr="00B45464">
        <w:rPr>
          <w:b/>
          <w:sz w:val="28"/>
          <w:szCs w:val="28"/>
        </w:rPr>
        <w:t>ХАРАКТЕРИСТИКА И АНАЛИЗ ТЕКУЩЕГО СОСТОЯНИЯ</w:t>
      </w:r>
    </w:p>
    <w:p w14:paraId="5A4E933F" w14:textId="74CD9A48" w:rsidR="007E4138" w:rsidRPr="00B45464" w:rsidRDefault="007E4138" w:rsidP="007D3C94">
      <w:pPr>
        <w:jc w:val="center"/>
        <w:rPr>
          <w:b/>
          <w:sz w:val="28"/>
          <w:szCs w:val="28"/>
        </w:rPr>
      </w:pPr>
      <w:r w:rsidRPr="00B45464">
        <w:rPr>
          <w:b/>
          <w:sz w:val="28"/>
          <w:szCs w:val="28"/>
        </w:rPr>
        <w:t>СФЕРЫ РЕАЛИЗАЦИИ МУНИЦИПАЛЬНОЙ ПОДПРОГРАММЫ</w:t>
      </w:r>
    </w:p>
    <w:p w14:paraId="5B8C7AAD" w14:textId="77777777" w:rsidR="007E4138" w:rsidRPr="007E4138" w:rsidRDefault="007E4138" w:rsidP="007E4138">
      <w:pPr>
        <w:ind w:firstLine="720"/>
        <w:jc w:val="both"/>
        <w:rPr>
          <w:sz w:val="28"/>
          <w:szCs w:val="28"/>
        </w:rPr>
      </w:pPr>
      <w:r w:rsidRPr="007E4138">
        <w:rPr>
          <w:sz w:val="28"/>
          <w:szCs w:val="28"/>
        </w:rPr>
        <w:lastRenderedPageBreak/>
        <w:t>Сохранение финансовой самостоятельности местных бюджетов на стадии их прогнозирования осуществляется через обеспечение сбалансированности бюджетов муниципальных образований. Для этого в рамках методик, применяемых для расчета межбюджетных трансфертов из бюджета Байкаловского муниципального района бюджетам сельских поселений, проводится планомерная работа по совершенствованию подходов для расчета финансовой помощи в виде межбюджетных трансфертов.</w:t>
      </w:r>
    </w:p>
    <w:p w14:paraId="374B29D9" w14:textId="77777777" w:rsidR="007E4138" w:rsidRPr="007E4138" w:rsidRDefault="007E4138" w:rsidP="007E4138">
      <w:pPr>
        <w:ind w:firstLine="720"/>
        <w:jc w:val="both"/>
        <w:rPr>
          <w:sz w:val="28"/>
          <w:szCs w:val="28"/>
        </w:rPr>
      </w:pPr>
      <w:r w:rsidRPr="007E4138">
        <w:rPr>
          <w:sz w:val="28"/>
          <w:szCs w:val="28"/>
        </w:rPr>
        <w:t>Методики, применяемые для расчета дотаций, направлены на стимулирование муниципальных образований к недопущению роста просроченной задолженности по бюджетным обязательствам муниципальных образований и качественному управлению бюджетным процессом исходя из принципа целевого использования бюджетных средств.</w:t>
      </w:r>
    </w:p>
    <w:p w14:paraId="59912BFE" w14:textId="32EB5FFD" w:rsidR="007E4138" w:rsidRPr="007E4138" w:rsidRDefault="007E4138" w:rsidP="007E4138">
      <w:pPr>
        <w:ind w:firstLine="720"/>
        <w:jc w:val="both"/>
        <w:rPr>
          <w:sz w:val="28"/>
          <w:szCs w:val="28"/>
        </w:rPr>
      </w:pPr>
      <w:r w:rsidRPr="007E4138">
        <w:rPr>
          <w:sz w:val="28"/>
          <w:szCs w:val="28"/>
        </w:rPr>
        <w:t xml:space="preserve">Одним из условий достижения стратегических целей социально-экономического развития </w:t>
      </w:r>
      <w:r w:rsidRPr="007E4138">
        <w:rPr>
          <w:bCs/>
          <w:sz w:val="28"/>
          <w:szCs w:val="28"/>
        </w:rPr>
        <w:t>Байкаловского муниципального района</w:t>
      </w:r>
      <w:r w:rsidRPr="007E4138">
        <w:rPr>
          <w:sz w:val="28"/>
          <w:szCs w:val="28"/>
        </w:rPr>
        <w:t xml:space="preserve"> является выравнивание уровня социально-экономического развития</w:t>
      </w:r>
      <w:r w:rsidR="00780299">
        <w:rPr>
          <w:sz w:val="28"/>
          <w:szCs w:val="28"/>
        </w:rPr>
        <w:t xml:space="preserve"> </w:t>
      </w:r>
      <w:r w:rsidR="00780299" w:rsidRPr="00B45464">
        <w:rPr>
          <w:sz w:val="28"/>
          <w:szCs w:val="28"/>
        </w:rPr>
        <w:t>обособленных</w:t>
      </w:r>
      <w:r w:rsidRPr="00B45464">
        <w:rPr>
          <w:sz w:val="28"/>
          <w:szCs w:val="28"/>
        </w:rPr>
        <w:t xml:space="preserve"> территорий</w:t>
      </w:r>
      <w:r w:rsidR="00780299" w:rsidRPr="00B45464">
        <w:rPr>
          <w:sz w:val="28"/>
          <w:szCs w:val="28"/>
        </w:rPr>
        <w:t>, включенных в состав</w:t>
      </w:r>
      <w:r w:rsidRPr="00B45464">
        <w:rPr>
          <w:sz w:val="28"/>
          <w:szCs w:val="28"/>
        </w:rPr>
        <w:t xml:space="preserve"> Байкаловского муниципаль</w:t>
      </w:r>
      <w:r w:rsidRPr="007E4138">
        <w:rPr>
          <w:sz w:val="28"/>
          <w:szCs w:val="28"/>
        </w:rPr>
        <w:t xml:space="preserve">ного района, увеличение объема налоговых и неналоговых доходов местного бюджета. </w:t>
      </w:r>
    </w:p>
    <w:p w14:paraId="31519806" w14:textId="77777777" w:rsidR="007E4138" w:rsidRPr="007E4138" w:rsidRDefault="007E4138" w:rsidP="007E4138">
      <w:pPr>
        <w:ind w:firstLine="720"/>
        <w:jc w:val="both"/>
        <w:rPr>
          <w:sz w:val="28"/>
          <w:szCs w:val="28"/>
        </w:rPr>
      </w:pPr>
      <w:r w:rsidRPr="007E4138">
        <w:rPr>
          <w:sz w:val="28"/>
          <w:szCs w:val="28"/>
        </w:rPr>
        <w:t>В предстоящем периоде целью деятельности Администрации в сфере межбюджетных отношений остается обеспечение сбалансированности местных бюджетов путем решения задач по выравниванию бюджетной обеспеченности муниципальных образований, обеспечению сбалансированности прогнозов местных бюджетов и повышению их финансовой устойчивости.</w:t>
      </w:r>
    </w:p>
    <w:p w14:paraId="2241F579" w14:textId="77777777" w:rsidR="007E4138" w:rsidRPr="007E4138" w:rsidRDefault="007E4138" w:rsidP="007E4138">
      <w:pPr>
        <w:ind w:firstLine="720"/>
        <w:jc w:val="both"/>
        <w:rPr>
          <w:sz w:val="28"/>
          <w:szCs w:val="28"/>
        </w:rPr>
      </w:pPr>
      <w:r w:rsidRPr="007E4138">
        <w:rPr>
          <w:sz w:val="28"/>
          <w:szCs w:val="28"/>
        </w:rPr>
        <w:t>К основным механизмам реализации поставленных задач по обеспечению сбалансированности местных бюджетов относятся:</w:t>
      </w:r>
    </w:p>
    <w:p w14:paraId="5772EDE2" w14:textId="77777777" w:rsidR="007E4138" w:rsidRPr="007E4138" w:rsidRDefault="007E4138" w:rsidP="007E4138">
      <w:pPr>
        <w:ind w:firstLine="720"/>
        <w:jc w:val="both"/>
        <w:rPr>
          <w:sz w:val="28"/>
          <w:szCs w:val="28"/>
        </w:rPr>
      </w:pPr>
      <w:r w:rsidRPr="007E4138">
        <w:rPr>
          <w:sz w:val="28"/>
          <w:szCs w:val="28"/>
        </w:rPr>
        <w:t>совершенствование межбюджетных отношений;</w:t>
      </w:r>
    </w:p>
    <w:p w14:paraId="6F1CE984" w14:textId="77777777" w:rsidR="007E4138" w:rsidRPr="007E4138" w:rsidRDefault="007E4138" w:rsidP="007E4138">
      <w:pPr>
        <w:ind w:firstLine="720"/>
        <w:jc w:val="both"/>
        <w:rPr>
          <w:sz w:val="28"/>
          <w:szCs w:val="28"/>
        </w:rPr>
      </w:pPr>
      <w:r w:rsidRPr="007E4138">
        <w:rPr>
          <w:sz w:val="28"/>
          <w:szCs w:val="28"/>
        </w:rPr>
        <w:t xml:space="preserve">развитие доходной базы бюджета Байкаловского муниципального района и бюджетов сельских поселений; </w:t>
      </w:r>
    </w:p>
    <w:p w14:paraId="433754CE" w14:textId="77777777" w:rsidR="007E4138" w:rsidRPr="007E4138" w:rsidRDefault="007E4138" w:rsidP="007E4138">
      <w:pPr>
        <w:ind w:firstLine="720"/>
        <w:jc w:val="both"/>
        <w:rPr>
          <w:sz w:val="28"/>
          <w:szCs w:val="28"/>
        </w:rPr>
      </w:pPr>
      <w:r w:rsidRPr="007E4138">
        <w:rPr>
          <w:sz w:val="28"/>
          <w:szCs w:val="28"/>
        </w:rPr>
        <w:t>реализация соглашений с органами местного самоуправления сельских поселений о мерах по социально-экономическому развитию и оздоровлению муниципальных финансов муниципальных образований.</w:t>
      </w:r>
    </w:p>
    <w:p w14:paraId="3CBD3362" w14:textId="77777777" w:rsidR="007E4138" w:rsidRPr="007E4138" w:rsidRDefault="007E4138" w:rsidP="007E4138">
      <w:pPr>
        <w:ind w:firstLine="720"/>
        <w:jc w:val="both"/>
        <w:rPr>
          <w:sz w:val="28"/>
          <w:szCs w:val="28"/>
        </w:rPr>
      </w:pPr>
      <w:r w:rsidRPr="007E4138">
        <w:rPr>
          <w:sz w:val="28"/>
          <w:szCs w:val="28"/>
        </w:rPr>
        <w:t>В рамках настоящей подпрограммы планируется предоставление следующих межбюджетных трансфертов бюджетам сельских поселений:</w:t>
      </w:r>
    </w:p>
    <w:p w14:paraId="41691A8E" w14:textId="77777777" w:rsidR="007E4138" w:rsidRPr="007E4138" w:rsidRDefault="007E4138" w:rsidP="007E4138">
      <w:pPr>
        <w:numPr>
          <w:ilvl w:val="0"/>
          <w:numId w:val="19"/>
        </w:numPr>
        <w:ind w:left="0" w:firstLine="709"/>
        <w:contextualSpacing/>
        <w:jc w:val="both"/>
        <w:rPr>
          <w:sz w:val="28"/>
          <w:szCs w:val="28"/>
        </w:rPr>
      </w:pPr>
      <w:r w:rsidRPr="007E4138">
        <w:rPr>
          <w:sz w:val="28"/>
          <w:szCs w:val="28"/>
        </w:rPr>
        <w:t>дотаций на выравнивание бюджетной обеспеченности сельских поселений;</w:t>
      </w:r>
    </w:p>
    <w:p w14:paraId="782C9F43" w14:textId="77777777" w:rsidR="007E4138" w:rsidRPr="007E4138" w:rsidRDefault="007E4138" w:rsidP="007E4138">
      <w:pPr>
        <w:numPr>
          <w:ilvl w:val="0"/>
          <w:numId w:val="19"/>
        </w:numPr>
        <w:ind w:left="0" w:firstLine="709"/>
        <w:contextualSpacing/>
        <w:jc w:val="both"/>
        <w:rPr>
          <w:sz w:val="28"/>
          <w:szCs w:val="28"/>
        </w:rPr>
      </w:pPr>
      <w:r w:rsidRPr="007E4138">
        <w:rPr>
          <w:sz w:val="28"/>
          <w:szCs w:val="28"/>
        </w:rPr>
        <w:t>иных межбюджетных трансфертов на выполнение расходных полномочий сельских поселений.</w:t>
      </w:r>
    </w:p>
    <w:p w14:paraId="62E6B9D6" w14:textId="77777777" w:rsidR="007E4138" w:rsidRPr="007E4138" w:rsidRDefault="007E4138" w:rsidP="007E4138">
      <w:pPr>
        <w:ind w:firstLine="720"/>
        <w:jc w:val="both"/>
        <w:rPr>
          <w:sz w:val="28"/>
          <w:szCs w:val="28"/>
        </w:rPr>
      </w:pPr>
      <w:r w:rsidRPr="007E4138">
        <w:rPr>
          <w:sz w:val="28"/>
          <w:szCs w:val="28"/>
        </w:rPr>
        <w:t>Решение вышеуказанных задач позволит обеспечить планомерность и результативность этой работы.</w:t>
      </w:r>
    </w:p>
    <w:p w14:paraId="4874212E" w14:textId="77777777" w:rsidR="007E4138" w:rsidRPr="007E4138" w:rsidRDefault="007E4138" w:rsidP="007E4138">
      <w:pPr>
        <w:ind w:firstLine="720"/>
        <w:jc w:val="both"/>
        <w:rPr>
          <w:color w:val="0000FF"/>
          <w:sz w:val="28"/>
          <w:szCs w:val="28"/>
        </w:rPr>
      </w:pPr>
    </w:p>
    <w:p w14:paraId="60D7E4DF" w14:textId="77777777" w:rsidR="005B5E33" w:rsidRDefault="005B5E33" w:rsidP="007E4138">
      <w:pPr>
        <w:ind w:firstLine="720"/>
        <w:jc w:val="center"/>
        <w:rPr>
          <w:b/>
          <w:sz w:val="28"/>
          <w:szCs w:val="28"/>
        </w:rPr>
      </w:pPr>
    </w:p>
    <w:p w14:paraId="65D287DC" w14:textId="77777777" w:rsidR="005B5E33" w:rsidRDefault="005B5E33" w:rsidP="007E4138">
      <w:pPr>
        <w:ind w:firstLine="720"/>
        <w:jc w:val="center"/>
        <w:rPr>
          <w:b/>
          <w:sz w:val="28"/>
          <w:szCs w:val="28"/>
        </w:rPr>
      </w:pPr>
    </w:p>
    <w:p w14:paraId="2A29C4C5" w14:textId="557432ED" w:rsidR="007E4138" w:rsidRPr="007E4138" w:rsidRDefault="007E4138" w:rsidP="007D3C94">
      <w:pPr>
        <w:jc w:val="center"/>
        <w:rPr>
          <w:b/>
          <w:sz w:val="28"/>
          <w:szCs w:val="28"/>
        </w:rPr>
      </w:pPr>
      <w:r w:rsidRPr="007E4138">
        <w:rPr>
          <w:b/>
          <w:sz w:val="28"/>
          <w:szCs w:val="28"/>
        </w:rPr>
        <w:t>РАЗДЕЛ 2.</w:t>
      </w:r>
    </w:p>
    <w:p w14:paraId="16438FC4" w14:textId="5292E6F0" w:rsidR="005B5E33" w:rsidRDefault="007E4138" w:rsidP="007D3C94">
      <w:pPr>
        <w:jc w:val="center"/>
        <w:rPr>
          <w:b/>
          <w:sz w:val="28"/>
          <w:szCs w:val="28"/>
        </w:rPr>
      </w:pPr>
      <w:r w:rsidRPr="007E4138">
        <w:rPr>
          <w:b/>
          <w:sz w:val="28"/>
          <w:szCs w:val="28"/>
        </w:rPr>
        <w:t>ЦЕЛИ</w:t>
      </w:r>
      <w:r w:rsidR="005B5E33">
        <w:rPr>
          <w:b/>
          <w:sz w:val="28"/>
          <w:szCs w:val="28"/>
        </w:rPr>
        <w:t xml:space="preserve"> И</w:t>
      </w:r>
      <w:r w:rsidRPr="007E4138">
        <w:rPr>
          <w:b/>
          <w:sz w:val="28"/>
          <w:szCs w:val="28"/>
        </w:rPr>
        <w:t xml:space="preserve"> ЗАДАЧИ</w:t>
      </w:r>
      <w:r w:rsidR="005B5E33">
        <w:rPr>
          <w:b/>
          <w:sz w:val="28"/>
          <w:szCs w:val="28"/>
        </w:rPr>
        <w:t xml:space="preserve"> МУНИЦИПАЛЬНОЙ ПОДПРОГРАММЫ,</w:t>
      </w:r>
    </w:p>
    <w:p w14:paraId="6B17C821" w14:textId="6FE042E7" w:rsidR="007E4138" w:rsidRPr="007E4138" w:rsidRDefault="007E4138" w:rsidP="007D3C94">
      <w:pPr>
        <w:jc w:val="center"/>
        <w:rPr>
          <w:b/>
          <w:sz w:val="28"/>
          <w:szCs w:val="28"/>
        </w:rPr>
      </w:pPr>
      <w:r w:rsidRPr="007E4138">
        <w:rPr>
          <w:b/>
          <w:sz w:val="28"/>
          <w:szCs w:val="28"/>
        </w:rPr>
        <w:t>ЦЕЛЕВЫЕ ПОКАЗАТЕЛИ РЕАЛИЗАЦИИ</w:t>
      </w:r>
      <w:r w:rsidR="005B5E33">
        <w:rPr>
          <w:b/>
          <w:sz w:val="28"/>
          <w:szCs w:val="28"/>
        </w:rPr>
        <w:t xml:space="preserve"> </w:t>
      </w:r>
      <w:r w:rsidRPr="007E4138">
        <w:rPr>
          <w:b/>
          <w:sz w:val="28"/>
          <w:szCs w:val="28"/>
        </w:rPr>
        <w:t>МУНИЦИПАЛЬНОЙ ПОДПРОГРАММЫ</w:t>
      </w:r>
    </w:p>
    <w:p w14:paraId="0A65964C" w14:textId="77777777" w:rsidR="007E4138" w:rsidRPr="007E4138" w:rsidRDefault="007E4138" w:rsidP="007E4138">
      <w:pPr>
        <w:ind w:firstLine="720"/>
        <w:jc w:val="both"/>
        <w:rPr>
          <w:sz w:val="28"/>
          <w:szCs w:val="28"/>
        </w:rPr>
      </w:pPr>
      <w:r w:rsidRPr="007E4138">
        <w:rPr>
          <w:sz w:val="28"/>
          <w:szCs w:val="28"/>
        </w:rPr>
        <w:lastRenderedPageBreak/>
        <w:t xml:space="preserve"> </w:t>
      </w:r>
    </w:p>
    <w:p w14:paraId="7643A245" w14:textId="072F4DAD" w:rsidR="007E4138" w:rsidRPr="00877C5C" w:rsidRDefault="007E4138" w:rsidP="007E4138">
      <w:pPr>
        <w:widowControl w:val="0"/>
        <w:autoSpaceDE w:val="0"/>
        <w:autoSpaceDN w:val="0"/>
        <w:adjustRightInd w:val="0"/>
        <w:ind w:firstLine="709"/>
        <w:jc w:val="both"/>
        <w:rPr>
          <w:sz w:val="28"/>
          <w:szCs w:val="28"/>
        </w:rPr>
      </w:pPr>
      <w:r w:rsidRPr="007E4138">
        <w:rPr>
          <w:sz w:val="28"/>
          <w:szCs w:val="28"/>
        </w:rPr>
        <w:t xml:space="preserve">Цели, задачи и целевые показатели </w:t>
      </w:r>
      <w:r w:rsidR="005B5E33">
        <w:rPr>
          <w:sz w:val="28"/>
          <w:szCs w:val="28"/>
        </w:rPr>
        <w:t xml:space="preserve">реализации </w:t>
      </w:r>
      <w:r w:rsidRPr="007E4138">
        <w:rPr>
          <w:sz w:val="28"/>
          <w:szCs w:val="28"/>
        </w:rPr>
        <w:t>муниципальной подпрограммы приведены в приложении №</w:t>
      </w:r>
      <w:r w:rsidR="005B5E33" w:rsidRPr="00877C5C">
        <w:rPr>
          <w:sz w:val="28"/>
          <w:szCs w:val="28"/>
        </w:rPr>
        <w:t>7</w:t>
      </w:r>
      <w:r w:rsidRPr="00877C5C">
        <w:rPr>
          <w:sz w:val="28"/>
          <w:szCs w:val="28"/>
        </w:rPr>
        <w:t xml:space="preserve"> к муниципальной программе.</w:t>
      </w:r>
    </w:p>
    <w:p w14:paraId="1BB527E8" w14:textId="77777777" w:rsidR="007E4138" w:rsidRPr="00877C5C" w:rsidRDefault="007E4138" w:rsidP="007E4138">
      <w:pPr>
        <w:widowControl w:val="0"/>
        <w:autoSpaceDE w:val="0"/>
        <w:autoSpaceDN w:val="0"/>
        <w:adjustRightInd w:val="0"/>
        <w:ind w:firstLine="709"/>
        <w:jc w:val="both"/>
        <w:rPr>
          <w:sz w:val="28"/>
          <w:szCs w:val="28"/>
        </w:rPr>
      </w:pPr>
    </w:p>
    <w:p w14:paraId="0FC8A60F" w14:textId="77777777" w:rsidR="007E4138" w:rsidRPr="00877C5C" w:rsidRDefault="007E4138" w:rsidP="007E4138">
      <w:pPr>
        <w:ind w:firstLine="709"/>
        <w:jc w:val="both"/>
        <w:rPr>
          <w:b/>
          <w:sz w:val="28"/>
          <w:szCs w:val="28"/>
        </w:rPr>
      </w:pPr>
    </w:p>
    <w:p w14:paraId="1F973876" w14:textId="77777777" w:rsidR="007E4138" w:rsidRPr="00877C5C" w:rsidRDefault="007E4138" w:rsidP="007D3C94">
      <w:pPr>
        <w:jc w:val="center"/>
        <w:rPr>
          <w:b/>
          <w:sz w:val="28"/>
          <w:szCs w:val="28"/>
        </w:rPr>
      </w:pPr>
      <w:bookmarkStart w:id="16" w:name="_Hlk79573362"/>
      <w:r w:rsidRPr="00877C5C">
        <w:rPr>
          <w:b/>
          <w:sz w:val="28"/>
          <w:szCs w:val="28"/>
        </w:rPr>
        <w:t>РАЗДЕЛ</w:t>
      </w:r>
      <w:bookmarkEnd w:id="16"/>
      <w:r w:rsidRPr="00877C5C">
        <w:rPr>
          <w:b/>
          <w:sz w:val="28"/>
          <w:szCs w:val="28"/>
        </w:rPr>
        <w:t xml:space="preserve"> 3.</w:t>
      </w:r>
    </w:p>
    <w:p w14:paraId="075DC463" w14:textId="77777777" w:rsidR="007E4138" w:rsidRPr="00877C5C" w:rsidRDefault="007E4138" w:rsidP="007D3C94">
      <w:pPr>
        <w:jc w:val="center"/>
        <w:rPr>
          <w:b/>
          <w:sz w:val="28"/>
          <w:szCs w:val="28"/>
        </w:rPr>
      </w:pPr>
      <w:r w:rsidRPr="00877C5C">
        <w:rPr>
          <w:b/>
          <w:sz w:val="28"/>
          <w:szCs w:val="28"/>
        </w:rPr>
        <w:t>ПЛАН МЕРОПРИЯТИЙ ПО ВЫПОЛНЕНИЮ МУНИЦИПАЛЬНОЙ ПОДПРОГРАММЫ</w:t>
      </w:r>
    </w:p>
    <w:p w14:paraId="3343C250" w14:textId="77777777" w:rsidR="007E4138" w:rsidRPr="00877C5C" w:rsidRDefault="007E4138" w:rsidP="007E4138">
      <w:pPr>
        <w:widowControl w:val="0"/>
        <w:autoSpaceDE w:val="0"/>
        <w:autoSpaceDN w:val="0"/>
        <w:adjustRightInd w:val="0"/>
        <w:jc w:val="center"/>
        <w:rPr>
          <w:b/>
          <w:bCs/>
          <w:sz w:val="28"/>
          <w:szCs w:val="28"/>
        </w:rPr>
      </w:pPr>
    </w:p>
    <w:p w14:paraId="49824151" w14:textId="2EB9F98B" w:rsidR="007E4138" w:rsidRDefault="007E4138" w:rsidP="007E4138">
      <w:pPr>
        <w:widowControl w:val="0"/>
        <w:ind w:firstLine="720"/>
        <w:jc w:val="both"/>
        <w:rPr>
          <w:sz w:val="28"/>
          <w:szCs w:val="28"/>
        </w:rPr>
      </w:pPr>
      <w:bookmarkStart w:id="17" w:name="_Hlk83893343"/>
      <w:r w:rsidRPr="00877C5C">
        <w:rPr>
          <w:sz w:val="28"/>
          <w:szCs w:val="28"/>
        </w:rPr>
        <w:t>Для достижения целей муниципальной подпрограммы и выполнения поставленных задач разработан план мероприятий по выполнению муниципальной подпрограммы (приложение №</w:t>
      </w:r>
      <w:r w:rsidR="005B5E33" w:rsidRPr="00877C5C">
        <w:rPr>
          <w:sz w:val="28"/>
          <w:szCs w:val="28"/>
        </w:rPr>
        <w:t>8</w:t>
      </w:r>
      <w:r w:rsidRPr="00877C5C">
        <w:rPr>
          <w:sz w:val="28"/>
          <w:szCs w:val="28"/>
        </w:rPr>
        <w:t xml:space="preserve"> к</w:t>
      </w:r>
      <w:r w:rsidRPr="007E4138">
        <w:rPr>
          <w:sz w:val="28"/>
          <w:szCs w:val="28"/>
        </w:rPr>
        <w:t xml:space="preserve"> муниципальной программе).</w:t>
      </w:r>
    </w:p>
    <w:bookmarkEnd w:id="17"/>
    <w:p w14:paraId="3C456E30" w14:textId="4EA1076C" w:rsidR="006908F6" w:rsidRDefault="006908F6" w:rsidP="007E4138">
      <w:pPr>
        <w:widowControl w:val="0"/>
        <w:ind w:firstLine="720"/>
        <w:jc w:val="both"/>
        <w:rPr>
          <w:sz w:val="28"/>
          <w:szCs w:val="28"/>
        </w:rPr>
      </w:pPr>
    </w:p>
    <w:p w14:paraId="12A687DD" w14:textId="19B6E3A8" w:rsidR="006908F6" w:rsidRDefault="006908F6" w:rsidP="007E4138">
      <w:pPr>
        <w:widowControl w:val="0"/>
        <w:ind w:firstLine="720"/>
        <w:jc w:val="both"/>
        <w:rPr>
          <w:sz w:val="28"/>
          <w:szCs w:val="28"/>
        </w:rPr>
      </w:pPr>
    </w:p>
    <w:p w14:paraId="18486A9E" w14:textId="2D2EE6EC" w:rsidR="006908F6" w:rsidRDefault="006908F6" w:rsidP="007E4138">
      <w:pPr>
        <w:widowControl w:val="0"/>
        <w:ind w:firstLine="720"/>
        <w:jc w:val="both"/>
        <w:rPr>
          <w:sz w:val="28"/>
          <w:szCs w:val="28"/>
        </w:rPr>
      </w:pPr>
    </w:p>
    <w:p w14:paraId="7B5DB60F" w14:textId="551E64D8" w:rsidR="006908F6" w:rsidRDefault="006908F6" w:rsidP="007E4138">
      <w:pPr>
        <w:widowControl w:val="0"/>
        <w:ind w:firstLine="720"/>
        <w:jc w:val="both"/>
        <w:rPr>
          <w:sz w:val="28"/>
          <w:szCs w:val="28"/>
        </w:rPr>
      </w:pPr>
    </w:p>
    <w:p w14:paraId="0A0F9501" w14:textId="12D3F55F" w:rsidR="006908F6" w:rsidRDefault="006908F6" w:rsidP="007E4138">
      <w:pPr>
        <w:widowControl w:val="0"/>
        <w:ind w:firstLine="720"/>
        <w:jc w:val="both"/>
        <w:rPr>
          <w:sz w:val="28"/>
          <w:szCs w:val="28"/>
        </w:rPr>
      </w:pPr>
    </w:p>
    <w:p w14:paraId="68790537" w14:textId="05CA08AB" w:rsidR="006908F6" w:rsidRDefault="006908F6" w:rsidP="007E4138">
      <w:pPr>
        <w:widowControl w:val="0"/>
        <w:ind w:firstLine="720"/>
        <w:jc w:val="both"/>
        <w:rPr>
          <w:sz w:val="28"/>
          <w:szCs w:val="28"/>
        </w:rPr>
      </w:pPr>
    </w:p>
    <w:p w14:paraId="32BB3B00" w14:textId="53D32F4A" w:rsidR="006908F6" w:rsidRDefault="006908F6" w:rsidP="007E4138">
      <w:pPr>
        <w:widowControl w:val="0"/>
        <w:ind w:firstLine="720"/>
        <w:jc w:val="both"/>
        <w:rPr>
          <w:sz w:val="28"/>
          <w:szCs w:val="28"/>
        </w:rPr>
      </w:pPr>
    </w:p>
    <w:p w14:paraId="67C9FDE0" w14:textId="4B1D6BF7" w:rsidR="006908F6" w:rsidRDefault="006908F6" w:rsidP="007E4138">
      <w:pPr>
        <w:widowControl w:val="0"/>
        <w:ind w:firstLine="720"/>
        <w:jc w:val="both"/>
        <w:rPr>
          <w:sz w:val="28"/>
          <w:szCs w:val="28"/>
        </w:rPr>
      </w:pPr>
    </w:p>
    <w:p w14:paraId="42C3CAA8" w14:textId="6C426665" w:rsidR="006908F6" w:rsidRDefault="006908F6" w:rsidP="007E4138">
      <w:pPr>
        <w:widowControl w:val="0"/>
        <w:ind w:firstLine="720"/>
        <w:jc w:val="both"/>
        <w:rPr>
          <w:sz w:val="28"/>
          <w:szCs w:val="28"/>
        </w:rPr>
      </w:pPr>
    </w:p>
    <w:p w14:paraId="4A5F28F3" w14:textId="3FB2E0A6" w:rsidR="006908F6" w:rsidRDefault="006908F6" w:rsidP="007E4138">
      <w:pPr>
        <w:widowControl w:val="0"/>
        <w:ind w:firstLine="720"/>
        <w:jc w:val="both"/>
        <w:rPr>
          <w:sz w:val="28"/>
          <w:szCs w:val="28"/>
        </w:rPr>
      </w:pPr>
    </w:p>
    <w:p w14:paraId="4C610922" w14:textId="41A84C78" w:rsidR="006908F6" w:rsidRDefault="006908F6" w:rsidP="007E4138">
      <w:pPr>
        <w:widowControl w:val="0"/>
        <w:ind w:firstLine="720"/>
        <w:jc w:val="both"/>
        <w:rPr>
          <w:sz w:val="28"/>
          <w:szCs w:val="28"/>
        </w:rPr>
      </w:pPr>
    </w:p>
    <w:p w14:paraId="708A7FBE" w14:textId="0C53884C" w:rsidR="006908F6" w:rsidRDefault="006908F6" w:rsidP="007E4138">
      <w:pPr>
        <w:widowControl w:val="0"/>
        <w:ind w:firstLine="720"/>
        <w:jc w:val="both"/>
        <w:rPr>
          <w:sz w:val="28"/>
          <w:szCs w:val="28"/>
        </w:rPr>
      </w:pPr>
    </w:p>
    <w:p w14:paraId="7BA09137" w14:textId="59EFE15E" w:rsidR="006908F6" w:rsidRDefault="006908F6" w:rsidP="007E4138">
      <w:pPr>
        <w:widowControl w:val="0"/>
        <w:ind w:firstLine="720"/>
        <w:jc w:val="both"/>
        <w:rPr>
          <w:sz w:val="28"/>
          <w:szCs w:val="28"/>
        </w:rPr>
      </w:pPr>
    </w:p>
    <w:p w14:paraId="62A5ACB0" w14:textId="08DEB81A" w:rsidR="006908F6" w:rsidRDefault="006908F6" w:rsidP="007E4138">
      <w:pPr>
        <w:widowControl w:val="0"/>
        <w:ind w:firstLine="720"/>
        <w:jc w:val="both"/>
        <w:rPr>
          <w:sz w:val="28"/>
          <w:szCs w:val="28"/>
        </w:rPr>
      </w:pPr>
    </w:p>
    <w:p w14:paraId="634980F4" w14:textId="15E503BC" w:rsidR="006908F6" w:rsidRDefault="006908F6" w:rsidP="007E4138">
      <w:pPr>
        <w:widowControl w:val="0"/>
        <w:ind w:firstLine="720"/>
        <w:jc w:val="both"/>
        <w:rPr>
          <w:sz w:val="28"/>
          <w:szCs w:val="28"/>
        </w:rPr>
      </w:pPr>
    </w:p>
    <w:p w14:paraId="0DCCF6C7" w14:textId="0B23DB9B" w:rsidR="006908F6" w:rsidRDefault="006908F6" w:rsidP="007E4138">
      <w:pPr>
        <w:widowControl w:val="0"/>
        <w:ind w:firstLine="720"/>
        <w:jc w:val="both"/>
        <w:rPr>
          <w:sz w:val="28"/>
          <w:szCs w:val="28"/>
        </w:rPr>
      </w:pPr>
    </w:p>
    <w:p w14:paraId="79AC7C55" w14:textId="692ABD77" w:rsidR="006908F6" w:rsidRDefault="006908F6" w:rsidP="007E4138">
      <w:pPr>
        <w:widowControl w:val="0"/>
        <w:ind w:firstLine="720"/>
        <w:jc w:val="both"/>
        <w:rPr>
          <w:sz w:val="28"/>
          <w:szCs w:val="28"/>
        </w:rPr>
      </w:pPr>
    </w:p>
    <w:p w14:paraId="27B37059" w14:textId="29E9D250" w:rsidR="006908F6" w:rsidRDefault="006908F6" w:rsidP="007E4138">
      <w:pPr>
        <w:widowControl w:val="0"/>
        <w:ind w:firstLine="720"/>
        <w:jc w:val="both"/>
        <w:rPr>
          <w:sz w:val="28"/>
          <w:szCs w:val="28"/>
        </w:rPr>
      </w:pPr>
    </w:p>
    <w:p w14:paraId="0A360196" w14:textId="54E785A6" w:rsidR="006908F6" w:rsidRDefault="006908F6" w:rsidP="007E4138">
      <w:pPr>
        <w:widowControl w:val="0"/>
        <w:ind w:firstLine="720"/>
        <w:jc w:val="both"/>
        <w:rPr>
          <w:sz w:val="28"/>
          <w:szCs w:val="28"/>
        </w:rPr>
      </w:pPr>
    </w:p>
    <w:p w14:paraId="50FF06F2" w14:textId="62BA635B" w:rsidR="006908F6" w:rsidRDefault="006908F6" w:rsidP="007E4138">
      <w:pPr>
        <w:widowControl w:val="0"/>
        <w:ind w:firstLine="720"/>
        <w:jc w:val="both"/>
        <w:rPr>
          <w:sz w:val="28"/>
          <w:szCs w:val="28"/>
        </w:rPr>
      </w:pPr>
    </w:p>
    <w:p w14:paraId="2382740D" w14:textId="5EAACFF7" w:rsidR="006908F6" w:rsidRDefault="006908F6" w:rsidP="007E4138">
      <w:pPr>
        <w:widowControl w:val="0"/>
        <w:ind w:firstLine="720"/>
        <w:jc w:val="both"/>
        <w:rPr>
          <w:sz w:val="28"/>
          <w:szCs w:val="28"/>
        </w:rPr>
      </w:pPr>
    </w:p>
    <w:p w14:paraId="59F92E3D" w14:textId="476FCF7F" w:rsidR="006908F6" w:rsidRDefault="006908F6" w:rsidP="007E4138">
      <w:pPr>
        <w:widowControl w:val="0"/>
        <w:ind w:firstLine="720"/>
        <w:jc w:val="both"/>
        <w:rPr>
          <w:sz w:val="28"/>
          <w:szCs w:val="28"/>
        </w:rPr>
      </w:pPr>
    </w:p>
    <w:p w14:paraId="27782636" w14:textId="475EAEBF" w:rsidR="006908F6" w:rsidRDefault="006908F6" w:rsidP="007E4138">
      <w:pPr>
        <w:widowControl w:val="0"/>
        <w:ind w:firstLine="720"/>
        <w:jc w:val="both"/>
        <w:rPr>
          <w:sz w:val="28"/>
          <w:szCs w:val="28"/>
        </w:rPr>
      </w:pPr>
    </w:p>
    <w:p w14:paraId="1662BA05" w14:textId="6487031E" w:rsidR="006908F6" w:rsidRDefault="006908F6" w:rsidP="007E4138">
      <w:pPr>
        <w:widowControl w:val="0"/>
        <w:ind w:firstLine="720"/>
        <w:jc w:val="both"/>
        <w:rPr>
          <w:sz w:val="28"/>
          <w:szCs w:val="28"/>
        </w:rPr>
      </w:pPr>
    </w:p>
    <w:p w14:paraId="2A8F83AC" w14:textId="5EBB14EE" w:rsidR="006908F6" w:rsidRDefault="006908F6" w:rsidP="007E4138">
      <w:pPr>
        <w:widowControl w:val="0"/>
        <w:ind w:firstLine="720"/>
        <w:jc w:val="both"/>
        <w:rPr>
          <w:sz w:val="28"/>
          <w:szCs w:val="28"/>
        </w:rPr>
      </w:pPr>
    </w:p>
    <w:p w14:paraId="4A1ED82F" w14:textId="1C58683B" w:rsidR="006908F6" w:rsidRDefault="006908F6" w:rsidP="007E4138">
      <w:pPr>
        <w:widowControl w:val="0"/>
        <w:ind w:firstLine="720"/>
        <w:jc w:val="both"/>
        <w:rPr>
          <w:sz w:val="28"/>
          <w:szCs w:val="28"/>
        </w:rPr>
      </w:pPr>
    </w:p>
    <w:p w14:paraId="06A35B28" w14:textId="52505EB5" w:rsidR="006908F6" w:rsidRDefault="006908F6" w:rsidP="007E4138">
      <w:pPr>
        <w:widowControl w:val="0"/>
        <w:ind w:firstLine="720"/>
        <w:jc w:val="both"/>
        <w:rPr>
          <w:sz w:val="28"/>
          <w:szCs w:val="28"/>
        </w:rPr>
      </w:pPr>
    </w:p>
    <w:p w14:paraId="704E1E77" w14:textId="7FF3BDD4" w:rsidR="000957D5" w:rsidRDefault="000957D5" w:rsidP="007E4138">
      <w:pPr>
        <w:widowControl w:val="0"/>
        <w:ind w:firstLine="720"/>
        <w:jc w:val="both"/>
        <w:rPr>
          <w:sz w:val="28"/>
          <w:szCs w:val="28"/>
        </w:rPr>
      </w:pPr>
    </w:p>
    <w:p w14:paraId="44C65EEF" w14:textId="3AD2A51B" w:rsidR="000957D5" w:rsidRDefault="000957D5" w:rsidP="007E4138">
      <w:pPr>
        <w:widowControl w:val="0"/>
        <w:ind w:firstLine="720"/>
        <w:jc w:val="both"/>
        <w:rPr>
          <w:sz w:val="28"/>
          <w:szCs w:val="28"/>
        </w:rPr>
      </w:pPr>
    </w:p>
    <w:p w14:paraId="3E14D6A6" w14:textId="407B6FFA" w:rsidR="00B45464" w:rsidRDefault="00B45464" w:rsidP="007E4138">
      <w:pPr>
        <w:widowControl w:val="0"/>
        <w:ind w:firstLine="720"/>
        <w:jc w:val="both"/>
        <w:rPr>
          <w:sz w:val="28"/>
          <w:szCs w:val="28"/>
        </w:rPr>
      </w:pPr>
    </w:p>
    <w:p w14:paraId="5A83A335" w14:textId="77777777" w:rsidR="00B45464" w:rsidRDefault="00B45464" w:rsidP="007E4138">
      <w:pPr>
        <w:widowControl w:val="0"/>
        <w:ind w:firstLine="720"/>
        <w:jc w:val="both"/>
        <w:rPr>
          <w:sz w:val="28"/>
          <w:szCs w:val="28"/>
        </w:rPr>
      </w:pPr>
    </w:p>
    <w:p w14:paraId="6B5F2AC9" w14:textId="3CF95875" w:rsidR="006908F6" w:rsidRDefault="006908F6" w:rsidP="007E4138">
      <w:pPr>
        <w:widowControl w:val="0"/>
        <w:ind w:firstLine="720"/>
        <w:jc w:val="both"/>
        <w:rPr>
          <w:sz w:val="28"/>
          <w:szCs w:val="28"/>
        </w:rPr>
      </w:pPr>
    </w:p>
    <w:p w14:paraId="44C348A9" w14:textId="12C7522A" w:rsidR="006908F6" w:rsidRDefault="006908F6" w:rsidP="007E4138">
      <w:pPr>
        <w:widowControl w:val="0"/>
        <w:ind w:firstLine="720"/>
        <w:jc w:val="both"/>
        <w:rPr>
          <w:sz w:val="28"/>
          <w:szCs w:val="28"/>
        </w:rPr>
      </w:pPr>
    </w:p>
    <w:p w14:paraId="3A49430B" w14:textId="7D12C4D7" w:rsidR="006908F6" w:rsidRPr="00D60D9D" w:rsidRDefault="006908F6" w:rsidP="006908F6">
      <w:pPr>
        <w:autoSpaceDE w:val="0"/>
        <w:autoSpaceDN w:val="0"/>
        <w:adjustRightInd w:val="0"/>
        <w:jc w:val="right"/>
        <w:rPr>
          <w:sz w:val="22"/>
          <w:szCs w:val="22"/>
        </w:rPr>
      </w:pPr>
      <w:bookmarkStart w:id="18" w:name="_Hlk83893533"/>
      <w:r w:rsidRPr="00D60D9D">
        <w:rPr>
          <w:sz w:val="22"/>
          <w:szCs w:val="22"/>
        </w:rPr>
        <w:lastRenderedPageBreak/>
        <w:t xml:space="preserve">Приложение № </w:t>
      </w:r>
      <w:hyperlink r:id="rId21" w:history="1">
        <w:r>
          <w:rPr>
            <w:sz w:val="22"/>
            <w:szCs w:val="22"/>
          </w:rPr>
          <w:t>4</w:t>
        </w:r>
      </w:hyperlink>
    </w:p>
    <w:p w14:paraId="279DBFD5" w14:textId="77777777" w:rsidR="006908F6" w:rsidRPr="00D60D9D" w:rsidRDefault="006908F6" w:rsidP="006908F6">
      <w:pPr>
        <w:autoSpaceDE w:val="0"/>
        <w:autoSpaceDN w:val="0"/>
        <w:adjustRightInd w:val="0"/>
        <w:jc w:val="right"/>
        <w:rPr>
          <w:sz w:val="22"/>
          <w:szCs w:val="22"/>
        </w:rPr>
      </w:pPr>
      <w:r w:rsidRPr="00D60D9D">
        <w:rPr>
          <w:sz w:val="22"/>
          <w:szCs w:val="22"/>
        </w:rPr>
        <w:t xml:space="preserve">к муниципальной программе  </w:t>
      </w:r>
    </w:p>
    <w:p w14:paraId="69D5291D" w14:textId="77777777" w:rsidR="006908F6" w:rsidRPr="00D60D9D" w:rsidRDefault="006908F6" w:rsidP="006908F6">
      <w:pPr>
        <w:autoSpaceDE w:val="0"/>
        <w:autoSpaceDN w:val="0"/>
        <w:adjustRightInd w:val="0"/>
        <w:jc w:val="right"/>
        <w:rPr>
          <w:sz w:val="22"/>
          <w:szCs w:val="22"/>
        </w:rPr>
      </w:pPr>
      <w:r w:rsidRPr="00D60D9D">
        <w:rPr>
          <w:sz w:val="22"/>
          <w:szCs w:val="22"/>
        </w:rPr>
        <w:t xml:space="preserve">«Управление финансами </w:t>
      </w:r>
    </w:p>
    <w:p w14:paraId="31973C77" w14:textId="77777777" w:rsidR="006908F6" w:rsidRPr="00D60D9D" w:rsidRDefault="006908F6" w:rsidP="006908F6">
      <w:pPr>
        <w:autoSpaceDE w:val="0"/>
        <w:autoSpaceDN w:val="0"/>
        <w:adjustRightInd w:val="0"/>
        <w:jc w:val="right"/>
        <w:rPr>
          <w:bCs/>
          <w:sz w:val="22"/>
          <w:szCs w:val="22"/>
        </w:rPr>
      </w:pPr>
      <w:r w:rsidRPr="00D60D9D">
        <w:rPr>
          <w:bCs/>
          <w:sz w:val="22"/>
          <w:szCs w:val="22"/>
        </w:rPr>
        <w:t>Байкаловского муниципального района»</w:t>
      </w:r>
    </w:p>
    <w:p w14:paraId="11F76F89" w14:textId="7ACD8357" w:rsidR="006908F6" w:rsidRDefault="006908F6" w:rsidP="006908F6">
      <w:pPr>
        <w:autoSpaceDE w:val="0"/>
        <w:autoSpaceDN w:val="0"/>
        <w:adjustRightInd w:val="0"/>
        <w:ind w:firstLine="540"/>
        <w:jc w:val="right"/>
        <w:rPr>
          <w:sz w:val="22"/>
          <w:szCs w:val="22"/>
        </w:rPr>
      </w:pPr>
      <w:r w:rsidRPr="00D60D9D">
        <w:rPr>
          <w:sz w:val="22"/>
          <w:szCs w:val="22"/>
        </w:rPr>
        <w:t xml:space="preserve"> до </w:t>
      </w:r>
      <w:r w:rsidRPr="001C767F">
        <w:rPr>
          <w:sz w:val="22"/>
          <w:szCs w:val="22"/>
        </w:rPr>
        <w:t>20</w:t>
      </w:r>
      <w:r w:rsidR="000957D5" w:rsidRPr="001C767F">
        <w:rPr>
          <w:sz w:val="22"/>
          <w:szCs w:val="22"/>
        </w:rPr>
        <w:t>32</w:t>
      </w:r>
      <w:r w:rsidRPr="001C767F">
        <w:rPr>
          <w:sz w:val="22"/>
          <w:szCs w:val="22"/>
        </w:rPr>
        <w:t xml:space="preserve"> </w:t>
      </w:r>
      <w:r w:rsidRPr="00D60D9D">
        <w:rPr>
          <w:sz w:val="22"/>
          <w:szCs w:val="22"/>
        </w:rPr>
        <w:t>года</w:t>
      </w:r>
      <w:bookmarkEnd w:id="18"/>
    </w:p>
    <w:p w14:paraId="7894F6EE" w14:textId="05D1FB2E" w:rsidR="00961B67" w:rsidRDefault="00961B67" w:rsidP="006908F6">
      <w:pPr>
        <w:autoSpaceDE w:val="0"/>
        <w:autoSpaceDN w:val="0"/>
        <w:adjustRightInd w:val="0"/>
        <w:ind w:firstLine="540"/>
        <w:jc w:val="right"/>
        <w:rPr>
          <w:sz w:val="22"/>
          <w:szCs w:val="22"/>
        </w:rPr>
      </w:pPr>
    </w:p>
    <w:p w14:paraId="16BEA946" w14:textId="77777777" w:rsidR="00961B67" w:rsidRPr="00113710" w:rsidRDefault="00961B67" w:rsidP="00961B67">
      <w:pPr>
        <w:pStyle w:val="ConsPlusNormal"/>
        <w:ind w:firstLine="0"/>
        <w:jc w:val="center"/>
        <w:rPr>
          <w:rFonts w:ascii="Times New Roman" w:hAnsi="Times New Roman" w:cs="Times New Roman"/>
          <w:b/>
          <w:sz w:val="28"/>
          <w:szCs w:val="28"/>
        </w:rPr>
      </w:pPr>
      <w:r w:rsidRPr="00113710">
        <w:rPr>
          <w:rFonts w:ascii="Times New Roman" w:hAnsi="Times New Roman" w:cs="Times New Roman"/>
          <w:b/>
          <w:sz w:val="28"/>
          <w:szCs w:val="28"/>
        </w:rPr>
        <w:t>МУНИЦИПАЛЬНАЯ ПОДПРОГРАММА</w:t>
      </w:r>
    </w:p>
    <w:p w14:paraId="2B709E99" w14:textId="77777777" w:rsidR="00961B67" w:rsidRPr="00113710" w:rsidRDefault="00961B67" w:rsidP="00961B67">
      <w:pPr>
        <w:pStyle w:val="ConsPlusNormal"/>
        <w:ind w:firstLine="0"/>
        <w:jc w:val="center"/>
        <w:rPr>
          <w:rFonts w:ascii="Times New Roman" w:hAnsi="Times New Roman" w:cs="Times New Roman"/>
          <w:b/>
          <w:sz w:val="28"/>
          <w:szCs w:val="28"/>
        </w:rPr>
      </w:pPr>
      <w:r w:rsidRPr="00113710">
        <w:rPr>
          <w:rFonts w:ascii="Times New Roman" w:hAnsi="Times New Roman" w:cs="Times New Roman"/>
          <w:b/>
          <w:sz w:val="28"/>
          <w:szCs w:val="28"/>
        </w:rPr>
        <w:t xml:space="preserve">«УПРАВЛЕНИЕ МУНИЦИПАЛЬНЫМ ДОЛГОМ» </w:t>
      </w:r>
    </w:p>
    <w:p w14:paraId="639DCAC8" w14:textId="5CB36DEE" w:rsidR="00961B67" w:rsidRDefault="00961B67" w:rsidP="00961B67">
      <w:pPr>
        <w:autoSpaceDE w:val="0"/>
        <w:autoSpaceDN w:val="0"/>
        <w:adjustRightInd w:val="0"/>
        <w:ind w:firstLine="540"/>
        <w:jc w:val="both"/>
        <w:rPr>
          <w:sz w:val="22"/>
          <w:szCs w:val="22"/>
        </w:rPr>
      </w:pPr>
    </w:p>
    <w:p w14:paraId="6A8D3DD1" w14:textId="47896C84" w:rsidR="0049556F" w:rsidRDefault="0049556F" w:rsidP="00961B67">
      <w:pPr>
        <w:autoSpaceDE w:val="0"/>
        <w:autoSpaceDN w:val="0"/>
        <w:adjustRightInd w:val="0"/>
        <w:ind w:firstLine="540"/>
        <w:jc w:val="both"/>
        <w:rPr>
          <w:sz w:val="22"/>
          <w:szCs w:val="22"/>
        </w:rPr>
      </w:pPr>
    </w:p>
    <w:p w14:paraId="22AE8DEE" w14:textId="77777777" w:rsidR="0049556F" w:rsidRPr="00C53EAA" w:rsidRDefault="0049556F" w:rsidP="0049556F">
      <w:pPr>
        <w:widowControl w:val="0"/>
        <w:autoSpaceDE w:val="0"/>
        <w:autoSpaceDN w:val="0"/>
        <w:adjustRightInd w:val="0"/>
        <w:jc w:val="center"/>
        <w:rPr>
          <w:b/>
          <w:sz w:val="28"/>
          <w:szCs w:val="28"/>
        </w:rPr>
      </w:pPr>
      <w:r w:rsidRPr="00C53EAA">
        <w:rPr>
          <w:b/>
          <w:sz w:val="28"/>
          <w:szCs w:val="28"/>
        </w:rPr>
        <w:t>ПАСПОРТ</w:t>
      </w:r>
    </w:p>
    <w:p w14:paraId="1D87A181" w14:textId="77777777" w:rsidR="0049556F" w:rsidRPr="00C53EAA" w:rsidRDefault="0049556F" w:rsidP="0049556F">
      <w:pPr>
        <w:widowControl w:val="0"/>
        <w:autoSpaceDE w:val="0"/>
        <w:autoSpaceDN w:val="0"/>
        <w:adjustRightInd w:val="0"/>
        <w:jc w:val="center"/>
        <w:rPr>
          <w:b/>
          <w:sz w:val="28"/>
          <w:szCs w:val="28"/>
        </w:rPr>
      </w:pPr>
      <w:r w:rsidRPr="00C53EAA">
        <w:rPr>
          <w:b/>
          <w:sz w:val="28"/>
          <w:szCs w:val="28"/>
        </w:rPr>
        <w:t>МУНИЦИПАЛЬНОЙ ПОДПРОГРАММЫ</w:t>
      </w:r>
    </w:p>
    <w:p w14:paraId="774B949F" w14:textId="77777777" w:rsidR="0049556F" w:rsidRPr="00C53EAA" w:rsidRDefault="0049556F" w:rsidP="0049556F">
      <w:pPr>
        <w:widowControl w:val="0"/>
        <w:autoSpaceDE w:val="0"/>
        <w:autoSpaceDN w:val="0"/>
        <w:adjustRightInd w:val="0"/>
        <w:jc w:val="center"/>
        <w:rPr>
          <w:b/>
          <w:sz w:val="28"/>
          <w:szCs w:val="28"/>
        </w:rPr>
      </w:pPr>
      <w:r>
        <w:rPr>
          <w:b/>
          <w:sz w:val="28"/>
          <w:szCs w:val="28"/>
        </w:rPr>
        <w:t>«Управление муниципальным долгом»</w:t>
      </w:r>
    </w:p>
    <w:p w14:paraId="299191E6" w14:textId="77777777" w:rsidR="0049556F" w:rsidRPr="00C53EAA" w:rsidRDefault="0049556F" w:rsidP="0049556F">
      <w:pPr>
        <w:widowControl w:val="0"/>
        <w:autoSpaceDE w:val="0"/>
        <w:autoSpaceDN w:val="0"/>
        <w:adjustRightInd w:val="0"/>
        <w:jc w:val="center"/>
        <w:rPr>
          <w:b/>
          <w:sz w:val="28"/>
          <w:szCs w:val="28"/>
        </w:rPr>
      </w:pPr>
      <w:r w:rsidRPr="00C53EAA">
        <w:rPr>
          <w:b/>
          <w:sz w:val="28"/>
          <w:szCs w:val="28"/>
        </w:rPr>
        <w:t xml:space="preserve"> </w:t>
      </w:r>
    </w:p>
    <w:tbl>
      <w:tblPr>
        <w:tblW w:w="10064" w:type="dxa"/>
        <w:tblCellSpacing w:w="5" w:type="nil"/>
        <w:tblInd w:w="137" w:type="dxa"/>
        <w:tblLayout w:type="fixed"/>
        <w:tblCellMar>
          <w:left w:w="75" w:type="dxa"/>
          <w:right w:w="75" w:type="dxa"/>
        </w:tblCellMar>
        <w:tblLook w:val="0000" w:firstRow="0" w:lastRow="0" w:firstColumn="0" w:lastColumn="0" w:noHBand="0" w:noVBand="0"/>
      </w:tblPr>
      <w:tblGrid>
        <w:gridCol w:w="4191"/>
        <w:gridCol w:w="5873"/>
      </w:tblGrid>
      <w:tr w:rsidR="0049556F" w:rsidRPr="003035EF" w14:paraId="0ABA9EC9" w14:textId="77777777" w:rsidTr="0049556F">
        <w:trPr>
          <w:trHeight w:val="400"/>
          <w:tblCellSpacing w:w="5" w:type="nil"/>
        </w:trPr>
        <w:tc>
          <w:tcPr>
            <w:tcW w:w="4191" w:type="dxa"/>
            <w:tcBorders>
              <w:top w:val="single" w:sz="4" w:space="0" w:color="auto"/>
              <w:left w:val="single" w:sz="4" w:space="0" w:color="auto"/>
              <w:bottom w:val="single" w:sz="4" w:space="0" w:color="auto"/>
              <w:right w:val="single" w:sz="4" w:space="0" w:color="auto"/>
            </w:tcBorders>
          </w:tcPr>
          <w:p w14:paraId="5096DB07" w14:textId="77777777" w:rsidR="0049556F" w:rsidRPr="00113710" w:rsidRDefault="0049556F" w:rsidP="008F56A9">
            <w:pPr>
              <w:pStyle w:val="ConsPlusCell"/>
              <w:rPr>
                <w:rFonts w:ascii="Times New Roman" w:hAnsi="Times New Roman" w:cs="Times New Roman"/>
                <w:sz w:val="28"/>
                <w:szCs w:val="28"/>
              </w:rPr>
            </w:pPr>
            <w:r w:rsidRPr="00113710">
              <w:rPr>
                <w:rFonts w:ascii="Times New Roman" w:hAnsi="Times New Roman" w:cs="Times New Roman"/>
                <w:sz w:val="28"/>
                <w:szCs w:val="28"/>
              </w:rPr>
              <w:t xml:space="preserve">Ответственный исполнитель        </w:t>
            </w:r>
            <w:r w:rsidRPr="00113710">
              <w:rPr>
                <w:rFonts w:ascii="Times New Roman" w:hAnsi="Times New Roman" w:cs="Times New Roman"/>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465D7768" w14:textId="77777777" w:rsidR="0049556F" w:rsidRPr="00113710" w:rsidRDefault="0049556F" w:rsidP="008F56A9">
            <w:pPr>
              <w:pStyle w:val="ConsPlusCell"/>
              <w:rPr>
                <w:rFonts w:ascii="Times New Roman" w:hAnsi="Times New Roman" w:cs="Times New Roman"/>
                <w:sz w:val="28"/>
                <w:szCs w:val="28"/>
              </w:rPr>
            </w:pPr>
            <w:r w:rsidRPr="00113710">
              <w:rPr>
                <w:rFonts w:ascii="Times New Roman" w:hAnsi="Times New Roman" w:cs="Times New Roman"/>
                <w:sz w:val="28"/>
                <w:szCs w:val="28"/>
              </w:rPr>
              <w:t xml:space="preserve"> Администрация Байкаловского муниципального района Свердловской области</w:t>
            </w:r>
          </w:p>
        </w:tc>
      </w:tr>
      <w:tr w:rsidR="0049556F" w:rsidRPr="003035EF" w14:paraId="6D1248AB" w14:textId="77777777" w:rsidTr="0049556F">
        <w:trPr>
          <w:trHeight w:val="400"/>
          <w:tblCellSpacing w:w="5" w:type="nil"/>
        </w:trPr>
        <w:tc>
          <w:tcPr>
            <w:tcW w:w="4191" w:type="dxa"/>
            <w:tcBorders>
              <w:left w:val="single" w:sz="4" w:space="0" w:color="auto"/>
              <w:bottom w:val="single" w:sz="4" w:space="0" w:color="auto"/>
              <w:right w:val="single" w:sz="4" w:space="0" w:color="auto"/>
            </w:tcBorders>
          </w:tcPr>
          <w:p w14:paraId="346A3BDE" w14:textId="77777777" w:rsidR="0049556F" w:rsidRPr="00113710" w:rsidRDefault="0049556F" w:rsidP="008F56A9">
            <w:pPr>
              <w:pStyle w:val="ConsPlusCell"/>
              <w:rPr>
                <w:rFonts w:ascii="Times New Roman" w:hAnsi="Times New Roman" w:cs="Times New Roman"/>
                <w:sz w:val="28"/>
                <w:szCs w:val="28"/>
              </w:rPr>
            </w:pPr>
            <w:r w:rsidRPr="00113710">
              <w:rPr>
                <w:rFonts w:ascii="Times New Roman" w:hAnsi="Times New Roman" w:cs="Times New Roman"/>
                <w:sz w:val="28"/>
                <w:szCs w:val="28"/>
              </w:rPr>
              <w:t xml:space="preserve">Сроки реализации                 </w:t>
            </w:r>
            <w:r w:rsidRPr="00113710">
              <w:rPr>
                <w:rFonts w:ascii="Times New Roman" w:hAnsi="Times New Roman" w:cs="Times New Roman"/>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6A878BFD" w14:textId="6D6ED721" w:rsidR="0049556F" w:rsidRPr="001C767F" w:rsidRDefault="0049556F" w:rsidP="008F56A9">
            <w:pPr>
              <w:pStyle w:val="ConsPlusCell"/>
              <w:rPr>
                <w:rFonts w:ascii="Times New Roman" w:hAnsi="Times New Roman" w:cs="Times New Roman"/>
                <w:b/>
                <w:sz w:val="28"/>
                <w:szCs w:val="28"/>
              </w:rPr>
            </w:pPr>
            <w:r w:rsidRPr="001C767F">
              <w:rPr>
                <w:rFonts w:ascii="Times New Roman" w:hAnsi="Times New Roman" w:cs="Times New Roman"/>
                <w:b/>
                <w:sz w:val="28"/>
                <w:szCs w:val="28"/>
              </w:rPr>
              <w:t xml:space="preserve"> 20</w:t>
            </w:r>
            <w:r w:rsidR="000957D5" w:rsidRPr="001C767F">
              <w:rPr>
                <w:rFonts w:ascii="Times New Roman" w:hAnsi="Times New Roman" w:cs="Times New Roman"/>
                <w:b/>
                <w:sz w:val="28"/>
                <w:szCs w:val="28"/>
              </w:rPr>
              <w:t>23</w:t>
            </w:r>
            <w:r w:rsidRPr="001C767F">
              <w:rPr>
                <w:rFonts w:ascii="Times New Roman" w:hAnsi="Times New Roman" w:cs="Times New Roman"/>
                <w:b/>
                <w:sz w:val="28"/>
                <w:szCs w:val="28"/>
              </w:rPr>
              <w:t>-20</w:t>
            </w:r>
            <w:r w:rsidR="000957D5" w:rsidRPr="001C767F">
              <w:rPr>
                <w:rFonts w:ascii="Times New Roman" w:hAnsi="Times New Roman" w:cs="Times New Roman"/>
                <w:b/>
                <w:sz w:val="28"/>
                <w:szCs w:val="28"/>
              </w:rPr>
              <w:t>32</w:t>
            </w:r>
            <w:r w:rsidRPr="001C767F">
              <w:rPr>
                <w:rFonts w:ascii="Times New Roman" w:hAnsi="Times New Roman" w:cs="Times New Roman"/>
                <w:b/>
                <w:sz w:val="28"/>
                <w:szCs w:val="28"/>
              </w:rPr>
              <w:t xml:space="preserve"> годы</w:t>
            </w:r>
          </w:p>
        </w:tc>
      </w:tr>
      <w:tr w:rsidR="0049556F" w:rsidRPr="003035EF" w14:paraId="5BEC00C5" w14:textId="77777777" w:rsidTr="0049556F">
        <w:trPr>
          <w:trHeight w:val="400"/>
          <w:tblCellSpacing w:w="5" w:type="nil"/>
        </w:trPr>
        <w:tc>
          <w:tcPr>
            <w:tcW w:w="4191" w:type="dxa"/>
            <w:tcBorders>
              <w:left w:val="single" w:sz="4" w:space="0" w:color="auto"/>
              <w:bottom w:val="single" w:sz="4" w:space="0" w:color="auto"/>
              <w:right w:val="single" w:sz="4" w:space="0" w:color="auto"/>
            </w:tcBorders>
          </w:tcPr>
          <w:p w14:paraId="717AA734" w14:textId="77777777" w:rsidR="0049556F" w:rsidRPr="00113710" w:rsidRDefault="0049556F" w:rsidP="008F56A9">
            <w:pPr>
              <w:pStyle w:val="ConsPlusCell"/>
              <w:rPr>
                <w:rFonts w:ascii="Times New Roman" w:hAnsi="Times New Roman" w:cs="Times New Roman"/>
                <w:sz w:val="28"/>
                <w:szCs w:val="28"/>
              </w:rPr>
            </w:pPr>
            <w:r w:rsidRPr="00113710">
              <w:rPr>
                <w:rFonts w:ascii="Times New Roman" w:hAnsi="Times New Roman" w:cs="Times New Roman"/>
                <w:sz w:val="28"/>
                <w:szCs w:val="28"/>
              </w:rPr>
              <w:t xml:space="preserve">Цели и задачи                    </w:t>
            </w:r>
            <w:r w:rsidRPr="00113710">
              <w:rPr>
                <w:rFonts w:ascii="Times New Roman" w:hAnsi="Times New Roman" w:cs="Times New Roman"/>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096D6311" w14:textId="77777777" w:rsidR="0049556F" w:rsidRPr="001C767F" w:rsidRDefault="0049556F" w:rsidP="008F56A9">
            <w:pPr>
              <w:pStyle w:val="ConsPlusCell"/>
              <w:ind w:left="209"/>
              <w:rPr>
                <w:rFonts w:ascii="Times New Roman" w:hAnsi="Times New Roman" w:cs="Times New Roman"/>
                <w:b/>
                <w:sz w:val="28"/>
                <w:szCs w:val="28"/>
              </w:rPr>
            </w:pPr>
            <w:r w:rsidRPr="001C767F">
              <w:rPr>
                <w:rFonts w:ascii="Times New Roman" w:hAnsi="Times New Roman" w:cs="Times New Roman"/>
                <w:b/>
                <w:sz w:val="28"/>
                <w:szCs w:val="28"/>
              </w:rPr>
              <w:t>Цель:</w:t>
            </w:r>
          </w:p>
          <w:p w14:paraId="447E2950" w14:textId="77777777" w:rsidR="0049556F" w:rsidRPr="001C767F" w:rsidRDefault="0049556F" w:rsidP="008F56A9">
            <w:pPr>
              <w:pStyle w:val="a3"/>
              <w:numPr>
                <w:ilvl w:val="0"/>
                <w:numId w:val="14"/>
              </w:numPr>
              <w:ind w:left="0" w:firstLine="334"/>
              <w:jc w:val="both"/>
              <w:rPr>
                <w:sz w:val="28"/>
                <w:szCs w:val="28"/>
              </w:rPr>
            </w:pPr>
            <w:r w:rsidRPr="001C767F">
              <w:rPr>
                <w:sz w:val="28"/>
                <w:szCs w:val="28"/>
              </w:rPr>
              <w:t>Эффективное управление муниципальным долгом Байкаловского муниципального района.</w:t>
            </w:r>
          </w:p>
          <w:p w14:paraId="3703CD5C" w14:textId="11BCD43F" w:rsidR="0049556F" w:rsidRPr="001C767F" w:rsidRDefault="0049556F" w:rsidP="008F56A9">
            <w:pPr>
              <w:pStyle w:val="a3"/>
              <w:jc w:val="both"/>
              <w:rPr>
                <w:sz w:val="28"/>
                <w:szCs w:val="28"/>
              </w:rPr>
            </w:pPr>
            <w:r w:rsidRPr="001C767F">
              <w:rPr>
                <w:b/>
                <w:sz w:val="28"/>
                <w:szCs w:val="28"/>
              </w:rPr>
              <w:t xml:space="preserve">  Задача:</w:t>
            </w:r>
            <w:r w:rsidRPr="001C767F">
              <w:rPr>
                <w:sz w:val="28"/>
                <w:szCs w:val="28"/>
              </w:rPr>
              <w:t xml:space="preserve"> </w:t>
            </w:r>
          </w:p>
          <w:p w14:paraId="27EA2075" w14:textId="77777777" w:rsidR="0049556F" w:rsidRPr="001C767F" w:rsidRDefault="0049556F" w:rsidP="008F56A9">
            <w:pPr>
              <w:pStyle w:val="a3"/>
              <w:numPr>
                <w:ilvl w:val="0"/>
                <w:numId w:val="13"/>
              </w:numPr>
              <w:ind w:left="0" w:firstLine="360"/>
              <w:jc w:val="both"/>
              <w:rPr>
                <w:bCs/>
                <w:sz w:val="28"/>
                <w:szCs w:val="28"/>
              </w:rPr>
            </w:pPr>
            <w:r w:rsidRPr="001C767F">
              <w:rPr>
                <w:bCs/>
                <w:sz w:val="28"/>
                <w:szCs w:val="28"/>
              </w:rPr>
              <w:t>Обеспечение финансирования дефицита местного бюджета при сохранении его финансовой устойчивости.</w:t>
            </w:r>
          </w:p>
        </w:tc>
      </w:tr>
      <w:tr w:rsidR="0049556F" w:rsidRPr="003035EF" w14:paraId="4CE3730F" w14:textId="77777777" w:rsidTr="0049556F">
        <w:trPr>
          <w:trHeight w:val="1748"/>
          <w:tblCellSpacing w:w="5" w:type="nil"/>
        </w:trPr>
        <w:tc>
          <w:tcPr>
            <w:tcW w:w="4191" w:type="dxa"/>
            <w:tcBorders>
              <w:top w:val="single" w:sz="4" w:space="0" w:color="auto"/>
              <w:left w:val="single" w:sz="4" w:space="0" w:color="auto"/>
              <w:bottom w:val="single" w:sz="4" w:space="0" w:color="auto"/>
              <w:right w:val="single" w:sz="4" w:space="0" w:color="auto"/>
            </w:tcBorders>
          </w:tcPr>
          <w:p w14:paraId="07E65E5C" w14:textId="77777777" w:rsidR="0049556F" w:rsidRPr="00113710" w:rsidRDefault="0049556F" w:rsidP="008F56A9">
            <w:pPr>
              <w:pStyle w:val="ConsPlusCell"/>
              <w:rPr>
                <w:rFonts w:ascii="Times New Roman" w:hAnsi="Times New Roman" w:cs="Times New Roman"/>
                <w:sz w:val="28"/>
                <w:szCs w:val="28"/>
              </w:rPr>
            </w:pPr>
            <w:r w:rsidRPr="00113710">
              <w:rPr>
                <w:rFonts w:ascii="Times New Roman" w:hAnsi="Times New Roman" w:cs="Times New Roman"/>
                <w:sz w:val="28"/>
                <w:szCs w:val="28"/>
              </w:rPr>
              <w:t xml:space="preserve">Перечень основных                </w:t>
            </w:r>
            <w:r w:rsidRPr="00113710">
              <w:rPr>
                <w:rFonts w:ascii="Times New Roman" w:hAnsi="Times New Roman" w:cs="Times New Roman"/>
                <w:sz w:val="28"/>
                <w:szCs w:val="28"/>
              </w:rPr>
              <w:br/>
              <w:t xml:space="preserve">целевых показателей              </w:t>
            </w:r>
            <w:r w:rsidRPr="00113710">
              <w:rPr>
                <w:rFonts w:ascii="Times New Roman" w:hAnsi="Times New Roman" w:cs="Times New Roman"/>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2959E2A4" w14:textId="63C26C59" w:rsidR="0054416E" w:rsidRPr="001C767F" w:rsidRDefault="00E70F3C" w:rsidP="00E70F3C">
            <w:pPr>
              <w:pStyle w:val="a3"/>
              <w:ind w:left="127" w:firstLine="284"/>
              <w:jc w:val="both"/>
              <w:rPr>
                <w:sz w:val="28"/>
                <w:szCs w:val="28"/>
              </w:rPr>
            </w:pPr>
            <w:r w:rsidRPr="001C767F">
              <w:rPr>
                <w:sz w:val="28"/>
                <w:szCs w:val="28"/>
              </w:rPr>
              <w:t>1.</w:t>
            </w:r>
            <w:r w:rsidR="0054416E" w:rsidRPr="001C767F">
              <w:rPr>
                <w:sz w:val="18"/>
                <w:szCs w:val="18"/>
              </w:rPr>
              <w:t xml:space="preserve"> </w:t>
            </w:r>
            <w:r w:rsidR="0054416E" w:rsidRPr="001C767F">
              <w:rPr>
                <w:sz w:val="28"/>
                <w:szCs w:val="28"/>
              </w:rPr>
              <w:t>Отношение объема заимствований Байкаловского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местного бюджета;</w:t>
            </w:r>
          </w:p>
          <w:p w14:paraId="5EBA85BA" w14:textId="67A786F1" w:rsidR="0049556F" w:rsidRPr="001C767F" w:rsidRDefault="00E360C2" w:rsidP="00E70F3C">
            <w:pPr>
              <w:pStyle w:val="a3"/>
              <w:ind w:left="127" w:firstLine="284"/>
              <w:jc w:val="both"/>
              <w:rPr>
                <w:sz w:val="28"/>
                <w:szCs w:val="28"/>
              </w:rPr>
            </w:pPr>
            <w:r w:rsidRPr="001C767F">
              <w:rPr>
                <w:sz w:val="28"/>
                <w:szCs w:val="28"/>
              </w:rPr>
              <w:t>2.</w:t>
            </w:r>
            <w:r w:rsidR="00E70F3C" w:rsidRPr="001C767F">
              <w:rPr>
                <w:sz w:val="28"/>
                <w:szCs w:val="28"/>
              </w:rPr>
              <w:t xml:space="preserve"> </w:t>
            </w:r>
            <w:r w:rsidR="0049556F" w:rsidRPr="001C767F">
              <w:rPr>
                <w:sz w:val="28"/>
                <w:szCs w:val="28"/>
              </w:rPr>
              <w:t xml:space="preserve">Отношение объема муниципального долга к общему годовому объему доходов бюджета Байкаловского муниципального района без учета объема безвозмездных поступлений </w:t>
            </w:r>
            <w:r w:rsidR="005C2EBA" w:rsidRPr="001C767F">
              <w:rPr>
                <w:rFonts w:eastAsiaTheme="minorHAnsi"/>
                <w:sz w:val="28"/>
                <w:szCs w:val="28"/>
                <w:lang w:eastAsia="en-US"/>
              </w:rPr>
              <w:t>и (или) поступлений налоговых доходов по дополнительным нормативам отчислений от налога на доходы физических лиц</w:t>
            </w:r>
            <w:r w:rsidR="005C2EBA" w:rsidRPr="001C767F">
              <w:rPr>
                <w:sz w:val="28"/>
                <w:szCs w:val="28"/>
              </w:rPr>
              <w:t xml:space="preserve"> </w:t>
            </w:r>
            <w:r w:rsidR="0049556F" w:rsidRPr="001C767F">
              <w:rPr>
                <w:sz w:val="28"/>
                <w:szCs w:val="28"/>
              </w:rPr>
              <w:t>в отчетном финансовом году</w:t>
            </w:r>
            <w:r w:rsidR="0054416E" w:rsidRPr="001C767F">
              <w:rPr>
                <w:sz w:val="28"/>
                <w:szCs w:val="28"/>
              </w:rPr>
              <w:t>;</w:t>
            </w:r>
          </w:p>
          <w:p w14:paraId="77250290" w14:textId="77777777" w:rsidR="0054416E" w:rsidRPr="001C767F" w:rsidRDefault="00E360C2" w:rsidP="00E70F3C">
            <w:pPr>
              <w:pStyle w:val="a3"/>
              <w:ind w:left="127" w:firstLine="284"/>
              <w:jc w:val="both"/>
              <w:rPr>
                <w:sz w:val="28"/>
                <w:szCs w:val="28"/>
              </w:rPr>
            </w:pPr>
            <w:r w:rsidRPr="001C767F">
              <w:rPr>
                <w:sz w:val="28"/>
                <w:szCs w:val="28"/>
              </w:rPr>
              <w:t>3</w:t>
            </w:r>
            <w:r w:rsidR="0054416E" w:rsidRPr="001C767F">
              <w:rPr>
                <w:sz w:val="28"/>
                <w:szCs w:val="28"/>
              </w:rPr>
              <w:t>.</w:t>
            </w:r>
            <w:r w:rsidRPr="001C767F">
              <w:rPr>
                <w:sz w:val="18"/>
                <w:szCs w:val="18"/>
              </w:rPr>
              <w:t xml:space="preserve"> </w:t>
            </w:r>
            <w:r w:rsidRPr="001C767F">
              <w:rPr>
                <w:sz w:val="28"/>
                <w:szCs w:val="28"/>
              </w:rPr>
              <w:t xml:space="preserve">Отношение объема средств, направленных в отчетном финансовом году на погашение долговых обязательств и обслуживание муниципального долга Байкаловского муниципального района (без </w:t>
            </w:r>
            <w:r w:rsidRPr="001C767F">
              <w:rPr>
                <w:sz w:val="28"/>
                <w:szCs w:val="28"/>
              </w:rPr>
              <w:lastRenderedPageBreak/>
              <w:t>учета объемов погашения и расходов, осуществленных за счет новых заимствований), к годовому объему налоговых, неналоговых доходов местного бюджета и дотаций из областного бюджета;</w:t>
            </w:r>
          </w:p>
          <w:p w14:paraId="2BBEAC44" w14:textId="615BE186" w:rsidR="00E360C2" w:rsidRPr="001C767F" w:rsidRDefault="00E360C2" w:rsidP="00E70F3C">
            <w:pPr>
              <w:pStyle w:val="a3"/>
              <w:ind w:left="127" w:firstLine="284"/>
              <w:jc w:val="both"/>
              <w:rPr>
                <w:sz w:val="28"/>
                <w:szCs w:val="28"/>
              </w:rPr>
            </w:pPr>
            <w:r w:rsidRPr="001C767F">
              <w:rPr>
                <w:sz w:val="28"/>
                <w:szCs w:val="28"/>
              </w:rPr>
              <w:t>4.</w:t>
            </w:r>
            <w:r w:rsidRPr="001C767F">
              <w:rPr>
                <w:sz w:val="18"/>
                <w:szCs w:val="18"/>
              </w:rPr>
              <w:t xml:space="preserve"> </w:t>
            </w:r>
            <w:r w:rsidRPr="001C767F">
              <w:rPr>
                <w:sz w:val="28"/>
                <w:szCs w:val="28"/>
              </w:rPr>
              <w:t>Отношение объема расходов на обслуживание муниципального долга Байкаловского муниципального района к объему расходов местного бюджета,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w:t>
            </w:r>
          </w:p>
        </w:tc>
      </w:tr>
      <w:tr w:rsidR="00CB533D" w:rsidRPr="003035EF" w14:paraId="26CAFF99" w14:textId="77777777" w:rsidTr="0049556F">
        <w:trPr>
          <w:trHeight w:val="1870"/>
          <w:tblCellSpacing w:w="5" w:type="nil"/>
        </w:trPr>
        <w:tc>
          <w:tcPr>
            <w:tcW w:w="4191" w:type="dxa"/>
            <w:tcBorders>
              <w:top w:val="single" w:sz="4" w:space="0" w:color="auto"/>
              <w:left w:val="single" w:sz="4" w:space="0" w:color="auto"/>
              <w:bottom w:val="single" w:sz="4" w:space="0" w:color="auto"/>
              <w:right w:val="single" w:sz="4" w:space="0" w:color="auto"/>
            </w:tcBorders>
          </w:tcPr>
          <w:p w14:paraId="4CC1F5CB" w14:textId="77777777" w:rsidR="00CB533D" w:rsidRPr="00113710" w:rsidRDefault="00CB533D" w:rsidP="00CB533D">
            <w:pPr>
              <w:pStyle w:val="ConsPlusCell"/>
              <w:ind w:left="67"/>
              <w:rPr>
                <w:rFonts w:ascii="Times New Roman" w:hAnsi="Times New Roman" w:cs="Times New Roman"/>
                <w:sz w:val="28"/>
                <w:szCs w:val="28"/>
              </w:rPr>
            </w:pPr>
            <w:r w:rsidRPr="00113710">
              <w:rPr>
                <w:rFonts w:ascii="Times New Roman" w:hAnsi="Times New Roman" w:cs="Times New Roman"/>
                <w:sz w:val="28"/>
                <w:szCs w:val="28"/>
              </w:rPr>
              <w:lastRenderedPageBreak/>
              <w:t xml:space="preserve">Объемы финансирования            </w:t>
            </w:r>
            <w:r w:rsidRPr="00113710">
              <w:rPr>
                <w:rFonts w:ascii="Times New Roman" w:hAnsi="Times New Roman" w:cs="Times New Roman"/>
                <w:sz w:val="28"/>
                <w:szCs w:val="28"/>
              </w:rPr>
              <w:br/>
              <w:t xml:space="preserve">муниципальной подпрограммы        </w:t>
            </w:r>
            <w:r w:rsidRPr="00113710">
              <w:rPr>
                <w:rFonts w:ascii="Times New Roman" w:hAnsi="Times New Roman" w:cs="Times New Roman"/>
                <w:sz w:val="28"/>
                <w:szCs w:val="28"/>
              </w:rPr>
              <w:br/>
              <w:t xml:space="preserve">по годам реализации, тыс. рублей </w:t>
            </w:r>
          </w:p>
        </w:tc>
        <w:tc>
          <w:tcPr>
            <w:tcW w:w="5873" w:type="dxa"/>
            <w:tcBorders>
              <w:top w:val="single" w:sz="4" w:space="0" w:color="auto"/>
              <w:left w:val="single" w:sz="4" w:space="0" w:color="auto"/>
              <w:bottom w:val="single" w:sz="4" w:space="0" w:color="auto"/>
              <w:right w:val="single" w:sz="4" w:space="0" w:color="auto"/>
            </w:tcBorders>
          </w:tcPr>
          <w:p w14:paraId="77AC653F" w14:textId="280CF9EB" w:rsidR="00CB533D" w:rsidRPr="001C767F" w:rsidRDefault="00CB533D" w:rsidP="00CB533D">
            <w:pPr>
              <w:widowControl w:val="0"/>
              <w:autoSpaceDE w:val="0"/>
              <w:autoSpaceDN w:val="0"/>
              <w:adjustRightInd w:val="0"/>
              <w:rPr>
                <w:sz w:val="28"/>
                <w:szCs w:val="28"/>
              </w:rPr>
            </w:pPr>
            <w:r w:rsidRPr="00C728B1">
              <w:rPr>
                <w:sz w:val="28"/>
                <w:szCs w:val="28"/>
              </w:rPr>
              <w:t xml:space="preserve">Всего: </w:t>
            </w:r>
            <w:r w:rsidR="00BB2407" w:rsidRPr="001C767F">
              <w:rPr>
                <w:sz w:val="28"/>
                <w:szCs w:val="28"/>
              </w:rPr>
              <w:t>0,0 тыс.руб.,</w:t>
            </w:r>
          </w:p>
          <w:p w14:paraId="2BB51461" w14:textId="77777777" w:rsidR="00CB533D" w:rsidRPr="001C767F" w:rsidRDefault="00CB533D" w:rsidP="00CB533D">
            <w:pPr>
              <w:widowControl w:val="0"/>
              <w:autoSpaceDE w:val="0"/>
              <w:autoSpaceDN w:val="0"/>
              <w:adjustRightInd w:val="0"/>
              <w:rPr>
                <w:sz w:val="28"/>
                <w:szCs w:val="28"/>
              </w:rPr>
            </w:pPr>
            <w:r w:rsidRPr="001C767F">
              <w:rPr>
                <w:sz w:val="28"/>
                <w:szCs w:val="28"/>
              </w:rPr>
              <w:t>в том числе:</w:t>
            </w:r>
          </w:p>
          <w:p w14:paraId="1AC399DE" w14:textId="5E864A49" w:rsidR="000957D5" w:rsidRPr="001C767F" w:rsidRDefault="000957D5" w:rsidP="000957D5">
            <w:pPr>
              <w:widowControl w:val="0"/>
              <w:autoSpaceDE w:val="0"/>
              <w:autoSpaceDN w:val="0"/>
              <w:adjustRightInd w:val="0"/>
              <w:rPr>
                <w:sz w:val="28"/>
                <w:szCs w:val="28"/>
              </w:rPr>
            </w:pPr>
            <w:r w:rsidRPr="001C767F">
              <w:rPr>
                <w:sz w:val="28"/>
                <w:szCs w:val="28"/>
              </w:rPr>
              <w:t xml:space="preserve">2023- </w:t>
            </w:r>
            <w:r w:rsidR="00BB2407" w:rsidRPr="001C767F">
              <w:rPr>
                <w:sz w:val="28"/>
                <w:szCs w:val="28"/>
              </w:rPr>
              <w:t>0,0</w:t>
            </w:r>
          </w:p>
          <w:p w14:paraId="5CF28734" w14:textId="0632F75B" w:rsidR="000957D5" w:rsidRPr="001C767F" w:rsidRDefault="000957D5" w:rsidP="000957D5">
            <w:pPr>
              <w:widowControl w:val="0"/>
              <w:autoSpaceDE w:val="0"/>
              <w:autoSpaceDN w:val="0"/>
              <w:adjustRightInd w:val="0"/>
              <w:rPr>
                <w:sz w:val="28"/>
                <w:szCs w:val="28"/>
              </w:rPr>
            </w:pPr>
            <w:r w:rsidRPr="001C767F">
              <w:rPr>
                <w:sz w:val="28"/>
                <w:szCs w:val="28"/>
              </w:rPr>
              <w:t>2024-</w:t>
            </w:r>
            <w:r w:rsidR="00BB2407" w:rsidRPr="001C767F">
              <w:rPr>
                <w:sz w:val="28"/>
                <w:szCs w:val="28"/>
              </w:rPr>
              <w:t xml:space="preserve"> 0,0</w:t>
            </w:r>
          </w:p>
          <w:p w14:paraId="5F39C083" w14:textId="6C48125B" w:rsidR="000957D5" w:rsidRPr="001C767F" w:rsidRDefault="000957D5" w:rsidP="000957D5">
            <w:pPr>
              <w:widowControl w:val="0"/>
              <w:autoSpaceDE w:val="0"/>
              <w:autoSpaceDN w:val="0"/>
              <w:adjustRightInd w:val="0"/>
              <w:rPr>
                <w:sz w:val="28"/>
                <w:szCs w:val="28"/>
              </w:rPr>
            </w:pPr>
            <w:r w:rsidRPr="001C767F">
              <w:rPr>
                <w:sz w:val="28"/>
                <w:szCs w:val="28"/>
              </w:rPr>
              <w:t xml:space="preserve">2025- </w:t>
            </w:r>
            <w:r w:rsidR="00BB2407" w:rsidRPr="001C767F">
              <w:rPr>
                <w:sz w:val="28"/>
                <w:szCs w:val="28"/>
              </w:rPr>
              <w:t>0,0</w:t>
            </w:r>
          </w:p>
          <w:p w14:paraId="459B4DA3" w14:textId="074B43F0" w:rsidR="000957D5" w:rsidRPr="001C767F" w:rsidRDefault="000957D5" w:rsidP="000957D5">
            <w:pPr>
              <w:widowControl w:val="0"/>
              <w:autoSpaceDE w:val="0"/>
              <w:autoSpaceDN w:val="0"/>
              <w:adjustRightInd w:val="0"/>
              <w:rPr>
                <w:sz w:val="28"/>
                <w:szCs w:val="28"/>
              </w:rPr>
            </w:pPr>
            <w:r w:rsidRPr="001C767F">
              <w:rPr>
                <w:sz w:val="28"/>
                <w:szCs w:val="28"/>
              </w:rPr>
              <w:t>2026-</w:t>
            </w:r>
            <w:r w:rsidR="00BB2407" w:rsidRPr="001C767F">
              <w:rPr>
                <w:sz w:val="28"/>
                <w:szCs w:val="28"/>
              </w:rPr>
              <w:t xml:space="preserve"> 0,0</w:t>
            </w:r>
          </w:p>
          <w:p w14:paraId="71FE3D34" w14:textId="6D79F6A5" w:rsidR="000957D5" w:rsidRPr="001C767F" w:rsidRDefault="000957D5" w:rsidP="000957D5">
            <w:pPr>
              <w:widowControl w:val="0"/>
              <w:autoSpaceDE w:val="0"/>
              <w:autoSpaceDN w:val="0"/>
              <w:adjustRightInd w:val="0"/>
              <w:rPr>
                <w:sz w:val="28"/>
                <w:szCs w:val="28"/>
              </w:rPr>
            </w:pPr>
            <w:r w:rsidRPr="001C767F">
              <w:rPr>
                <w:sz w:val="28"/>
                <w:szCs w:val="28"/>
              </w:rPr>
              <w:t xml:space="preserve">2027- </w:t>
            </w:r>
            <w:r w:rsidR="00BB2407" w:rsidRPr="001C767F">
              <w:rPr>
                <w:sz w:val="28"/>
                <w:szCs w:val="28"/>
              </w:rPr>
              <w:t>0,0</w:t>
            </w:r>
          </w:p>
          <w:p w14:paraId="417EEFAC" w14:textId="374A8786" w:rsidR="000957D5" w:rsidRPr="001C767F" w:rsidRDefault="000957D5" w:rsidP="000957D5">
            <w:pPr>
              <w:widowControl w:val="0"/>
              <w:autoSpaceDE w:val="0"/>
              <w:autoSpaceDN w:val="0"/>
              <w:adjustRightInd w:val="0"/>
              <w:rPr>
                <w:sz w:val="28"/>
                <w:szCs w:val="28"/>
              </w:rPr>
            </w:pPr>
            <w:r w:rsidRPr="001C767F">
              <w:rPr>
                <w:sz w:val="28"/>
                <w:szCs w:val="28"/>
              </w:rPr>
              <w:t xml:space="preserve">2028- </w:t>
            </w:r>
            <w:r w:rsidR="00BB2407" w:rsidRPr="001C767F">
              <w:rPr>
                <w:sz w:val="28"/>
                <w:szCs w:val="28"/>
              </w:rPr>
              <w:t>0,0</w:t>
            </w:r>
          </w:p>
          <w:p w14:paraId="3DBD7605" w14:textId="70E3C33D" w:rsidR="000957D5" w:rsidRPr="001C767F" w:rsidRDefault="000957D5" w:rsidP="000957D5">
            <w:pPr>
              <w:widowControl w:val="0"/>
              <w:autoSpaceDE w:val="0"/>
              <w:autoSpaceDN w:val="0"/>
              <w:adjustRightInd w:val="0"/>
              <w:rPr>
                <w:sz w:val="28"/>
                <w:szCs w:val="28"/>
              </w:rPr>
            </w:pPr>
            <w:r w:rsidRPr="001C767F">
              <w:rPr>
                <w:sz w:val="28"/>
                <w:szCs w:val="28"/>
              </w:rPr>
              <w:t xml:space="preserve">2029- </w:t>
            </w:r>
            <w:r w:rsidR="00BB2407" w:rsidRPr="001C767F">
              <w:rPr>
                <w:sz w:val="28"/>
                <w:szCs w:val="28"/>
              </w:rPr>
              <w:t>0,0</w:t>
            </w:r>
          </w:p>
          <w:p w14:paraId="2865842C" w14:textId="68382653" w:rsidR="000957D5" w:rsidRPr="001C767F" w:rsidRDefault="000957D5" w:rsidP="000957D5">
            <w:pPr>
              <w:widowControl w:val="0"/>
              <w:autoSpaceDE w:val="0"/>
              <w:autoSpaceDN w:val="0"/>
              <w:adjustRightInd w:val="0"/>
              <w:rPr>
                <w:sz w:val="28"/>
                <w:szCs w:val="28"/>
              </w:rPr>
            </w:pPr>
            <w:r w:rsidRPr="001C767F">
              <w:rPr>
                <w:sz w:val="28"/>
                <w:szCs w:val="28"/>
              </w:rPr>
              <w:t>2030-</w:t>
            </w:r>
            <w:r w:rsidR="00BB2407" w:rsidRPr="001C767F">
              <w:rPr>
                <w:sz w:val="28"/>
                <w:szCs w:val="28"/>
              </w:rPr>
              <w:t xml:space="preserve"> 0,0</w:t>
            </w:r>
          </w:p>
          <w:p w14:paraId="598C441B" w14:textId="44DFD232" w:rsidR="000957D5" w:rsidRPr="001C767F" w:rsidRDefault="000957D5" w:rsidP="000957D5">
            <w:pPr>
              <w:widowControl w:val="0"/>
              <w:autoSpaceDE w:val="0"/>
              <w:autoSpaceDN w:val="0"/>
              <w:adjustRightInd w:val="0"/>
              <w:rPr>
                <w:sz w:val="28"/>
                <w:szCs w:val="28"/>
              </w:rPr>
            </w:pPr>
            <w:r w:rsidRPr="001C767F">
              <w:rPr>
                <w:sz w:val="28"/>
                <w:szCs w:val="28"/>
              </w:rPr>
              <w:t xml:space="preserve">2031- </w:t>
            </w:r>
            <w:r w:rsidR="00BB2407" w:rsidRPr="001C767F">
              <w:rPr>
                <w:sz w:val="28"/>
                <w:szCs w:val="28"/>
              </w:rPr>
              <w:t>0,0</w:t>
            </w:r>
          </w:p>
          <w:p w14:paraId="751D9B85" w14:textId="7366F324" w:rsidR="000957D5" w:rsidRPr="001C767F" w:rsidRDefault="000957D5" w:rsidP="000957D5">
            <w:pPr>
              <w:widowControl w:val="0"/>
              <w:autoSpaceDE w:val="0"/>
              <w:autoSpaceDN w:val="0"/>
              <w:adjustRightInd w:val="0"/>
              <w:rPr>
                <w:sz w:val="28"/>
                <w:szCs w:val="28"/>
              </w:rPr>
            </w:pPr>
            <w:r w:rsidRPr="001C767F">
              <w:rPr>
                <w:sz w:val="28"/>
                <w:szCs w:val="28"/>
              </w:rPr>
              <w:t>2032-</w:t>
            </w:r>
            <w:r w:rsidR="00BB2407" w:rsidRPr="001C767F">
              <w:rPr>
                <w:sz w:val="28"/>
                <w:szCs w:val="28"/>
              </w:rPr>
              <w:t xml:space="preserve"> 0,0</w:t>
            </w:r>
          </w:p>
          <w:p w14:paraId="033B2388" w14:textId="77777777" w:rsidR="00CB533D" w:rsidRPr="001C767F" w:rsidRDefault="00CB533D" w:rsidP="00CB533D">
            <w:pPr>
              <w:widowControl w:val="0"/>
              <w:autoSpaceDE w:val="0"/>
              <w:autoSpaceDN w:val="0"/>
              <w:adjustRightInd w:val="0"/>
              <w:rPr>
                <w:sz w:val="28"/>
                <w:szCs w:val="28"/>
              </w:rPr>
            </w:pPr>
            <w:r w:rsidRPr="001C767F">
              <w:rPr>
                <w:sz w:val="28"/>
                <w:szCs w:val="28"/>
              </w:rPr>
              <w:t>из них:</w:t>
            </w:r>
          </w:p>
          <w:p w14:paraId="657EF589" w14:textId="615B5DF2" w:rsidR="00CB533D" w:rsidRPr="001C767F" w:rsidRDefault="00CB533D" w:rsidP="00CB533D">
            <w:pPr>
              <w:widowControl w:val="0"/>
              <w:autoSpaceDE w:val="0"/>
              <w:autoSpaceDN w:val="0"/>
              <w:adjustRightInd w:val="0"/>
              <w:rPr>
                <w:sz w:val="28"/>
                <w:szCs w:val="28"/>
              </w:rPr>
            </w:pPr>
            <w:r w:rsidRPr="001C767F">
              <w:rPr>
                <w:sz w:val="28"/>
                <w:szCs w:val="28"/>
              </w:rPr>
              <w:t xml:space="preserve">местный бюджет  </w:t>
            </w:r>
          </w:p>
          <w:p w14:paraId="529E6A66" w14:textId="77777777" w:rsidR="00CB533D" w:rsidRPr="001C767F" w:rsidRDefault="00CB533D" w:rsidP="00CB533D">
            <w:pPr>
              <w:widowControl w:val="0"/>
              <w:autoSpaceDE w:val="0"/>
              <w:autoSpaceDN w:val="0"/>
              <w:adjustRightInd w:val="0"/>
              <w:rPr>
                <w:sz w:val="28"/>
                <w:szCs w:val="28"/>
              </w:rPr>
            </w:pPr>
            <w:r w:rsidRPr="001C767F">
              <w:rPr>
                <w:sz w:val="28"/>
                <w:szCs w:val="28"/>
              </w:rPr>
              <w:t>в том числе:</w:t>
            </w:r>
          </w:p>
          <w:p w14:paraId="5EF82E1F" w14:textId="42F05138" w:rsidR="000957D5" w:rsidRPr="001C767F" w:rsidRDefault="000957D5" w:rsidP="000957D5">
            <w:pPr>
              <w:widowControl w:val="0"/>
              <w:autoSpaceDE w:val="0"/>
              <w:autoSpaceDN w:val="0"/>
              <w:adjustRightInd w:val="0"/>
              <w:rPr>
                <w:sz w:val="28"/>
                <w:szCs w:val="28"/>
              </w:rPr>
            </w:pPr>
            <w:r w:rsidRPr="001C767F">
              <w:rPr>
                <w:sz w:val="28"/>
                <w:szCs w:val="28"/>
              </w:rPr>
              <w:t xml:space="preserve">2023- </w:t>
            </w:r>
            <w:r w:rsidR="00BB2407" w:rsidRPr="001C767F">
              <w:rPr>
                <w:sz w:val="28"/>
                <w:szCs w:val="28"/>
              </w:rPr>
              <w:t>0,0</w:t>
            </w:r>
          </w:p>
          <w:p w14:paraId="720E4402" w14:textId="136896CC" w:rsidR="000957D5" w:rsidRPr="001C767F" w:rsidRDefault="000957D5" w:rsidP="000957D5">
            <w:pPr>
              <w:widowControl w:val="0"/>
              <w:autoSpaceDE w:val="0"/>
              <w:autoSpaceDN w:val="0"/>
              <w:adjustRightInd w:val="0"/>
              <w:rPr>
                <w:sz w:val="28"/>
                <w:szCs w:val="28"/>
              </w:rPr>
            </w:pPr>
            <w:r w:rsidRPr="001C767F">
              <w:rPr>
                <w:sz w:val="28"/>
                <w:szCs w:val="28"/>
              </w:rPr>
              <w:t>2024-</w:t>
            </w:r>
            <w:r w:rsidR="00BB2407" w:rsidRPr="001C767F">
              <w:rPr>
                <w:sz w:val="28"/>
                <w:szCs w:val="28"/>
              </w:rPr>
              <w:t xml:space="preserve"> 0,0</w:t>
            </w:r>
          </w:p>
          <w:p w14:paraId="2853FE62" w14:textId="3054DACF" w:rsidR="000957D5" w:rsidRPr="001C767F" w:rsidRDefault="000957D5" w:rsidP="000957D5">
            <w:pPr>
              <w:widowControl w:val="0"/>
              <w:autoSpaceDE w:val="0"/>
              <w:autoSpaceDN w:val="0"/>
              <w:adjustRightInd w:val="0"/>
              <w:rPr>
                <w:sz w:val="28"/>
                <w:szCs w:val="28"/>
              </w:rPr>
            </w:pPr>
            <w:r w:rsidRPr="001C767F">
              <w:rPr>
                <w:sz w:val="28"/>
                <w:szCs w:val="28"/>
              </w:rPr>
              <w:t xml:space="preserve">2025- </w:t>
            </w:r>
            <w:r w:rsidR="00BB2407" w:rsidRPr="001C767F">
              <w:rPr>
                <w:sz w:val="28"/>
                <w:szCs w:val="28"/>
              </w:rPr>
              <w:t>0,0</w:t>
            </w:r>
          </w:p>
          <w:p w14:paraId="3952C09B" w14:textId="01D781FC" w:rsidR="000957D5" w:rsidRPr="001C767F" w:rsidRDefault="000957D5" w:rsidP="000957D5">
            <w:pPr>
              <w:widowControl w:val="0"/>
              <w:autoSpaceDE w:val="0"/>
              <w:autoSpaceDN w:val="0"/>
              <w:adjustRightInd w:val="0"/>
              <w:rPr>
                <w:sz w:val="28"/>
                <w:szCs w:val="28"/>
              </w:rPr>
            </w:pPr>
            <w:r w:rsidRPr="001C767F">
              <w:rPr>
                <w:sz w:val="28"/>
                <w:szCs w:val="28"/>
              </w:rPr>
              <w:t>2026-</w:t>
            </w:r>
            <w:r w:rsidR="00BB2407" w:rsidRPr="001C767F">
              <w:rPr>
                <w:sz w:val="28"/>
                <w:szCs w:val="28"/>
              </w:rPr>
              <w:t xml:space="preserve"> 0,0</w:t>
            </w:r>
          </w:p>
          <w:p w14:paraId="36B3CD54" w14:textId="34E127AF" w:rsidR="000957D5" w:rsidRPr="001C767F" w:rsidRDefault="000957D5" w:rsidP="000957D5">
            <w:pPr>
              <w:widowControl w:val="0"/>
              <w:autoSpaceDE w:val="0"/>
              <w:autoSpaceDN w:val="0"/>
              <w:adjustRightInd w:val="0"/>
              <w:rPr>
                <w:sz w:val="28"/>
                <w:szCs w:val="28"/>
              </w:rPr>
            </w:pPr>
            <w:r w:rsidRPr="001C767F">
              <w:rPr>
                <w:sz w:val="28"/>
                <w:szCs w:val="28"/>
              </w:rPr>
              <w:t xml:space="preserve">2027- </w:t>
            </w:r>
            <w:r w:rsidR="00BB2407" w:rsidRPr="001C767F">
              <w:rPr>
                <w:sz w:val="28"/>
                <w:szCs w:val="28"/>
              </w:rPr>
              <w:t>0,0</w:t>
            </w:r>
          </w:p>
          <w:p w14:paraId="2AD8F33F" w14:textId="3CBC283C" w:rsidR="000957D5" w:rsidRPr="001C767F" w:rsidRDefault="000957D5" w:rsidP="000957D5">
            <w:pPr>
              <w:widowControl w:val="0"/>
              <w:autoSpaceDE w:val="0"/>
              <w:autoSpaceDN w:val="0"/>
              <w:adjustRightInd w:val="0"/>
              <w:rPr>
                <w:sz w:val="28"/>
                <w:szCs w:val="28"/>
              </w:rPr>
            </w:pPr>
            <w:r w:rsidRPr="001C767F">
              <w:rPr>
                <w:sz w:val="28"/>
                <w:szCs w:val="28"/>
              </w:rPr>
              <w:t xml:space="preserve">2028- </w:t>
            </w:r>
            <w:r w:rsidR="00BB2407" w:rsidRPr="001C767F">
              <w:rPr>
                <w:sz w:val="28"/>
                <w:szCs w:val="28"/>
              </w:rPr>
              <w:t>0,0</w:t>
            </w:r>
          </w:p>
          <w:p w14:paraId="5FF888A8" w14:textId="5C1A3BC6" w:rsidR="000957D5" w:rsidRPr="001C767F" w:rsidRDefault="000957D5" w:rsidP="000957D5">
            <w:pPr>
              <w:widowControl w:val="0"/>
              <w:autoSpaceDE w:val="0"/>
              <w:autoSpaceDN w:val="0"/>
              <w:adjustRightInd w:val="0"/>
              <w:rPr>
                <w:sz w:val="28"/>
                <w:szCs w:val="28"/>
              </w:rPr>
            </w:pPr>
            <w:r w:rsidRPr="001C767F">
              <w:rPr>
                <w:sz w:val="28"/>
                <w:szCs w:val="28"/>
              </w:rPr>
              <w:t xml:space="preserve">2029- </w:t>
            </w:r>
            <w:r w:rsidR="00BB2407" w:rsidRPr="001C767F">
              <w:rPr>
                <w:sz w:val="28"/>
                <w:szCs w:val="28"/>
              </w:rPr>
              <w:t>0,0</w:t>
            </w:r>
          </w:p>
          <w:p w14:paraId="5C9F8DE4" w14:textId="32CD52C7" w:rsidR="000957D5" w:rsidRPr="001C767F" w:rsidRDefault="000957D5" w:rsidP="000957D5">
            <w:pPr>
              <w:widowControl w:val="0"/>
              <w:autoSpaceDE w:val="0"/>
              <w:autoSpaceDN w:val="0"/>
              <w:adjustRightInd w:val="0"/>
              <w:rPr>
                <w:sz w:val="28"/>
                <w:szCs w:val="28"/>
              </w:rPr>
            </w:pPr>
            <w:r w:rsidRPr="001C767F">
              <w:rPr>
                <w:sz w:val="28"/>
                <w:szCs w:val="28"/>
              </w:rPr>
              <w:t>2030-</w:t>
            </w:r>
            <w:r w:rsidR="00BB2407" w:rsidRPr="001C767F">
              <w:rPr>
                <w:sz w:val="28"/>
                <w:szCs w:val="28"/>
              </w:rPr>
              <w:t xml:space="preserve"> 0,0</w:t>
            </w:r>
          </w:p>
          <w:p w14:paraId="70133D24" w14:textId="30E7A934" w:rsidR="000957D5" w:rsidRPr="001C767F" w:rsidRDefault="000957D5" w:rsidP="000957D5">
            <w:pPr>
              <w:widowControl w:val="0"/>
              <w:autoSpaceDE w:val="0"/>
              <w:autoSpaceDN w:val="0"/>
              <w:adjustRightInd w:val="0"/>
              <w:rPr>
                <w:sz w:val="28"/>
                <w:szCs w:val="28"/>
              </w:rPr>
            </w:pPr>
            <w:r w:rsidRPr="001C767F">
              <w:rPr>
                <w:sz w:val="28"/>
                <w:szCs w:val="28"/>
              </w:rPr>
              <w:t xml:space="preserve">2031- </w:t>
            </w:r>
            <w:r w:rsidR="00BB2407" w:rsidRPr="001C767F">
              <w:rPr>
                <w:sz w:val="28"/>
                <w:szCs w:val="28"/>
              </w:rPr>
              <w:t>0,0</w:t>
            </w:r>
          </w:p>
          <w:p w14:paraId="47FF4370" w14:textId="65D3A987" w:rsidR="00CB533D" w:rsidRPr="00113710" w:rsidRDefault="000957D5" w:rsidP="000957D5">
            <w:pPr>
              <w:widowControl w:val="0"/>
              <w:autoSpaceDE w:val="0"/>
              <w:autoSpaceDN w:val="0"/>
              <w:adjustRightInd w:val="0"/>
              <w:rPr>
                <w:sz w:val="28"/>
                <w:szCs w:val="28"/>
              </w:rPr>
            </w:pPr>
            <w:r w:rsidRPr="001C767F">
              <w:rPr>
                <w:sz w:val="28"/>
                <w:szCs w:val="28"/>
              </w:rPr>
              <w:t>2032-</w:t>
            </w:r>
            <w:r w:rsidR="00BB2407" w:rsidRPr="001C767F">
              <w:rPr>
                <w:sz w:val="28"/>
                <w:szCs w:val="28"/>
              </w:rPr>
              <w:t xml:space="preserve"> 0,0</w:t>
            </w:r>
          </w:p>
        </w:tc>
      </w:tr>
      <w:tr w:rsidR="00CB533D" w:rsidRPr="003035EF" w14:paraId="347FF3A9" w14:textId="77777777" w:rsidTr="0049556F">
        <w:trPr>
          <w:trHeight w:val="400"/>
          <w:tblCellSpacing w:w="5" w:type="nil"/>
        </w:trPr>
        <w:tc>
          <w:tcPr>
            <w:tcW w:w="4191" w:type="dxa"/>
            <w:tcBorders>
              <w:left w:val="single" w:sz="4" w:space="0" w:color="auto"/>
              <w:bottom w:val="single" w:sz="4" w:space="0" w:color="auto"/>
              <w:right w:val="single" w:sz="4" w:space="0" w:color="auto"/>
            </w:tcBorders>
          </w:tcPr>
          <w:p w14:paraId="54BC573D" w14:textId="77777777" w:rsidR="00CB533D" w:rsidRPr="00113710" w:rsidRDefault="00CB533D" w:rsidP="00CB533D">
            <w:pPr>
              <w:pStyle w:val="ConsPlusCell"/>
              <w:ind w:left="67"/>
              <w:rPr>
                <w:rFonts w:ascii="Times New Roman" w:hAnsi="Times New Roman" w:cs="Times New Roman"/>
                <w:sz w:val="28"/>
                <w:szCs w:val="28"/>
              </w:rPr>
            </w:pPr>
            <w:r w:rsidRPr="00113710">
              <w:rPr>
                <w:rFonts w:ascii="Times New Roman" w:hAnsi="Times New Roman" w:cs="Times New Roman"/>
                <w:sz w:val="28"/>
                <w:szCs w:val="28"/>
              </w:rPr>
              <w:t>Адрес размещения муниципальной</w:t>
            </w:r>
            <w:r w:rsidRPr="00113710">
              <w:rPr>
                <w:rFonts w:ascii="Times New Roman" w:hAnsi="Times New Roman" w:cs="Times New Roman"/>
                <w:sz w:val="28"/>
                <w:szCs w:val="28"/>
              </w:rPr>
              <w:br/>
              <w:t xml:space="preserve">подпрограммы в сети Интернет        </w:t>
            </w:r>
          </w:p>
        </w:tc>
        <w:tc>
          <w:tcPr>
            <w:tcW w:w="5873" w:type="dxa"/>
            <w:tcBorders>
              <w:left w:val="single" w:sz="4" w:space="0" w:color="auto"/>
              <w:bottom w:val="single" w:sz="4" w:space="0" w:color="auto"/>
              <w:right w:val="single" w:sz="4" w:space="0" w:color="auto"/>
            </w:tcBorders>
          </w:tcPr>
          <w:p w14:paraId="586BA403" w14:textId="77777777" w:rsidR="00CB533D" w:rsidRPr="00113710" w:rsidRDefault="00A33B3D" w:rsidP="00CB533D">
            <w:pPr>
              <w:pStyle w:val="ConsPlusCell"/>
              <w:ind w:left="209"/>
              <w:rPr>
                <w:rFonts w:ascii="Times New Roman" w:hAnsi="Times New Roman" w:cs="Times New Roman"/>
                <w:sz w:val="28"/>
                <w:szCs w:val="28"/>
              </w:rPr>
            </w:pPr>
            <w:hyperlink r:id="rId22" w:history="1">
              <w:r w:rsidR="00CB533D" w:rsidRPr="00113710">
                <w:rPr>
                  <w:rStyle w:val="ab"/>
                  <w:rFonts w:ascii="Times New Roman" w:hAnsi="Times New Roman"/>
                  <w:color w:val="auto"/>
                  <w:sz w:val="28"/>
                  <w:szCs w:val="28"/>
                  <w:lang w:val="en-US"/>
                </w:rPr>
                <w:t>www</w:t>
              </w:r>
              <w:r w:rsidR="00CB533D" w:rsidRPr="00113710">
                <w:rPr>
                  <w:rStyle w:val="ab"/>
                  <w:rFonts w:ascii="Times New Roman" w:hAnsi="Times New Roman"/>
                  <w:color w:val="auto"/>
                  <w:sz w:val="28"/>
                  <w:szCs w:val="28"/>
                </w:rPr>
                <w:t>.</w:t>
              </w:r>
              <w:r w:rsidR="00CB533D" w:rsidRPr="00113710">
                <w:rPr>
                  <w:rStyle w:val="ab"/>
                  <w:rFonts w:ascii="Times New Roman" w:hAnsi="Times New Roman"/>
                  <w:color w:val="auto"/>
                  <w:sz w:val="28"/>
                  <w:szCs w:val="28"/>
                  <w:lang w:val="en-US"/>
                </w:rPr>
                <w:t>mobmr</w:t>
              </w:r>
              <w:r w:rsidR="00CB533D" w:rsidRPr="00113710">
                <w:rPr>
                  <w:rStyle w:val="ab"/>
                  <w:rFonts w:ascii="Times New Roman" w:hAnsi="Times New Roman"/>
                  <w:color w:val="auto"/>
                  <w:sz w:val="28"/>
                  <w:szCs w:val="28"/>
                </w:rPr>
                <w:t>.</w:t>
              </w:r>
              <w:r w:rsidR="00CB533D" w:rsidRPr="00113710">
                <w:rPr>
                  <w:rStyle w:val="ab"/>
                  <w:rFonts w:ascii="Times New Roman" w:hAnsi="Times New Roman"/>
                  <w:color w:val="auto"/>
                  <w:sz w:val="28"/>
                  <w:szCs w:val="28"/>
                  <w:lang w:val="en-US"/>
                </w:rPr>
                <w:t>ru</w:t>
              </w:r>
            </w:hyperlink>
            <w:r w:rsidR="00CB533D" w:rsidRPr="00113710">
              <w:rPr>
                <w:rFonts w:ascii="Times New Roman" w:hAnsi="Times New Roman" w:cs="Times New Roman"/>
                <w:sz w:val="28"/>
                <w:szCs w:val="28"/>
              </w:rPr>
              <w:t xml:space="preserve"> </w:t>
            </w:r>
          </w:p>
        </w:tc>
      </w:tr>
    </w:tbl>
    <w:p w14:paraId="7E14EBE0" w14:textId="619A7F89" w:rsidR="0049556F" w:rsidRDefault="0049556F" w:rsidP="00961B67">
      <w:pPr>
        <w:autoSpaceDE w:val="0"/>
        <w:autoSpaceDN w:val="0"/>
        <w:adjustRightInd w:val="0"/>
        <w:ind w:firstLine="540"/>
        <w:jc w:val="both"/>
        <w:rPr>
          <w:sz w:val="22"/>
          <w:szCs w:val="22"/>
        </w:rPr>
      </w:pPr>
    </w:p>
    <w:p w14:paraId="4C74DEDB" w14:textId="77777777" w:rsidR="00E744A4" w:rsidRDefault="00E744A4" w:rsidP="00E744A4">
      <w:pPr>
        <w:ind w:left="709"/>
        <w:jc w:val="center"/>
        <w:rPr>
          <w:b/>
          <w:sz w:val="28"/>
          <w:szCs w:val="28"/>
        </w:rPr>
      </w:pPr>
    </w:p>
    <w:p w14:paraId="26DBDEF0" w14:textId="77777777" w:rsidR="00CB533D" w:rsidRDefault="00CB533D" w:rsidP="00E744A4">
      <w:pPr>
        <w:ind w:left="709"/>
        <w:jc w:val="center"/>
        <w:rPr>
          <w:b/>
          <w:sz w:val="28"/>
          <w:szCs w:val="28"/>
        </w:rPr>
      </w:pPr>
    </w:p>
    <w:p w14:paraId="049D3B09" w14:textId="5C047574" w:rsidR="00E744A4" w:rsidRDefault="00E744A4" w:rsidP="007D3C94">
      <w:pPr>
        <w:jc w:val="center"/>
        <w:rPr>
          <w:b/>
          <w:sz w:val="28"/>
          <w:szCs w:val="28"/>
        </w:rPr>
      </w:pPr>
      <w:r>
        <w:rPr>
          <w:b/>
          <w:sz w:val="28"/>
          <w:szCs w:val="28"/>
        </w:rPr>
        <w:lastRenderedPageBreak/>
        <w:t xml:space="preserve">РАЗДЕЛ 1. </w:t>
      </w:r>
    </w:p>
    <w:p w14:paraId="1EEE7142" w14:textId="77777777" w:rsidR="00E744A4" w:rsidRDefault="00E744A4" w:rsidP="007D3C94">
      <w:pPr>
        <w:jc w:val="center"/>
        <w:rPr>
          <w:b/>
          <w:sz w:val="28"/>
          <w:szCs w:val="28"/>
        </w:rPr>
      </w:pPr>
      <w:r>
        <w:rPr>
          <w:b/>
          <w:sz w:val="28"/>
          <w:szCs w:val="28"/>
        </w:rPr>
        <w:t xml:space="preserve">ХАРАКТЕРИСТИКА И АНАЛИЗ ТЕКУЩЕГО СОСТОЯНИЯ </w:t>
      </w:r>
    </w:p>
    <w:p w14:paraId="3C7BB22A" w14:textId="77777777" w:rsidR="00E744A4" w:rsidRDefault="00E744A4" w:rsidP="007D3C94">
      <w:pPr>
        <w:jc w:val="center"/>
        <w:rPr>
          <w:b/>
          <w:sz w:val="28"/>
          <w:szCs w:val="28"/>
        </w:rPr>
      </w:pPr>
      <w:r>
        <w:rPr>
          <w:b/>
          <w:sz w:val="28"/>
          <w:szCs w:val="28"/>
        </w:rPr>
        <w:t>МУНИЦИПАЛЬНОЙ ПОДПРОГРАММЫ</w:t>
      </w:r>
    </w:p>
    <w:p w14:paraId="706ED025" w14:textId="77777777" w:rsidR="00E744A4" w:rsidRPr="002C5F02" w:rsidRDefault="00E744A4" w:rsidP="00E744A4">
      <w:pPr>
        <w:ind w:left="709"/>
        <w:jc w:val="center"/>
        <w:rPr>
          <w:b/>
          <w:sz w:val="28"/>
          <w:szCs w:val="28"/>
        </w:rPr>
      </w:pPr>
    </w:p>
    <w:p w14:paraId="663401F1" w14:textId="77777777" w:rsidR="00E744A4" w:rsidRPr="001C767F" w:rsidRDefault="00E744A4" w:rsidP="00E744A4">
      <w:pPr>
        <w:ind w:firstLine="709"/>
        <w:jc w:val="both"/>
        <w:rPr>
          <w:sz w:val="28"/>
          <w:szCs w:val="28"/>
        </w:rPr>
      </w:pPr>
      <w:r w:rsidRPr="001C767F">
        <w:rPr>
          <w:sz w:val="28"/>
          <w:szCs w:val="28"/>
        </w:rPr>
        <w:t xml:space="preserve">В соответствии с Бюджетным кодексом Российской Федерации Администрация Байкаловского муниципального района Свердловской области осуществляет деятельность, </w:t>
      </w:r>
      <w:r w:rsidRPr="001C767F">
        <w:rPr>
          <w:rFonts w:eastAsiaTheme="minorHAnsi"/>
          <w:sz w:val="28"/>
          <w:szCs w:val="28"/>
          <w:lang w:eastAsia="en-US"/>
        </w:rPr>
        <w:t xml:space="preserve">направленную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 </w:t>
      </w:r>
    </w:p>
    <w:p w14:paraId="743B66F8" w14:textId="4BC79C47" w:rsidR="00E744A4" w:rsidRPr="001C767F" w:rsidRDefault="00E744A4" w:rsidP="00E744A4">
      <w:pPr>
        <w:ind w:firstLine="709"/>
        <w:jc w:val="both"/>
        <w:rPr>
          <w:sz w:val="28"/>
          <w:szCs w:val="28"/>
        </w:rPr>
      </w:pPr>
      <w:r w:rsidRPr="001C767F">
        <w:rPr>
          <w:sz w:val="28"/>
          <w:szCs w:val="28"/>
        </w:rPr>
        <w:t xml:space="preserve">Основным источником заемных средств, привлекаемых в целях финансирования дефицита </w:t>
      </w:r>
      <w:r w:rsidR="00825A22" w:rsidRPr="001C767F">
        <w:rPr>
          <w:sz w:val="28"/>
          <w:szCs w:val="28"/>
        </w:rPr>
        <w:t>местного бюджета,</w:t>
      </w:r>
      <w:r w:rsidRPr="001C767F">
        <w:rPr>
          <w:sz w:val="28"/>
          <w:szCs w:val="28"/>
        </w:rPr>
        <w:t xml:space="preserve"> рассматриваются кредиты, предоставленные другими бюджетами бюджетной системы в виде среднесрочных (от одного года до пяти лет) и долгосрочных (более пяти лет) заимствований, в исключительных случаях – рыночные кредиты, предоставленные кредитными организациями.  </w:t>
      </w:r>
    </w:p>
    <w:p w14:paraId="25EA31EE" w14:textId="19FC7F96" w:rsidR="00E744A4" w:rsidRPr="001C767F" w:rsidRDefault="00E744A4" w:rsidP="00E744A4">
      <w:pPr>
        <w:ind w:firstLine="709"/>
        <w:jc w:val="both"/>
        <w:rPr>
          <w:sz w:val="28"/>
          <w:szCs w:val="28"/>
        </w:rPr>
      </w:pPr>
      <w:r w:rsidRPr="001C767F">
        <w:rPr>
          <w:sz w:val="28"/>
          <w:szCs w:val="28"/>
        </w:rPr>
        <w:t xml:space="preserve">Привлечение средств </w:t>
      </w:r>
      <w:r w:rsidR="000E4C9D" w:rsidRPr="001C767F">
        <w:rPr>
          <w:sz w:val="28"/>
          <w:szCs w:val="28"/>
        </w:rPr>
        <w:t>областного</w:t>
      </w:r>
      <w:r w:rsidRPr="001C767F">
        <w:rPr>
          <w:sz w:val="28"/>
          <w:szCs w:val="28"/>
        </w:rPr>
        <w:t xml:space="preserve"> бюджета осуществляется исключительно для поддержания ликвидности местного бюджета в случае возникновения временного кассового разрыва при исполнении местного бюджета в течение финансового года.</w:t>
      </w:r>
    </w:p>
    <w:p w14:paraId="248A386D" w14:textId="77777777" w:rsidR="00E744A4" w:rsidRPr="001C767F" w:rsidRDefault="00E744A4" w:rsidP="00E744A4">
      <w:pPr>
        <w:ind w:firstLine="709"/>
        <w:jc w:val="both"/>
        <w:rPr>
          <w:sz w:val="28"/>
          <w:szCs w:val="28"/>
        </w:rPr>
      </w:pPr>
      <w:r w:rsidRPr="001C767F">
        <w:rPr>
          <w:sz w:val="28"/>
          <w:szCs w:val="28"/>
        </w:rPr>
        <w:t>В целях поддержания высокого уровня долговой устойчивости муниципального образования определены основные задачи в сфере управления муниципальным долгом, в том числе:</w:t>
      </w:r>
    </w:p>
    <w:p w14:paraId="65A37394" w14:textId="77777777" w:rsidR="00E744A4" w:rsidRPr="001C767F" w:rsidRDefault="00E744A4" w:rsidP="00E744A4">
      <w:pPr>
        <w:ind w:firstLine="709"/>
        <w:jc w:val="both"/>
        <w:rPr>
          <w:sz w:val="28"/>
          <w:szCs w:val="28"/>
        </w:rPr>
      </w:pPr>
      <w:r w:rsidRPr="001C767F">
        <w:rPr>
          <w:sz w:val="28"/>
          <w:szCs w:val="28"/>
        </w:rPr>
        <w:t xml:space="preserve">1) равномерное распределение долговой нагрузки по годам; </w:t>
      </w:r>
    </w:p>
    <w:p w14:paraId="4A95E7A1" w14:textId="77777777" w:rsidR="00E744A4" w:rsidRPr="001C767F" w:rsidRDefault="00E744A4" w:rsidP="00E744A4">
      <w:pPr>
        <w:ind w:firstLine="709"/>
        <w:jc w:val="both"/>
        <w:rPr>
          <w:sz w:val="28"/>
          <w:szCs w:val="28"/>
        </w:rPr>
      </w:pPr>
      <w:r w:rsidRPr="001C767F">
        <w:rPr>
          <w:sz w:val="28"/>
          <w:szCs w:val="28"/>
        </w:rPr>
        <w:t xml:space="preserve">2) минимизация стоимости обслуживания муниципального долга; </w:t>
      </w:r>
    </w:p>
    <w:p w14:paraId="73E3F6C8" w14:textId="77777777" w:rsidR="00E744A4" w:rsidRPr="001C767F" w:rsidRDefault="00E744A4" w:rsidP="00E744A4">
      <w:pPr>
        <w:ind w:firstLine="709"/>
        <w:jc w:val="both"/>
        <w:rPr>
          <w:sz w:val="28"/>
          <w:szCs w:val="28"/>
        </w:rPr>
      </w:pPr>
      <w:r w:rsidRPr="001C767F">
        <w:rPr>
          <w:sz w:val="28"/>
          <w:szCs w:val="28"/>
        </w:rPr>
        <w:t xml:space="preserve">3) безусловное выполнение долговых обязательств; </w:t>
      </w:r>
    </w:p>
    <w:p w14:paraId="0B7F5B0F" w14:textId="77777777" w:rsidR="00E744A4" w:rsidRPr="001C767F" w:rsidRDefault="00E744A4" w:rsidP="00E744A4">
      <w:pPr>
        <w:ind w:firstLine="709"/>
        <w:jc w:val="both"/>
        <w:rPr>
          <w:sz w:val="28"/>
          <w:szCs w:val="28"/>
        </w:rPr>
      </w:pPr>
      <w:r w:rsidRPr="001C767F">
        <w:rPr>
          <w:sz w:val="28"/>
          <w:szCs w:val="28"/>
        </w:rPr>
        <w:t xml:space="preserve">4) соблюдение ограничений, установленных Бюджетным кодексом Российской Федерации, в части ограничения размера дефицита бюджета, предельного объема заимствований и соблюдения верхнего предела муниципального долга. </w:t>
      </w:r>
    </w:p>
    <w:p w14:paraId="2FD5006D" w14:textId="77777777" w:rsidR="00E744A4" w:rsidRPr="001C767F" w:rsidRDefault="00E744A4" w:rsidP="00E744A4">
      <w:pPr>
        <w:ind w:firstLine="709"/>
        <w:jc w:val="both"/>
        <w:rPr>
          <w:sz w:val="28"/>
          <w:szCs w:val="28"/>
        </w:rPr>
      </w:pPr>
      <w:r w:rsidRPr="001C767F">
        <w:rPr>
          <w:sz w:val="28"/>
          <w:szCs w:val="28"/>
        </w:rPr>
        <w:t xml:space="preserve">В рамках реализации подпрограммы «Управление муниципальным долгом» будет продолжена практика поддержания оптимальной долговой нагрузки на местный бюджет при условии исполнения расходных и долговых обязательств </w:t>
      </w:r>
      <w:r w:rsidRPr="001C767F">
        <w:rPr>
          <w:bCs/>
          <w:sz w:val="28"/>
          <w:szCs w:val="28"/>
        </w:rPr>
        <w:t>Байкаловского муниципального района</w:t>
      </w:r>
      <w:r w:rsidRPr="001C767F">
        <w:rPr>
          <w:sz w:val="28"/>
          <w:szCs w:val="28"/>
        </w:rPr>
        <w:t xml:space="preserve">. </w:t>
      </w:r>
    </w:p>
    <w:p w14:paraId="197E355C" w14:textId="77777777" w:rsidR="00E744A4" w:rsidRPr="000E4C9D" w:rsidRDefault="00E744A4" w:rsidP="00E744A4">
      <w:pPr>
        <w:pStyle w:val="aa"/>
        <w:ind w:left="0" w:firstLine="709"/>
        <w:jc w:val="center"/>
        <w:rPr>
          <w:b/>
          <w:color w:val="0000FF"/>
          <w:sz w:val="28"/>
          <w:szCs w:val="28"/>
        </w:rPr>
      </w:pPr>
    </w:p>
    <w:p w14:paraId="19D1C325" w14:textId="77777777" w:rsidR="00E744A4" w:rsidRPr="00F31945" w:rsidRDefault="00E744A4" w:rsidP="007D3C94">
      <w:pPr>
        <w:pStyle w:val="aa"/>
        <w:ind w:left="0"/>
        <w:jc w:val="center"/>
        <w:rPr>
          <w:b/>
          <w:sz w:val="28"/>
          <w:szCs w:val="28"/>
        </w:rPr>
      </w:pPr>
      <w:r w:rsidRPr="00F31945">
        <w:rPr>
          <w:b/>
          <w:sz w:val="28"/>
          <w:szCs w:val="28"/>
        </w:rPr>
        <w:t>РАЗДЕЛ 2.</w:t>
      </w:r>
    </w:p>
    <w:p w14:paraId="54219C29" w14:textId="77777777" w:rsidR="00E744A4" w:rsidRDefault="00E744A4" w:rsidP="007D3C94">
      <w:pPr>
        <w:pStyle w:val="aa"/>
        <w:ind w:left="0"/>
        <w:jc w:val="center"/>
        <w:rPr>
          <w:b/>
          <w:sz w:val="28"/>
          <w:szCs w:val="28"/>
        </w:rPr>
      </w:pPr>
      <w:r w:rsidRPr="00F31945">
        <w:rPr>
          <w:b/>
          <w:sz w:val="28"/>
          <w:szCs w:val="28"/>
        </w:rPr>
        <w:t>ЦЕЛИ</w:t>
      </w:r>
      <w:r>
        <w:rPr>
          <w:b/>
          <w:sz w:val="28"/>
          <w:szCs w:val="28"/>
        </w:rPr>
        <w:t xml:space="preserve"> И</w:t>
      </w:r>
      <w:r w:rsidRPr="00F31945">
        <w:rPr>
          <w:b/>
          <w:sz w:val="28"/>
          <w:szCs w:val="28"/>
        </w:rPr>
        <w:t xml:space="preserve"> ЗАДАЧИ </w:t>
      </w:r>
      <w:r>
        <w:rPr>
          <w:b/>
          <w:sz w:val="28"/>
          <w:szCs w:val="28"/>
        </w:rPr>
        <w:t>МУНИЦИПАЛЬНОЙ ПОДПРОГРАММЫ,</w:t>
      </w:r>
    </w:p>
    <w:p w14:paraId="489068CE" w14:textId="5B6C2837" w:rsidR="00E744A4" w:rsidRPr="00F31945" w:rsidRDefault="00E744A4" w:rsidP="007D3C94">
      <w:pPr>
        <w:pStyle w:val="aa"/>
        <w:ind w:left="0"/>
        <w:jc w:val="center"/>
        <w:rPr>
          <w:b/>
          <w:sz w:val="28"/>
          <w:szCs w:val="28"/>
        </w:rPr>
      </w:pPr>
      <w:r w:rsidRPr="00F31945">
        <w:rPr>
          <w:b/>
          <w:sz w:val="28"/>
          <w:szCs w:val="28"/>
        </w:rPr>
        <w:t>ЦЕЛЕВЫЕ ПОКАЗАТЕЛИ</w:t>
      </w:r>
      <w:r>
        <w:rPr>
          <w:b/>
          <w:sz w:val="28"/>
          <w:szCs w:val="28"/>
        </w:rPr>
        <w:t xml:space="preserve"> РЕАЛИЗАЦИИ </w:t>
      </w:r>
      <w:r w:rsidRPr="00F31945">
        <w:rPr>
          <w:b/>
          <w:sz w:val="28"/>
          <w:szCs w:val="28"/>
        </w:rPr>
        <w:t>МУНИЦИПАЛЬНОЙ ПОДПРОГРАММЫ</w:t>
      </w:r>
    </w:p>
    <w:p w14:paraId="67118F49" w14:textId="77777777" w:rsidR="00E744A4" w:rsidRPr="00F31945" w:rsidRDefault="00E744A4" w:rsidP="00E744A4">
      <w:pPr>
        <w:pStyle w:val="aa"/>
        <w:ind w:left="0" w:firstLine="709"/>
        <w:jc w:val="both"/>
        <w:rPr>
          <w:b/>
          <w:sz w:val="28"/>
          <w:szCs w:val="28"/>
        </w:rPr>
      </w:pPr>
    </w:p>
    <w:p w14:paraId="27B2C54E" w14:textId="7B57BDB4" w:rsidR="00E744A4" w:rsidRPr="00877C5C" w:rsidRDefault="00E744A4" w:rsidP="00E744A4">
      <w:pPr>
        <w:autoSpaceDE w:val="0"/>
        <w:autoSpaceDN w:val="0"/>
        <w:adjustRightInd w:val="0"/>
        <w:ind w:firstLine="540"/>
        <w:jc w:val="both"/>
        <w:rPr>
          <w:rFonts w:eastAsiaTheme="minorHAnsi"/>
          <w:sz w:val="28"/>
          <w:szCs w:val="28"/>
          <w:lang w:eastAsia="en-US"/>
        </w:rPr>
      </w:pPr>
      <w:r w:rsidRPr="00FF3659">
        <w:rPr>
          <w:sz w:val="28"/>
          <w:szCs w:val="28"/>
        </w:rPr>
        <w:t xml:space="preserve"> </w:t>
      </w:r>
      <w:hyperlink r:id="rId23" w:history="1">
        <w:r w:rsidRPr="00FF3659">
          <w:rPr>
            <w:rFonts w:eastAsiaTheme="minorHAnsi"/>
            <w:sz w:val="28"/>
            <w:szCs w:val="28"/>
            <w:lang w:eastAsia="en-US"/>
          </w:rPr>
          <w:t>Цели</w:t>
        </w:r>
      </w:hyperlink>
      <w:r w:rsidRPr="00FF3659">
        <w:rPr>
          <w:rFonts w:eastAsiaTheme="minorHAnsi"/>
          <w:sz w:val="28"/>
          <w:szCs w:val="28"/>
          <w:lang w:eastAsia="en-US"/>
        </w:rPr>
        <w:t>, задачи и целевые показатели</w:t>
      </w:r>
      <w:r>
        <w:rPr>
          <w:rFonts w:eastAsiaTheme="minorHAnsi"/>
          <w:sz w:val="28"/>
          <w:szCs w:val="28"/>
          <w:lang w:eastAsia="en-US"/>
        </w:rPr>
        <w:t xml:space="preserve"> реализации</w:t>
      </w:r>
      <w:r w:rsidRPr="00FF3659">
        <w:rPr>
          <w:rFonts w:eastAsiaTheme="minorHAnsi"/>
          <w:sz w:val="28"/>
          <w:szCs w:val="28"/>
          <w:lang w:eastAsia="en-US"/>
        </w:rPr>
        <w:t xml:space="preserve"> муниципальной подпрограммы приведены в приложении </w:t>
      </w:r>
      <w:r>
        <w:rPr>
          <w:rFonts w:eastAsiaTheme="minorHAnsi"/>
          <w:sz w:val="28"/>
          <w:szCs w:val="28"/>
          <w:lang w:eastAsia="en-US"/>
        </w:rPr>
        <w:t>№</w:t>
      </w:r>
      <w:r w:rsidRPr="00877C5C">
        <w:rPr>
          <w:rFonts w:eastAsiaTheme="minorHAnsi"/>
          <w:sz w:val="28"/>
          <w:szCs w:val="28"/>
          <w:lang w:eastAsia="en-US"/>
        </w:rPr>
        <w:t>7 к муниципальной программе.</w:t>
      </w:r>
    </w:p>
    <w:p w14:paraId="1047F663" w14:textId="77777777" w:rsidR="00E744A4" w:rsidRPr="00877C5C" w:rsidRDefault="00E744A4" w:rsidP="00E744A4">
      <w:pPr>
        <w:ind w:firstLine="709"/>
        <w:jc w:val="both"/>
        <w:rPr>
          <w:b/>
          <w:sz w:val="28"/>
          <w:szCs w:val="28"/>
        </w:rPr>
      </w:pPr>
    </w:p>
    <w:p w14:paraId="33C3FE85" w14:textId="77777777" w:rsidR="00E744A4" w:rsidRPr="00877C5C" w:rsidRDefault="00E744A4" w:rsidP="00E744A4">
      <w:pPr>
        <w:pStyle w:val="a3"/>
        <w:ind w:firstLine="709"/>
        <w:jc w:val="both"/>
        <w:rPr>
          <w:b/>
          <w:sz w:val="28"/>
          <w:szCs w:val="28"/>
        </w:rPr>
      </w:pPr>
    </w:p>
    <w:p w14:paraId="010803E5" w14:textId="77777777" w:rsidR="00E744A4" w:rsidRPr="00877C5C" w:rsidRDefault="00E744A4" w:rsidP="00E744A4">
      <w:pPr>
        <w:pStyle w:val="a3"/>
        <w:ind w:firstLine="709"/>
        <w:jc w:val="both"/>
        <w:rPr>
          <w:b/>
          <w:sz w:val="28"/>
          <w:szCs w:val="28"/>
        </w:rPr>
      </w:pPr>
    </w:p>
    <w:p w14:paraId="2B8A17EC" w14:textId="77777777" w:rsidR="00E744A4" w:rsidRPr="00877C5C" w:rsidRDefault="00E744A4" w:rsidP="007D3C94">
      <w:pPr>
        <w:pStyle w:val="a3"/>
        <w:jc w:val="center"/>
        <w:rPr>
          <w:b/>
          <w:sz w:val="28"/>
          <w:szCs w:val="28"/>
        </w:rPr>
      </w:pPr>
      <w:r w:rsidRPr="00877C5C">
        <w:rPr>
          <w:b/>
          <w:sz w:val="28"/>
          <w:szCs w:val="28"/>
        </w:rPr>
        <w:t>РАЗДЕЛ 3.</w:t>
      </w:r>
    </w:p>
    <w:p w14:paraId="6BC48742" w14:textId="65BD857C" w:rsidR="00E744A4" w:rsidRPr="00877C5C" w:rsidRDefault="00E744A4" w:rsidP="007D3C94">
      <w:pPr>
        <w:pStyle w:val="a3"/>
        <w:jc w:val="center"/>
        <w:rPr>
          <w:b/>
          <w:sz w:val="28"/>
          <w:szCs w:val="28"/>
        </w:rPr>
      </w:pPr>
      <w:r w:rsidRPr="00877C5C">
        <w:rPr>
          <w:b/>
          <w:sz w:val="28"/>
          <w:szCs w:val="28"/>
        </w:rPr>
        <w:lastRenderedPageBreak/>
        <w:t>ПЛАН МЕРОПРИЯТИЙ</w:t>
      </w:r>
      <w:r w:rsidR="00D63FB7" w:rsidRPr="00877C5C">
        <w:rPr>
          <w:b/>
          <w:sz w:val="28"/>
          <w:szCs w:val="28"/>
        </w:rPr>
        <w:t xml:space="preserve"> ПО ВЫПОЛНЕНИЮ МУНИЦИПАЛЬНОЙ </w:t>
      </w:r>
      <w:r w:rsidR="00D73B66" w:rsidRPr="00877C5C">
        <w:rPr>
          <w:b/>
          <w:sz w:val="28"/>
          <w:szCs w:val="28"/>
        </w:rPr>
        <w:t>ПОД</w:t>
      </w:r>
      <w:r w:rsidR="00D63FB7" w:rsidRPr="00877C5C">
        <w:rPr>
          <w:b/>
          <w:sz w:val="28"/>
          <w:szCs w:val="28"/>
        </w:rPr>
        <w:t>ПРОГРАММЫ</w:t>
      </w:r>
    </w:p>
    <w:p w14:paraId="6D85E21A" w14:textId="77777777" w:rsidR="00E744A4" w:rsidRPr="00877C5C" w:rsidRDefault="00E744A4" w:rsidP="00E744A4">
      <w:pPr>
        <w:pStyle w:val="a3"/>
        <w:ind w:firstLine="709"/>
        <w:jc w:val="both"/>
        <w:rPr>
          <w:b/>
          <w:sz w:val="28"/>
          <w:szCs w:val="28"/>
        </w:rPr>
      </w:pPr>
    </w:p>
    <w:p w14:paraId="71076C68" w14:textId="77777777" w:rsidR="004F202C" w:rsidRDefault="004F202C" w:rsidP="004F202C">
      <w:pPr>
        <w:widowControl w:val="0"/>
        <w:ind w:firstLine="720"/>
        <w:jc w:val="both"/>
        <w:rPr>
          <w:sz w:val="28"/>
          <w:szCs w:val="28"/>
        </w:rPr>
      </w:pPr>
      <w:bookmarkStart w:id="19" w:name="_Hlk83894119"/>
      <w:r w:rsidRPr="00877C5C">
        <w:rPr>
          <w:sz w:val="28"/>
          <w:szCs w:val="28"/>
        </w:rPr>
        <w:t>Для достижения целей муниципальной подпрограммы и выполнения поставленных задач разработан план мероприятий по выполнению муниципальной подпрограммы (приложение №8 к</w:t>
      </w:r>
      <w:r w:rsidRPr="007E4138">
        <w:rPr>
          <w:sz w:val="28"/>
          <w:szCs w:val="28"/>
        </w:rPr>
        <w:t xml:space="preserve"> муниципальной программе).</w:t>
      </w:r>
    </w:p>
    <w:bookmarkEnd w:id="19"/>
    <w:p w14:paraId="03A7D5C6" w14:textId="2E7CF2D8" w:rsidR="006908F6" w:rsidRDefault="006908F6" w:rsidP="006908F6">
      <w:pPr>
        <w:widowControl w:val="0"/>
        <w:ind w:firstLine="720"/>
        <w:jc w:val="right"/>
        <w:rPr>
          <w:sz w:val="28"/>
          <w:szCs w:val="28"/>
        </w:rPr>
      </w:pPr>
    </w:p>
    <w:p w14:paraId="0A7D0610" w14:textId="795E5320" w:rsidR="00495CD5" w:rsidRDefault="00495CD5" w:rsidP="006908F6">
      <w:pPr>
        <w:widowControl w:val="0"/>
        <w:ind w:firstLine="720"/>
        <w:jc w:val="right"/>
        <w:rPr>
          <w:sz w:val="28"/>
          <w:szCs w:val="28"/>
        </w:rPr>
      </w:pPr>
    </w:p>
    <w:p w14:paraId="32A7DF1F" w14:textId="6D2782B3" w:rsidR="00495CD5" w:rsidRDefault="00495CD5" w:rsidP="006908F6">
      <w:pPr>
        <w:widowControl w:val="0"/>
        <w:ind w:firstLine="720"/>
        <w:jc w:val="right"/>
        <w:rPr>
          <w:sz w:val="28"/>
          <w:szCs w:val="28"/>
        </w:rPr>
      </w:pPr>
    </w:p>
    <w:p w14:paraId="1FCDF016" w14:textId="3A803490" w:rsidR="00495CD5" w:rsidRDefault="00495CD5" w:rsidP="006908F6">
      <w:pPr>
        <w:widowControl w:val="0"/>
        <w:ind w:firstLine="720"/>
        <w:jc w:val="right"/>
        <w:rPr>
          <w:sz w:val="28"/>
          <w:szCs w:val="28"/>
        </w:rPr>
      </w:pPr>
    </w:p>
    <w:p w14:paraId="636D5778" w14:textId="74C18AA8" w:rsidR="00495CD5" w:rsidRDefault="00495CD5" w:rsidP="006908F6">
      <w:pPr>
        <w:widowControl w:val="0"/>
        <w:ind w:firstLine="720"/>
        <w:jc w:val="right"/>
        <w:rPr>
          <w:sz w:val="28"/>
          <w:szCs w:val="28"/>
        </w:rPr>
      </w:pPr>
    </w:p>
    <w:p w14:paraId="3FF136BB" w14:textId="23CD8CC3" w:rsidR="00495CD5" w:rsidRDefault="00495CD5" w:rsidP="006908F6">
      <w:pPr>
        <w:widowControl w:val="0"/>
        <w:ind w:firstLine="720"/>
        <w:jc w:val="right"/>
        <w:rPr>
          <w:sz w:val="28"/>
          <w:szCs w:val="28"/>
        </w:rPr>
      </w:pPr>
    </w:p>
    <w:p w14:paraId="1F9DCCBD" w14:textId="03C43579" w:rsidR="00495CD5" w:rsidRDefault="00495CD5" w:rsidP="006908F6">
      <w:pPr>
        <w:widowControl w:val="0"/>
        <w:ind w:firstLine="720"/>
        <w:jc w:val="right"/>
        <w:rPr>
          <w:sz w:val="28"/>
          <w:szCs w:val="28"/>
        </w:rPr>
      </w:pPr>
    </w:p>
    <w:p w14:paraId="19440906" w14:textId="621AE925" w:rsidR="00495CD5" w:rsidRDefault="00495CD5" w:rsidP="006908F6">
      <w:pPr>
        <w:widowControl w:val="0"/>
        <w:ind w:firstLine="720"/>
        <w:jc w:val="right"/>
        <w:rPr>
          <w:sz w:val="28"/>
          <w:szCs w:val="28"/>
        </w:rPr>
      </w:pPr>
    </w:p>
    <w:p w14:paraId="3D6F1299" w14:textId="69294F79" w:rsidR="00495CD5" w:rsidRDefault="00495CD5" w:rsidP="006908F6">
      <w:pPr>
        <w:widowControl w:val="0"/>
        <w:ind w:firstLine="720"/>
        <w:jc w:val="right"/>
        <w:rPr>
          <w:sz w:val="28"/>
          <w:szCs w:val="28"/>
        </w:rPr>
      </w:pPr>
    </w:p>
    <w:p w14:paraId="70DAB144" w14:textId="10CF7584" w:rsidR="00495CD5" w:rsidRDefault="00495CD5" w:rsidP="006908F6">
      <w:pPr>
        <w:widowControl w:val="0"/>
        <w:ind w:firstLine="720"/>
        <w:jc w:val="right"/>
        <w:rPr>
          <w:sz w:val="28"/>
          <w:szCs w:val="28"/>
        </w:rPr>
      </w:pPr>
    </w:p>
    <w:p w14:paraId="01DC0D84" w14:textId="71FF3C25" w:rsidR="00495CD5" w:rsidRDefault="00495CD5" w:rsidP="006908F6">
      <w:pPr>
        <w:widowControl w:val="0"/>
        <w:ind w:firstLine="720"/>
        <w:jc w:val="right"/>
        <w:rPr>
          <w:sz w:val="28"/>
          <w:szCs w:val="28"/>
        </w:rPr>
      </w:pPr>
    </w:p>
    <w:p w14:paraId="67B34450" w14:textId="63509EFB" w:rsidR="00495CD5" w:rsidRDefault="00495CD5" w:rsidP="006908F6">
      <w:pPr>
        <w:widowControl w:val="0"/>
        <w:ind w:firstLine="720"/>
        <w:jc w:val="right"/>
        <w:rPr>
          <w:sz w:val="28"/>
          <w:szCs w:val="28"/>
        </w:rPr>
      </w:pPr>
    </w:p>
    <w:p w14:paraId="26EFEEEF" w14:textId="5DAE01F1" w:rsidR="00495CD5" w:rsidRDefault="00495CD5" w:rsidP="006908F6">
      <w:pPr>
        <w:widowControl w:val="0"/>
        <w:ind w:firstLine="720"/>
        <w:jc w:val="right"/>
        <w:rPr>
          <w:sz w:val="28"/>
          <w:szCs w:val="28"/>
        </w:rPr>
      </w:pPr>
    </w:p>
    <w:p w14:paraId="778D6073" w14:textId="1977E58E" w:rsidR="00495CD5" w:rsidRDefault="00495CD5" w:rsidP="006908F6">
      <w:pPr>
        <w:widowControl w:val="0"/>
        <w:ind w:firstLine="720"/>
        <w:jc w:val="right"/>
        <w:rPr>
          <w:sz w:val="28"/>
          <w:szCs w:val="28"/>
        </w:rPr>
      </w:pPr>
    </w:p>
    <w:p w14:paraId="27AE295E" w14:textId="5F75B823" w:rsidR="007D3C94" w:rsidRDefault="007D3C94" w:rsidP="006908F6">
      <w:pPr>
        <w:widowControl w:val="0"/>
        <w:ind w:firstLine="720"/>
        <w:jc w:val="right"/>
        <w:rPr>
          <w:sz w:val="28"/>
          <w:szCs w:val="28"/>
        </w:rPr>
      </w:pPr>
    </w:p>
    <w:p w14:paraId="4226115F" w14:textId="5675172F" w:rsidR="007D3C94" w:rsidRDefault="007D3C94" w:rsidP="006908F6">
      <w:pPr>
        <w:widowControl w:val="0"/>
        <w:ind w:firstLine="720"/>
        <w:jc w:val="right"/>
        <w:rPr>
          <w:sz w:val="28"/>
          <w:szCs w:val="28"/>
        </w:rPr>
      </w:pPr>
    </w:p>
    <w:p w14:paraId="6507503F" w14:textId="6E1A975F" w:rsidR="007D3C94" w:rsidRDefault="007D3C94" w:rsidP="006908F6">
      <w:pPr>
        <w:widowControl w:val="0"/>
        <w:ind w:firstLine="720"/>
        <w:jc w:val="right"/>
        <w:rPr>
          <w:sz w:val="28"/>
          <w:szCs w:val="28"/>
        </w:rPr>
      </w:pPr>
    </w:p>
    <w:p w14:paraId="0D2E092E" w14:textId="28E14CBB" w:rsidR="007D3C94" w:rsidRDefault="007D3C94" w:rsidP="006908F6">
      <w:pPr>
        <w:widowControl w:val="0"/>
        <w:ind w:firstLine="720"/>
        <w:jc w:val="right"/>
        <w:rPr>
          <w:sz w:val="28"/>
          <w:szCs w:val="28"/>
        </w:rPr>
      </w:pPr>
    </w:p>
    <w:p w14:paraId="664966B7" w14:textId="6BBD4D7D" w:rsidR="007D3C94" w:rsidRDefault="007D3C94" w:rsidP="006908F6">
      <w:pPr>
        <w:widowControl w:val="0"/>
        <w:ind w:firstLine="720"/>
        <w:jc w:val="right"/>
        <w:rPr>
          <w:sz w:val="28"/>
          <w:szCs w:val="28"/>
        </w:rPr>
      </w:pPr>
    </w:p>
    <w:p w14:paraId="58529EA8" w14:textId="7C81732F" w:rsidR="007D3C94" w:rsidRDefault="007D3C94" w:rsidP="006908F6">
      <w:pPr>
        <w:widowControl w:val="0"/>
        <w:ind w:firstLine="720"/>
        <w:jc w:val="right"/>
        <w:rPr>
          <w:sz w:val="28"/>
          <w:szCs w:val="28"/>
        </w:rPr>
      </w:pPr>
    </w:p>
    <w:p w14:paraId="0D2CCEE8" w14:textId="08FC89A6" w:rsidR="007D3C94" w:rsidRDefault="007D3C94" w:rsidP="006908F6">
      <w:pPr>
        <w:widowControl w:val="0"/>
        <w:ind w:firstLine="720"/>
        <w:jc w:val="right"/>
        <w:rPr>
          <w:sz w:val="28"/>
          <w:szCs w:val="28"/>
        </w:rPr>
      </w:pPr>
    </w:p>
    <w:p w14:paraId="5B395076" w14:textId="0A697101" w:rsidR="007D3C94" w:rsidRDefault="007D3C94" w:rsidP="006908F6">
      <w:pPr>
        <w:widowControl w:val="0"/>
        <w:ind w:firstLine="720"/>
        <w:jc w:val="right"/>
        <w:rPr>
          <w:sz w:val="28"/>
          <w:szCs w:val="28"/>
        </w:rPr>
      </w:pPr>
    </w:p>
    <w:p w14:paraId="0A20E006" w14:textId="683E3358" w:rsidR="007D3C94" w:rsidRDefault="007D3C94" w:rsidP="006908F6">
      <w:pPr>
        <w:widowControl w:val="0"/>
        <w:ind w:firstLine="720"/>
        <w:jc w:val="right"/>
        <w:rPr>
          <w:sz w:val="28"/>
          <w:szCs w:val="28"/>
        </w:rPr>
      </w:pPr>
    </w:p>
    <w:p w14:paraId="3544B6A6" w14:textId="01CCFE0B" w:rsidR="007D3C94" w:rsidRDefault="007D3C94" w:rsidP="006908F6">
      <w:pPr>
        <w:widowControl w:val="0"/>
        <w:ind w:firstLine="720"/>
        <w:jc w:val="right"/>
        <w:rPr>
          <w:sz w:val="28"/>
          <w:szCs w:val="28"/>
        </w:rPr>
      </w:pPr>
    </w:p>
    <w:p w14:paraId="303AAA0A" w14:textId="051E85DB" w:rsidR="007D3C94" w:rsidRDefault="007D3C94" w:rsidP="006908F6">
      <w:pPr>
        <w:widowControl w:val="0"/>
        <w:ind w:firstLine="720"/>
        <w:jc w:val="right"/>
        <w:rPr>
          <w:sz w:val="28"/>
          <w:szCs w:val="28"/>
        </w:rPr>
      </w:pPr>
    </w:p>
    <w:p w14:paraId="7F01CAF1" w14:textId="2DBFD383" w:rsidR="007D3C94" w:rsidRDefault="007D3C94" w:rsidP="006908F6">
      <w:pPr>
        <w:widowControl w:val="0"/>
        <w:ind w:firstLine="720"/>
        <w:jc w:val="right"/>
        <w:rPr>
          <w:sz w:val="28"/>
          <w:szCs w:val="28"/>
        </w:rPr>
      </w:pPr>
    </w:p>
    <w:p w14:paraId="33221336" w14:textId="294381D6" w:rsidR="007D3C94" w:rsidRDefault="007D3C94" w:rsidP="006908F6">
      <w:pPr>
        <w:widowControl w:val="0"/>
        <w:ind w:firstLine="720"/>
        <w:jc w:val="right"/>
        <w:rPr>
          <w:sz w:val="28"/>
          <w:szCs w:val="28"/>
        </w:rPr>
      </w:pPr>
    </w:p>
    <w:p w14:paraId="1DD8C3A3" w14:textId="3D3FE121" w:rsidR="007D3C94" w:rsidRDefault="007D3C94" w:rsidP="006908F6">
      <w:pPr>
        <w:widowControl w:val="0"/>
        <w:ind w:firstLine="720"/>
        <w:jc w:val="right"/>
        <w:rPr>
          <w:sz w:val="28"/>
          <w:szCs w:val="28"/>
        </w:rPr>
      </w:pPr>
    </w:p>
    <w:p w14:paraId="56AC7D23" w14:textId="06ACA81D" w:rsidR="007D3C94" w:rsidRDefault="007D3C94" w:rsidP="006908F6">
      <w:pPr>
        <w:widowControl w:val="0"/>
        <w:ind w:firstLine="720"/>
        <w:jc w:val="right"/>
        <w:rPr>
          <w:sz w:val="28"/>
          <w:szCs w:val="28"/>
        </w:rPr>
      </w:pPr>
    </w:p>
    <w:p w14:paraId="28BA1237" w14:textId="54C372CB" w:rsidR="007D3C94" w:rsidRDefault="007D3C94" w:rsidP="006908F6">
      <w:pPr>
        <w:widowControl w:val="0"/>
        <w:ind w:firstLine="720"/>
        <w:jc w:val="right"/>
        <w:rPr>
          <w:sz w:val="28"/>
          <w:szCs w:val="28"/>
        </w:rPr>
      </w:pPr>
    </w:p>
    <w:p w14:paraId="6917A94A" w14:textId="10688880" w:rsidR="007D3C94" w:rsidRDefault="007D3C94" w:rsidP="006908F6">
      <w:pPr>
        <w:widowControl w:val="0"/>
        <w:ind w:firstLine="720"/>
        <w:jc w:val="right"/>
        <w:rPr>
          <w:sz w:val="28"/>
          <w:szCs w:val="28"/>
        </w:rPr>
      </w:pPr>
    </w:p>
    <w:p w14:paraId="1549572B" w14:textId="77EC212B" w:rsidR="007D3C94" w:rsidRDefault="007D3C94" w:rsidP="006908F6">
      <w:pPr>
        <w:widowControl w:val="0"/>
        <w:ind w:firstLine="720"/>
        <w:jc w:val="right"/>
        <w:rPr>
          <w:sz w:val="28"/>
          <w:szCs w:val="28"/>
        </w:rPr>
      </w:pPr>
    </w:p>
    <w:p w14:paraId="38C15ABE" w14:textId="46D4B16C" w:rsidR="007D3C94" w:rsidRDefault="007D3C94" w:rsidP="006908F6">
      <w:pPr>
        <w:widowControl w:val="0"/>
        <w:ind w:firstLine="720"/>
        <w:jc w:val="right"/>
        <w:rPr>
          <w:sz w:val="28"/>
          <w:szCs w:val="28"/>
        </w:rPr>
      </w:pPr>
    </w:p>
    <w:p w14:paraId="68A74703" w14:textId="5B6EC937" w:rsidR="007D3C94" w:rsidRDefault="007D3C94" w:rsidP="006908F6">
      <w:pPr>
        <w:widowControl w:val="0"/>
        <w:ind w:firstLine="720"/>
        <w:jc w:val="right"/>
        <w:rPr>
          <w:sz w:val="28"/>
          <w:szCs w:val="28"/>
        </w:rPr>
      </w:pPr>
    </w:p>
    <w:p w14:paraId="442A200B" w14:textId="386B546C" w:rsidR="007D3C94" w:rsidRDefault="007D3C94" w:rsidP="006908F6">
      <w:pPr>
        <w:widowControl w:val="0"/>
        <w:ind w:firstLine="720"/>
        <w:jc w:val="right"/>
        <w:rPr>
          <w:sz w:val="28"/>
          <w:szCs w:val="28"/>
        </w:rPr>
      </w:pPr>
    </w:p>
    <w:p w14:paraId="08928103" w14:textId="43C3376B" w:rsidR="007D3C94" w:rsidRDefault="007D3C94" w:rsidP="006908F6">
      <w:pPr>
        <w:widowControl w:val="0"/>
        <w:ind w:firstLine="720"/>
        <w:jc w:val="right"/>
        <w:rPr>
          <w:sz w:val="28"/>
          <w:szCs w:val="28"/>
        </w:rPr>
      </w:pPr>
    </w:p>
    <w:p w14:paraId="3331E5BB" w14:textId="77777777" w:rsidR="00825A22" w:rsidRDefault="00825A22" w:rsidP="006908F6">
      <w:pPr>
        <w:widowControl w:val="0"/>
        <w:ind w:firstLine="720"/>
        <w:jc w:val="right"/>
        <w:rPr>
          <w:sz w:val="28"/>
          <w:szCs w:val="28"/>
        </w:rPr>
      </w:pPr>
    </w:p>
    <w:p w14:paraId="5F74ADCD" w14:textId="6F968BEB" w:rsidR="007D3C94" w:rsidRDefault="007D3C94" w:rsidP="006908F6">
      <w:pPr>
        <w:widowControl w:val="0"/>
        <w:ind w:firstLine="720"/>
        <w:jc w:val="right"/>
        <w:rPr>
          <w:sz w:val="28"/>
          <w:szCs w:val="28"/>
        </w:rPr>
      </w:pPr>
    </w:p>
    <w:p w14:paraId="7D82A530" w14:textId="77777777" w:rsidR="004F6E7D" w:rsidRDefault="004F6E7D" w:rsidP="006908F6">
      <w:pPr>
        <w:widowControl w:val="0"/>
        <w:ind w:firstLine="720"/>
        <w:jc w:val="right"/>
        <w:rPr>
          <w:sz w:val="28"/>
          <w:szCs w:val="28"/>
        </w:rPr>
      </w:pPr>
    </w:p>
    <w:p w14:paraId="117BD802" w14:textId="2A61C6D7" w:rsidR="00495CD5" w:rsidRPr="00D60D9D" w:rsidRDefault="00495CD5" w:rsidP="00495CD5">
      <w:pPr>
        <w:autoSpaceDE w:val="0"/>
        <w:autoSpaceDN w:val="0"/>
        <w:adjustRightInd w:val="0"/>
        <w:jc w:val="right"/>
        <w:rPr>
          <w:sz w:val="22"/>
          <w:szCs w:val="22"/>
        </w:rPr>
      </w:pPr>
      <w:bookmarkStart w:id="20" w:name="_Hlk83894164"/>
      <w:r w:rsidRPr="00D60D9D">
        <w:rPr>
          <w:sz w:val="22"/>
          <w:szCs w:val="22"/>
        </w:rPr>
        <w:lastRenderedPageBreak/>
        <w:t xml:space="preserve">Приложение № </w:t>
      </w:r>
      <w:hyperlink r:id="rId24" w:history="1">
        <w:r>
          <w:rPr>
            <w:sz w:val="22"/>
            <w:szCs w:val="22"/>
          </w:rPr>
          <w:t>5</w:t>
        </w:r>
      </w:hyperlink>
    </w:p>
    <w:p w14:paraId="571A8610" w14:textId="77777777" w:rsidR="00495CD5" w:rsidRPr="00D60D9D" w:rsidRDefault="00495CD5" w:rsidP="00495CD5">
      <w:pPr>
        <w:autoSpaceDE w:val="0"/>
        <w:autoSpaceDN w:val="0"/>
        <w:adjustRightInd w:val="0"/>
        <w:jc w:val="right"/>
        <w:rPr>
          <w:sz w:val="22"/>
          <w:szCs w:val="22"/>
        </w:rPr>
      </w:pPr>
      <w:r w:rsidRPr="00D60D9D">
        <w:rPr>
          <w:sz w:val="22"/>
          <w:szCs w:val="22"/>
        </w:rPr>
        <w:t xml:space="preserve">к муниципальной программе  </w:t>
      </w:r>
    </w:p>
    <w:p w14:paraId="2F95FCA3" w14:textId="77777777" w:rsidR="00495CD5" w:rsidRPr="00D60D9D" w:rsidRDefault="00495CD5" w:rsidP="00495CD5">
      <w:pPr>
        <w:autoSpaceDE w:val="0"/>
        <w:autoSpaceDN w:val="0"/>
        <w:adjustRightInd w:val="0"/>
        <w:jc w:val="right"/>
        <w:rPr>
          <w:sz w:val="22"/>
          <w:szCs w:val="22"/>
        </w:rPr>
      </w:pPr>
      <w:r w:rsidRPr="00D60D9D">
        <w:rPr>
          <w:sz w:val="22"/>
          <w:szCs w:val="22"/>
        </w:rPr>
        <w:t xml:space="preserve">«Управление финансами </w:t>
      </w:r>
    </w:p>
    <w:p w14:paraId="2809D77A" w14:textId="77777777" w:rsidR="00495CD5" w:rsidRPr="00D60D9D" w:rsidRDefault="00495CD5" w:rsidP="00495CD5">
      <w:pPr>
        <w:autoSpaceDE w:val="0"/>
        <w:autoSpaceDN w:val="0"/>
        <w:adjustRightInd w:val="0"/>
        <w:jc w:val="right"/>
        <w:rPr>
          <w:bCs/>
          <w:sz w:val="22"/>
          <w:szCs w:val="22"/>
        </w:rPr>
      </w:pPr>
      <w:r w:rsidRPr="00D60D9D">
        <w:rPr>
          <w:bCs/>
          <w:sz w:val="22"/>
          <w:szCs w:val="22"/>
        </w:rPr>
        <w:t>Байкаловского муниципального района»</w:t>
      </w:r>
    </w:p>
    <w:p w14:paraId="017B0FC5" w14:textId="03300E33" w:rsidR="00495CD5" w:rsidRPr="001C767F" w:rsidRDefault="00495CD5" w:rsidP="00495CD5">
      <w:pPr>
        <w:widowControl w:val="0"/>
        <w:ind w:firstLine="720"/>
        <w:jc w:val="right"/>
        <w:rPr>
          <w:sz w:val="22"/>
          <w:szCs w:val="22"/>
        </w:rPr>
      </w:pPr>
      <w:r w:rsidRPr="00D60D9D">
        <w:rPr>
          <w:sz w:val="22"/>
          <w:szCs w:val="22"/>
        </w:rPr>
        <w:t xml:space="preserve"> до </w:t>
      </w:r>
      <w:r w:rsidRPr="001C767F">
        <w:rPr>
          <w:sz w:val="22"/>
          <w:szCs w:val="22"/>
        </w:rPr>
        <w:t>20</w:t>
      </w:r>
      <w:r w:rsidR="004F6E7D" w:rsidRPr="001C767F">
        <w:rPr>
          <w:sz w:val="22"/>
          <w:szCs w:val="22"/>
        </w:rPr>
        <w:t>32</w:t>
      </w:r>
      <w:r w:rsidRPr="001C767F">
        <w:rPr>
          <w:sz w:val="22"/>
          <w:szCs w:val="22"/>
        </w:rPr>
        <w:t xml:space="preserve"> года</w:t>
      </w:r>
      <w:bookmarkEnd w:id="20"/>
    </w:p>
    <w:p w14:paraId="4DFCD28F" w14:textId="7726A8F0" w:rsidR="00513C7C" w:rsidRDefault="00513C7C" w:rsidP="00495CD5">
      <w:pPr>
        <w:widowControl w:val="0"/>
        <w:ind w:firstLine="720"/>
        <w:jc w:val="right"/>
        <w:rPr>
          <w:sz w:val="22"/>
          <w:szCs w:val="22"/>
        </w:rPr>
      </w:pPr>
    </w:p>
    <w:p w14:paraId="4821D747" w14:textId="26B66DA0" w:rsidR="00513C7C" w:rsidRPr="000306A1" w:rsidRDefault="00513C7C" w:rsidP="00513C7C">
      <w:pPr>
        <w:pStyle w:val="ConsPlusNormal"/>
        <w:ind w:firstLine="0"/>
        <w:jc w:val="center"/>
        <w:rPr>
          <w:rFonts w:ascii="Times New Roman" w:hAnsi="Times New Roman" w:cs="Times New Roman"/>
          <w:b/>
          <w:sz w:val="28"/>
          <w:szCs w:val="28"/>
        </w:rPr>
      </w:pPr>
      <w:r w:rsidRPr="000306A1">
        <w:rPr>
          <w:rFonts w:ascii="Times New Roman" w:hAnsi="Times New Roman" w:cs="Times New Roman"/>
          <w:b/>
          <w:sz w:val="28"/>
          <w:szCs w:val="28"/>
        </w:rPr>
        <w:t>МУНИЦИПАЛЬНАЯ ПОДПРОГРАММА</w:t>
      </w:r>
    </w:p>
    <w:p w14:paraId="554CAA3D" w14:textId="36C15F5F" w:rsidR="00513C7C" w:rsidRDefault="00513C7C" w:rsidP="00513C7C">
      <w:pPr>
        <w:pStyle w:val="ConsPlusNormal"/>
        <w:ind w:firstLine="0"/>
        <w:jc w:val="center"/>
        <w:rPr>
          <w:rFonts w:ascii="Times New Roman" w:hAnsi="Times New Roman" w:cs="Times New Roman"/>
          <w:b/>
          <w:sz w:val="28"/>
          <w:szCs w:val="28"/>
        </w:rPr>
      </w:pPr>
      <w:r w:rsidRPr="000306A1">
        <w:rPr>
          <w:rFonts w:ascii="Times New Roman" w:hAnsi="Times New Roman" w:cs="Times New Roman"/>
          <w:b/>
          <w:sz w:val="28"/>
          <w:szCs w:val="28"/>
        </w:rPr>
        <w:t xml:space="preserve">«РАЗВИТИЕ </w:t>
      </w:r>
      <w:r w:rsidR="00561C87">
        <w:rPr>
          <w:rFonts w:ascii="Times New Roman" w:hAnsi="Times New Roman" w:cs="Times New Roman"/>
          <w:b/>
          <w:sz w:val="28"/>
          <w:szCs w:val="28"/>
        </w:rPr>
        <w:t>СИСТЕМЫ</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МУНИЦИПАЛЬНОГО</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ФИНАНСОВОГО</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КОНТРОЛЯ</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КАЗНАЧЕЙСКОГО</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КОНТРОЛЯ</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И</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КОНТРОЛЯ</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В</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СФЕРЕ</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ЗАКУПОК</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ТОВАРОВ</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РАБОТ</w:t>
      </w:r>
      <w:r w:rsidRPr="000306A1">
        <w:rPr>
          <w:rFonts w:ascii="Times New Roman" w:hAnsi="Times New Roman" w:cs="Times New Roman"/>
          <w:b/>
          <w:sz w:val="28"/>
          <w:szCs w:val="28"/>
        </w:rPr>
        <w:t xml:space="preserve">, </w:t>
      </w:r>
      <w:r w:rsidR="00561C87">
        <w:rPr>
          <w:rFonts w:ascii="Times New Roman" w:hAnsi="Times New Roman" w:cs="Times New Roman"/>
          <w:b/>
          <w:sz w:val="28"/>
          <w:szCs w:val="28"/>
        </w:rPr>
        <w:t>УСЛУГ</w:t>
      </w:r>
      <w:r w:rsidRPr="000306A1">
        <w:rPr>
          <w:rFonts w:ascii="Times New Roman" w:hAnsi="Times New Roman" w:cs="Times New Roman"/>
          <w:b/>
          <w:sz w:val="28"/>
          <w:szCs w:val="28"/>
        </w:rPr>
        <w:t xml:space="preserve">» </w:t>
      </w:r>
    </w:p>
    <w:p w14:paraId="33749D53" w14:textId="1BC43C84" w:rsidR="00C5101C" w:rsidRDefault="00C5101C" w:rsidP="00513C7C">
      <w:pPr>
        <w:pStyle w:val="ConsPlusNormal"/>
        <w:ind w:firstLine="0"/>
        <w:jc w:val="center"/>
        <w:rPr>
          <w:rFonts w:ascii="Times New Roman" w:hAnsi="Times New Roman" w:cs="Times New Roman"/>
          <w:b/>
          <w:sz w:val="28"/>
          <w:szCs w:val="28"/>
        </w:rPr>
      </w:pPr>
    </w:p>
    <w:p w14:paraId="189DE294" w14:textId="77777777" w:rsidR="00C5101C" w:rsidRPr="000306A1" w:rsidRDefault="00C5101C" w:rsidP="00C5101C">
      <w:pPr>
        <w:widowControl w:val="0"/>
        <w:autoSpaceDE w:val="0"/>
        <w:autoSpaceDN w:val="0"/>
        <w:adjustRightInd w:val="0"/>
        <w:jc w:val="center"/>
        <w:rPr>
          <w:b/>
          <w:sz w:val="28"/>
          <w:szCs w:val="28"/>
        </w:rPr>
      </w:pPr>
      <w:r w:rsidRPr="000306A1">
        <w:rPr>
          <w:b/>
          <w:sz w:val="28"/>
          <w:szCs w:val="28"/>
        </w:rPr>
        <w:t>ПАСПОРТ</w:t>
      </w:r>
    </w:p>
    <w:p w14:paraId="7C0A073A" w14:textId="77777777" w:rsidR="00C5101C" w:rsidRPr="000306A1" w:rsidRDefault="00C5101C" w:rsidP="00C5101C">
      <w:pPr>
        <w:widowControl w:val="0"/>
        <w:autoSpaceDE w:val="0"/>
        <w:autoSpaceDN w:val="0"/>
        <w:adjustRightInd w:val="0"/>
        <w:jc w:val="center"/>
        <w:rPr>
          <w:b/>
          <w:sz w:val="28"/>
          <w:szCs w:val="28"/>
        </w:rPr>
      </w:pPr>
      <w:r w:rsidRPr="000306A1">
        <w:rPr>
          <w:b/>
          <w:sz w:val="28"/>
          <w:szCs w:val="28"/>
        </w:rPr>
        <w:t>МУНИЦИПАЛЬНОЙ ПОДПРОГРАММЫ</w:t>
      </w:r>
    </w:p>
    <w:p w14:paraId="27C43681" w14:textId="77777777" w:rsidR="00C5101C" w:rsidRPr="000306A1" w:rsidRDefault="00C5101C" w:rsidP="00C5101C">
      <w:pPr>
        <w:widowControl w:val="0"/>
        <w:autoSpaceDE w:val="0"/>
        <w:autoSpaceDN w:val="0"/>
        <w:adjustRightInd w:val="0"/>
        <w:jc w:val="center"/>
        <w:rPr>
          <w:b/>
          <w:sz w:val="28"/>
          <w:szCs w:val="28"/>
        </w:rPr>
      </w:pPr>
      <w:r w:rsidRPr="000306A1">
        <w:rPr>
          <w:b/>
          <w:sz w:val="28"/>
          <w:szCs w:val="28"/>
        </w:rPr>
        <w:t>«</w:t>
      </w:r>
      <w:bookmarkStart w:id="21" w:name="_Hlk78795155"/>
      <w:r w:rsidRPr="000306A1">
        <w:rPr>
          <w:b/>
          <w:sz w:val="28"/>
          <w:szCs w:val="28"/>
        </w:rPr>
        <w:t>Развитие</w:t>
      </w:r>
      <w:r w:rsidRPr="000306A1">
        <w:rPr>
          <w:b/>
          <w:color w:val="FF0000"/>
          <w:sz w:val="28"/>
          <w:szCs w:val="28"/>
        </w:rPr>
        <w:t xml:space="preserve"> </w:t>
      </w:r>
      <w:r w:rsidRPr="000306A1">
        <w:rPr>
          <w:b/>
          <w:sz w:val="28"/>
          <w:szCs w:val="28"/>
        </w:rPr>
        <w:t>системы муниципального финансового контроля, казначейского контроля и контроля в сфере закупок товаров, работ, услуг</w:t>
      </w:r>
      <w:bookmarkEnd w:id="21"/>
      <w:r w:rsidRPr="000306A1">
        <w:rPr>
          <w:b/>
          <w:sz w:val="28"/>
          <w:szCs w:val="28"/>
        </w:rPr>
        <w:t>»</w:t>
      </w:r>
    </w:p>
    <w:p w14:paraId="2D6BC536" w14:textId="77777777" w:rsidR="00C5101C" w:rsidRPr="000306A1" w:rsidRDefault="00C5101C" w:rsidP="00C5101C">
      <w:pPr>
        <w:widowControl w:val="0"/>
        <w:autoSpaceDE w:val="0"/>
        <w:autoSpaceDN w:val="0"/>
        <w:adjustRightInd w:val="0"/>
        <w:jc w:val="center"/>
        <w:rPr>
          <w:b/>
          <w:sz w:val="28"/>
          <w:szCs w:val="28"/>
        </w:rPr>
      </w:pPr>
    </w:p>
    <w:tbl>
      <w:tblPr>
        <w:tblW w:w="10206" w:type="dxa"/>
        <w:tblCellSpacing w:w="5" w:type="nil"/>
        <w:tblInd w:w="-5" w:type="dxa"/>
        <w:tblLayout w:type="fixed"/>
        <w:tblCellMar>
          <w:left w:w="75" w:type="dxa"/>
          <w:right w:w="75" w:type="dxa"/>
        </w:tblCellMar>
        <w:tblLook w:val="0000" w:firstRow="0" w:lastRow="0" w:firstColumn="0" w:lastColumn="0" w:noHBand="0" w:noVBand="0"/>
      </w:tblPr>
      <w:tblGrid>
        <w:gridCol w:w="3544"/>
        <w:gridCol w:w="6662"/>
      </w:tblGrid>
      <w:tr w:rsidR="00C5101C" w:rsidRPr="000306A1" w14:paraId="4FC186D7" w14:textId="77777777" w:rsidTr="00C5101C">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1A7973FF" w14:textId="77777777" w:rsidR="00C5101C" w:rsidRPr="000306A1" w:rsidRDefault="00C5101C" w:rsidP="008F56A9">
            <w:pPr>
              <w:pStyle w:val="ConsPlusCell"/>
              <w:rPr>
                <w:rFonts w:ascii="Times New Roman" w:hAnsi="Times New Roman" w:cs="Times New Roman"/>
                <w:sz w:val="28"/>
                <w:szCs w:val="28"/>
              </w:rPr>
            </w:pPr>
            <w:r w:rsidRPr="000306A1">
              <w:rPr>
                <w:rFonts w:ascii="Times New Roman" w:hAnsi="Times New Roman" w:cs="Times New Roman"/>
                <w:sz w:val="28"/>
                <w:szCs w:val="28"/>
              </w:rPr>
              <w:t xml:space="preserve">Ответственный исполнитель        </w:t>
            </w:r>
            <w:r w:rsidRPr="000306A1">
              <w:rPr>
                <w:rFonts w:ascii="Times New Roman" w:hAnsi="Times New Roman" w:cs="Times New Roman"/>
                <w:sz w:val="28"/>
                <w:szCs w:val="28"/>
              </w:rPr>
              <w:br/>
              <w:t xml:space="preserve">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14:paraId="4063CD23" w14:textId="77777777" w:rsidR="00C5101C" w:rsidRPr="000306A1" w:rsidRDefault="00C5101C" w:rsidP="008F56A9">
            <w:pPr>
              <w:pStyle w:val="ConsPlusCell"/>
              <w:rPr>
                <w:rFonts w:ascii="Times New Roman" w:hAnsi="Times New Roman" w:cs="Times New Roman"/>
                <w:sz w:val="28"/>
                <w:szCs w:val="28"/>
              </w:rPr>
            </w:pPr>
            <w:r w:rsidRPr="000306A1">
              <w:rPr>
                <w:rFonts w:ascii="Times New Roman" w:hAnsi="Times New Roman" w:cs="Times New Roman"/>
                <w:sz w:val="28"/>
                <w:szCs w:val="28"/>
              </w:rPr>
              <w:t>Администрация Байкаловского муниципального района Свердловской области</w:t>
            </w:r>
          </w:p>
        </w:tc>
      </w:tr>
      <w:tr w:rsidR="00C5101C" w:rsidRPr="000306A1" w14:paraId="67153660" w14:textId="77777777" w:rsidTr="00C5101C">
        <w:trPr>
          <w:trHeight w:val="400"/>
          <w:tblCellSpacing w:w="5" w:type="nil"/>
        </w:trPr>
        <w:tc>
          <w:tcPr>
            <w:tcW w:w="3544" w:type="dxa"/>
            <w:tcBorders>
              <w:left w:val="single" w:sz="4" w:space="0" w:color="auto"/>
              <w:bottom w:val="single" w:sz="4" w:space="0" w:color="auto"/>
              <w:right w:val="single" w:sz="4" w:space="0" w:color="auto"/>
            </w:tcBorders>
          </w:tcPr>
          <w:p w14:paraId="4E5EB8C0" w14:textId="77777777" w:rsidR="00C5101C" w:rsidRPr="000306A1" w:rsidRDefault="00C5101C" w:rsidP="008F56A9">
            <w:pPr>
              <w:pStyle w:val="ConsPlusCell"/>
              <w:rPr>
                <w:rFonts w:ascii="Times New Roman" w:hAnsi="Times New Roman" w:cs="Times New Roman"/>
                <w:sz w:val="28"/>
                <w:szCs w:val="28"/>
              </w:rPr>
            </w:pPr>
            <w:r w:rsidRPr="000306A1">
              <w:rPr>
                <w:rFonts w:ascii="Times New Roman" w:hAnsi="Times New Roman" w:cs="Times New Roman"/>
                <w:sz w:val="28"/>
                <w:szCs w:val="28"/>
              </w:rPr>
              <w:t xml:space="preserve">Сроки реализации                 </w:t>
            </w:r>
            <w:r w:rsidRPr="000306A1">
              <w:rPr>
                <w:rFonts w:ascii="Times New Roman" w:hAnsi="Times New Roman" w:cs="Times New Roman"/>
                <w:sz w:val="28"/>
                <w:szCs w:val="28"/>
              </w:rPr>
              <w:br/>
              <w:t xml:space="preserve">муниципальной подпрограммы        </w:t>
            </w:r>
          </w:p>
        </w:tc>
        <w:tc>
          <w:tcPr>
            <w:tcW w:w="6662" w:type="dxa"/>
            <w:tcBorders>
              <w:left w:val="single" w:sz="4" w:space="0" w:color="auto"/>
              <w:bottom w:val="single" w:sz="4" w:space="0" w:color="auto"/>
              <w:right w:val="single" w:sz="4" w:space="0" w:color="auto"/>
            </w:tcBorders>
          </w:tcPr>
          <w:p w14:paraId="22E28501" w14:textId="1109ED3B" w:rsidR="00C5101C" w:rsidRPr="001C767F" w:rsidRDefault="00C5101C" w:rsidP="008F56A9">
            <w:pPr>
              <w:pStyle w:val="ConsPlusCell"/>
              <w:rPr>
                <w:rFonts w:ascii="Times New Roman" w:hAnsi="Times New Roman" w:cs="Times New Roman"/>
                <w:bCs/>
                <w:sz w:val="28"/>
                <w:szCs w:val="28"/>
              </w:rPr>
            </w:pPr>
            <w:r w:rsidRPr="001C767F">
              <w:rPr>
                <w:rFonts w:ascii="Times New Roman" w:hAnsi="Times New Roman" w:cs="Times New Roman"/>
                <w:bCs/>
                <w:sz w:val="28"/>
                <w:szCs w:val="28"/>
              </w:rPr>
              <w:t>20</w:t>
            </w:r>
            <w:r w:rsidR="00877C5C" w:rsidRPr="001C767F">
              <w:rPr>
                <w:rFonts w:ascii="Times New Roman" w:hAnsi="Times New Roman" w:cs="Times New Roman"/>
                <w:bCs/>
                <w:sz w:val="28"/>
                <w:szCs w:val="28"/>
              </w:rPr>
              <w:t>2</w:t>
            </w:r>
            <w:r w:rsidR="004F6E7D" w:rsidRPr="001C767F">
              <w:rPr>
                <w:rFonts w:ascii="Times New Roman" w:hAnsi="Times New Roman" w:cs="Times New Roman"/>
                <w:bCs/>
                <w:sz w:val="28"/>
                <w:szCs w:val="28"/>
              </w:rPr>
              <w:t>3</w:t>
            </w:r>
            <w:r w:rsidRPr="001C767F">
              <w:rPr>
                <w:rFonts w:ascii="Times New Roman" w:hAnsi="Times New Roman" w:cs="Times New Roman"/>
                <w:bCs/>
                <w:sz w:val="28"/>
                <w:szCs w:val="28"/>
              </w:rPr>
              <w:t>-20</w:t>
            </w:r>
            <w:r w:rsidR="004F6E7D" w:rsidRPr="001C767F">
              <w:rPr>
                <w:rFonts w:ascii="Times New Roman" w:hAnsi="Times New Roman" w:cs="Times New Roman"/>
                <w:bCs/>
                <w:sz w:val="28"/>
                <w:szCs w:val="28"/>
              </w:rPr>
              <w:t>32</w:t>
            </w:r>
            <w:r w:rsidRPr="001C767F">
              <w:rPr>
                <w:rFonts w:ascii="Times New Roman" w:hAnsi="Times New Roman" w:cs="Times New Roman"/>
                <w:bCs/>
                <w:sz w:val="28"/>
                <w:szCs w:val="28"/>
              </w:rPr>
              <w:t xml:space="preserve"> годы</w:t>
            </w:r>
          </w:p>
        </w:tc>
      </w:tr>
      <w:tr w:rsidR="00C5101C" w:rsidRPr="000306A1" w14:paraId="7E99E8DE" w14:textId="77777777" w:rsidTr="00C5101C">
        <w:trPr>
          <w:trHeight w:val="400"/>
          <w:tblCellSpacing w:w="5" w:type="nil"/>
        </w:trPr>
        <w:tc>
          <w:tcPr>
            <w:tcW w:w="3544" w:type="dxa"/>
            <w:tcBorders>
              <w:left w:val="single" w:sz="4" w:space="0" w:color="auto"/>
              <w:bottom w:val="single" w:sz="4" w:space="0" w:color="auto"/>
              <w:right w:val="single" w:sz="4" w:space="0" w:color="auto"/>
            </w:tcBorders>
          </w:tcPr>
          <w:p w14:paraId="33D3F7DD" w14:textId="77777777" w:rsidR="00C5101C" w:rsidRPr="000306A1" w:rsidRDefault="00C5101C" w:rsidP="008F56A9">
            <w:pPr>
              <w:pStyle w:val="ConsPlusCell"/>
              <w:rPr>
                <w:rFonts w:ascii="Times New Roman" w:hAnsi="Times New Roman" w:cs="Times New Roman"/>
                <w:sz w:val="28"/>
                <w:szCs w:val="28"/>
              </w:rPr>
            </w:pPr>
            <w:r w:rsidRPr="000306A1">
              <w:rPr>
                <w:rFonts w:ascii="Times New Roman" w:hAnsi="Times New Roman" w:cs="Times New Roman"/>
                <w:sz w:val="28"/>
                <w:szCs w:val="28"/>
              </w:rPr>
              <w:t xml:space="preserve">Цели и задачи                    </w:t>
            </w:r>
            <w:r w:rsidRPr="000306A1">
              <w:rPr>
                <w:rFonts w:ascii="Times New Roman" w:hAnsi="Times New Roman" w:cs="Times New Roman"/>
                <w:sz w:val="28"/>
                <w:szCs w:val="28"/>
              </w:rPr>
              <w:br/>
              <w:t xml:space="preserve">муниципальной подпрограммы        </w:t>
            </w:r>
          </w:p>
        </w:tc>
        <w:tc>
          <w:tcPr>
            <w:tcW w:w="6662" w:type="dxa"/>
            <w:tcBorders>
              <w:left w:val="single" w:sz="4" w:space="0" w:color="auto"/>
              <w:bottom w:val="single" w:sz="4" w:space="0" w:color="auto"/>
              <w:right w:val="single" w:sz="4" w:space="0" w:color="auto"/>
            </w:tcBorders>
          </w:tcPr>
          <w:p w14:paraId="65D89DD8" w14:textId="77777777" w:rsidR="00C5101C" w:rsidRPr="001C767F" w:rsidRDefault="00C5101C" w:rsidP="008F56A9">
            <w:pPr>
              <w:pStyle w:val="ConsPlusCell"/>
              <w:ind w:left="-70" w:firstLine="70"/>
              <w:rPr>
                <w:rFonts w:ascii="Times New Roman" w:hAnsi="Times New Roman" w:cs="Times New Roman"/>
                <w:bCs/>
                <w:sz w:val="28"/>
                <w:szCs w:val="28"/>
              </w:rPr>
            </w:pPr>
            <w:r w:rsidRPr="001C767F">
              <w:rPr>
                <w:rFonts w:ascii="Times New Roman" w:hAnsi="Times New Roman" w:cs="Times New Roman"/>
                <w:bCs/>
                <w:sz w:val="28"/>
                <w:szCs w:val="28"/>
              </w:rPr>
              <w:t>Цель:</w:t>
            </w:r>
          </w:p>
          <w:p w14:paraId="422C4907" w14:textId="77777777" w:rsidR="00C5101C" w:rsidRPr="001C767F" w:rsidRDefault="00C5101C" w:rsidP="008F56A9">
            <w:pPr>
              <w:pStyle w:val="a3"/>
              <w:ind w:firstLine="355"/>
              <w:jc w:val="both"/>
              <w:rPr>
                <w:bCs/>
                <w:sz w:val="28"/>
                <w:szCs w:val="28"/>
              </w:rPr>
            </w:pPr>
            <w:bookmarkStart w:id="22" w:name="_Hlk80603778"/>
            <w:r w:rsidRPr="001C767F">
              <w:rPr>
                <w:bCs/>
                <w:sz w:val="28"/>
                <w:szCs w:val="28"/>
              </w:rPr>
              <w:t>Повышение эффективности системы муниципального финансового контроля, казначейского контроля и контроля в сфере закупок товаров, работ, услуг</w:t>
            </w:r>
          </w:p>
          <w:p w14:paraId="37FA580D" w14:textId="77777777" w:rsidR="00C5101C" w:rsidRPr="001C767F" w:rsidRDefault="00C5101C" w:rsidP="008F56A9">
            <w:pPr>
              <w:pStyle w:val="a3"/>
              <w:ind w:firstLine="355"/>
              <w:jc w:val="both"/>
              <w:rPr>
                <w:bCs/>
                <w:sz w:val="28"/>
                <w:szCs w:val="28"/>
              </w:rPr>
            </w:pPr>
          </w:p>
          <w:bookmarkEnd w:id="22"/>
          <w:p w14:paraId="1A10C1A4" w14:textId="77777777" w:rsidR="00C5101C" w:rsidRPr="001C767F" w:rsidRDefault="00C5101C" w:rsidP="008F56A9">
            <w:pPr>
              <w:pStyle w:val="a3"/>
              <w:jc w:val="both"/>
              <w:rPr>
                <w:bCs/>
                <w:sz w:val="28"/>
                <w:szCs w:val="28"/>
              </w:rPr>
            </w:pPr>
            <w:r w:rsidRPr="001C767F">
              <w:rPr>
                <w:bCs/>
                <w:sz w:val="28"/>
                <w:szCs w:val="28"/>
              </w:rPr>
              <w:t>Задачи:</w:t>
            </w:r>
          </w:p>
          <w:p w14:paraId="0FE17F08" w14:textId="77777777" w:rsidR="00C5101C" w:rsidRPr="001C767F" w:rsidRDefault="00C5101C" w:rsidP="008F56A9">
            <w:pPr>
              <w:pStyle w:val="a3"/>
              <w:jc w:val="both"/>
              <w:rPr>
                <w:sz w:val="28"/>
                <w:szCs w:val="28"/>
              </w:rPr>
            </w:pPr>
            <w:r w:rsidRPr="001C767F">
              <w:rPr>
                <w:sz w:val="28"/>
                <w:szCs w:val="28"/>
              </w:rPr>
              <w:t xml:space="preserve"> </w:t>
            </w:r>
            <w:bookmarkStart w:id="23" w:name="_Hlk78206470"/>
            <w:r w:rsidRPr="001C767F">
              <w:rPr>
                <w:sz w:val="28"/>
                <w:szCs w:val="28"/>
              </w:rPr>
              <w:t xml:space="preserve">    1.Осуществление предварительного финансового контроля за исполнением местного бюджета в рамках требований бюджетного законодательства и законодательства о контрактной системе в сфере закупок товаров, работ, услуг;</w:t>
            </w:r>
          </w:p>
          <w:p w14:paraId="58D31033" w14:textId="77777777" w:rsidR="00C5101C" w:rsidRPr="001C767F" w:rsidRDefault="00C5101C" w:rsidP="008F56A9">
            <w:pPr>
              <w:pStyle w:val="a3"/>
              <w:ind w:firstLine="360"/>
              <w:jc w:val="both"/>
              <w:rPr>
                <w:sz w:val="28"/>
                <w:szCs w:val="28"/>
              </w:rPr>
            </w:pPr>
            <w:r w:rsidRPr="001C767F">
              <w:rPr>
                <w:sz w:val="28"/>
                <w:szCs w:val="28"/>
              </w:rPr>
              <w:t>2.Осуществление последующего внутреннего муниципального финансового контроля за соблюдением бюджетного законодательства и законодательства о контрактной системе в сфере закупок товаров, работ, услуг;</w:t>
            </w:r>
          </w:p>
          <w:p w14:paraId="34215A81" w14:textId="77777777" w:rsidR="00C5101C" w:rsidRPr="001C767F" w:rsidRDefault="00C5101C" w:rsidP="008F56A9">
            <w:pPr>
              <w:pStyle w:val="a3"/>
              <w:ind w:firstLine="355"/>
              <w:jc w:val="both"/>
              <w:rPr>
                <w:sz w:val="28"/>
                <w:szCs w:val="28"/>
              </w:rPr>
            </w:pPr>
            <w:r w:rsidRPr="001C767F">
              <w:rPr>
                <w:sz w:val="28"/>
                <w:szCs w:val="28"/>
              </w:rPr>
              <w:t>3.Осуществление контроля за соблюдением законодательства о контрактной системе в сфере закупок товаров, работ, услуг.</w:t>
            </w:r>
            <w:bookmarkEnd w:id="23"/>
          </w:p>
        </w:tc>
      </w:tr>
      <w:tr w:rsidR="00C5101C" w:rsidRPr="000306A1" w14:paraId="1CF99C46" w14:textId="77777777" w:rsidTr="00C5101C">
        <w:trPr>
          <w:trHeight w:val="1748"/>
          <w:tblCellSpacing w:w="5" w:type="nil"/>
        </w:trPr>
        <w:tc>
          <w:tcPr>
            <w:tcW w:w="3544" w:type="dxa"/>
            <w:tcBorders>
              <w:top w:val="single" w:sz="4" w:space="0" w:color="auto"/>
              <w:left w:val="single" w:sz="4" w:space="0" w:color="auto"/>
              <w:bottom w:val="single" w:sz="4" w:space="0" w:color="auto"/>
              <w:right w:val="single" w:sz="4" w:space="0" w:color="auto"/>
            </w:tcBorders>
          </w:tcPr>
          <w:p w14:paraId="71877CF7" w14:textId="77777777" w:rsidR="00C5101C" w:rsidRPr="000306A1" w:rsidRDefault="00C5101C" w:rsidP="008F56A9">
            <w:pPr>
              <w:pStyle w:val="ConsPlusCell"/>
              <w:rPr>
                <w:rFonts w:ascii="Times New Roman" w:hAnsi="Times New Roman" w:cs="Times New Roman"/>
                <w:sz w:val="28"/>
                <w:szCs w:val="28"/>
              </w:rPr>
            </w:pPr>
            <w:r w:rsidRPr="00580278">
              <w:rPr>
                <w:rFonts w:ascii="Times New Roman" w:hAnsi="Times New Roman" w:cs="Times New Roman"/>
                <w:sz w:val="28"/>
                <w:szCs w:val="28"/>
              </w:rPr>
              <w:lastRenderedPageBreak/>
              <w:t xml:space="preserve">Перечень основных                </w:t>
            </w:r>
            <w:r w:rsidRPr="00580278">
              <w:rPr>
                <w:rFonts w:ascii="Times New Roman" w:hAnsi="Times New Roman" w:cs="Times New Roman"/>
                <w:sz w:val="28"/>
                <w:szCs w:val="28"/>
              </w:rPr>
              <w:br/>
              <w:t xml:space="preserve">целевых показателей              </w:t>
            </w:r>
            <w:r w:rsidRPr="00580278">
              <w:rPr>
                <w:rFonts w:ascii="Times New Roman" w:hAnsi="Times New Roman" w:cs="Times New Roman"/>
                <w:sz w:val="28"/>
                <w:szCs w:val="28"/>
              </w:rPr>
              <w:br/>
              <w:t>муниципальной подпрограммы</w:t>
            </w:r>
            <w:r w:rsidRPr="000306A1">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14:paraId="3968AB52" w14:textId="45718AB8" w:rsidR="00B8170F" w:rsidRPr="001C767F" w:rsidRDefault="00B8170F" w:rsidP="008F56A9">
            <w:pPr>
              <w:pStyle w:val="a3"/>
              <w:numPr>
                <w:ilvl w:val="0"/>
                <w:numId w:val="18"/>
              </w:numPr>
              <w:ind w:left="0" w:firstLine="355"/>
              <w:jc w:val="both"/>
              <w:rPr>
                <w:sz w:val="28"/>
                <w:szCs w:val="28"/>
              </w:rPr>
            </w:pPr>
            <w:r w:rsidRPr="001C767F">
              <w:rPr>
                <w:sz w:val="28"/>
                <w:szCs w:val="28"/>
              </w:rPr>
              <w:t>Доля документов, в отношении которых своевременно осуществлен предварительный казначейский контроль в сфере закупок товаров, работ, услуг;</w:t>
            </w:r>
          </w:p>
          <w:p w14:paraId="7D287846" w14:textId="77777777" w:rsidR="00B8170F" w:rsidRPr="001C767F" w:rsidRDefault="00B8170F" w:rsidP="00B8170F">
            <w:pPr>
              <w:pStyle w:val="a3"/>
              <w:numPr>
                <w:ilvl w:val="0"/>
                <w:numId w:val="18"/>
              </w:numPr>
              <w:ind w:left="0" w:firstLine="355"/>
              <w:jc w:val="both"/>
              <w:rPr>
                <w:sz w:val="28"/>
                <w:szCs w:val="28"/>
              </w:rPr>
            </w:pPr>
            <w:r w:rsidRPr="001C767F">
              <w:rPr>
                <w:sz w:val="28"/>
                <w:szCs w:val="28"/>
              </w:rPr>
              <w:t>Доля бюджетных обязательств получателей средств местного бюджета, в отношении которых осуществлен финансовый контроль для постановки их на учет;</w:t>
            </w:r>
          </w:p>
          <w:p w14:paraId="59A55401" w14:textId="2FE38445" w:rsidR="00B8170F" w:rsidRPr="001C767F" w:rsidRDefault="00B8170F" w:rsidP="00B8170F">
            <w:pPr>
              <w:pStyle w:val="a3"/>
              <w:numPr>
                <w:ilvl w:val="0"/>
                <w:numId w:val="18"/>
              </w:numPr>
              <w:ind w:left="-70" w:firstLine="425"/>
              <w:jc w:val="both"/>
              <w:rPr>
                <w:sz w:val="28"/>
                <w:szCs w:val="28"/>
              </w:rPr>
            </w:pPr>
            <w:r w:rsidRPr="001C767F">
              <w:rPr>
                <w:sz w:val="28"/>
                <w:szCs w:val="28"/>
              </w:rPr>
              <w:t>Доля своевременно санкционированных документов получателей средств местного бюджета и неучастников бюджетного процесса;</w:t>
            </w:r>
          </w:p>
          <w:p w14:paraId="75D1F45B" w14:textId="490FBDDB" w:rsidR="00C5101C" w:rsidRPr="001C767F" w:rsidRDefault="00C5101C" w:rsidP="00B8170F">
            <w:pPr>
              <w:pStyle w:val="a3"/>
              <w:numPr>
                <w:ilvl w:val="0"/>
                <w:numId w:val="18"/>
              </w:numPr>
              <w:ind w:left="0" w:firstLine="355"/>
              <w:jc w:val="both"/>
              <w:rPr>
                <w:sz w:val="28"/>
                <w:szCs w:val="28"/>
              </w:rPr>
            </w:pPr>
            <w:r w:rsidRPr="001C767F">
              <w:rPr>
                <w:sz w:val="28"/>
                <w:szCs w:val="28"/>
              </w:rPr>
              <w:t>Отношение объема проверенных средств к общему объему расходов местного бюджета;</w:t>
            </w:r>
          </w:p>
          <w:p w14:paraId="48E64854" w14:textId="34CAA9A0" w:rsidR="00B8170F" w:rsidRPr="001C767F" w:rsidRDefault="003D6BE6" w:rsidP="00B8170F">
            <w:pPr>
              <w:pStyle w:val="a3"/>
              <w:numPr>
                <w:ilvl w:val="0"/>
                <w:numId w:val="18"/>
              </w:numPr>
              <w:ind w:left="0" w:firstLine="355"/>
              <w:jc w:val="both"/>
              <w:rPr>
                <w:sz w:val="28"/>
                <w:szCs w:val="28"/>
              </w:rPr>
            </w:pPr>
            <w:r w:rsidRPr="001C767F">
              <w:rPr>
                <w:sz w:val="28"/>
                <w:szCs w:val="28"/>
              </w:rPr>
              <w:t xml:space="preserve">Доля </w:t>
            </w:r>
            <w:r w:rsidR="00591C45" w:rsidRPr="001C767F">
              <w:rPr>
                <w:sz w:val="28"/>
                <w:szCs w:val="28"/>
              </w:rPr>
              <w:t>муниципальных учреждений</w:t>
            </w:r>
            <w:r w:rsidRPr="001C767F">
              <w:rPr>
                <w:sz w:val="28"/>
                <w:szCs w:val="28"/>
              </w:rPr>
              <w:t>, в отношении которых осуществлен контроль за соблюдением бюджетного законодательства;</w:t>
            </w:r>
          </w:p>
          <w:p w14:paraId="7BB7BAD2" w14:textId="73704439" w:rsidR="003D6BE6" w:rsidRPr="001C767F" w:rsidRDefault="003D6BE6" w:rsidP="00B8170F">
            <w:pPr>
              <w:pStyle w:val="a3"/>
              <w:numPr>
                <w:ilvl w:val="0"/>
                <w:numId w:val="18"/>
              </w:numPr>
              <w:ind w:left="0" w:firstLine="355"/>
              <w:jc w:val="both"/>
              <w:rPr>
                <w:sz w:val="28"/>
                <w:szCs w:val="28"/>
              </w:rPr>
            </w:pPr>
            <w:r w:rsidRPr="001C767F">
              <w:rPr>
                <w:sz w:val="28"/>
                <w:szCs w:val="28"/>
              </w:rPr>
              <w:t>Количество проведенных плановых проверок соблюдения законодательства о контрактной системе при осуществлении закупок товаров, работ, услуг для обеспечения нужд Байкаловского муниципального района;</w:t>
            </w:r>
          </w:p>
          <w:p w14:paraId="464D4269" w14:textId="0005A3F9" w:rsidR="00C5101C" w:rsidRPr="001C767F" w:rsidRDefault="00C5101C" w:rsidP="003D6BE6">
            <w:pPr>
              <w:pStyle w:val="a3"/>
              <w:numPr>
                <w:ilvl w:val="0"/>
                <w:numId w:val="18"/>
              </w:numPr>
              <w:ind w:left="-72" w:firstLine="425"/>
              <w:jc w:val="both"/>
              <w:rPr>
                <w:sz w:val="28"/>
                <w:szCs w:val="28"/>
              </w:rPr>
            </w:pPr>
            <w:r w:rsidRPr="001C767F">
              <w:rPr>
                <w:sz w:val="28"/>
                <w:szCs w:val="28"/>
              </w:rPr>
              <w:t>Доля учреждений, в которых в период проведения плановых проверок выявлены нарушения законодательства о контрактной системе в сфере закупок товаров, работ, услуг</w:t>
            </w:r>
            <w:r w:rsidR="003D6BE6" w:rsidRPr="001C767F">
              <w:rPr>
                <w:sz w:val="28"/>
                <w:szCs w:val="28"/>
              </w:rPr>
              <w:t>.</w:t>
            </w:r>
          </w:p>
        </w:tc>
      </w:tr>
      <w:tr w:rsidR="00C5101C" w:rsidRPr="000306A1" w14:paraId="79214CC6" w14:textId="77777777" w:rsidTr="00C5101C">
        <w:trPr>
          <w:trHeight w:val="1870"/>
          <w:tblCellSpacing w:w="5" w:type="nil"/>
        </w:trPr>
        <w:tc>
          <w:tcPr>
            <w:tcW w:w="3544" w:type="dxa"/>
            <w:tcBorders>
              <w:top w:val="single" w:sz="4" w:space="0" w:color="auto"/>
              <w:left w:val="single" w:sz="4" w:space="0" w:color="auto"/>
              <w:bottom w:val="single" w:sz="4" w:space="0" w:color="auto"/>
              <w:right w:val="single" w:sz="4" w:space="0" w:color="auto"/>
            </w:tcBorders>
          </w:tcPr>
          <w:p w14:paraId="2EECF303" w14:textId="77777777" w:rsidR="00C5101C" w:rsidRPr="000306A1" w:rsidRDefault="00C5101C" w:rsidP="008F56A9">
            <w:pPr>
              <w:pStyle w:val="ConsPlusCell"/>
              <w:ind w:left="67"/>
              <w:rPr>
                <w:rFonts w:ascii="Times New Roman" w:hAnsi="Times New Roman" w:cs="Times New Roman"/>
                <w:sz w:val="28"/>
                <w:szCs w:val="28"/>
              </w:rPr>
            </w:pPr>
            <w:r w:rsidRPr="000306A1">
              <w:rPr>
                <w:rFonts w:ascii="Times New Roman" w:hAnsi="Times New Roman" w:cs="Times New Roman"/>
                <w:sz w:val="28"/>
                <w:szCs w:val="28"/>
              </w:rPr>
              <w:t xml:space="preserve">Объемы финансирования            </w:t>
            </w:r>
            <w:r w:rsidRPr="000306A1">
              <w:rPr>
                <w:rFonts w:ascii="Times New Roman" w:hAnsi="Times New Roman" w:cs="Times New Roman"/>
                <w:sz w:val="28"/>
                <w:szCs w:val="28"/>
              </w:rPr>
              <w:br/>
              <w:t xml:space="preserve">муниципальной подпрограммы        </w:t>
            </w:r>
            <w:r w:rsidRPr="000306A1">
              <w:rPr>
                <w:rFonts w:ascii="Times New Roman" w:hAnsi="Times New Roman" w:cs="Times New Roman"/>
                <w:sz w:val="28"/>
                <w:szCs w:val="28"/>
              </w:rPr>
              <w:br/>
              <w:t xml:space="preserve">по годам реализации, тыс. рублей </w:t>
            </w:r>
          </w:p>
        </w:tc>
        <w:tc>
          <w:tcPr>
            <w:tcW w:w="6662" w:type="dxa"/>
            <w:tcBorders>
              <w:top w:val="single" w:sz="4" w:space="0" w:color="auto"/>
              <w:left w:val="single" w:sz="4" w:space="0" w:color="auto"/>
              <w:bottom w:val="single" w:sz="4" w:space="0" w:color="auto"/>
              <w:right w:val="single" w:sz="4" w:space="0" w:color="auto"/>
            </w:tcBorders>
          </w:tcPr>
          <w:p w14:paraId="5032BBA4" w14:textId="77777777" w:rsidR="00A33B3D" w:rsidRPr="001C767F" w:rsidRDefault="00A33B3D" w:rsidP="00A33B3D">
            <w:pPr>
              <w:widowControl w:val="0"/>
              <w:autoSpaceDE w:val="0"/>
              <w:autoSpaceDN w:val="0"/>
              <w:adjustRightInd w:val="0"/>
              <w:rPr>
                <w:sz w:val="28"/>
                <w:szCs w:val="28"/>
              </w:rPr>
            </w:pPr>
            <w:r w:rsidRPr="00C728B1">
              <w:rPr>
                <w:sz w:val="28"/>
                <w:szCs w:val="28"/>
              </w:rPr>
              <w:t xml:space="preserve">Всего: </w:t>
            </w:r>
            <w:r w:rsidRPr="001C767F">
              <w:rPr>
                <w:sz w:val="28"/>
                <w:szCs w:val="28"/>
              </w:rPr>
              <w:t>0,0 тыс.руб.,</w:t>
            </w:r>
          </w:p>
          <w:p w14:paraId="45557093" w14:textId="77777777" w:rsidR="00A33B3D" w:rsidRPr="001C767F" w:rsidRDefault="00A33B3D" w:rsidP="00A33B3D">
            <w:pPr>
              <w:widowControl w:val="0"/>
              <w:autoSpaceDE w:val="0"/>
              <w:autoSpaceDN w:val="0"/>
              <w:adjustRightInd w:val="0"/>
              <w:rPr>
                <w:sz w:val="28"/>
                <w:szCs w:val="28"/>
              </w:rPr>
            </w:pPr>
            <w:r w:rsidRPr="001C767F">
              <w:rPr>
                <w:sz w:val="28"/>
                <w:szCs w:val="28"/>
              </w:rPr>
              <w:t>в том числе:</w:t>
            </w:r>
          </w:p>
          <w:p w14:paraId="79CC83C0" w14:textId="77777777" w:rsidR="00A33B3D" w:rsidRPr="001C767F" w:rsidRDefault="00A33B3D" w:rsidP="00A33B3D">
            <w:pPr>
              <w:widowControl w:val="0"/>
              <w:autoSpaceDE w:val="0"/>
              <w:autoSpaceDN w:val="0"/>
              <w:adjustRightInd w:val="0"/>
              <w:rPr>
                <w:sz w:val="28"/>
                <w:szCs w:val="28"/>
              </w:rPr>
            </w:pPr>
            <w:r w:rsidRPr="001C767F">
              <w:rPr>
                <w:sz w:val="28"/>
                <w:szCs w:val="28"/>
              </w:rPr>
              <w:t>2023- 0,0</w:t>
            </w:r>
          </w:p>
          <w:p w14:paraId="35E7607A" w14:textId="77777777" w:rsidR="00A33B3D" w:rsidRPr="001C767F" w:rsidRDefault="00A33B3D" w:rsidP="00A33B3D">
            <w:pPr>
              <w:widowControl w:val="0"/>
              <w:autoSpaceDE w:val="0"/>
              <w:autoSpaceDN w:val="0"/>
              <w:adjustRightInd w:val="0"/>
              <w:rPr>
                <w:sz w:val="28"/>
                <w:szCs w:val="28"/>
              </w:rPr>
            </w:pPr>
            <w:r w:rsidRPr="001C767F">
              <w:rPr>
                <w:sz w:val="28"/>
                <w:szCs w:val="28"/>
              </w:rPr>
              <w:t>2024- 0,0</w:t>
            </w:r>
          </w:p>
          <w:p w14:paraId="086CE863" w14:textId="77777777" w:rsidR="00A33B3D" w:rsidRPr="001C767F" w:rsidRDefault="00A33B3D" w:rsidP="00A33B3D">
            <w:pPr>
              <w:widowControl w:val="0"/>
              <w:autoSpaceDE w:val="0"/>
              <w:autoSpaceDN w:val="0"/>
              <w:adjustRightInd w:val="0"/>
              <w:rPr>
                <w:sz w:val="28"/>
                <w:szCs w:val="28"/>
              </w:rPr>
            </w:pPr>
            <w:r w:rsidRPr="001C767F">
              <w:rPr>
                <w:sz w:val="28"/>
                <w:szCs w:val="28"/>
              </w:rPr>
              <w:t>2025- 0,0</w:t>
            </w:r>
          </w:p>
          <w:p w14:paraId="551BDD0E" w14:textId="77777777" w:rsidR="00A33B3D" w:rsidRPr="001C767F" w:rsidRDefault="00A33B3D" w:rsidP="00A33B3D">
            <w:pPr>
              <w:widowControl w:val="0"/>
              <w:autoSpaceDE w:val="0"/>
              <w:autoSpaceDN w:val="0"/>
              <w:adjustRightInd w:val="0"/>
              <w:rPr>
                <w:sz w:val="28"/>
                <w:szCs w:val="28"/>
              </w:rPr>
            </w:pPr>
            <w:r w:rsidRPr="001C767F">
              <w:rPr>
                <w:sz w:val="28"/>
                <w:szCs w:val="28"/>
              </w:rPr>
              <w:t>2026- 0,0</w:t>
            </w:r>
          </w:p>
          <w:p w14:paraId="28FC39AE" w14:textId="77777777" w:rsidR="00A33B3D" w:rsidRPr="001C767F" w:rsidRDefault="00A33B3D" w:rsidP="00A33B3D">
            <w:pPr>
              <w:widowControl w:val="0"/>
              <w:autoSpaceDE w:val="0"/>
              <w:autoSpaceDN w:val="0"/>
              <w:adjustRightInd w:val="0"/>
              <w:rPr>
                <w:sz w:val="28"/>
                <w:szCs w:val="28"/>
              </w:rPr>
            </w:pPr>
            <w:r w:rsidRPr="001C767F">
              <w:rPr>
                <w:sz w:val="28"/>
                <w:szCs w:val="28"/>
              </w:rPr>
              <w:t>2027- 0,0</w:t>
            </w:r>
          </w:p>
          <w:p w14:paraId="6F3D88A6" w14:textId="77777777" w:rsidR="00A33B3D" w:rsidRPr="001C767F" w:rsidRDefault="00A33B3D" w:rsidP="00A33B3D">
            <w:pPr>
              <w:widowControl w:val="0"/>
              <w:autoSpaceDE w:val="0"/>
              <w:autoSpaceDN w:val="0"/>
              <w:adjustRightInd w:val="0"/>
              <w:rPr>
                <w:sz w:val="28"/>
                <w:szCs w:val="28"/>
              </w:rPr>
            </w:pPr>
            <w:r w:rsidRPr="001C767F">
              <w:rPr>
                <w:sz w:val="28"/>
                <w:szCs w:val="28"/>
              </w:rPr>
              <w:t>2028- 0,0</w:t>
            </w:r>
          </w:p>
          <w:p w14:paraId="26B02A3D" w14:textId="77777777" w:rsidR="00A33B3D" w:rsidRPr="001C767F" w:rsidRDefault="00A33B3D" w:rsidP="00A33B3D">
            <w:pPr>
              <w:widowControl w:val="0"/>
              <w:autoSpaceDE w:val="0"/>
              <w:autoSpaceDN w:val="0"/>
              <w:adjustRightInd w:val="0"/>
              <w:rPr>
                <w:sz w:val="28"/>
                <w:szCs w:val="28"/>
              </w:rPr>
            </w:pPr>
            <w:r w:rsidRPr="001C767F">
              <w:rPr>
                <w:sz w:val="28"/>
                <w:szCs w:val="28"/>
              </w:rPr>
              <w:t>2029- 0,0</w:t>
            </w:r>
          </w:p>
          <w:p w14:paraId="4F512938" w14:textId="77777777" w:rsidR="00A33B3D" w:rsidRPr="001C767F" w:rsidRDefault="00A33B3D" w:rsidP="00A33B3D">
            <w:pPr>
              <w:widowControl w:val="0"/>
              <w:autoSpaceDE w:val="0"/>
              <w:autoSpaceDN w:val="0"/>
              <w:adjustRightInd w:val="0"/>
              <w:rPr>
                <w:sz w:val="28"/>
                <w:szCs w:val="28"/>
              </w:rPr>
            </w:pPr>
            <w:r w:rsidRPr="001C767F">
              <w:rPr>
                <w:sz w:val="28"/>
                <w:szCs w:val="28"/>
              </w:rPr>
              <w:t>2030- 0,0</w:t>
            </w:r>
          </w:p>
          <w:p w14:paraId="77A738FC" w14:textId="77777777" w:rsidR="00A33B3D" w:rsidRPr="001C767F" w:rsidRDefault="00A33B3D" w:rsidP="00A33B3D">
            <w:pPr>
              <w:widowControl w:val="0"/>
              <w:autoSpaceDE w:val="0"/>
              <w:autoSpaceDN w:val="0"/>
              <w:adjustRightInd w:val="0"/>
              <w:rPr>
                <w:sz w:val="28"/>
                <w:szCs w:val="28"/>
              </w:rPr>
            </w:pPr>
            <w:r w:rsidRPr="001C767F">
              <w:rPr>
                <w:sz w:val="28"/>
                <w:szCs w:val="28"/>
              </w:rPr>
              <w:t>2031- 0,0</w:t>
            </w:r>
          </w:p>
          <w:p w14:paraId="65420E1C" w14:textId="77777777" w:rsidR="00A33B3D" w:rsidRPr="001C767F" w:rsidRDefault="00A33B3D" w:rsidP="00A33B3D">
            <w:pPr>
              <w:widowControl w:val="0"/>
              <w:autoSpaceDE w:val="0"/>
              <w:autoSpaceDN w:val="0"/>
              <w:adjustRightInd w:val="0"/>
              <w:rPr>
                <w:sz w:val="28"/>
                <w:szCs w:val="28"/>
              </w:rPr>
            </w:pPr>
            <w:r w:rsidRPr="001C767F">
              <w:rPr>
                <w:sz w:val="28"/>
                <w:szCs w:val="28"/>
              </w:rPr>
              <w:t>2032- 0,0</w:t>
            </w:r>
          </w:p>
          <w:p w14:paraId="32243E09" w14:textId="77777777" w:rsidR="00A33B3D" w:rsidRPr="001C767F" w:rsidRDefault="00A33B3D" w:rsidP="00A33B3D">
            <w:pPr>
              <w:widowControl w:val="0"/>
              <w:autoSpaceDE w:val="0"/>
              <w:autoSpaceDN w:val="0"/>
              <w:adjustRightInd w:val="0"/>
              <w:rPr>
                <w:sz w:val="28"/>
                <w:szCs w:val="28"/>
              </w:rPr>
            </w:pPr>
            <w:r w:rsidRPr="001C767F">
              <w:rPr>
                <w:sz w:val="28"/>
                <w:szCs w:val="28"/>
              </w:rPr>
              <w:t>из них:</w:t>
            </w:r>
          </w:p>
          <w:p w14:paraId="336CAE65" w14:textId="77777777" w:rsidR="00A33B3D" w:rsidRPr="001C767F" w:rsidRDefault="00A33B3D" w:rsidP="00A33B3D">
            <w:pPr>
              <w:widowControl w:val="0"/>
              <w:autoSpaceDE w:val="0"/>
              <w:autoSpaceDN w:val="0"/>
              <w:adjustRightInd w:val="0"/>
              <w:rPr>
                <w:sz w:val="28"/>
                <w:szCs w:val="28"/>
              </w:rPr>
            </w:pPr>
            <w:r w:rsidRPr="001C767F">
              <w:rPr>
                <w:sz w:val="28"/>
                <w:szCs w:val="28"/>
              </w:rPr>
              <w:t xml:space="preserve">местный бюджет  </w:t>
            </w:r>
          </w:p>
          <w:p w14:paraId="6B6B2B56" w14:textId="77777777" w:rsidR="00A33B3D" w:rsidRPr="001C767F" w:rsidRDefault="00A33B3D" w:rsidP="00A33B3D">
            <w:pPr>
              <w:widowControl w:val="0"/>
              <w:autoSpaceDE w:val="0"/>
              <w:autoSpaceDN w:val="0"/>
              <w:adjustRightInd w:val="0"/>
              <w:rPr>
                <w:sz w:val="28"/>
                <w:szCs w:val="28"/>
              </w:rPr>
            </w:pPr>
            <w:r w:rsidRPr="001C767F">
              <w:rPr>
                <w:sz w:val="28"/>
                <w:szCs w:val="28"/>
              </w:rPr>
              <w:t>в том числе:</w:t>
            </w:r>
          </w:p>
          <w:p w14:paraId="096A697F" w14:textId="77777777" w:rsidR="00A33B3D" w:rsidRPr="001C767F" w:rsidRDefault="00A33B3D" w:rsidP="00A33B3D">
            <w:pPr>
              <w:widowControl w:val="0"/>
              <w:autoSpaceDE w:val="0"/>
              <w:autoSpaceDN w:val="0"/>
              <w:adjustRightInd w:val="0"/>
              <w:rPr>
                <w:sz w:val="28"/>
                <w:szCs w:val="28"/>
              </w:rPr>
            </w:pPr>
            <w:r w:rsidRPr="001C767F">
              <w:rPr>
                <w:sz w:val="28"/>
                <w:szCs w:val="28"/>
              </w:rPr>
              <w:t>2023- 0,0</w:t>
            </w:r>
          </w:p>
          <w:p w14:paraId="525DEC4D" w14:textId="77777777" w:rsidR="00A33B3D" w:rsidRPr="001C767F" w:rsidRDefault="00A33B3D" w:rsidP="00A33B3D">
            <w:pPr>
              <w:widowControl w:val="0"/>
              <w:autoSpaceDE w:val="0"/>
              <w:autoSpaceDN w:val="0"/>
              <w:adjustRightInd w:val="0"/>
              <w:rPr>
                <w:sz w:val="28"/>
                <w:szCs w:val="28"/>
              </w:rPr>
            </w:pPr>
            <w:r w:rsidRPr="001C767F">
              <w:rPr>
                <w:sz w:val="28"/>
                <w:szCs w:val="28"/>
              </w:rPr>
              <w:t>2024- 0,0</w:t>
            </w:r>
          </w:p>
          <w:p w14:paraId="783F2487" w14:textId="77777777" w:rsidR="00A33B3D" w:rsidRPr="001C767F" w:rsidRDefault="00A33B3D" w:rsidP="00A33B3D">
            <w:pPr>
              <w:widowControl w:val="0"/>
              <w:autoSpaceDE w:val="0"/>
              <w:autoSpaceDN w:val="0"/>
              <w:adjustRightInd w:val="0"/>
              <w:rPr>
                <w:sz w:val="28"/>
                <w:szCs w:val="28"/>
              </w:rPr>
            </w:pPr>
            <w:r w:rsidRPr="001C767F">
              <w:rPr>
                <w:sz w:val="28"/>
                <w:szCs w:val="28"/>
              </w:rPr>
              <w:t>2025- 0,0</w:t>
            </w:r>
          </w:p>
          <w:p w14:paraId="29695817" w14:textId="77777777" w:rsidR="00A33B3D" w:rsidRPr="001C767F" w:rsidRDefault="00A33B3D" w:rsidP="00A33B3D">
            <w:pPr>
              <w:widowControl w:val="0"/>
              <w:autoSpaceDE w:val="0"/>
              <w:autoSpaceDN w:val="0"/>
              <w:adjustRightInd w:val="0"/>
              <w:rPr>
                <w:sz w:val="28"/>
                <w:szCs w:val="28"/>
              </w:rPr>
            </w:pPr>
            <w:r w:rsidRPr="001C767F">
              <w:rPr>
                <w:sz w:val="28"/>
                <w:szCs w:val="28"/>
              </w:rPr>
              <w:t>2026- 0,0</w:t>
            </w:r>
          </w:p>
          <w:p w14:paraId="4965265F" w14:textId="77777777" w:rsidR="00A33B3D" w:rsidRPr="001C767F" w:rsidRDefault="00A33B3D" w:rsidP="00A33B3D">
            <w:pPr>
              <w:widowControl w:val="0"/>
              <w:autoSpaceDE w:val="0"/>
              <w:autoSpaceDN w:val="0"/>
              <w:adjustRightInd w:val="0"/>
              <w:rPr>
                <w:sz w:val="28"/>
                <w:szCs w:val="28"/>
              </w:rPr>
            </w:pPr>
            <w:r w:rsidRPr="001C767F">
              <w:rPr>
                <w:sz w:val="28"/>
                <w:szCs w:val="28"/>
              </w:rPr>
              <w:t>2027- 0,0</w:t>
            </w:r>
          </w:p>
          <w:p w14:paraId="487DF74F" w14:textId="77777777" w:rsidR="00A33B3D" w:rsidRPr="001C767F" w:rsidRDefault="00A33B3D" w:rsidP="00A33B3D">
            <w:pPr>
              <w:widowControl w:val="0"/>
              <w:autoSpaceDE w:val="0"/>
              <w:autoSpaceDN w:val="0"/>
              <w:adjustRightInd w:val="0"/>
              <w:rPr>
                <w:sz w:val="28"/>
                <w:szCs w:val="28"/>
              </w:rPr>
            </w:pPr>
            <w:r w:rsidRPr="001C767F">
              <w:rPr>
                <w:sz w:val="28"/>
                <w:szCs w:val="28"/>
              </w:rPr>
              <w:lastRenderedPageBreak/>
              <w:t>2028- 0,0</w:t>
            </w:r>
          </w:p>
          <w:p w14:paraId="238561A6" w14:textId="77777777" w:rsidR="00A33B3D" w:rsidRPr="001C767F" w:rsidRDefault="00A33B3D" w:rsidP="00A33B3D">
            <w:pPr>
              <w:widowControl w:val="0"/>
              <w:autoSpaceDE w:val="0"/>
              <w:autoSpaceDN w:val="0"/>
              <w:adjustRightInd w:val="0"/>
              <w:rPr>
                <w:sz w:val="28"/>
                <w:szCs w:val="28"/>
              </w:rPr>
            </w:pPr>
            <w:r w:rsidRPr="001C767F">
              <w:rPr>
                <w:sz w:val="28"/>
                <w:szCs w:val="28"/>
              </w:rPr>
              <w:t>2029- 0,0</w:t>
            </w:r>
          </w:p>
          <w:p w14:paraId="4EFFEFE0" w14:textId="77777777" w:rsidR="00A33B3D" w:rsidRPr="001C767F" w:rsidRDefault="00A33B3D" w:rsidP="00A33B3D">
            <w:pPr>
              <w:widowControl w:val="0"/>
              <w:autoSpaceDE w:val="0"/>
              <w:autoSpaceDN w:val="0"/>
              <w:adjustRightInd w:val="0"/>
              <w:rPr>
                <w:sz w:val="28"/>
                <w:szCs w:val="28"/>
              </w:rPr>
            </w:pPr>
            <w:r w:rsidRPr="001C767F">
              <w:rPr>
                <w:sz w:val="28"/>
                <w:szCs w:val="28"/>
              </w:rPr>
              <w:t>2030- 0,0</w:t>
            </w:r>
          </w:p>
          <w:p w14:paraId="4BA244A8" w14:textId="77777777" w:rsidR="00A33B3D" w:rsidRPr="001C767F" w:rsidRDefault="00A33B3D" w:rsidP="00A33B3D">
            <w:pPr>
              <w:widowControl w:val="0"/>
              <w:autoSpaceDE w:val="0"/>
              <w:autoSpaceDN w:val="0"/>
              <w:adjustRightInd w:val="0"/>
              <w:rPr>
                <w:sz w:val="28"/>
                <w:szCs w:val="28"/>
              </w:rPr>
            </w:pPr>
            <w:r w:rsidRPr="001C767F">
              <w:rPr>
                <w:sz w:val="28"/>
                <w:szCs w:val="28"/>
              </w:rPr>
              <w:t>2031- 0,0</w:t>
            </w:r>
          </w:p>
          <w:p w14:paraId="53337BCD" w14:textId="2B30CA88" w:rsidR="00C5101C" w:rsidRPr="00A33B3D" w:rsidRDefault="00A33B3D" w:rsidP="00A33B3D">
            <w:pPr>
              <w:pStyle w:val="ConsPlusCell"/>
              <w:rPr>
                <w:rFonts w:ascii="Times New Roman" w:hAnsi="Times New Roman" w:cs="Times New Roman"/>
                <w:sz w:val="28"/>
                <w:szCs w:val="28"/>
              </w:rPr>
            </w:pPr>
            <w:r w:rsidRPr="00A33B3D">
              <w:rPr>
                <w:rFonts w:ascii="Times New Roman" w:hAnsi="Times New Roman" w:cs="Times New Roman"/>
                <w:sz w:val="28"/>
                <w:szCs w:val="28"/>
              </w:rPr>
              <w:t>2032- 0,0</w:t>
            </w:r>
          </w:p>
        </w:tc>
      </w:tr>
      <w:tr w:rsidR="00C5101C" w:rsidRPr="000306A1" w14:paraId="1C28F25C" w14:textId="77777777" w:rsidTr="00C5101C">
        <w:trPr>
          <w:trHeight w:val="400"/>
          <w:tblCellSpacing w:w="5" w:type="nil"/>
        </w:trPr>
        <w:tc>
          <w:tcPr>
            <w:tcW w:w="3544" w:type="dxa"/>
            <w:tcBorders>
              <w:left w:val="single" w:sz="4" w:space="0" w:color="auto"/>
              <w:bottom w:val="single" w:sz="4" w:space="0" w:color="auto"/>
              <w:right w:val="single" w:sz="4" w:space="0" w:color="auto"/>
            </w:tcBorders>
          </w:tcPr>
          <w:p w14:paraId="0D8B37F3" w14:textId="77777777" w:rsidR="00C5101C" w:rsidRPr="000306A1" w:rsidRDefault="00C5101C" w:rsidP="008F56A9">
            <w:pPr>
              <w:pStyle w:val="ConsPlusCell"/>
              <w:ind w:left="67"/>
              <w:rPr>
                <w:rFonts w:ascii="Times New Roman" w:hAnsi="Times New Roman" w:cs="Times New Roman"/>
                <w:sz w:val="28"/>
                <w:szCs w:val="28"/>
              </w:rPr>
            </w:pPr>
            <w:r w:rsidRPr="000306A1">
              <w:rPr>
                <w:rFonts w:ascii="Times New Roman" w:hAnsi="Times New Roman" w:cs="Times New Roman"/>
                <w:sz w:val="28"/>
                <w:szCs w:val="28"/>
              </w:rPr>
              <w:lastRenderedPageBreak/>
              <w:t>Адрес размещения муниципальной</w:t>
            </w:r>
            <w:r w:rsidRPr="000306A1">
              <w:rPr>
                <w:rFonts w:ascii="Times New Roman" w:hAnsi="Times New Roman" w:cs="Times New Roman"/>
                <w:sz w:val="28"/>
                <w:szCs w:val="28"/>
              </w:rPr>
              <w:br/>
              <w:t>подпрограммы в сети Интернет</w:t>
            </w:r>
          </w:p>
          <w:p w14:paraId="30EE2E09" w14:textId="77777777" w:rsidR="00C5101C" w:rsidRPr="000306A1" w:rsidRDefault="00C5101C" w:rsidP="008F56A9">
            <w:pPr>
              <w:pStyle w:val="ConsPlusCell"/>
              <w:ind w:left="67"/>
              <w:rPr>
                <w:rFonts w:ascii="Times New Roman" w:hAnsi="Times New Roman" w:cs="Times New Roman"/>
                <w:sz w:val="28"/>
                <w:szCs w:val="28"/>
              </w:rPr>
            </w:pPr>
            <w:r w:rsidRPr="000306A1">
              <w:rPr>
                <w:rFonts w:ascii="Times New Roman" w:hAnsi="Times New Roman" w:cs="Times New Roman"/>
                <w:sz w:val="28"/>
                <w:szCs w:val="28"/>
              </w:rPr>
              <w:t xml:space="preserve">        </w:t>
            </w:r>
          </w:p>
        </w:tc>
        <w:tc>
          <w:tcPr>
            <w:tcW w:w="6662" w:type="dxa"/>
            <w:tcBorders>
              <w:left w:val="single" w:sz="4" w:space="0" w:color="auto"/>
              <w:bottom w:val="single" w:sz="4" w:space="0" w:color="auto"/>
              <w:right w:val="single" w:sz="4" w:space="0" w:color="auto"/>
            </w:tcBorders>
          </w:tcPr>
          <w:p w14:paraId="3C68D10F" w14:textId="77777777" w:rsidR="00C5101C" w:rsidRPr="000306A1" w:rsidRDefault="00A33B3D" w:rsidP="008F56A9">
            <w:pPr>
              <w:pStyle w:val="ConsPlusCell"/>
              <w:ind w:left="209"/>
              <w:rPr>
                <w:rFonts w:ascii="Times New Roman" w:hAnsi="Times New Roman" w:cs="Times New Roman"/>
                <w:sz w:val="28"/>
                <w:szCs w:val="28"/>
              </w:rPr>
            </w:pPr>
            <w:hyperlink r:id="rId25" w:history="1">
              <w:r w:rsidR="00C5101C" w:rsidRPr="000306A1">
                <w:rPr>
                  <w:rStyle w:val="ab"/>
                  <w:rFonts w:ascii="Times New Roman" w:hAnsi="Times New Roman"/>
                  <w:color w:val="auto"/>
                  <w:sz w:val="28"/>
                  <w:szCs w:val="28"/>
                  <w:lang w:val="en-US"/>
                </w:rPr>
                <w:t>www</w:t>
              </w:r>
              <w:r w:rsidR="00C5101C" w:rsidRPr="000306A1">
                <w:rPr>
                  <w:rStyle w:val="ab"/>
                  <w:rFonts w:ascii="Times New Roman" w:hAnsi="Times New Roman"/>
                  <w:color w:val="auto"/>
                  <w:sz w:val="28"/>
                  <w:szCs w:val="28"/>
                </w:rPr>
                <w:t>.</w:t>
              </w:r>
              <w:r w:rsidR="00C5101C" w:rsidRPr="000306A1">
                <w:rPr>
                  <w:rStyle w:val="ab"/>
                  <w:rFonts w:ascii="Times New Roman" w:hAnsi="Times New Roman"/>
                  <w:color w:val="auto"/>
                  <w:sz w:val="28"/>
                  <w:szCs w:val="28"/>
                  <w:lang w:val="en-US"/>
                </w:rPr>
                <w:t>mobmr</w:t>
              </w:r>
              <w:r w:rsidR="00C5101C" w:rsidRPr="000306A1">
                <w:rPr>
                  <w:rStyle w:val="ab"/>
                  <w:rFonts w:ascii="Times New Roman" w:hAnsi="Times New Roman"/>
                  <w:color w:val="auto"/>
                  <w:sz w:val="28"/>
                  <w:szCs w:val="28"/>
                </w:rPr>
                <w:t>.</w:t>
              </w:r>
              <w:r w:rsidR="00C5101C" w:rsidRPr="000306A1">
                <w:rPr>
                  <w:rStyle w:val="ab"/>
                  <w:rFonts w:ascii="Times New Roman" w:hAnsi="Times New Roman"/>
                  <w:color w:val="auto"/>
                  <w:sz w:val="28"/>
                  <w:szCs w:val="28"/>
                  <w:lang w:val="en-US"/>
                </w:rPr>
                <w:t>ru</w:t>
              </w:r>
            </w:hyperlink>
            <w:r w:rsidR="00C5101C" w:rsidRPr="000306A1">
              <w:rPr>
                <w:rFonts w:ascii="Times New Roman" w:hAnsi="Times New Roman" w:cs="Times New Roman"/>
                <w:sz w:val="28"/>
                <w:szCs w:val="28"/>
              </w:rPr>
              <w:t xml:space="preserve"> </w:t>
            </w:r>
          </w:p>
        </w:tc>
      </w:tr>
    </w:tbl>
    <w:p w14:paraId="69E678F4" w14:textId="77777777" w:rsidR="00C5101C" w:rsidRPr="00143F2D" w:rsidRDefault="00C5101C" w:rsidP="00C5101C">
      <w:pPr>
        <w:widowControl w:val="0"/>
        <w:autoSpaceDE w:val="0"/>
        <w:autoSpaceDN w:val="0"/>
        <w:adjustRightInd w:val="0"/>
        <w:ind w:firstLine="540"/>
        <w:jc w:val="both"/>
        <w:rPr>
          <w:sz w:val="24"/>
          <w:szCs w:val="24"/>
        </w:rPr>
      </w:pPr>
    </w:p>
    <w:p w14:paraId="49BB180F" w14:textId="77777777" w:rsidR="00C5101C" w:rsidRDefault="00C5101C" w:rsidP="00C5101C">
      <w:pPr>
        <w:jc w:val="center"/>
        <w:rPr>
          <w:b/>
          <w:sz w:val="28"/>
          <w:szCs w:val="28"/>
        </w:rPr>
      </w:pPr>
    </w:p>
    <w:p w14:paraId="2996D51C" w14:textId="77777777" w:rsidR="00C5101C" w:rsidRDefault="00C5101C" w:rsidP="00C5101C">
      <w:pPr>
        <w:jc w:val="center"/>
        <w:rPr>
          <w:b/>
          <w:sz w:val="28"/>
          <w:szCs w:val="28"/>
        </w:rPr>
      </w:pPr>
      <w:r>
        <w:rPr>
          <w:b/>
          <w:sz w:val="28"/>
          <w:szCs w:val="28"/>
        </w:rPr>
        <w:t xml:space="preserve">РАЗДЕЛ 1. </w:t>
      </w:r>
    </w:p>
    <w:p w14:paraId="1A7A6EF6" w14:textId="77777777" w:rsidR="00C5101C" w:rsidRDefault="00C5101C" w:rsidP="00C5101C">
      <w:pPr>
        <w:ind w:firstLine="709"/>
        <w:jc w:val="center"/>
        <w:rPr>
          <w:b/>
          <w:sz w:val="28"/>
          <w:szCs w:val="28"/>
        </w:rPr>
      </w:pPr>
      <w:r>
        <w:rPr>
          <w:b/>
          <w:sz w:val="28"/>
          <w:szCs w:val="28"/>
        </w:rPr>
        <w:t xml:space="preserve">ХАРАКТЕРИСТИКА И АНАЛИЗ ТЕКУЩЕГО СОСТОЯНИЯ </w:t>
      </w:r>
    </w:p>
    <w:p w14:paraId="65FF9A66" w14:textId="5D994CAC" w:rsidR="00C5101C" w:rsidRDefault="00C5101C" w:rsidP="00C5101C">
      <w:pPr>
        <w:ind w:firstLine="709"/>
        <w:jc w:val="center"/>
        <w:rPr>
          <w:b/>
          <w:sz w:val="28"/>
          <w:szCs w:val="28"/>
        </w:rPr>
      </w:pPr>
      <w:r>
        <w:rPr>
          <w:b/>
          <w:sz w:val="28"/>
          <w:szCs w:val="28"/>
        </w:rPr>
        <w:t>СФЕРЫ РЕАЛИЗАЦИИ МУНИЦИПАЛЬНОЙ ПОДПРОГРАММЫ</w:t>
      </w:r>
    </w:p>
    <w:p w14:paraId="19D31C64" w14:textId="77777777" w:rsidR="00C5101C" w:rsidRPr="002C5F02" w:rsidRDefault="00C5101C" w:rsidP="00C5101C">
      <w:pPr>
        <w:ind w:firstLine="709"/>
        <w:jc w:val="center"/>
        <w:rPr>
          <w:b/>
          <w:sz w:val="28"/>
          <w:szCs w:val="28"/>
        </w:rPr>
      </w:pPr>
    </w:p>
    <w:p w14:paraId="52F4D9EE" w14:textId="77777777" w:rsidR="00C5101C" w:rsidRPr="001C767F" w:rsidRDefault="00C5101C" w:rsidP="00C5101C">
      <w:pPr>
        <w:ind w:firstLine="709"/>
        <w:jc w:val="both"/>
        <w:rPr>
          <w:sz w:val="28"/>
          <w:szCs w:val="28"/>
        </w:rPr>
      </w:pPr>
      <w:r w:rsidRPr="001C767F">
        <w:rPr>
          <w:sz w:val="28"/>
          <w:szCs w:val="28"/>
        </w:rPr>
        <w:t>Финансовое управление Администрации Байкаловского муниципального района Свердловской области (далее – Финансовое управление) в соответствии с Постановлением Администрации Байкаловского муниципального района «Об определении Финансового управления Администрации МО Байкаловский муниципальный район органом, уполномоченным на осуществление внутреннего муниципального финансового контроля и утверждении Порядка осуществления полномочий по внутреннему муниципальному финансовому контролю Финансовым управлением Администрации МО Байкаловский муниципальный район» от 18.08.2014 № 474 является органом, уполномоченным на осуществление внутреннего муниципального финансового контроля.</w:t>
      </w:r>
    </w:p>
    <w:p w14:paraId="165962BE" w14:textId="77777777" w:rsidR="00C5101C" w:rsidRPr="001C767F" w:rsidRDefault="00C5101C" w:rsidP="00C5101C">
      <w:pPr>
        <w:ind w:firstLine="709"/>
        <w:jc w:val="both"/>
        <w:rPr>
          <w:sz w:val="28"/>
          <w:szCs w:val="28"/>
        </w:rPr>
      </w:pPr>
      <w:r w:rsidRPr="001C767F">
        <w:rPr>
          <w:sz w:val="28"/>
          <w:szCs w:val="28"/>
        </w:rPr>
        <w:t xml:space="preserve">В соответствии с Федеральным законом «Об общих принципах организации местного самоуправления в Российской Федерации» от 06.10.2003 № 131-ФЗ полномочия по осуществлению внутреннего муниципального финансового контроля администрациями сельских поселений, расположенных на территории муниципального района, переданы органу местного самоуправления Байкаловского муниципального района Свердловской области. </w:t>
      </w:r>
    </w:p>
    <w:p w14:paraId="7E2DE059" w14:textId="77777777" w:rsidR="00C5101C" w:rsidRPr="001C767F" w:rsidRDefault="00C5101C" w:rsidP="00C5101C">
      <w:pPr>
        <w:ind w:firstLine="709"/>
        <w:jc w:val="both"/>
        <w:rPr>
          <w:sz w:val="28"/>
          <w:szCs w:val="28"/>
        </w:rPr>
      </w:pPr>
      <w:r w:rsidRPr="001C767F">
        <w:rPr>
          <w:sz w:val="28"/>
          <w:szCs w:val="28"/>
        </w:rPr>
        <w:t xml:space="preserve">Финансовым управлением осуществляются </w:t>
      </w:r>
      <w:bookmarkStart w:id="24" w:name="_Hlk80608104"/>
      <w:r w:rsidRPr="001C767F">
        <w:rPr>
          <w:sz w:val="28"/>
          <w:szCs w:val="28"/>
        </w:rPr>
        <w:t>контрольные мероприятия в целях выполнения задач по организации контроля за использованием бюджетных средств</w:t>
      </w:r>
      <w:bookmarkEnd w:id="24"/>
      <w:r w:rsidRPr="001C767F">
        <w:rPr>
          <w:sz w:val="28"/>
          <w:szCs w:val="28"/>
        </w:rPr>
        <w:t>, в том числе выделяемых на реализацию мероприятий муниципальных программ.</w:t>
      </w:r>
    </w:p>
    <w:p w14:paraId="4104A18E" w14:textId="77777777" w:rsidR="00C5101C" w:rsidRPr="001C767F" w:rsidRDefault="00C5101C" w:rsidP="00C5101C">
      <w:pPr>
        <w:ind w:firstLine="709"/>
        <w:jc w:val="both"/>
        <w:rPr>
          <w:sz w:val="28"/>
          <w:szCs w:val="28"/>
        </w:rPr>
      </w:pPr>
      <w:r w:rsidRPr="001C767F">
        <w:rPr>
          <w:sz w:val="28"/>
          <w:szCs w:val="28"/>
        </w:rPr>
        <w:t>В период с 2013 года система внутреннего государственного (муниципального) финансового контроля претерпела значительные изменения.</w:t>
      </w:r>
    </w:p>
    <w:p w14:paraId="69B69BBA" w14:textId="77777777" w:rsidR="00C5101C" w:rsidRPr="001C767F" w:rsidRDefault="00C5101C" w:rsidP="00C5101C">
      <w:pPr>
        <w:ind w:firstLine="709"/>
        <w:jc w:val="both"/>
        <w:rPr>
          <w:sz w:val="28"/>
          <w:szCs w:val="28"/>
        </w:rPr>
      </w:pPr>
      <w:r w:rsidRPr="001C767F">
        <w:rPr>
          <w:sz w:val="28"/>
          <w:szCs w:val="28"/>
        </w:rPr>
        <w:t xml:space="preserve">Развитие системы муниципального финансового контроля, взаимодействие с главными распорядителями средств местного бюджета способствует сокращению </w:t>
      </w:r>
      <w:bookmarkStart w:id="25" w:name="_Hlk80608175"/>
      <w:r w:rsidRPr="001C767F">
        <w:rPr>
          <w:sz w:val="28"/>
          <w:szCs w:val="28"/>
        </w:rPr>
        <w:t>нецелевого, неправомерного и неэффективного использования бюджетных средств</w:t>
      </w:r>
      <w:bookmarkEnd w:id="25"/>
      <w:r w:rsidRPr="001C767F">
        <w:rPr>
          <w:sz w:val="28"/>
          <w:szCs w:val="28"/>
        </w:rPr>
        <w:t xml:space="preserve">, минимизирует риски неисполнения </w:t>
      </w:r>
      <w:bookmarkStart w:id="26" w:name="_Hlk80608249"/>
      <w:r w:rsidRPr="001C767F">
        <w:rPr>
          <w:sz w:val="28"/>
          <w:szCs w:val="28"/>
        </w:rPr>
        <w:t>муниципального задания и недостижения целевых показателей муниципальных программ Байкаловского района</w:t>
      </w:r>
      <w:bookmarkEnd w:id="26"/>
      <w:r w:rsidRPr="001C767F">
        <w:rPr>
          <w:sz w:val="28"/>
          <w:szCs w:val="28"/>
        </w:rPr>
        <w:t>.</w:t>
      </w:r>
    </w:p>
    <w:p w14:paraId="1D8111ED" w14:textId="77777777" w:rsidR="00C5101C" w:rsidRPr="001C767F" w:rsidRDefault="00C5101C" w:rsidP="00C5101C">
      <w:pPr>
        <w:ind w:firstLine="709"/>
        <w:jc w:val="both"/>
        <w:rPr>
          <w:sz w:val="28"/>
          <w:szCs w:val="28"/>
        </w:rPr>
      </w:pPr>
      <w:r w:rsidRPr="001C767F">
        <w:rPr>
          <w:sz w:val="28"/>
          <w:szCs w:val="28"/>
        </w:rPr>
        <w:lastRenderedPageBreak/>
        <w:t>Результаты контроля, являясь индикатором стабильности бюджетного процесса, позволяют своевременно реагировать на нарушения принципов бюджетной политики и принимать меры, способствующие оптимизации расходов.</w:t>
      </w:r>
    </w:p>
    <w:p w14:paraId="7B998564" w14:textId="77777777" w:rsidR="00C5101C" w:rsidRPr="001C767F" w:rsidRDefault="00C5101C" w:rsidP="00C5101C">
      <w:pPr>
        <w:ind w:firstLine="709"/>
        <w:jc w:val="both"/>
        <w:rPr>
          <w:sz w:val="28"/>
          <w:szCs w:val="28"/>
        </w:rPr>
      </w:pPr>
      <w:r w:rsidRPr="001C767F">
        <w:rPr>
          <w:sz w:val="28"/>
          <w:szCs w:val="28"/>
        </w:rPr>
        <w:t>С 2020 года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4B9F346E" w14:textId="77777777" w:rsidR="00C5101C" w:rsidRPr="001C767F" w:rsidRDefault="00C5101C" w:rsidP="00C5101C">
      <w:pPr>
        <w:ind w:firstLine="709"/>
        <w:jc w:val="both"/>
        <w:rPr>
          <w:sz w:val="28"/>
          <w:szCs w:val="28"/>
        </w:rPr>
      </w:pPr>
      <w:r w:rsidRPr="001C767F">
        <w:rPr>
          <w:sz w:val="28"/>
          <w:szCs w:val="28"/>
        </w:rPr>
        <w:t>В настоящее время в Байкаловском муниципальном районе создана и функционирует система внутреннего муниципального финансового контроля в сфере бюджетных правоотношений, отвечающая всем требованиям бюджетного законодательства.</w:t>
      </w:r>
    </w:p>
    <w:p w14:paraId="35AB3767" w14:textId="6C029911" w:rsidR="00C5101C" w:rsidRPr="001C767F" w:rsidRDefault="00C5101C" w:rsidP="00C5101C">
      <w:pPr>
        <w:ind w:firstLine="709"/>
        <w:jc w:val="both"/>
        <w:rPr>
          <w:sz w:val="28"/>
          <w:szCs w:val="28"/>
        </w:rPr>
      </w:pPr>
      <w:r w:rsidRPr="001C767F">
        <w:rPr>
          <w:sz w:val="28"/>
          <w:szCs w:val="28"/>
        </w:rPr>
        <w:t>З</w:t>
      </w:r>
      <w:r w:rsidR="00E149F0" w:rsidRPr="001C767F">
        <w:rPr>
          <w:sz w:val="28"/>
          <w:szCs w:val="28"/>
        </w:rPr>
        <w:t xml:space="preserve">а истекший период 2022 </w:t>
      </w:r>
      <w:r w:rsidRPr="001C767F">
        <w:rPr>
          <w:sz w:val="28"/>
          <w:szCs w:val="28"/>
        </w:rPr>
        <w:t>год</w:t>
      </w:r>
      <w:r w:rsidR="00E149F0" w:rsidRPr="001C767F">
        <w:rPr>
          <w:sz w:val="28"/>
          <w:szCs w:val="28"/>
        </w:rPr>
        <w:t>а</w:t>
      </w:r>
      <w:r w:rsidRPr="001C767F">
        <w:rPr>
          <w:sz w:val="28"/>
          <w:szCs w:val="28"/>
        </w:rPr>
        <w:t xml:space="preserve"> Финансовым управлением проведено 1</w:t>
      </w:r>
      <w:r w:rsidR="00A62B61" w:rsidRPr="001C767F">
        <w:rPr>
          <w:sz w:val="28"/>
          <w:szCs w:val="28"/>
        </w:rPr>
        <w:t>0</w:t>
      </w:r>
      <w:r w:rsidRPr="001C767F">
        <w:rPr>
          <w:sz w:val="28"/>
          <w:szCs w:val="28"/>
        </w:rPr>
        <w:t xml:space="preserve"> контрольных мероприятий</w:t>
      </w:r>
      <w:r w:rsidR="001B2F6C" w:rsidRPr="001C767F">
        <w:rPr>
          <w:sz w:val="28"/>
          <w:szCs w:val="28"/>
        </w:rPr>
        <w:t>, п</w:t>
      </w:r>
      <w:r w:rsidRPr="001C767F">
        <w:rPr>
          <w:sz w:val="28"/>
          <w:szCs w:val="28"/>
        </w:rPr>
        <w:t xml:space="preserve">роверено более </w:t>
      </w:r>
      <w:r w:rsidR="006C46E0" w:rsidRPr="001C767F">
        <w:rPr>
          <w:sz w:val="28"/>
          <w:szCs w:val="28"/>
        </w:rPr>
        <w:t>103</w:t>
      </w:r>
      <w:r w:rsidRPr="001C767F">
        <w:rPr>
          <w:sz w:val="28"/>
          <w:szCs w:val="28"/>
        </w:rPr>
        <w:t xml:space="preserve"> млн. руб., выявлено нарушений на сумму более</w:t>
      </w:r>
      <w:r w:rsidR="006C46E0" w:rsidRPr="001C767F">
        <w:rPr>
          <w:sz w:val="28"/>
          <w:szCs w:val="28"/>
        </w:rPr>
        <w:t xml:space="preserve"> 5</w:t>
      </w:r>
      <w:r w:rsidRPr="001C767F">
        <w:rPr>
          <w:sz w:val="28"/>
          <w:szCs w:val="28"/>
        </w:rPr>
        <w:t xml:space="preserve"> млн. руб.</w:t>
      </w:r>
    </w:p>
    <w:p w14:paraId="04794349" w14:textId="1B2F1D80" w:rsidR="00C5101C" w:rsidRPr="001C767F" w:rsidRDefault="00C5101C" w:rsidP="00C5101C">
      <w:pPr>
        <w:ind w:firstLine="709"/>
        <w:jc w:val="both"/>
        <w:rPr>
          <w:sz w:val="28"/>
          <w:szCs w:val="28"/>
        </w:rPr>
      </w:pPr>
      <w:r w:rsidRPr="001C767F">
        <w:rPr>
          <w:sz w:val="28"/>
          <w:szCs w:val="28"/>
        </w:rPr>
        <w:t xml:space="preserve">В целях реализации материалов контрольных мероприятий объектам контроля направлены </w:t>
      </w:r>
      <w:r w:rsidR="001B2F6C" w:rsidRPr="001C767F">
        <w:rPr>
          <w:sz w:val="28"/>
          <w:szCs w:val="28"/>
        </w:rPr>
        <w:t>10</w:t>
      </w:r>
      <w:r w:rsidRPr="001C767F">
        <w:rPr>
          <w:sz w:val="28"/>
          <w:szCs w:val="28"/>
        </w:rPr>
        <w:t xml:space="preserve"> представлений об устранении нарушений и рисков их повторного совершения.</w:t>
      </w:r>
    </w:p>
    <w:p w14:paraId="3B170B55" w14:textId="1554214E" w:rsidR="00C5101C" w:rsidRPr="001C767F" w:rsidRDefault="00C5101C" w:rsidP="00C5101C">
      <w:pPr>
        <w:ind w:firstLine="709"/>
        <w:jc w:val="both"/>
        <w:rPr>
          <w:sz w:val="28"/>
          <w:szCs w:val="28"/>
        </w:rPr>
      </w:pPr>
      <w:r w:rsidRPr="001C767F">
        <w:rPr>
          <w:sz w:val="28"/>
          <w:szCs w:val="28"/>
        </w:rPr>
        <w:t xml:space="preserve">По результатам исполнения представлений и предписаний в доход бюджета объектами контроля возмещено </w:t>
      </w:r>
      <w:r w:rsidR="00EE19AE" w:rsidRPr="001C767F">
        <w:rPr>
          <w:sz w:val="28"/>
          <w:szCs w:val="28"/>
        </w:rPr>
        <w:t>466</w:t>
      </w:r>
      <w:r w:rsidRPr="001C767F">
        <w:rPr>
          <w:sz w:val="28"/>
          <w:szCs w:val="28"/>
        </w:rPr>
        <w:t xml:space="preserve"> тыс. руб.</w:t>
      </w:r>
    </w:p>
    <w:p w14:paraId="00052F09" w14:textId="04235A0E" w:rsidR="00B75F9E" w:rsidRPr="001C767F" w:rsidRDefault="00A276D9" w:rsidP="00B75F9E">
      <w:pPr>
        <w:pStyle w:val="a3"/>
        <w:ind w:firstLine="708"/>
        <w:jc w:val="both"/>
        <w:rPr>
          <w:rFonts w:eastAsiaTheme="minorEastAsia"/>
          <w:i/>
          <w:iCs/>
          <w:sz w:val="28"/>
          <w:szCs w:val="28"/>
        </w:rPr>
      </w:pPr>
      <w:r w:rsidRPr="001C767F">
        <w:rPr>
          <w:sz w:val="28"/>
          <w:szCs w:val="28"/>
        </w:rPr>
        <w:t>В рамках переданных полномочий по осуществлению внутреннего муниципального финансового контроля Финансовым управлением н</w:t>
      </w:r>
      <w:r w:rsidR="00B75F9E" w:rsidRPr="001C767F">
        <w:rPr>
          <w:rFonts w:eastAsiaTheme="minorEastAsia"/>
          <w:sz w:val="28"/>
          <w:szCs w:val="28"/>
        </w:rPr>
        <w:t xml:space="preserve">аправлено в суд </w:t>
      </w:r>
      <w:r w:rsidR="00EE19AE" w:rsidRPr="001C767F">
        <w:rPr>
          <w:rFonts w:eastAsiaTheme="minorEastAsia"/>
          <w:sz w:val="28"/>
          <w:szCs w:val="28"/>
        </w:rPr>
        <w:t>7</w:t>
      </w:r>
      <w:r w:rsidR="00B75F9E" w:rsidRPr="001C767F">
        <w:rPr>
          <w:rFonts w:eastAsiaTheme="minorEastAsia"/>
          <w:sz w:val="28"/>
          <w:szCs w:val="28"/>
        </w:rPr>
        <w:t xml:space="preserve"> протоколов об административных правонарушениях</w:t>
      </w:r>
      <w:r w:rsidRPr="001C767F">
        <w:rPr>
          <w:rFonts w:eastAsiaTheme="minorEastAsia"/>
          <w:sz w:val="28"/>
          <w:szCs w:val="28"/>
        </w:rPr>
        <w:t>.</w:t>
      </w:r>
    </w:p>
    <w:p w14:paraId="6D88D74A" w14:textId="20408BDD" w:rsidR="00B75F9E" w:rsidRPr="001C767F" w:rsidRDefault="00B75F9E" w:rsidP="00B75F9E">
      <w:pPr>
        <w:ind w:firstLine="708"/>
        <w:jc w:val="both"/>
        <w:rPr>
          <w:rFonts w:eastAsiaTheme="minorEastAsia"/>
          <w:sz w:val="28"/>
          <w:szCs w:val="28"/>
        </w:rPr>
      </w:pPr>
      <w:r w:rsidRPr="001C767F">
        <w:rPr>
          <w:rFonts w:eastAsiaTheme="minorEastAsia"/>
          <w:sz w:val="28"/>
          <w:szCs w:val="28"/>
        </w:rPr>
        <w:t xml:space="preserve">Общая сумма штрафов, зачисленных в доход бюджета на основании решения суда, составила </w:t>
      </w:r>
      <w:r w:rsidR="00EE19AE" w:rsidRPr="001C767F">
        <w:rPr>
          <w:rFonts w:eastAsiaTheme="minorEastAsia"/>
          <w:sz w:val="28"/>
          <w:szCs w:val="28"/>
        </w:rPr>
        <w:t>80</w:t>
      </w:r>
      <w:r w:rsidRPr="001C767F">
        <w:rPr>
          <w:rFonts w:eastAsiaTheme="minorEastAsia"/>
          <w:sz w:val="28"/>
          <w:szCs w:val="28"/>
        </w:rPr>
        <w:t xml:space="preserve"> тыс.руб.</w:t>
      </w:r>
    </w:p>
    <w:p w14:paraId="7E1A7E1D" w14:textId="77777777" w:rsidR="00C5101C" w:rsidRPr="001C767F" w:rsidRDefault="00C5101C" w:rsidP="00C5101C">
      <w:pPr>
        <w:ind w:firstLine="709"/>
        <w:jc w:val="both"/>
        <w:rPr>
          <w:sz w:val="28"/>
          <w:szCs w:val="28"/>
        </w:rPr>
      </w:pPr>
      <w:r w:rsidRPr="001C767F">
        <w:rPr>
          <w:sz w:val="28"/>
          <w:szCs w:val="28"/>
        </w:rPr>
        <w:t>Меры, принимаемые по результатам контрольной деятельности, восполняют потери местного бюджета и препятствуют нарушениям бюджетного законодательства, позволяют своевременно пресекать факты неправомерных и нецелевых расходов и исключать негативные последствия бюджетных нарушений.</w:t>
      </w:r>
    </w:p>
    <w:p w14:paraId="59650E41" w14:textId="77777777" w:rsidR="00C5101C" w:rsidRPr="001C767F" w:rsidRDefault="00C5101C" w:rsidP="00C5101C">
      <w:pPr>
        <w:ind w:firstLine="709"/>
        <w:jc w:val="both"/>
        <w:rPr>
          <w:sz w:val="28"/>
          <w:szCs w:val="28"/>
        </w:rPr>
      </w:pPr>
      <w:r w:rsidRPr="001C767F">
        <w:rPr>
          <w:sz w:val="28"/>
          <w:szCs w:val="28"/>
        </w:rPr>
        <w:t>Основной задачей в предстоящем периоде является повышение эффективности системы внутреннего муниципального финансового контроля.</w:t>
      </w:r>
    </w:p>
    <w:p w14:paraId="14E0A6DD" w14:textId="77777777" w:rsidR="00C5101C" w:rsidRPr="001C767F" w:rsidRDefault="00C5101C" w:rsidP="00C5101C">
      <w:pPr>
        <w:ind w:firstLine="709"/>
        <w:jc w:val="both"/>
        <w:rPr>
          <w:sz w:val="28"/>
          <w:szCs w:val="28"/>
        </w:rPr>
      </w:pPr>
      <w:r w:rsidRPr="001C767F">
        <w:rPr>
          <w:sz w:val="28"/>
          <w:szCs w:val="28"/>
        </w:rPr>
        <w:t>С 2017 года в целях реализации мер по повышению качества муниципального финансового контроля осуществляется предварительный казначейский контроль в соответствии с частью 5 статьи 99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Федеральный закон № 44-ФЗ), охватывающий все этапы от планирования закупки до исполнения контракта, что позволяет предотвратить нарушения, устранить причины, повлекшие их допущение.</w:t>
      </w:r>
    </w:p>
    <w:p w14:paraId="096E1832" w14:textId="77777777" w:rsidR="00C5101C" w:rsidRPr="001C767F" w:rsidRDefault="00C5101C" w:rsidP="00C5101C">
      <w:pPr>
        <w:ind w:firstLine="709"/>
        <w:jc w:val="both"/>
        <w:rPr>
          <w:sz w:val="28"/>
          <w:szCs w:val="28"/>
        </w:rPr>
      </w:pPr>
      <w:r w:rsidRPr="001C767F">
        <w:rPr>
          <w:sz w:val="28"/>
          <w:szCs w:val="28"/>
        </w:rPr>
        <w:t xml:space="preserve">В целях усиления предварительного финансового контроля за расходованием средств местного бюджета организована </w:t>
      </w:r>
      <w:bookmarkStart w:id="27" w:name="_Hlk80606181"/>
      <w:r w:rsidRPr="001C767F">
        <w:rPr>
          <w:sz w:val="28"/>
          <w:szCs w:val="28"/>
        </w:rPr>
        <w:t>работа на этапе постановки на учет бюджетных обязательств по муниципальным контрактам, соглашениям, заключенным получателями бюджетных средств Байкаловского района.</w:t>
      </w:r>
    </w:p>
    <w:bookmarkEnd w:id="27"/>
    <w:p w14:paraId="5FA2FA92" w14:textId="77777777" w:rsidR="00C5101C" w:rsidRPr="001C767F" w:rsidRDefault="00C5101C" w:rsidP="00C5101C">
      <w:pPr>
        <w:ind w:firstLine="709"/>
        <w:jc w:val="both"/>
        <w:rPr>
          <w:sz w:val="28"/>
          <w:szCs w:val="28"/>
        </w:rPr>
      </w:pPr>
      <w:r w:rsidRPr="001C767F">
        <w:rPr>
          <w:sz w:val="28"/>
          <w:szCs w:val="28"/>
        </w:rPr>
        <w:t>Предварительный казначейский контроль за расходованием средств местного бюджета позволяет обеспечить:</w:t>
      </w:r>
    </w:p>
    <w:p w14:paraId="0A73AD07" w14:textId="77777777" w:rsidR="00C5101C" w:rsidRPr="001C767F" w:rsidRDefault="00C5101C" w:rsidP="00C5101C">
      <w:pPr>
        <w:ind w:firstLine="709"/>
        <w:jc w:val="both"/>
        <w:rPr>
          <w:sz w:val="28"/>
          <w:szCs w:val="28"/>
        </w:rPr>
      </w:pPr>
      <w:r w:rsidRPr="001C767F">
        <w:rPr>
          <w:sz w:val="28"/>
          <w:szCs w:val="28"/>
        </w:rPr>
        <w:t>1) создание условий для повышения эффективности и результативности бюджетных расходов;</w:t>
      </w:r>
    </w:p>
    <w:p w14:paraId="12C18DEF" w14:textId="77777777" w:rsidR="00C5101C" w:rsidRPr="001C767F" w:rsidRDefault="00C5101C" w:rsidP="00C5101C">
      <w:pPr>
        <w:ind w:firstLine="709"/>
        <w:jc w:val="both"/>
        <w:rPr>
          <w:sz w:val="28"/>
          <w:szCs w:val="28"/>
        </w:rPr>
      </w:pPr>
      <w:r w:rsidRPr="001C767F">
        <w:rPr>
          <w:sz w:val="28"/>
          <w:szCs w:val="28"/>
        </w:rPr>
        <w:lastRenderedPageBreak/>
        <w:t>2) прозрачность закупок, осуществляемых получателями бюджетных средств и неучастниками бюджетного процесса;</w:t>
      </w:r>
    </w:p>
    <w:p w14:paraId="266EB9A1" w14:textId="77777777" w:rsidR="00C5101C" w:rsidRPr="001C767F" w:rsidRDefault="00C5101C" w:rsidP="00C5101C">
      <w:pPr>
        <w:ind w:firstLine="709"/>
        <w:jc w:val="both"/>
        <w:rPr>
          <w:sz w:val="28"/>
          <w:szCs w:val="28"/>
        </w:rPr>
      </w:pPr>
      <w:r w:rsidRPr="001C767F">
        <w:rPr>
          <w:sz w:val="28"/>
          <w:szCs w:val="28"/>
        </w:rPr>
        <w:t>3) своевременность оплаты принятых получателями бюджетных средств и неучастниками бюджетного процесса обязательств.</w:t>
      </w:r>
    </w:p>
    <w:p w14:paraId="00D42AFC" w14:textId="77777777" w:rsidR="00C5101C" w:rsidRPr="001C767F" w:rsidRDefault="00C5101C" w:rsidP="00C5101C">
      <w:pPr>
        <w:ind w:firstLine="709"/>
        <w:jc w:val="both"/>
        <w:rPr>
          <w:sz w:val="28"/>
          <w:szCs w:val="28"/>
        </w:rPr>
      </w:pPr>
      <w:r w:rsidRPr="001C767F">
        <w:rPr>
          <w:sz w:val="28"/>
          <w:szCs w:val="28"/>
        </w:rPr>
        <w:t>Органом, уполномоченным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соответствии с частью 3 статьи 99 Федерального закона № 44-ФЗ является Администрация Байкаловского муниципального района Свердловской области (далее – Администрация) на основании Решения Думы  Байкаловского муниципального района «Об уполномоченном органе, осуществляющем контроль в сфере закупок МО Байкаловский муниципальный район»</w:t>
      </w:r>
      <w:r w:rsidRPr="001C767F">
        <w:t xml:space="preserve"> </w:t>
      </w:r>
      <w:r w:rsidRPr="001C767F">
        <w:rPr>
          <w:sz w:val="28"/>
          <w:szCs w:val="28"/>
        </w:rPr>
        <w:t>от 27.02.2014  № 149 .</w:t>
      </w:r>
    </w:p>
    <w:p w14:paraId="6681C2B0" w14:textId="422709E6" w:rsidR="00C5101C" w:rsidRPr="001C767F" w:rsidRDefault="00C5101C" w:rsidP="00C5101C">
      <w:pPr>
        <w:ind w:firstLine="709"/>
        <w:jc w:val="both"/>
        <w:rPr>
          <w:sz w:val="28"/>
          <w:szCs w:val="28"/>
        </w:rPr>
      </w:pPr>
      <w:r w:rsidRPr="001C767F">
        <w:rPr>
          <w:sz w:val="28"/>
          <w:szCs w:val="28"/>
        </w:rPr>
        <w:t>С 01 октября 2020 года указанный выше контроль осуществляется в соответствии с Постановлением Правительства Российской Федерации «Правила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от 01.10.2020 № 1576.</w:t>
      </w:r>
    </w:p>
    <w:p w14:paraId="1B16BC2C" w14:textId="439A7F7C" w:rsidR="00C5101C" w:rsidRPr="001C767F" w:rsidRDefault="00227F61" w:rsidP="00C5101C">
      <w:pPr>
        <w:ind w:firstLine="709"/>
        <w:jc w:val="both"/>
        <w:rPr>
          <w:sz w:val="28"/>
          <w:szCs w:val="28"/>
        </w:rPr>
      </w:pPr>
      <w:r w:rsidRPr="001C767F">
        <w:rPr>
          <w:sz w:val="28"/>
          <w:szCs w:val="28"/>
        </w:rPr>
        <w:t xml:space="preserve">За истекший период 2022 года </w:t>
      </w:r>
      <w:r w:rsidR="00C5101C" w:rsidRPr="001C767F">
        <w:rPr>
          <w:sz w:val="28"/>
          <w:szCs w:val="28"/>
        </w:rPr>
        <w:t xml:space="preserve">в рамках реализации контрольных полномочий в сфере закупок проведено </w:t>
      </w:r>
      <w:r w:rsidR="00881D0A" w:rsidRPr="001C767F">
        <w:rPr>
          <w:sz w:val="28"/>
          <w:szCs w:val="28"/>
        </w:rPr>
        <w:t>2</w:t>
      </w:r>
      <w:r w:rsidR="00C5101C" w:rsidRPr="001C767F">
        <w:rPr>
          <w:sz w:val="28"/>
          <w:szCs w:val="28"/>
        </w:rPr>
        <w:t xml:space="preserve"> плановы</w:t>
      </w:r>
      <w:r w:rsidR="00EA0E8D" w:rsidRPr="001C767F">
        <w:rPr>
          <w:sz w:val="28"/>
          <w:szCs w:val="28"/>
        </w:rPr>
        <w:t>е</w:t>
      </w:r>
      <w:r w:rsidR="00C5101C" w:rsidRPr="001C767F">
        <w:rPr>
          <w:sz w:val="28"/>
          <w:szCs w:val="28"/>
        </w:rPr>
        <w:t xml:space="preserve"> проверк</w:t>
      </w:r>
      <w:r w:rsidR="00EA0E8D" w:rsidRPr="001C767F">
        <w:rPr>
          <w:sz w:val="28"/>
          <w:szCs w:val="28"/>
        </w:rPr>
        <w:t>и</w:t>
      </w:r>
      <w:r w:rsidR="00C5101C" w:rsidRPr="001C767F">
        <w:rPr>
          <w:sz w:val="28"/>
          <w:szCs w:val="28"/>
        </w:rPr>
        <w:t>.</w:t>
      </w:r>
    </w:p>
    <w:p w14:paraId="523DA7F2" w14:textId="7F077C03" w:rsidR="00C5101C" w:rsidRPr="001C767F" w:rsidRDefault="00881D0A" w:rsidP="00C5101C">
      <w:pPr>
        <w:ind w:firstLine="709"/>
        <w:jc w:val="both"/>
        <w:rPr>
          <w:sz w:val="28"/>
          <w:szCs w:val="28"/>
        </w:rPr>
      </w:pPr>
      <w:r w:rsidRPr="001C767F">
        <w:rPr>
          <w:sz w:val="28"/>
          <w:szCs w:val="28"/>
        </w:rPr>
        <w:t>По результатам</w:t>
      </w:r>
      <w:r w:rsidR="00C5101C" w:rsidRPr="001C767F">
        <w:rPr>
          <w:sz w:val="28"/>
          <w:szCs w:val="28"/>
        </w:rPr>
        <w:t xml:space="preserve"> проверок выдано </w:t>
      </w:r>
      <w:r w:rsidR="001B2F6C" w:rsidRPr="001C767F">
        <w:rPr>
          <w:sz w:val="28"/>
          <w:szCs w:val="28"/>
        </w:rPr>
        <w:t>1</w:t>
      </w:r>
      <w:r w:rsidR="00C5101C" w:rsidRPr="001C767F">
        <w:rPr>
          <w:sz w:val="28"/>
          <w:szCs w:val="28"/>
        </w:rPr>
        <w:t xml:space="preserve"> предписани</w:t>
      </w:r>
      <w:r w:rsidR="001B2F6C" w:rsidRPr="001C767F">
        <w:rPr>
          <w:sz w:val="28"/>
          <w:szCs w:val="28"/>
        </w:rPr>
        <w:t>е</w:t>
      </w:r>
      <w:r w:rsidR="00C5101C" w:rsidRPr="001C767F">
        <w:rPr>
          <w:sz w:val="28"/>
          <w:szCs w:val="28"/>
        </w:rPr>
        <w:t xml:space="preserve"> об устранении нарушений законодательства о контрактной системе.</w:t>
      </w:r>
    </w:p>
    <w:p w14:paraId="2260BF17" w14:textId="77777777" w:rsidR="00C5101C" w:rsidRPr="001C767F" w:rsidRDefault="00C5101C" w:rsidP="00C5101C">
      <w:pPr>
        <w:ind w:firstLine="709"/>
        <w:jc w:val="both"/>
        <w:rPr>
          <w:sz w:val="28"/>
          <w:szCs w:val="28"/>
        </w:rPr>
      </w:pPr>
      <w:r w:rsidRPr="001C767F">
        <w:rPr>
          <w:sz w:val="28"/>
          <w:szCs w:val="28"/>
        </w:rPr>
        <w:t>В предстоящем периоде поставлена задача, направленная на повышение эффективности контроля в сфере закупок, особое внимание при проверках уделять:</w:t>
      </w:r>
    </w:p>
    <w:p w14:paraId="748F9677" w14:textId="1434587D" w:rsidR="00C5101C" w:rsidRPr="001C767F" w:rsidRDefault="00C5101C" w:rsidP="00C5101C">
      <w:pPr>
        <w:ind w:firstLine="709"/>
        <w:jc w:val="both"/>
        <w:rPr>
          <w:sz w:val="28"/>
          <w:szCs w:val="28"/>
        </w:rPr>
      </w:pPr>
      <w:r w:rsidRPr="001C767F">
        <w:rPr>
          <w:sz w:val="28"/>
          <w:szCs w:val="28"/>
        </w:rPr>
        <w:t>соблюдению ограничений и запретов, установленных законодательством Российской Федерации о контрактной системе в сфере закупок;</w:t>
      </w:r>
    </w:p>
    <w:p w14:paraId="78868536" w14:textId="40E6E168" w:rsidR="00C5101C" w:rsidRPr="001C767F" w:rsidRDefault="00C5101C" w:rsidP="00C5101C">
      <w:pPr>
        <w:ind w:firstLine="709"/>
        <w:jc w:val="both"/>
        <w:rPr>
          <w:sz w:val="28"/>
          <w:szCs w:val="28"/>
        </w:rPr>
      </w:pPr>
      <w:r w:rsidRPr="001C767F">
        <w:rPr>
          <w:sz w:val="28"/>
          <w:szCs w:val="28"/>
        </w:rPr>
        <w:t>соблюдению требований, касающихся участия в закупках субъектов малого предпринимательства, социально ориентированных некоммерческих организаций;</w:t>
      </w:r>
    </w:p>
    <w:p w14:paraId="5BB154AA" w14:textId="76BB1165" w:rsidR="00C5101C" w:rsidRPr="001C767F" w:rsidRDefault="00C5101C" w:rsidP="00C5101C">
      <w:pPr>
        <w:ind w:firstLine="709"/>
        <w:jc w:val="both"/>
        <w:rPr>
          <w:sz w:val="28"/>
          <w:szCs w:val="28"/>
        </w:rPr>
      </w:pPr>
      <w:r w:rsidRPr="001C767F">
        <w:rPr>
          <w:sz w:val="28"/>
          <w:szCs w:val="28"/>
        </w:rPr>
        <w:t>соблюдению требований по определению поставщика (подрядчика, исполнителя); соответствию поставленного товара, выполненной работы (ее результата) или оказанной услуги условиям контракта; соответствию использования поставленного товара, выполненной работы (ее результата) или оказанной услуги целям осуществления закупки.</w:t>
      </w:r>
    </w:p>
    <w:p w14:paraId="3D09D4E6" w14:textId="77777777" w:rsidR="00C5101C" w:rsidRPr="001C767F" w:rsidRDefault="00C5101C" w:rsidP="00C5101C">
      <w:pPr>
        <w:ind w:firstLine="709"/>
        <w:jc w:val="both"/>
        <w:rPr>
          <w:sz w:val="28"/>
          <w:szCs w:val="28"/>
        </w:rPr>
      </w:pPr>
      <w:r w:rsidRPr="001C767F">
        <w:rPr>
          <w:sz w:val="28"/>
          <w:szCs w:val="28"/>
        </w:rPr>
        <w:t xml:space="preserve">Условием повышения эффективности контроля в сфере закупок также является </w:t>
      </w:r>
      <w:bookmarkStart w:id="28" w:name="_Hlk80605878"/>
      <w:r w:rsidRPr="001C767F">
        <w:rPr>
          <w:sz w:val="28"/>
          <w:szCs w:val="28"/>
        </w:rPr>
        <w:t>осуществление контроля на системной основе, предусматривающее охват наиболее значимых объектов контроля</w:t>
      </w:r>
      <w:bookmarkEnd w:id="28"/>
      <w:r w:rsidRPr="001C767F">
        <w:rPr>
          <w:sz w:val="28"/>
          <w:szCs w:val="28"/>
        </w:rPr>
        <w:t>.</w:t>
      </w:r>
    </w:p>
    <w:p w14:paraId="3D395EE9" w14:textId="77777777" w:rsidR="00C5101C" w:rsidRPr="001C767F" w:rsidRDefault="00C5101C" w:rsidP="00C5101C">
      <w:pPr>
        <w:ind w:firstLine="709"/>
        <w:jc w:val="both"/>
        <w:rPr>
          <w:sz w:val="28"/>
          <w:szCs w:val="28"/>
        </w:rPr>
      </w:pPr>
      <w:r w:rsidRPr="001C767F">
        <w:rPr>
          <w:sz w:val="28"/>
          <w:szCs w:val="28"/>
        </w:rPr>
        <w:t xml:space="preserve">В соответствии с законодательством Российской Федерации обеспечивается свободный и безвозмездный доступ к информации о результатах внутреннего муниципального финансового контроля и контроля в сфере закупок, а также информации о выданных предписаниях и представлениях путем ее размещения на </w:t>
      </w:r>
      <w:r w:rsidRPr="001C767F">
        <w:rPr>
          <w:sz w:val="28"/>
          <w:szCs w:val="28"/>
        </w:rPr>
        <w:lastRenderedPageBreak/>
        <w:t>официальном сайте единой информационной системы в сфере закупок (zakupki.gov.ru) и официальном сайте Администрации Байкаловского муниципального района в сети Интернет (www.mobmr.ru.)</w:t>
      </w:r>
    </w:p>
    <w:p w14:paraId="5CFAE4F0" w14:textId="77777777" w:rsidR="00C5101C" w:rsidRDefault="00C5101C" w:rsidP="00C5101C">
      <w:pPr>
        <w:pStyle w:val="a3"/>
        <w:ind w:firstLine="709"/>
        <w:jc w:val="both"/>
        <w:rPr>
          <w:sz w:val="28"/>
          <w:szCs w:val="28"/>
        </w:rPr>
      </w:pPr>
    </w:p>
    <w:p w14:paraId="34E9713E" w14:textId="77777777" w:rsidR="00C5101C" w:rsidRPr="003575E2" w:rsidRDefault="00C5101C" w:rsidP="00486794">
      <w:pPr>
        <w:pStyle w:val="aa"/>
        <w:ind w:left="709" w:hanging="709"/>
        <w:jc w:val="center"/>
        <w:rPr>
          <w:b/>
          <w:sz w:val="28"/>
          <w:szCs w:val="28"/>
        </w:rPr>
      </w:pPr>
      <w:r w:rsidRPr="003575E2">
        <w:rPr>
          <w:b/>
          <w:sz w:val="28"/>
          <w:szCs w:val="28"/>
        </w:rPr>
        <w:t>РАЗДЕЛ 2.</w:t>
      </w:r>
    </w:p>
    <w:p w14:paraId="2BD098D6" w14:textId="77777777" w:rsidR="004C39F0" w:rsidRDefault="00C5101C" w:rsidP="00C5101C">
      <w:pPr>
        <w:pStyle w:val="aa"/>
        <w:ind w:left="709"/>
        <w:jc w:val="center"/>
        <w:rPr>
          <w:b/>
          <w:sz w:val="28"/>
          <w:szCs w:val="28"/>
        </w:rPr>
      </w:pPr>
      <w:r w:rsidRPr="003575E2">
        <w:rPr>
          <w:b/>
          <w:sz w:val="28"/>
          <w:szCs w:val="28"/>
        </w:rPr>
        <w:t>ЦЕЛИ</w:t>
      </w:r>
      <w:r>
        <w:rPr>
          <w:b/>
          <w:sz w:val="28"/>
          <w:szCs w:val="28"/>
        </w:rPr>
        <w:t xml:space="preserve"> И </w:t>
      </w:r>
      <w:r w:rsidRPr="003575E2">
        <w:rPr>
          <w:b/>
          <w:sz w:val="28"/>
          <w:szCs w:val="28"/>
        </w:rPr>
        <w:t>ЗАДАЧИ</w:t>
      </w:r>
      <w:r>
        <w:rPr>
          <w:b/>
          <w:sz w:val="28"/>
          <w:szCs w:val="28"/>
        </w:rPr>
        <w:t xml:space="preserve"> МУНИЦИПАЛЬНОЙ ПОДПРОГРАММЫ,</w:t>
      </w:r>
      <w:r w:rsidRPr="003575E2">
        <w:rPr>
          <w:b/>
          <w:sz w:val="28"/>
          <w:szCs w:val="28"/>
        </w:rPr>
        <w:t xml:space="preserve"> </w:t>
      </w:r>
    </w:p>
    <w:p w14:paraId="6D123B84" w14:textId="7050CB19" w:rsidR="00C5101C" w:rsidRPr="003575E2" w:rsidRDefault="00C5101C" w:rsidP="00486794">
      <w:pPr>
        <w:pStyle w:val="aa"/>
        <w:ind w:left="0" w:firstLine="567"/>
        <w:jc w:val="center"/>
        <w:rPr>
          <w:b/>
          <w:sz w:val="28"/>
          <w:szCs w:val="28"/>
        </w:rPr>
      </w:pPr>
      <w:r w:rsidRPr="003575E2">
        <w:rPr>
          <w:b/>
          <w:sz w:val="28"/>
          <w:szCs w:val="28"/>
        </w:rPr>
        <w:t>ЦЕЛЕВЫЕ ПОКАЗАТЕЛИ</w:t>
      </w:r>
      <w:r>
        <w:rPr>
          <w:b/>
          <w:sz w:val="28"/>
          <w:szCs w:val="28"/>
        </w:rPr>
        <w:t xml:space="preserve"> РЕАЛИЗАЦИИ</w:t>
      </w:r>
      <w:r w:rsidR="004C39F0">
        <w:rPr>
          <w:b/>
          <w:sz w:val="28"/>
          <w:szCs w:val="28"/>
        </w:rPr>
        <w:t xml:space="preserve"> </w:t>
      </w:r>
      <w:r w:rsidRPr="003575E2">
        <w:rPr>
          <w:b/>
          <w:sz w:val="28"/>
          <w:szCs w:val="28"/>
        </w:rPr>
        <w:t>МУНИЦИПАЛЬНОЙ ПОДПРОГРАММЫ</w:t>
      </w:r>
    </w:p>
    <w:p w14:paraId="6F823102" w14:textId="77777777" w:rsidR="00C5101C" w:rsidRPr="003575E2" w:rsidRDefault="00C5101C" w:rsidP="00C5101C">
      <w:pPr>
        <w:pStyle w:val="aa"/>
        <w:ind w:left="0" w:firstLine="709"/>
        <w:jc w:val="both"/>
        <w:rPr>
          <w:b/>
          <w:sz w:val="28"/>
          <w:szCs w:val="28"/>
        </w:rPr>
      </w:pPr>
    </w:p>
    <w:p w14:paraId="709F15E1" w14:textId="5BA9FA1A" w:rsidR="00C5101C" w:rsidRPr="00877C5C" w:rsidRDefault="00C5101C" w:rsidP="00C5101C">
      <w:pPr>
        <w:widowControl w:val="0"/>
        <w:autoSpaceDE w:val="0"/>
        <w:autoSpaceDN w:val="0"/>
        <w:adjustRightInd w:val="0"/>
        <w:ind w:firstLine="709"/>
        <w:jc w:val="both"/>
        <w:rPr>
          <w:sz w:val="28"/>
          <w:szCs w:val="28"/>
        </w:rPr>
      </w:pPr>
      <w:r w:rsidRPr="00A3379D">
        <w:rPr>
          <w:sz w:val="28"/>
          <w:szCs w:val="28"/>
        </w:rPr>
        <w:t xml:space="preserve">Цели, задачи и целевые показатели </w:t>
      </w:r>
      <w:r w:rsidR="004C39F0">
        <w:rPr>
          <w:sz w:val="28"/>
          <w:szCs w:val="28"/>
        </w:rPr>
        <w:t xml:space="preserve">реализации </w:t>
      </w:r>
      <w:r w:rsidRPr="00A3379D">
        <w:rPr>
          <w:sz w:val="28"/>
          <w:szCs w:val="28"/>
        </w:rPr>
        <w:t>муниципальной подпрограммы приведены в приложении №</w:t>
      </w:r>
      <w:r w:rsidR="004C39F0" w:rsidRPr="00877C5C">
        <w:rPr>
          <w:sz w:val="28"/>
          <w:szCs w:val="28"/>
        </w:rPr>
        <w:t>7</w:t>
      </w:r>
      <w:r w:rsidRPr="00877C5C">
        <w:rPr>
          <w:sz w:val="28"/>
          <w:szCs w:val="28"/>
        </w:rPr>
        <w:t xml:space="preserve"> к муниципальной программе.</w:t>
      </w:r>
    </w:p>
    <w:p w14:paraId="22175832" w14:textId="77777777" w:rsidR="00C5101C" w:rsidRPr="00877C5C" w:rsidRDefault="00C5101C" w:rsidP="00C5101C">
      <w:pPr>
        <w:widowControl w:val="0"/>
        <w:autoSpaceDE w:val="0"/>
        <w:autoSpaceDN w:val="0"/>
        <w:adjustRightInd w:val="0"/>
        <w:ind w:firstLine="709"/>
        <w:jc w:val="both"/>
        <w:rPr>
          <w:sz w:val="28"/>
          <w:szCs w:val="28"/>
        </w:rPr>
      </w:pPr>
    </w:p>
    <w:p w14:paraId="69BA826C" w14:textId="77777777" w:rsidR="00C5101C" w:rsidRPr="00877C5C" w:rsidRDefault="00C5101C" w:rsidP="00486794">
      <w:pPr>
        <w:pStyle w:val="a3"/>
        <w:ind w:left="567" w:hanging="567"/>
        <w:jc w:val="center"/>
        <w:rPr>
          <w:b/>
          <w:sz w:val="28"/>
          <w:szCs w:val="28"/>
        </w:rPr>
      </w:pPr>
      <w:r w:rsidRPr="00877C5C">
        <w:rPr>
          <w:b/>
          <w:sz w:val="28"/>
          <w:szCs w:val="28"/>
        </w:rPr>
        <w:t>РАЗДЕЛ 3.</w:t>
      </w:r>
    </w:p>
    <w:p w14:paraId="7844D718" w14:textId="02BFB12F" w:rsidR="00C5101C" w:rsidRPr="00877C5C" w:rsidRDefault="00C5101C" w:rsidP="00486794">
      <w:pPr>
        <w:pStyle w:val="a3"/>
        <w:ind w:firstLine="1276"/>
        <w:jc w:val="center"/>
        <w:rPr>
          <w:b/>
          <w:sz w:val="28"/>
          <w:szCs w:val="28"/>
        </w:rPr>
      </w:pPr>
      <w:r w:rsidRPr="00877C5C">
        <w:rPr>
          <w:b/>
          <w:sz w:val="28"/>
          <w:szCs w:val="28"/>
        </w:rPr>
        <w:t>ПЛАН МЕРОПРИЯТИЙ</w:t>
      </w:r>
      <w:r w:rsidR="004C39F0" w:rsidRPr="00877C5C">
        <w:rPr>
          <w:b/>
          <w:sz w:val="28"/>
          <w:szCs w:val="28"/>
        </w:rPr>
        <w:t xml:space="preserve"> ПО ВЫПОЛНЕНИЮ МУНИЦИПАЛЬНОЙ ПОДПРОГРАММЫ</w:t>
      </w:r>
    </w:p>
    <w:p w14:paraId="0EFD02CA" w14:textId="77777777" w:rsidR="004E0135" w:rsidRPr="00877C5C" w:rsidRDefault="004E0135" w:rsidP="004C39F0">
      <w:pPr>
        <w:pStyle w:val="a3"/>
        <w:ind w:left="567" w:firstLine="709"/>
        <w:jc w:val="center"/>
        <w:rPr>
          <w:b/>
          <w:sz w:val="28"/>
          <w:szCs w:val="28"/>
        </w:rPr>
      </w:pPr>
    </w:p>
    <w:p w14:paraId="10FF244C" w14:textId="40B4531C" w:rsidR="004E0135" w:rsidRDefault="004E0135" w:rsidP="004E0135">
      <w:pPr>
        <w:widowControl w:val="0"/>
        <w:ind w:firstLine="720"/>
        <w:jc w:val="both"/>
        <w:rPr>
          <w:sz w:val="28"/>
          <w:szCs w:val="28"/>
        </w:rPr>
      </w:pPr>
      <w:r w:rsidRPr="00877C5C">
        <w:rPr>
          <w:sz w:val="28"/>
          <w:szCs w:val="28"/>
        </w:rPr>
        <w:t>Для достижения целей муниципальной подпрограммы и выполнения поставленных задач разработан план мероприятий по выполнению муниципальной подпрограммы (приложение №8 к муниципальной программе).</w:t>
      </w:r>
    </w:p>
    <w:p w14:paraId="4FED5FA5" w14:textId="77777777" w:rsidR="000B1409" w:rsidRDefault="000B1409" w:rsidP="00407630">
      <w:pPr>
        <w:autoSpaceDE w:val="0"/>
        <w:autoSpaceDN w:val="0"/>
        <w:adjustRightInd w:val="0"/>
        <w:jc w:val="right"/>
        <w:rPr>
          <w:sz w:val="22"/>
          <w:szCs w:val="22"/>
        </w:rPr>
      </w:pPr>
    </w:p>
    <w:p w14:paraId="700E46D5" w14:textId="7E65FFD8" w:rsidR="000B1409" w:rsidRDefault="000B1409" w:rsidP="00407630">
      <w:pPr>
        <w:autoSpaceDE w:val="0"/>
        <w:autoSpaceDN w:val="0"/>
        <w:adjustRightInd w:val="0"/>
        <w:jc w:val="right"/>
        <w:rPr>
          <w:sz w:val="22"/>
          <w:szCs w:val="22"/>
        </w:rPr>
      </w:pPr>
    </w:p>
    <w:p w14:paraId="2A150C9D" w14:textId="0491A25B" w:rsidR="00A33B3D" w:rsidRDefault="00A33B3D" w:rsidP="00407630">
      <w:pPr>
        <w:autoSpaceDE w:val="0"/>
        <w:autoSpaceDN w:val="0"/>
        <w:adjustRightInd w:val="0"/>
        <w:jc w:val="right"/>
        <w:rPr>
          <w:sz w:val="22"/>
          <w:szCs w:val="22"/>
        </w:rPr>
      </w:pPr>
    </w:p>
    <w:p w14:paraId="620E1CD4" w14:textId="5274CB74" w:rsidR="00A33B3D" w:rsidRDefault="00A33B3D" w:rsidP="00407630">
      <w:pPr>
        <w:autoSpaceDE w:val="0"/>
        <w:autoSpaceDN w:val="0"/>
        <w:adjustRightInd w:val="0"/>
        <w:jc w:val="right"/>
        <w:rPr>
          <w:sz w:val="22"/>
          <w:szCs w:val="22"/>
        </w:rPr>
      </w:pPr>
    </w:p>
    <w:p w14:paraId="65AE0432" w14:textId="5FE3D0F2" w:rsidR="00A33B3D" w:rsidRDefault="00A33B3D" w:rsidP="00407630">
      <w:pPr>
        <w:autoSpaceDE w:val="0"/>
        <w:autoSpaceDN w:val="0"/>
        <w:adjustRightInd w:val="0"/>
        <w:jc w:val="right"/>
        <w:rPr>
          <w:sz w:val="22"/>
          <w:szCs w:val="22"/>
        </w:rPr>
      </w:pPr>
    </w:p>
    <w:p w14:paraId="41D3CB80" w14:textId="7532C371" w:rsidR="00A33B3D" w:rsidRDefault="00A33B3D" w:rsidP="00407630">
      <w:pPr>
        <w:autoSpaceDE w:val="0"/>
        <w:autoSpaceDN w:val="0"/>
        <w:adjustRightInd w:val="0"/>
        <w:jc w:val="right"/>
        <w:rPr>
          <w:sz w:val="22"/>
          <w:szCs w:val="22"/>
        </w:rPr>
      </w:pPr>
    </w:p>
    <w:p w14:paraId="3780AD01" w14:textId="5E79C904" w:rsidR="00A33B3D" w:rsidRDefault="00A33B3D" w:rsidP="00407630">
      <w:pPr>
        <w:autoSpaceDE w:val="0"/>
        <w:autoSpaceDN w:val="0"/>
        <w:adjustRightInd w:val="0"/>
        <w:jc w:val="right"/>
        <w:rPr>
          <w:sz w:val="22"/>
          <w:szCs w:val="22"/>
        </w:rPr>
      </w:pPr>
    </w:p>
    <w:p w14:paraId="01218D80" w14:textId="7F3E2251" w:rsidR="00A33B3D" w:rsidRDefault="00A33B3D" w:rsidP="00407630">
      <w:pPr>
        <w:autoSpaceDE w:val="0"/>
        <w:autoSpaceDN w:val="0"/>
        <w:adjustRightInd w:val="0"/>
        <w:jc w:val="right"/>
        <w:rPr>
          <w:sz w:val="22"/>
          <w:szCs w:val="22"/>
        </w:rPr>
      </w:pPr>
    </w:p>
    <w:p w14:paraId="0DB76DD3" w14:textId="50FCE1FC" w:rsidR="00A33B3D" w:rsidRDefault="00A33B3D" w:rsidP="00407630">
      <w:pPr>
        <w:autoSpaceDE w:val="0"/>
        <w:autoSpaceDN w:val="0"/>
        <w:adjustRightInd w:val="0"/>
        <w:jc w:val="right"/>
        <w:rPr>
          <w:sz w:val="22"/>
          <w:szCs w:val="22"/>
        </w:rPr>
      </w:pPr>
    </w:p>
    <w:p w14:paraId="10767271" w14:textId="2B111020" w:rsidR="00A33B3D" w:rsidRDefault="00A33B3D" w:rsidP="00407630">
      <w:pPr>
        <w:autoSpaceDE w:val="0"/>
        <w:autoSpaceDN w:val="0"/>
        <w:adjustRightInd w:val="0"/>
        <w:jc w:val="right"/>
        <w:rPr>
          <w:sz w:val="22"/>
          <w:szCs w:val="22"/>
        </w:rPr>
      </w:pPr>
    </w:p>
    <w:p w14:paraId="48A46282" w14:textId="6563E89F" w:rsidR="00A33B3D" w:rsidRDefault="00A33B3D" w:rsidP="00407630">
      <w:pPr>
        <w:autoSpaceDE w:val="0"/>
        <w:autoSpaceDN w:val="0"/>
        <w:adjustRightInd w:val="0"/>
        <w:jc w:val="right"/>
        <w:rPr>
          <w:sz w:val="22"/>
          <w:szCs w:val="22"/>
        </w:rPr>
      </w:pPr>
    </w:p>
    <w:p w14:paraId="44DFFBF8" w14:textId="5FD23B9F" w:rsidR="00A33B3D" w:rsidRDefault="00A33B3D" w:rsidP="00407630">
      <w:pPr>
        <w:autoSpaceDE w:val="0"/>
        <w:autoSpaceDN w:val="0"/>
        <w:adjustRightInd w:val="0"/>
        <w:jc w:val="right"/>
        <w:rPr>
          <w:sz w:val="22"/>
          <w:szCs w:val="22"/>
        </w:rPr>
      </w:pPr>
    </w:p>
    <w:p w14:paraId="1F463D7F" w14:textId="64B1F8D7" w:rsidR="00A33B3D" w:rsidRDefault="00A33B3D" w:rsidP="00407630">
      <w:pPr>
        <w:autoSpaceDE w:val="0"/>
        <w:autoSpaceDN w:val="0"/>
        <w:adjustRightInd w:val="0"/>
        <w:jc w:val="right"/>
        <w:rPr>
          <w:sz w:val="22"/>
          <w:szCs w:val="22"/>
        </w:rPr>
      </w:pPr>
    </w:p>
    <w:p w14:paraId="1AA449CB" w14:textId="2BAFA3A0" w:rsidR="00A33B3D" w:rsidRDefault="00A33B3D" w:rsidP="00407630">
      <w:pPr>
        <w:autoSpaceDE w:val="0"/>
        <w:autoSpaceDN w:val="0"/>
        <w:adjustRightInd w:val="0"/>
        <w:jc w:val="right"/>
        <w:rPr>
          <w:sz w:val="22"/>
          <w:szCs w:val="22"/>
        </w:rPr>
      </w:pPr>
    </w:p>
    <w:p w14:paraId="0C24F16B" w14:textId="004E4382" w:rsidR="00A33B3D" w:rsidRDefault="00A33B3D" w:rsidP="00407630">
      <w:pPr>
        <w:autoSpaceDE w:val="0"/>
        <w:autoSpaceDN w:val="0"/>
        <w:adjustRightInd w:val="0"/>
        <w:jc w:val="right"/>
        <w:rPr>
          <w:sz w:val="22"/>
          <w:szCs w:val="22"/>
        </w:rPr>
      </w:pPr>
    </w:p>
    <w:p w14:paraId="55807717" w14:textId="3C659548" w:rsidR="00A33B3D" w:rsidRDefault="00A33B3D" w:rsidP="00407630">
      <w:pPr>
        <w:autoSpaceDE w:val="0"/>
        <w:autoSpaceDN w:val="0"/>
        <w:adjustRightInd w:val="0"/>
        <w:jc w:val="right"/>
        <w:rPr>
          <w:sz w:val="22"/>
          <w:szCs w:val="22"/>
        </w:rPr>
      </w:pPr>
    </w:p>
    <w:p w14:paraId="201CD0E9" w14:textId="0C8747C0" w:rsidR="00A33B3D" w:rsidRDefault="00A33B3D" w:rsidP="00407630">
      <w:pPr>
        <w:autoSpaceDE w:val="0"/>
        <w:autoSpaceDN w:val="0"/>
        <w:adjustRightInd w:val="0"/>
        <w:jc w:val="right"/>
        <w:rPr>
          <w:sz w:val="22"/>
          <w:szCs w:val="22"/>
        </w:rPr>
      </w:pPr>
    </w:p>
    <w:p w14:paraId="3CD840B4" w14:textId="4F371CD2" w:rsidR="00A33B3D" w:rsidRDefault="00A33B3D" w:rsidP="00407630">
      <w:pPr>
        <w:autoSpaceDE w:val="0"/>
        <w:autoSpaceDN w:val="0"/>
        <w:adjustRightInd w:val="0"/>
        <w:jc w:val="right"/>
        <w:rPr>
          <w:sz w:val="22"/>
          <w:szCs w:val="22"/>
        </w:rPr>
      </w:pPr>
    </w:p>
    <w:p w14:paraId="10597F8E" w14:textId="547F2734" w:rsidR="00A33B3D" w:rsidRDefault="00A33B3D" w:rsidP="00407630">
      <w:pPr>
        <w:autoSpaceDE w:val="0"/>
        <w:autoSpaceDN w:val="0"/>
        <w:adjustRightInd w:val="0"/>
        <w:jc w:val="right"/>
        <w:rPr>
          <w:sz w:val="22"/>
          <w:szCs w:val="22"/>
        </w:rPr>
      </w:pPr>
    </w:p>
    <w:p w14:paraId="2D0FCDB5" w14:textId="52536E19" w:rsidR="00A33B3D" w:rsidRDefault="00A33B3D" w:rsidP="00407630">
      <w:pPr>
        <w:autoSpaceDE w:val="0"/>
        <w:autoSpaceDN w:val="0"/>
        <w:adjustRightInd w:val="0"/>
        <w:jc w:val="right"/>
        <w:rPr>
          <w:sz w:val="22"/>
          <w:szCs w:val="22"/>
        </w:rPr>
      </w:pPr>
    </w:p>
    <w:p w14:paraId="65B38AA6" w14:textId="33DAECC7" w:rsidR="00A33B3D" w:rsidRDefault="00A33B3D" w:rsidP="00407630">
      <w:pPr>
        <w:autoSpaceDE w:val="0"/>
        <w:autoSpaceDN w:val="0"/>
        <w:adjustRightInd w:val="0"/>
        <w:jc w:val="right"/>
        <w:rPr>
          <w:sz w:val="22"/>
          <w:szCs w:val="22"/>
        </w:rPr>
      </w:pPr>
    </w:p>
    <w:p w14:paraId="70BA6C66" w14:textId="3ADD8AA7" w:rsidR="00A33B3D" w:rsidRDefault="00A33B3D" w:rsidP="00407630">
      <w:pPr>
        <w:autoSpaceDE w:val="0"/>
        <w:autoSpaceDN w:val="0"/>
        <w:adjustRightInd w:val="0"/>
        <w:jc w:val="right"/>
        <w:rPr>
          <w:sz w:val="22"/>
          <w:szCs w:val="22"/>
        </w:rPr>
      </w:pPr>
    </w:p>
    <w:p w14:paraId="601CFD69" w14:textId="53328FB1" w:rsidR="00A33B3D" w:rsidRDefault="00A33B3D" w:rsidP="00407630">
      <w:pPr>
        <w:autoSpaceDE w:val="0"/>
        <w:autoSpaceDN w:val="0"/>
        <w:adjustRightInd w:val="0"/>
        <w:jc w:val="right"/>
        <w:rPr>
          <w:sz w:val="22"/>
          <w:szCs w:val="22"/>
        </w:rPr>
      </w:pPr>
    </w:p>
    <w:p w14:paraId="55BF5E61" w14:textId="29948A5A" w:rsidR="00A33B3D" w:rsidRDefault="00A33B3D" w:rsidP="00407630">
      <w:pPr>
        <w:autoSpaceDE w:val="0"/>
        <w:autoSpaceDN w:val="0"/>
        <w:adjustRightInd w:val="0"/>
        <w:jc w:val="right"/>
        <w:rPr>
          <w:sz w:val="22"/>
          <w:szCs w:val="22"/>
        </w:rPr>
      </w:pPr>
    </w:p>
    <w:p w14:paraId="428C73BD" w14:textId="2140F9B8" w:rsidR="00A33B3D" w:rsidRDefault="00A33B3D" w:rsidP="00407630">
      <w:pPr>
        <w:autoSpaceDE w:val="0"/>
        <w:autoSpaceDN w:val="0"/>
        <w:adjustRightInd w:val="0"/>
        <w:jc w:val="right"/>
        <w:rPr>
          <w:sz w:val="22"/>
          <w:szCs w:val="22"/>
        </w:rPr>
      </w:pPr>
    </w:p>
    <w:p w14:paraId="54B8DC70" w14:textId="52ED914C" w:rsidR="00A33B3D" w:rsidRDefault="00A33B3D" w:rsidP="00407630">
      <w:pPr>
        <w:autoSpaceDE w:val="0"/>
        <w:autoSpaceDN w:val="0"/>
        <w:adjustRightInd w:val="0"/>
        <w:jc w:val="right"/>
        <w:rPr>
          <w:sz w:val="22"/>
          <w:szCs w:val="22"/>
        </w:rPr>
      </w:pPr>
    </w:p>
    <w:p w14:paraId="7EEBFDED" w14:textId="3E796DD3" w:rsidR="00A33B3D" w:rsidRDefault="00A33B3D" w:rsidP="00407630">
      <w:pPr>
        <w:autoSpaceDE w:val="0"/>
        <w:autoSpaceDN w:val="0"/>
        <w:adjustRightInd w:val="0"/>
        <w:jc w:val="right"/>
        <w:rPr>
          <w:sz w:val="22"/>
          <w:szCs w:val="22"/>
        </w:rPr>
      </w:pPr>
    </w:p>
    <w:p w14:paraId="537713E3" w14:textId="1A42DC4F" w:rsidR="00A33B3D" w:rsidRDefault="00A33B3D" w:rsidP="00407630">
      <w:pPr>
        <w:autoSpaceDE w:val="0"/>
        <w:autoSpaceDN w:val="0"/>
        <w:adjustRightInd w:val="0"/>
        <w:jc w:val="right"/>
        <w:rPr>
          <w:sz w:val="22"/>
          <w:szCs w:val="22"/>
        </w:rPr>
      </w:pPr>
    </w:p>
    <w:p w14:paraId="120A8B4F" w14:textId="398F098D" w:rsidR="00A33B3D" w:rsidRDefault="00A33B3D" w:rsidP="00407630">
      <w:pPr>
        <w:autoSpaceDE w:val="0"/>
        <w:autoSpaceDN w:val="0"/>
        <w:adjustRightInd w:val="0"/>
        <w:jc w:val="right"/>
        <w:rPr>
          <w:sz w:val="22"/>
          <w:szCs w:val="22"/>
        </w:rPr>
      </w:pPr>
    </w:p>
    <w:p w14:paraId="3F6E3460" w14:textId="01DC0BAA" w:rsidR="00A33B3D" w:rsidRDefault="00A33B3D" w:rsidP="00407630">
      <w:pPr>
        <w:autoSpaceDE w:val="0"/>
        <w:autoSpaceDN w:val="0"/>
        <w:adjustRightInd w:val="0"/>
        <w:jc w:val="right"/>
        <w:rPr>
          <w:sz w:val="22"/>
          <w:szCs w:val="22"/>
        </w:rPr>
      </w:pPr>
    </w:p>
    <w:p w14:paraId="71B8227D" w14:textId="40101C49" w:rsidR="00A33B3D" w:rsidRDefault="00A33B3D" w:rsidP="00407630">
      <w:pPr>
        <w:autoSpaceDE w:val="0"/>
        <w:autoSpaceDN w:val="0"/>
        <w:adjustRightInd w:val="0"/>
        <w:jc w:val="right"/>
        <w:rPr>
          <w:sz w:val="22"/>
          <w:szCs w:val="22"/>
        </w:rPr>
      </w:pPr>
    </w:p>
    <w:p w14:paraId="4519E546" w14:textId="0D7D9695" w:rsidR="00A33B3D" w:rsidRDefault="00A33B3D" w:rsidP="00407630">
      <w:pPr>
        <w:autoSpaceDE w:val="0"/>
        <w:autoSpaceDN w:val="0"/>
        <w:adjustRightInd w:val="0"/>
        <w:jc w:val="right"/>
        <w:rPr>
          <w:sz w:val="22"/>
          <w:szCs w:val="22"/>
        </w:rPr>
      </w:pPr>
    </w:p>
    <w:p w14:paraId="2606980A" w14:textId="77777777" w:rsidR="00A33B3D" w:rsidRDefault="00A33B3D" w:rsidP="00407630">
      <w:pPr>
        <w:autoSpaceDE w:val="0"/>
        <w:autoSpaceDN w:val="0"/>
        <w:adjustRightInd w:val="0"/>
        <w:jc w:val="right"/>
        <w:rPr>
          <w:sz w:val="22"/>
          <w:szCs w:val="22"/>
        </w:rPr>
      </w:pPr>
    </w:p>
    <w:p w14:paraId="35C1E9DD" w14:textId="59159F49" w:rsidR="00407630" w:rsidRPr="00D60D9D" w:rsidRDefault="00436337" w:rsidP="00407630">
      <w:pPr>
        <w:autoSpaceDE w:val="0"/>
        <w:autoSpaceDN w:val="0"/>
        <w:adjustRightInd w:val="0"/>
        <w:jc w:val="right"/>
        <w:rPr>
          <w:sz w:val="22"/>
          <w:szCs w:val="22"/>
        </w:rPr>
      </w:pPr>
      <w:r>
        <w:rPr>
          <w:sz w:val="22"/>
          <w:szCs w:val="22"/>
        </w:rPr>
        <w:lastRenderedPageBreak/>
        <w:t>П</w:t>
      </w:r>
      <w:r w:rsidR="00407630" w:rsidRPr="00D60D9D">
        <w:rPr>
          <w:sz w:val="22"/>
          <w:szCs w:val="22"/>
        </w:rPr>
        <w:t xml:space="preserve">риложение № </w:t>
      </w:r>
      <w:hyperlink r:id="rId26" w:history="1">
        <w:r w:rsidR="00407630">
          <w:rPr>
            <w:sz w:val="22"/>
            <w:szCs w:val="22"/>
          </w:rPr>
          <w:t>6</w:t>
        </w:r>
      </w:hyperlink>
    </w:p>
    <w:p w14:paraId="6B358D2A" w14:textId="77777777" w:rsidR="00407630" w:rsidRPr="00D60D9D" w:rsidRDefault="00407630" w:rsidP="00407630">
      <w:pPr>
        <w:autoSpaceDE w:val="0"/>
        <w:autoSpaceDN w:val="0"/>
        <w:adjustRightInd w:val="0"/>
        <w:jc w:val="right"/>
        <w:rPr>
          <w:sz w:val="22"/>
          <w:szCs w:val="22"/>
        </w:rPr>
      </w:pPr>
      <w:r w:rsidRPr="00D60D9D">
        <w:rPr>
          <w:sz w:val="22"/>
          <w:szCs w:val="22"/>
        </w:rPr>
        <w:t xml:space="preserve">к муниципальной программе  </w:t>
      </w:r>
    </w:p>
    <w:p w14:paraId="007561D9" w14:textId="77777777" w:rsidR="00407630" w:rsidRPr="00D60D9D" w:rsidRDefault="00407630" w:rsidP="00407630">
      <w:pPr>
        <w:autoSpaceDE w:val="0"/>
        <w:autoSpaceDN w:val="0"/>
        <w:adjustRightInd w:val="0"/>
        <w:jc w:val="right"/>
        <w:rPr>
          <w:sz w:val="22"/>
          <w:szCs w:val="22"/>
        </w:rPr>
      </w:pPr>
      <w:r w:rsidRPr="00D60D9D">
        <w:rPr>
          <w:sz w:val="22"/>
          <w:szCs w:val="22"/>
        </w:rPr>
        <w:t xml:space="preserve">«Управление финансами </w:t>
      </w:r>
    </w:p>
    <w:p w14:paraId="3237705D" w14:textId="77777777" w:rsidR="00407630" w:rsidRPr="00D60D9D" w:rsidRDefault="00407630" w:rsidP="00407630">
      <w:pPr>
        <w:autoSpaceDE w:val="0"/>
        <w:autoSpaceDN w:val="0"/>
        <w:adjustRightInd w:val="0"/>
        <w:jc w:val="right"/>
        <w:rPr>
          <w:bCs/>
          <w:sz w:val="22"/>
          <w:szCs w:val="22"/>
        </w:rPr>
      </w:pPr>
      <w:r w:rsidRPr="00D60D9D">
        <w:rPr>
          <w:bCs/>
          <w:sz w:val="22"/>
          <w:szCs w:val="22"/>
        </w:rPr>
        <w:t>Байкаловского муниципального района»</w:t>
      </w:r>
    </w:p>
    <w:p w14:paraId="228F10C3" w14:textId="24DFE6F8" w:rsidR="00407630" w:rsidRPr="001C767F" w:rsidRDefault="00407630" w:rsidP="00407630">
      <w:pPr>
        <w:widowControl w:val="0"/>
        <w:ind w:firstLine="720"/>
        <w:jc w:val="right"/>
        <w:rPr>
          <w:sz w:val="22"/>
          <w:szCs w:val="22"/>
        </w:rPr>
      </w:pPr>
      <w:r w:rsidRPr="00D60D9D">
        <w:rPr>
          <w:sz w:val="22"/>
          <w:szCs w:val="22"/>
        </w:rPr>
        <w:t xml:space="preserve"> до </w:t>
      </w:r>
      <w:r w:rsidRPr="001C767F">
        <w:rPr>
          <w:sz w:val="22"/>
          <w:szCs w:val="22"/>
        </w:rPr>
        <w:t>20</w:t>
      </w:r>
      <w:r w:rsidR="004F6E7D" w:rsidRPr="001C767F">
        <w:rPr>
          <w:sz w:val="22"/>
          <w:szCs w:val="22"/>
        </w:rPr>
        <w:t>32</w:t>
      </w:r>
      <w:r w:rsidRPr="001C767F">
        <w:rPr>
          <w:sz w:val="22"/>
          <w:szCs w:val="22"/>
        </w:rPr>
        <w:t xml:space="preserve"> года</w:t>
      </w:r>
    </w:p>
    <w:p w14:paraId="45E6E12A" w14:textId="77777777" w:rsidR="007D42EB" w:rsidRPr="001C767F" w:rsidRDefault="007D42EB" w:rsidP="00407630">
      <w:pPr>
        <w:widowControl w:val="0"/>
        <w:ind w:firstLine="720"/>
        <w:jc w:val="right"/>
        <w:rPr>
          <w:sz w:val="22"/>
          <w:szCs w:val="22"/>
        </w:rPr>
      </w:pPr>
    </w:p>
    <w:p w14:paraId="149A7F6B" w14:textId="0616D9CE" w:rsidR="008C31D0" w:rsidRPr="001C767F" w:rsidRDefault="008C31D0" w:rsidP="00407630">
      <w:pPr>
        <w:widowControl w:val="0"/>
        <w:ind w:firstLine="720"/>
        <w:jc w:val="right"/>
        <w:rPr>
          <w:sz w:val="22"/>
          <w:szCs w:val="22"/>
        </w:rPr>
      </w:pPr>
    </w:p>
    <w:p w14:paraId="5F07596A" w14:textId="77777777" w:rsidR="007D42EB" w:rsidRPr="001C767F" w:rsidRDefault="007D42EB" w:rsidP="007D42EB">
      <w:pPr>
        <w:widowControl w:val="0"/>
        <w:autoSpaceDE w:val="0"/>
        <w:autoSpaceDN w:val="0"/>
        <w:adjustRightInd w:val="0"/>
        <w:jc w:val="center"/>
        <w:rPr>
          <w:b/>
          <w:sz w:val="28"/>
          <w:szCs w:val="28"/>
        </w:rPr>
      </w:pPr>
      <w:r w:rsidRPr="001C767F">
        <w:rPr>
          <w:b/>
          <w:sz w:val="28"/>
          <w:szCs w:val="28"/>
        </w:rPr>
        <w:t>МУНИЦИПАЛЬНАЯ ПОДПРОГРАММА</w:t>
      </w:r>
    </w:p>
    <w:p w14:paraId="37FE1ADE" w14:textId="4AE7A5CC" w:rsidR="007D42EB" w:rsidRPr="001C767F" w:rsidRDefault="007D42EB" w:rsidP="007D42EB">
      <w:pPr>
        <w:widowControl w:val="0"/>
        <w:autoSpaceDE w:val="0"/>
        <w:autoSpaceDN w:val="0"/>
        <w:adjustRightInd w:val="0"/>
        <w:jc w:val="center"/>
        <w:rPr>
          <w:b/>
          <w:sz w:val="28"/>
          <w:szCs w:val="28"/>
        </w:rPr>
      </w:pPr>
      <w:r w:rsidRPr="001C767F">
        <w:rPr>
          <w:b/>
          <w:sz w:val="28"/>
          <w:szCs w:val="28"/>
        </w:rPr>
        <w:t>«</w:t>
      </w:r>
      <w:r w:rsidRPr="001C767F">
        <w:rPr>
          <w:b/>
          <w:bCs/>
          <w:sz w:val="28"/>
          <w:szCs w:val="28"/>
        </w:rPr>
        <w:t>О</w:t>
      </w:r>
      <w:r w:rsidR="006A62E4" w:rsidRPr="001C767F">
        <w:rPr>
          <w:b/>
          <w:bCs/>
          <w:sz w:val="28"/>
          <w:szCs w:val="28"/>
        </w:rPr>
        <w:t>БЕСПЕЧЕНИЕ</w:t>
      </w:r>
      <w:r w:rsidRPr="001C767F">
        <w:rPr>
          <w:b/>
          <w:bCs/>
          <w:sz w:val="28"/>
          <w:szCs w:val="28"/>
        </w:rPr>
        <w:t xml:space="preserve"> </w:t>
      </w:r>
      <w:r w:rsidR="006A62E4" w:rsidRPr="001C767F">
        <w:rPr>
          <w:b/>
          <w:bCs/>
          <w:sz w:val="28"/>
          <w:szCs w:val="28"/>
        </w:rPr>
        <w:t>РЕАЛИЗАЦИИ</w:t>
      </w:r>
      <w:r w:rsidRPr="001C767F">
        <w:rPr>
          <w:b/>
          <w:bCs/>
          <w:sz w:val="28"/>
          <w:szCs w:val="28"/>
        </w:rPr>
        <w:t xml:space="preserve"> </w:t>
      </w:r>
      <w:r w:rsidR="006A62E4" w:rsidRPr="001C767F">
        <w:rPr>
          <w:b/>
          <w:bCs/>
          <w:sz w:val="28"/>
          <w:szCs w:val="28"/>
        </w:rPr>
        <w:t>МУНИЦИПАЛЬНОЙ</w:t>
      </w:r>
      <w:r w:rsidRPr="001C767F">
        <w:rPr>
          <w:b/>
          <w:bCs/>
          <w:sz w:val="28"/>
          <w:szCs w:val="28"/>
        </w:rPr>
        <w:t xml:space="preserve"> </w:t>
      </w:r>
      <w:r w:rsidR="006A62E4" w:rsidRPr="001C767F">
        <w:rPr>
          <w:b/>
          <w:bCs/>
          <w:sz w:val="28"/>
          <w:szCs w:val="28"/>
        </w:rPr>
        <w:t>ПРОГРАММЫ</w:t>
      </w:r>
      <w:r w:rsidRPr="001C767F">
        <w:rPr>
          <w:b/>
          <w:bCs/>
          <w:sz w:val="28"/>
          <w:szCs w:val="28"/>
        </w:rPr>
        <w:t xml:space="preserve"> «У</w:t>
      </w:r>
      <w:r w:rsidR="006A62E4" w:rsidRPr="001C767F">
        <w:rPr>
          <w:b/>
          <w:bCs/>
          <w:sz w:val="28"/>
          <w:szCs w:val="28"/>
        </w:rPr>
        <w:t>ПРАВЛЕНИЕ</w:t>
      </w:r>
      <w:r w:rsidRPr="001C767F">
        <w:rPr>
          <w:b/>
          <w:bCs/>
          <w:sz w:val="28"/>
          <w:szCs w:val="28"/>
        </w:rPr>
        <w:t xml:space="preserve"> </w:t>
      </w:r>
      <w:r w:rsidR="006A62E4" w:rsidRPr="001C767F">
        <w:rPr>
          <w:b/>
          <w:bCs/>
          <w:sz w:val="28"/>
          <w:szCs w:val="28"/>
        </w:rPr>
        <w:t>ФИНАНСАМИ</w:t>
      </w:r>
      <w:r w:rsidRPr="001C767F">
        <w:rPr>
          <w:b/>
          <w:bCs/>
          <w:sz w:val="28"/>
          <w:szCs w:val="28"/>
        </w:rPr>
        <w:t xml:space="preserve"> Б</w:t>
      </w:r>
      <w:r w:rsidR="006A62E4" w:rsidRPr="001C767F">
        <w:rPr>
          <w:b/>
          <w:bCs/>
          <w:sz w:val="28"/>
          <w:szCs w:val="28"/>
        </w:rPr>
        <w:t>АЙКАЛОВСКОГО</w:t>
      </w:r>
      <w:r w:rsidRPr="001C767F">
        <w:rPr>
          <w:b/>
          <w:bCs/>
          <w:sz w:val="28"/>
          <w:szCs w:val="28"/>
        </w:rPr>
        <w:t xml:space="preserve"> </w:t>
      </w:r>
      <w:r w:rsidR="006A62E4" w:rsidRPr="001C767F">
        <w:rPr>
          <w:b/>
          <w:bCs/>
          <w:sz w:val="28"/>
          <w:szCs w:val="28"/>
        </w:rPr>
        <w:t>МУНИЦИПАЛЬНОГО</w:t>
      </w:r>
      <w:r w:rsidRPr="001C767F">
        <w:rPr>
          <w:b/>
          <w:bCs/>
          <w:sz w:val="28"/>
          <w:szCs w:val="28"/>
        </w:rPr>
        <w:t xml:space="preserve"> </w:t>
      </w:r>
      <w:r w:rsidR="006A62E4" w:rsidRPr="001C767F">
        <w:rPr>
          <w:b/>
          <w:bCs/>
          <w:sz w:val="28"/>
          <w:szCs w:val="28"/>
        </w:rPr>
        <w:t>РАЙОНА</w:t>
      </w:r>
      <w:r w:rsidRPr="001C767F">
        <w:rPr>
          <w:b/>
          <w:sz w:val="28"/>
          <w:szCs w:val="28"/>
        </w:rPr>
        <w:t xml:space="preserve">» </w:t>
      </w:r>
    </w:p>
    <w:p w14:paraId="33D05695" w14:textId="5A9652F1" w:rsidR="00884405" w:rsidRPr="001C767F" w:rsidRDefault="00884405" w:rsidP="007D42EB">
      <w:pPr>
        <w:widowControl w:val="0"/>
        <w:autoSpaceDE w:val="0"/>
        <w:autoSpaceDN w:val="0"/>
        <w:adjustRightInd w:val="0"/>
        <w:jc w:val="center"/>
        <w:rPr>
          <w:b/>
          <w:sz w:val="28"/>
          <w:szCs w:val="28"/>
        </w:rPr>
      </w:pPr>
    </w:p>
    <w:p w14:paraId="2FBA3EEC" w14:textId="77777777" w:rsidR="00884405" w:rsidRPr="001C767F" w:rsidRDefault="00884405" w:rsidP="00884405">
      <w:pPr>
        <w:widowControl w:val="0"/>
        <w:autoSpaceDE w:val="0"/>
        <w:autoSpaceDN w:val="0"/>
        <w:adjustRightInd w:val="0"/>
        <w:jc w:val="center"/>
        <w:rPr>
          <w:b/>
          <w:sz w:val="28"/>
          <w:szCs w:val="28"/>
        </w:rPr>
      </w:pPr>
      <w:r w:rsidRPr="001C767F">
        <w:rPr>
          <w:b/>
          <w:sz w:val="28"/>
          <w:szCs w:val="28"/>
        </w:rPr>
        <w:t>ПАСПОРТ</w:t>
      </w:r>
    </w:p>
    <w:p w14:paraId="170CBEED" w14:textId="77777777" w:rsidR="00884405" w:rsidRPr="001C767F" w:rsidRDefault="00884405" w:rsidP="00884405">
      <w:pPr>
        <w:widowControl w:val="0"/>
        <w:autoSpaceDE w:val="0"/>
        <w:autoSpaceDN w:val="0"/>
        <w:adjustRightInd w:val="0"/>
        <w:jc w:val="center"/>
        <w:rPr>
          <w:b/>
          <w:sz w:val="28"/>
          <w:szCs w:val="28"/>
        </w:rPr>
      </w:pPr>
      <w:r w:rsidRPr="001C767F">
        <w:rPr>
          <w:b/>
          <w:sz w:val="28"/>
          <w:szCs w:val="28"/>
        </w:rPr>
        <w:t>МУНИЦИПАЛЬНОЙ ПОДПРОГРАММЫ</w:t>
      </w:r>
    </w:p>
    <w:p w14:paraId="5F053FBF" w14:textId="77777777" w:rsidR="00884405" w:rsidRPr="001C767F" w:rsidRDefault="00884405" w:rsidP="00884405">
      <w:pPr>
        <w:widowControl w:val="0"/>
        <w:autoSpaceDE w:val="0"/>
        <w:autoSpaceDN w:val="0"/>
        <w:adjustRightInd w:val="0"/>
        <w:jc w:val="center"/>
        <w:rPr>
          <w:b/>
          <w:sz w:val="28"/>
          <w:szCs w:val="28"/>
        </w:rPr>
      </w:pPr>
      <w:r w:rsidRPr="001C767F">
        <w:rPr>
          <w:b/>
          <w:sz w:val="28"/>
          <w:szCs w:val="28"/>
        </w:rPr>
        <w:t>«</w:t>
      </w:r>
      <w:r w:rsidRPr="001C767F">
        <w:rPr>
          <w:b/>
          <w:bCs/>
          <w:sz w:val="28"/>
          <w:szCs w:val="28"/>
        </w:rPr>
        <w:t>Обеспечение реализации муниципальной программы «Управление финансами Байкаловского муниципального района</w:t>
      </w:r>
      <w:r w:rsidRPr="001C767F">
        <w:rPr>
          <w:b/>
          <w:sz w:val="28"/>
          <w:szCs w:val="28"/>
        </w:rPr>
        <w:t xml:space="preserve">» </w:t>
      </w:r>
    </w:p>
    <w:p w14:paraId="676B5E52" w14:textId="77777777" w:rsidR="00884405" w:rsidRPr="001C767F" w:rsidRDefault="00884405" w:rsidP="00884405">
      <w:pPr>
        <w:widowControl w:val="0"/>
        <w:autoSpaceDE w:val="0"/>
        <w:autoSpaceDN w:val="0"/>
        <w:adjustRightInd w:val="0"/>
        <w:jc w:val="center"/>
        <w:rPr>
          <w:b/>
          <w:bCs/>
          <w:sz w:val="28"/>
          <w:szCs w:val="28"/>
        </w:rPr>
      </w:pPr>
    </w:p>
    <w:tbl>
      <w:tblPr>
        <w:tblW w:w="10206" w:type="dxa"/>
        <w:tblCellSpacing w:w="5" w:type="nil"/>
        <w:tblInd w:w="-5" w:type="dxa"/>
        <w:tblLayout w:type="fixed"/>
        <w:tblCellMar>
          <w:left w:w="75" w:type="dxa"/>
          <w:right w:w="75" w:type="dxa"/>
        </w:tblCellMar>
        <w:tblLook w:val="0000" w:firstRow="0" w:lastRow="0" w:firstColumn="0" w:lastColumn="0" w:noHBand="0" w:noVBand="0"/>
      </w:tblPr>
      <w:tblGrid>
        <w:gridCol w:w="4333"/>
        <w:gridCol w:w="5873"/>
      </w:tblGrid>
      <w:tr w:rsidR="001C767F" w:rsidRPr="001C767F" w14:paraId="537A1E69" w14:textId="77777777" w:rsidTr="00884405">
        <w:trPr>
          <w:trHeight w:val="400"/>
          <w:tblCellSpacing w:w="5" w:type="nil"/>
        </w:trPr>
        <w:tc>
          <w:tcPr>
            <w:tcW w:w="4333" w:type="dxa"/>
            <w:tcBorders>
              <w:top w:val="single" w:sz="4" w:space="0" w:color="auto"/>
              <w:left w:val="single" w:sz="4" w:space="0" w:color="auto"/>
              <w:bottom w:val="single" w:sz="4" w:space="0" w:color="auto"/>
              <w:right w:val="single" w:sz="4" w:space="0" w:color="auto"/>
            </w:tcBorders>
          </w:tcPr>
          <w:p w14:paraId="1D0E6B20" w14:textId="77777777" w:rsidR="00884405" w:rsidRPr="001C767F" w:rsidRDefault="00884405" w:rsidP="00884405">
            <w:pPr>
              <w:widowControl w:val="0"/>
              <w:autoSpaceDE w:val="0"/>
              <w:autoSpaceDN w:val="0"/>
              <w:adjustRightInd w:val="0"/>
              <w:rPr>
                <w:sz w:val="28"/>
                <w:szCs w:val="28"/>
              </w:rPr>
            </w:pPr>
            <w:r w:rsidRPr="001C767F">
              <w:rPr>
                <w:sz w:val="28"/>
                <w:szCs w:val="28"/>
              </w:rPr>
              <w:t xml:space="preserve">Ответственный исполнитель        </w:t>
            </w:r>
            <w:r w:rsidRPr="001C767F">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4D305D5A" w14:textId="77777777" w:rsidR="00884405" w:rsidRPr="001C767F" w:rsidRDefault="00884405" w:rsidP="00884405">
            <w:pPr>
              <w:widowControl w:val="0"/>
              <w:autoSpaceDE w:val="0"/>
              <w:autoSpaceDN w:val="0"/>
              <w:adjustRightInd w:val="0"/>
              <w:rPr>
                <w:sz w:val="28"/>
                <w:szCs w:val="28"/>
              </w:rPr>
            </w:pPr>
            <w:r w:rsidRPr="001C767F">
              <w:rPr>
                <w:sz w:val="28"/>
                <w:szCs w:val="28"/>
              </w:rPr>
              <w:t>Администрация Байкаловского муниципального района Свердловской области</w:t>
            </w:r>
          </w:p>
        </w:tc>
      </w:tr>
      <w:tr w:rsidR="001C767F" w:rsidRPr="001C767F" w14:paraId="18A52E3D" w14:textId="77777777" w:rsidTr="00884405">
        <w:trPr>
          <w:trHeight w:val="400"/>
          <w:tblCellSpacing w:w="5" w:type="nil"/>
        </w:trPr>
        <w:tc>
          <w:tcPr>
            <w:tcW w:w="4333" w:type="dxa"/>
            <w:tcBorders>
              <w:left w:val="single" w:sz="4" w:space="0" w:color="auto"/>
              <w:bottom w:val="single" w:sz="4" w:space="0" w:color="auto"/>
              <w:right w:val="single" w:sz="4" w:space="0" w:color="auto"/>
            </w:tcBorders>
          </w:tcPr>
          <w:p w14:paraId="0EED7E62" w14:textId="77777777" w:rsidR="00884405" w:rsidRPr="001C767F" w:rsidRDefault="00884405" w:rsidP="00884405">
            <w:pPr>
              <w:widowControl w:val="0"/>
              <w:autoSpaceDE w:val="0"/>
              <w:autoSpaceDN w:val="0"/>
              <w:adjustRightInd w:val="0"/>
              <w:rPr>
                <w:sz w:val="28"/>
                <w:szCs w:val="28"/>
              </w:rPr>
            </w:pPr>
            <w:r w:rsidRPr="001C767F">
              <w:rPr>
                <w:sz w:val="28"/>
                <w:szCs w:val="28"/>
              </w:rPr>
              <w:t xml:space="preserve">Сроки реализации                 </w:t>
            </w:r>
            <w:r w:rsidRPr="001C767F">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48164015" w14:textId="0EED4E0C" w:rsidR="00884405" w:rsidRPr="001C767F" w:rsidRDefault="00884405" w:rsidP="00884405">
            <w:pPr>
              <w:widowControl w:val="0"/>
              <w:autoSpaceDE w:val="0"/>
              <w:autoSpaceDN w:val="0"/>
              <w:adjustRightInd w:val="0"/>
              <w:rPr>
                <w:bCs/>
                <w:sz w:val="28"/>
                <w:szCs w:val="28"/>
              </w:rPr>
            </w:pPr>
            <w:r w:rsidRPr="001C767F">
              <w:rPr>
                <w:bCs/>
                <w:sz w:val="28"/>
                <w:szCs w:val="28"/>
              </w:rPr>
              <w:t>20</w:t>
            </w:r>
            <w:r w:rsidR="004F6E7D" w:rsidRPr="001C767F">
              <w:rPr>
                <w:bCs/>
                <w:sz w:val="28"/>
                <w:szCs w:val="28"/>
              </w:rPr>
              <w:t>23</w:t>
            </w:r>
            <w:r w:rsidRPr="001C767F">
              <w:rPr>
                <w:bCs/>
                <w:sz w:val="28"/>
                <w:szCs w:val="28"/>
              </w:rPr>
              <w:t>-20</w:t>
            </w:r>
            <w:r w:rsidR="004F6E7D" w:rsidRPr="001C767F">
              <w:rPr>
                <w:bCs/>
                <w:sz w:val="28"/>
                <w:szCs w:val="28"/>
              </w:rPr>
              <w:t>32 годы</w:t>
            </w:r>
          </w:p>
        </w:tc>
      </w:tr>
      <w:tr w:rsidR="001C767F" w:rsidRPr="001C767F" w14:paraId="61FF0DEF" w14:textId="77777777" w:rsidTr="00884405">
        <w:trPr>
          <w:trHeight w:val="400"/>
          <w:tblCellSpacing w:w="5" w:type="nil"/>
        </w:trPr>
        <w:tc>
          <w:tcPr>
            <w:tcW w:w="4333" w:type="dxa"/>
            <w:tcBorders>
              <w:left w:val="single" w:sz="4" w:space="0" w:color="auto"/>
              <w:bottom w:val="single" w:sz="4" w:space="0" w:color="auto"/>
              <w:right w:val="single" w:sz="4" w:space="0" w:color="auto"/>
            </w:tcBorders>
          </w:tcPr>
          <w:p w14:paraId="13EB8E03" w14:textId="77777777" w:rsidR="00884405" w:rsidRPr="001C767F" w:rsidRDefault="00884405" w:rsidP="00884405">
            <w:pPr>
              <w:widowControl w:val="0"/>
              <w:autoSpaceDE w:val="0"/>
              <w:autoSpaceDN w:val="0"/>
              <w:adjustRightInd w:val="0"/>
              <w:rPr>
                <w:sz w:val="28"/>
                <w:szCs w:val="28"/>
              </w:rPr>
            </w:pPr>
            <w:r w:rsidRPr="001C767F">
              <w:rPr>
                <w:sz w:val="28"/>
                <w:szCs w:val="28"/>
              </w:rPr>
              <w:t xml:space="preserve">Цели и задачи                    </w:t>
            </w:r>
            <w:r w:rsidRPr="001C767F">
              <w:rPr>
                <w:sz w:val="28"/>
                <w:szCs w:val="28"/>
              </w:rPr>
              <w:br/>
              <w:t xml:space="preserve">муниципальной подпрограммы        </w:t>
            </w:r>
          </w:p>
        </w:tc>
        <w:tc>
          <w:tcPr>
            <w:tcW w:w="5873" w:type="dxa"/>
            <w:tcBorders>
              <w:left w:val="single" w:sz="4" w:space="0" w:color="auto"/>
              <w:bottom w:val="single" w:sz="4" w:space="0" w:color="auto"/>
              <w:right w:val="single" w:sz="4" w:space="0" w:color="auto"/>
            </w:tcBorders>
          </w:tcPr>
          <w:p w14:paraId="4EB3D73D" w14:textId="77777777" w:rsidR="00884405" w:rsidRPr="001C767F" w:rsidRDefault="00884405" w:rsidP="00884405">
            <w:pPr>
              <w:widowControl w:val="0"/>
              <w:autoSpaceDE w:val="0"/>
              <w:autoSpaceDN w:val="0"/>
              <w:adjustRightInd w:val="0"/>
              <w:ind w:left="209" w:hanging="209"/>
              <w:rPr>
                <w:bCs/>
                <w:sz w:val="28"/>
                <w:szCs w:val="28"/>
              </w:rPr>
            </w:pPr>
            <w:r w:rsidRPr="001C767F">
              <w:rPr>
                <w:bCs/>
                <w:sz w:val="28"/>
                <w:szCs w:val="28"/>
              </w:rPr>
              <w:t>Цель муниципальной подпрограммы:</w:t>
            </w:r>
          </w:p>
          <w:p w14:paraId="64552A4E" w14:textId="6F0DD226" w:rsidR="00884405" w:rsidRPr="001C767F" w:rsidRDefault="00884405" w:rsidP="00884405">
            <w:pPr>
              <w:jc w:val="both"/>
              <w:rPr>
                <w:sz w:val="28"/>
                <w:szCs w:val="28"/>
              </w:rPr>
            </w:pPr>
            <w:r w:rsidRPr="001C767F">
              <w:rPr>
                <w:sz w:val="28"/>
                <w:szCs w:val="28"/>
              </w:rPr>
              <w:t>1.</w:t>
            </w:r>
            <w:r w:rsidR="000B1409" w:rsidRPr="001C767F">
              <w:rPr>
                <w:sz w:val="28"/>
                <w:szCs w:val="28"/>
              </w:rPr>
              <w:t xml:space="preserve">Обеспечение </w:t>
            </w:r>
            <w:r w:rsidRPr="001C767F">
              <w:rPr>
                <w:sz w:val="28"/>
                <w:szCs w:val="28"/>
              </w:rPr>
              <w:t>условий</w:t>
            </w:r>
            <w:r w:rsidRPr="001C767F">
              <w:rPr>
                <w:bCs/>
                <w:sz w:val="28"/>
                <w:szCs w:val="28"/>
              </w:rPr>
              <w:t xml:space="preserve"> для успешной реализации мероприятий муниципальной программы в соответствии со сроками и задачами.</w:t>
            </w:r>
          </w:p>
          <w:p w14:paraId="3244E8CC" w14:textId="77777777" w:rsidR="00884405" w:rsidRPr="001C767F" w:rsidRDefault="00884405" w:rsidP="00884405">
            <w:pPr>
              <w:jc w:val="both"/>
              <w:rPr>
                <w:sz w:val="28"/>
                <w:szCs w:val="28"/>
              </w:rPr>
            </w:pPr>
          </w:p>
          <w:p w14:paraId="18A3BA9F" w14:textId="77777777" w:rsidR="00884405" w:rsidRPr="001C767F" w:rsidRDefault="00884405" w:rsidP="00884405">
            <w:pPr>
              <w:jc w:val="both"/>
              <w:rPr>
                <w:sz w:val="28"/>
                <w:szCs w:val="28"/>
              </w:rPr>
            </w:pPr>
            <w:r w:rsidRPr="001C767F">
              <w:rPr>
                <w:sz w:val="28"/>
                <w:szCs w:val="28"/>
              </w:rPr>
              <w:t>Задача муниципальной подпрограммы:</w:t>
            </w:r>
          </w:p>
          <w:p w14:paraId="5C3B1770" w14:textId="5BDDFB0B" w:rsidR="00884405" w:rsidRPr="001C767F" w:rsidRDefault="00884405" w:rsidP="00884405">
            <w:pPr>
              <w:jc w:val="both"/>
              <w:rPr>
                <w:strike/>
                <w:sz w:val="28"/>
                <w:szCs w:val="28"/>
              </w:rPr>
            </w:pPr>
            <w:r w:rsidRPr="001C767F">
              <w:rPr>
                <w:sz w:val="28"/>
                <w:szCs w:val="28"/>
              </w:rPr>
              <w:t>1.Обеспечение эффективной деятельности Финансового управления Администрации Байкаловского муниципального района</w:t>
            </w:r>
            <w:r w:rsidRPr="001C767F">
              <w:rPr>
                <w:bCs/>
                <w:sz w:val="28"/>
                <w:szCs w:val="28"/>
              </w:rPr>
              <w:t xml:space="preserve"> по реализации муниципальной программы «Управление финансами Байкаловского муниципального района» до 20</w:t>
            </w:r>
            <w:r w:rsidR="007448D1" w:rsidRPr="001C767F">
              <w:rPr>
                <w:bCs/>
                <w:sz w:val="28"/>
                <w:szCs w:val="28"/>
              </w:rPr>
              <w:t>32</w:t>
            </w:r>
            <w:r w:rsidRPr="001C767F">
              <w:rPr>
                <w:bCs/>
                <w:sz w:val="28"/>
                <w:szCs w:val="28"/>
              </w:rPr>
              <w:t xml:space="preserve"> года.</w:t>
            </w:r>
          </w:p>
        </w:tc>
      </w:tr>
      <w:tr w:rsidR="00884405" w:rsidRPr="00884405" w14:paraId="017AD8BA" w14:textId="77777777" w:rsidTr="00884405">
        <w:trPr>
          <w:trHeight w:val="1504"/>
          <w:tblCellSpacing w:w="5" w:type="nil"/>
        </w:trPr>
        <w:tc>
          <w:tcPr>
            <w:tcW w:w="4333" w:type="dxa"/>
            <w:tcBorders>
              <w:top w:val="single" w:sz="4" w:space="0" w:color="auto"/>
              <w:left w:val="single" w:sz="4" w:space="0" w:color="auto"/>
              <w:bottom w:val="single" w:sz="4" w:space="0" w:color="auto"/>
              <w:right w:val="single" w:sz="4" w:space="0" w:color="auto"/>
            </w:tcBorders>
          </w:tcPr>
          <w:p w14:paraId="10C67965" w14:textId="77777777" w:rsidR="00884405" w:rsidRPr="00884405" w:rsidRDefault="00884405" w:rsidP="00884405">
            <w:pPr>
              <w:widowControl w:val="0"/>
              <w:autoSpaceDE w:val="0"/>
              <w:autoSpaceDN w:val="0"/>
              <w:adjustRightInd w:val="0"/>
              <w:rPr>
                <w:sz w:val="28"/>
                <w:szCs w:val="28"/>
              </w:rPr>
            </w:pPr>
            <w:r w:rsidRPr="00884405">
              <w:rPr>
                <w:sz w:val="28"/>
                <w:szCs w:val="28"/>
              </w:rPr>
              <w:t xml:space="preserve">Перечень основных                </w:t>
            </w:r>
            <w:r w:rsidRPr="00884405">
              <w:rPr>
                <w:sz w:val="28"/>
                <w:szCs w:val="28"/>
              </w:rPr>
              <w:br/>
              <w:t xml:space="preserve">целевых показателей              </w:t>
            </w:r>
            <w:r w:rsidRPr="00884405">
              <w:rPr>
                <w:sz w:val="28"/>
                <w:szCs w:val="28"/>
              </w:rPr>
              <w:br/>
              <w:t xml:space="preserve">муниципальной подпрограммы        </w:t>
            </w:r>
          </w:p>
        </w:tc>
        <w:tc>
          <w:tcPr>
            <w:tcW w:w="5873" w:type="dxa"/>
            <w:tcBorders>
              <w:top w:val="single" w:sz="4" w:space="0" w:color="auto"/>
              <w:left w:val="single" w:sz="4" w:space="0" w:color="auto"/>
              <w:bottom w:val="single" w:sz="4" w:space="0" w:color="auto"/>
              <w:right w:val="single" w:sz="4" w:space="0" w:color="auto"/>
            </w:tcBorders>
          </w:tcPr>
          <w:p w14:paraId="4FCB6A60" w14:textId="77777777" w:rsidR="0080143E" w:rsidRDefault="00884405" w:rsidP="0080143E">
            <w:pPr>
              <w:rPr>
                <w:sz w:val="28"/>
                <w:szCs w:val="28"/>
              </w:rPr>
            </w:pPr>
            <w:r w:rsidRPr="00884405">
              <w:rPr>
                <w:sz w:val="28"/>
                <w:szCs w:val="28"/>
              </w:rPr>
              <w:t xml:space="preserve">1. </w:t>
            </w:r>
            <w:r w:rsidR="0080143E" w:rsidRPr="0080143E">
              <w:rPr>
                <w:sz w:val="28"/>
                <w:szCs w:val="28"/>
              </w:rPr>
              <w:t>Объем просроченной кредиторской задолженности Финансового управления Администрации Байкаловского муниципального района по обязательствам местного бюджета</w:t>
            </w:r>
            <w:r w:rsidR="0080143E">
              <w:rPr>
                <w:sz w:val="28"/>
                <w:szCs w:val="28"/>
              </w:rPr>
              <w:t>;</w:t>
            </w:r>
          </w:p>
          <w:p w14:paraId="12C743A5" w14:textId="49BCD052" w:rsidR="00884405" w:rsidRPr="00884405" w:rsidRDefault="00884405" w:rsidP="0080143E">
            <w:pPr>
              <w:rPr>
                <w:sz w:val="28"/>
                <w:szCs w:val="28"/>
              </w:rPr>
            </w:pPr>
            <w:r w:rsidRPr="00884405">
              <w:rPr>
                <w:sz w:val="28"/>
                <w:szCs w:val="28"/>
              </w:rPr>
              <w:t>2.</w:t>
            </w:r>
            <w:r w:rsidRPr="00884405">
              <w:rPr>
                <w:iCs/>
                <w:color w:val="0000FF"/>
                <w:sz w:val="28"/>
                <w:szCs w:val="28"/>
              </w:rPr>
              <w:t xml:space="preserve"> </w:t>
            </w:r>
            <w:r w:rsidRPr="00884405">
              <w:rPr>
                <w:sz w:val="28"/>
                <w:szCs w:val="28"/>
              </w:rPr>
              <w:t>Уровень обеспеченности муниципальных служащих Финансового управления автоматизированными рабочими местами.</w:t>
            </w:r>
          </w:p>
        </w:tc>
      </w:tr>
      <w:tr w:rsidR="00884405" w:rsidRPr="00884405" w14:paraId="3D67D09F" w14:textId="77777777" w:rsidTr="00884405">
        <w:trPr>
          <w:trHeight w:val="1870"/>
          <w:tblCellSpacing w:w="5" w:type="nil"/>
        </w:trPr>
        <w:tc>
          <w:tcPr>
            <w:tcW w:w="4333" w:type="dxa"/>
            <w:tcBorders>
              <w:top w:val="single" w:sz="4" w:space="0" w:color="auto"/>
              <w:left w:val="single" w:sz="4" w:space="0" w:color="auto"/>
              <w:bottom w:val="single" w:sz="4" w:space="0" w:color="auto"/>
              <w:right w:val="single" w:sz="4" w:space="0" w:color="auto"/>
            </w:tcBorders>
          </w:tcPr>
          <w:p w14:paraId="60D90B7E" w14:textId="77777777" w:rsidR="00884405" w:rsidRPr="00884405" w:rsidRDefault="00884405" w:rsidP="00884405">
            <w:pPr>
              <w:widowControl w:val="0"/>
              <w:autoSpaceDE w:val="0"/>
              <w:autoSpaceDN w:val="0"/>
              <w:adjustRightInd w:val="0"/>
              <w:ind w:left="67"/>
              <w:rPr>
                <w:sz w:val="28"/>
                <w:szCs w:val="28"/>
              </w:rPr>
            </w:pPr>
            <w:r w:rsidRPr="00884405">
              <w:rPr>
                <w:sz w:val="28"/>
                <w:szCs w:val="28"/>
              </w:rPr>
              <w:lastRenderedPageBreak/>
              <w:t xml:space="preserve">Объемы финансирования            </w:t>
            </w:r>
            <w:r w:rsidRPr="00884405">
              <w:rPr>
                <w:sz w:val="28"/>
                <w:szCs w:val="28"/>
              </w:rPr>
              <w:br/>
              <w:t xml:space="preserve">муниципальной подпрограммы        </w:t>
            </w:r>
            <w:r w:rsidRPr="00884405">
              <w:rPr>
                <w:sz w:val="28"/>
                <w:szCs w:val="28"/>
              </w:rPr>
              <w:br/>
              <w:t xml:space="preserve">по годам реализации, тыс. рублей </w:t>
            </w:r>
          </w:p>
        </w:tc>
        <w:tc>
          <w:tcPr>
            <w:tcW w:w="5873" w:type="dxa"/>
            <w:tcBorders>
              <w:top w:val="single" w:sz="4" w:space="0" w:color="auto"/>
              <w:left w:val="single" w:sz="4" w:space="0" w:color="auto"/>
              <w:bottom w:val="single" w:sz="4" w:space="0" w:color="auto"/>
              <w:right w:val="single" w:sz="4" w:space="0" w:color="auto"/>
            </w:tcBorders>
          </w:tcPr>
          <w:p w14:paraId="019ADC43" w14:textId="2E6364FD" w:rsidR="00884405" w:rsidRPr="001C767F" w:rsidRDefault="00884405" w:rsidP="00884405">
            <w:pPr>
              <w:widowControl w:val="0"/>
              <w:autoSpaceDE w:val="0"/>
              <w:autoSpaceDN w:val="0"/>
              <w:adjustRightInd w:val="0"/>
              <w:rPr>
                <w:sz w:val="28"/>
                <w:szCs w:val="28"/>
              </w:rPr>
            </w:pPr>
            <w:r w:rsidRPr="001C767F">
              <w:rPr>
                <w:sz w:val="28"/>
                <w:szCs w:val="28"/>
              </w:rPr>
              <w:t xml:space="preserve">Всего: </w:t>
            </w:r>
            <w:r w:rsidR="001C59FE" w:rsidRPr="001C767F">
              <w:rPr>
                <w:sz w:val="28"/>
                <w:szCs w:val="28"/>
              </w:rPr>
              <w:t>174 935,3 тыс.руб.,</w:t>
            </w:r>
            <w:r w:rsidRPr="001C767F">
              <w:rPr>
                <w:sz w:val="28"/>
                <w:szCs w:val="28"/>
              </w:rPr>
              <w:t> </w:t>
            </w:r>
          </w:p>
          <w:p w14:paraId="2D009C1B" w14:textId="77777777" w:rsidR="00884405" w:rsidRPr="001C767F" w:rsidRDefault="00884405" w:rsidP="00884405">
            <w:pPr>
              <w:widowControl w:val="0"/>
              <w:autoSpaceDE w:val="0"/>
              <w:autoSpaceDN w:val="0"/>
              <w:adjustRightInd w:val="0"/>
              <w:rPr>
                <w:sz w:val="28"/>
                <w:szCs w:val="28"/>
              </w:rPr>
            </w:pPr>
            <w:r w:rsidRPr="001C767F">
              <w:rPr>
                <w:sz w:val="28"/>
                <w:szCs w:val="28"/>
              </w:rPr>
              <w:t>в том числе:</w:t>
            </w:r>
          </w:p>
          <w:p w14:paraId="16702F2D" w14:textId="48A03CCB" w:rsidR="007448D1" w:rsidRPr="001C767F" w:rsidRDefault="007448D1" w:rsidP="007448D1">
            <w:pPr>
              <w:widowControl w:val="0"/>
              <w:autoSpaceDE w:val="0"/>
              <w:autoSpaceDN w:val="0"/>
              <w:adjustRightInd w:val="0"/>
              <w:rPr>
                <w:sz w:val="28"/>
                <w:szCs w:val="28"/>
              </w:rPr>
            </w:pPr>
            <w:r w:rsidRPr="001C767F">
              <w:rPr>
                <w:sz w:val="28"/>
                <w:szCs w:val="28"/>
              </w:rPr>
              <w:t xml:space="preserve">2023- </w:t>
            </w:r>
            <w:r w:rsidR="001C59FE" w:rsidRPr="001C767F">
              <w:rPr>
                <w:sz w:val="28"/>
                <w:szCs w:val="28"/>
              </w:rPr>
              <w:t>16 186,4</w:t>
            </w:r>
          </w:p>
          <w:p w14:paraId="68CE85DF" w14:textId="191D60CC" w:rsidR="007448D1" w:rsidRPr="001C767F" w:rsidRDefault="007448D1" w:rsidP="007448D1">
            <w:pPr>
              <w:widowControl w:val="0"/>
              <w:autoSpaceDE w:val="0"/>
              <w:autoSpaceDN w:val="0"/>
              <w:adjustRightInd w:val="0"/>
              <w:rPr>
                <w:sz w:val="28"/>
                <w:szCs w:val="28"/>
              </w:rPr>
            </w:pPr>
            <w:r w:rsidRPr="001C767F">
              <w:rPr>
                <w:sz w:val="28"/>
                <w:szCs w:val="28"/>
              </w:rPr>
              <w:t>2024-</w:t>
            </w:r>
            <w:r w:rsidR="001C59FE" w:rsidRPr="001C767F">
              <w:rPr>
                <w:sz w:val="28"/>
                <w:szCs w:val="28"/>
              </w:rPr>
              <w:t xml:space="preserve"> 17 055,3</w:t>
            </w:r>
          </w:p>
          <w:p w14:paraId="55F2A283" w14:textId="2834EBEB" w:rsidR="007448D1" w:rsidRPr="001C767F" w:rsidRDefault="007448D1" w:rsidP="007448D1">
            <w:pPr>
              <w:widowControl w:val="0"/>
              <w:autoSpaceDE w:val="0"/>
              <w:autoSpaceDN w:val="0"/>
              <w:adjustRightInd w:val="0"/>
              <w:rPr>
                <w:sz w:val="28"/>
                <w:szCs w:val="28"/>
              </w:rPr>
            </w:pPr>
            <w:r w:rsidRPr="001C767F">
              <w:rPr>
                <w:sz w:val="28"/>
                <w:szCs w:val="28"/>
              </w:rPr>
              <w:t xml:space="preserve">2025- </w:t>
            </w:r>
            <w:r w:rsidR="001C59FE" w:rsidRPr="001C767F">
              <w:rPr>
                <w:sz w:val="28"/>
                <w:szCs w:val="28"/>
              </w:rPr>
              <w:t>17 711,7</w:t>
            </w:r>
          </w:p>
          <w:p w14:paraId="0B39E14B" w14:textId="77777777" w:rsidR="001C59FE" w:rsidRPr="001C767F" w:rsidRDefault="007448D1" w:rsidP="001C59FE">
            <w:pPr>
              <w:widowControl w:val="0"/>
              <w:autoSpaceDE w:val="0"/>
              <w:autoSpaceDN w:val="0"/>
              <w:adjustRightInd w:val="0"/>
              <w:rPr>
                <w:sz w:val="28"/>
                <w:szCs w:val="28"/>
              </w:rPr>
            </w:pPr>
            <w:r w:rsidRPr="001C767F">
              <w:rPr>
                <w:sz w:val="28"/>
                <w:szCs w:val="28"/>
              </w:rPr>
              <w:t>2026-</w:t>
            </w:r>
            <w:r w:rsidR="001C59FE" w:rsidRPr="001C767F">
              <w:rPr>
                <w:sz w:val="28"/>
                <w:szCs w:val="28"/>
              </w:rPr>
              <w:t xml:space="preserve"> 17 711,7</w:t>
            </w:r>
          </w:p>
          <w:p w14:paraId="46100E8F" w14:textId="7D03A37E" w:rsidR="007448D1" w:rsidRPr="001C767F" w:rsidRDefault="007448D1" w:rsidP="007448D1">
            <w:pPr>
              <w:widowControl w:val="0"/>
              <w:autoSpaceDE w:val="0"/>
              <w:autoSpaceDN w:val="0"/>
              <w:adjustRightInd w:val="0"/>
              <w:rPr>
                <w:sz w:val="28"/>
                <w:szCs w:val="28"/>
              </w:rPr>
            </w:pPr>
            <w:r w:rsidRPr="001C767F">
              <w:rPr>
                <w:sz w:val="28"/>
                <w:szCs w:val="28"/>
              </w:rPr>
              <w:t xml:space="preserve">2027- </w:t>
            </w:r>
            <w:r w:rsidR="001C59FE" w:rsidRPr="001C767F">
              <w:rPr>
                <w:sz w:val="28"/>
                <w:szCs w:val="28"/>
              </w:rPr>
              <w:t>17 711,7</w:t>
            </w:r>
          </w:p>
          <w:p w14:paraId="710B6B1F" w14:textId="7002CC9D" w:rsidR="007448D1" w:rsidRPr="001C767F" w:rsidRDefault="007448D1" w:rsidP="007448D1">
            <w:pPr>
              <w:widowControl w:val="0"/>
              <w:autoSpaceDE w:val="0"/>
              <w:autoSpaceDN w:val="0"/>
              <w:adjustRightInd w:val="0"/>
              <w:rPr>
                <w:sz w:val="28"/>
                <w:szCs w:val="28"/>
              </w:rPr>
            </w:pPr>
            <w:r w:rsidRPr="001C767F">
              <w:rPr>
                <w:sz w:val="28"/>
                <w:szCs w:val="28"/>
              </w:rPr>
              <w:t xml:space="preserve">2028- </w:t>
            </w:r>
            <w:r w:rsidR="001C59FE" w:rsidRPr="001C767F">
              <w:rPr>
                <w:sz w:val="28"/>
                <w:szCs w:val="28"/>
              </w:rPr>
              <w:t>17 711,7</w:t>
            </w:r>
          </w:p>
          <w:p w14:paraId="5E198908" w14:textId="78FB858D" w:rsidR="007448D1" w:rsidRPr="001C767F" w:rsidRDefault="007448D1" w:rsidP="007448D1">
            <w:pPr>
              <w:widowControl w:val="0"/>
              <w:autoSpaceDE w:val="0"/>
              <w:autoSpaceDN w:val="0"/>
              <w:adjustRightInd w:val="0"/>
              <w:rPr>
                <w:sz w:val="28"/>
                <w:szCs w:val="28"/>
              </w:rPr>
            </w:pPr>
            <w:r w:rsidRPr="001C767F">
              <w:rPr>
                <w:sz w:val="28"/>
                <w:szCs w:val="28"/>
              </w:rPr>
              <w:t xml:space="preserve">2029- </w:t>
            </w:r>
            <w:r w:rsidR="001C59FE" w:rsidRPr="001C767F">
              <w:rPr>
                <w:sz w:val="28"/>
                <w:szCs w:val="28"/>
              </w:rPr>
              <w:t>17 711,7</w:t>
            </w:r>
          </w:p>
          <w:p w14:paraId="14AAF304" w14:textId="48511BBB" w:rsidR="007448D1" w:rsidRPr="001C767F" w:rsidRDefault="007448D1" w:rsidP="007448D1">
            <w:pPr>
              <w:widowControl w:val="0"/>
              <w:autoSpaceDE w:val="0"/>
              <w:autoSpaceDN w:val="0"/>
              <w:adjustRightInd w:val="0"/>
              <w:rPr>
                <w:sz w:val="28"/>
                <w:szCs w:val="28"/>
              </w:rPr>
            </w:pPr>
            <w:r w:rsidRPr="001C767F">
              <w:rPr>
                <w:sz w:val="28"/>
                <w:szCs w:val="28"/>
              </w:rPr>
              <w:t>2030-</w:t>
            </w:r>
            <w:r w:rsidR="001C59FE" w:rsidRPr="001C767F">
              <w:rPr>
                <w:sz w:val="28"/>
                <w:szCs w:val="28"/>
              </w:rPr>
              <w:t xml:space="preserve"> 17 711,7</w:t>
            </w:r>
          </w:p>
          <w:p w14:paraId="7D39A4A2" w14:textId="2851D28C" w:rsidR="007448D1" w:rsidRPr="001C767F" w:rsidRDefault="007448D1" w:rsidP="007448D1">
            <w:pPr>
              <w:widowControl w:val="0"/>
              <w:autoSpaceDE w:val="0"/>
              <w:autoSpaceDN w:val="0"/>
              <w:adjustRightInd w:val="0"/>
              <w:rPr>
                <w:sz w:val="28"/>
                <w:szCs w:val="28"/>
              </w:rPr>
            </w:pPr>
            <w:r w:rsidRPr="001C767F">
              <w:rPr>
                <w:sz w:val="28"/>
                <w:szCs w:val="28"/>
              </w:rPr>
              <w:t xml:space="preserve">2031- </w:t>
            </w:r>
            <w:r w:rsidR="001C59FE" w:rsidRPr="001C767F">
              <w:rPr>
                <w:sz w:val="28"/>
                <w:szCs w:val="28"/>
              </w:rPr>
              <w:t>17 711,7</w:t>
            </w:r>
          </w:p>
          <w:p w14:paraId="276DE64C" w14:textId="2ADC2ABD" w:rsidR="007448D1" w:rsidRPr="001C767F" w:rsidRDefault="007448D1" w:rsidP="007448D1">
            <w:pPr>
              <w:widowControl w:val="0"/>
              <w:autoSpaceDE w:val="0"/>
              <w:autoSpaceDN w:val="0"/>
              <w:adjustRightInd w:val="0"/>
              <w:rPr>
                <w:sz w:val="28"/>
                <w:szCs w:val="28"/>
              </w:rPr>
            </w:pPr>
            <w:r w:rsidRPr="001C767F">
              <w:rPr>
                <w:sz w:val="28"/>
                <w:szCs w:val="28"/>
              </w:rPr>
              <w:t>2032-</w:t>
            </w:r>
            <w:r w:rsidR="001C59FE" w:rsidRPr="001C767F">
              <w:rPr>
                <w:sz w:val="28"/>
                <w:szCs w:val="28"/>
              </w:rPr>
              <w:t xml:space="preserve"> 17 711,7</w:t>
            </w:r>
          </w:p>
          <w:p w14:paraId="7B0E5F41" w14:textId="77777777" w:rsidR="00884405" w:rsidRPr="001C767F" w:rsidRDefault="00884405" w:rsidP="00884405">
            <w:pPr>
              <w:widowControl w:val="0"/>
              <w:autoSpaceDE w:val="0"/>
              <w:autoSpaceDN w:val="0"/>
              <w:adjustRightInd w:val="0"/>
              <w:rPr>
                <w:sz w:val="28"/>
                <w:szCs w:val="28"/>
              </w:rPr>
            </w:pPr>
            <w:r w:rsidRPr="001C767F">
              <w:rPr>
                <w:sz w:val="28"/>
                <w:szCs w:val="28"/>
              </w:rPr>
              <w:t>из них:</w:t>
            </w:r>
          </w:p>
          <w:p w14:paraId="716934AD" w14:textId="41D82634" w:rsidR="00884405" w:rsidRPr="001C767F" w:rsidRDefault="00884405" w:rsidP="00884405">
            <w:pPr>
              <w:widowControl w:val="0"/>
              <w:autoSpaceDE w:val="0"/>
              <w:autoSpaceDN w:val="0"/>
              <w:adjustRightInd w:val="0"/>
              <w:rPr>
                <w:sz w:val="28"/>
                <w:szCs w:val="28"/>
              </w:rPr>
            </w:pPr>
            <w:r w:rsidRPr="001C767F">
              <w:rPr>
                <w:sz w:val="28"/>
                <w:szCs w:val="28"/>
              </w:rPr>
              <w:t xml:space="preserve">областной бюджет – </w:t>
            </w:r>
            <w:r w:rsidR="0052614E" w:rsidRPr="001C767F">
              <w:rPr>
                <w:sz w:val="28"/>
                <w:szCs w:val="28"/>
              </w:rPr>
              <w:t>0,0 тыс.руб.,</w:t>
            </w:r>
          </w:p>
          <w:p w14:paraId="6C16B89F" w14:textId="77777777" w:rsidR="00884405" w:rsidRPr="001C767F" w:rsidRDefault="00884405" w:rsidP="00884405">
            <w:pPr>
              <w:widowControl w:val="0"/>
              <w:autoSpaceDE w:val="0"/>
              <w:autoSpaceDN w:val="0"/>
              <w:adjustRightInd w:val="0"/>
              <w:rPr>
                <w:sz w:val="28"/>
                <w:szCs w:val="28"/>
              </w:rPr>
            </w:pPr>
            <w:r w:rsidRPr="001C767F">
              <w:rPr>
                <w:sz w:val="28"/>
                <w:szCs w:val="28"/>
              </w:rPr>
              <w:t xml:space="preserve">в том числе: </w:t>
            </w:r>
          </w:p>
          <w:p w14:paraId="5148F654" w14:textId="5E80A400" w:rsidR="007448D1" w:rsidRPr="001C767F" w:rsidRDefault="007448D1" w:rsidP="007448D1">
            <w:pPr>
              <w:widowControl w:val="0"/>
              <w:autoSpaceDE w:val="0"/>
              <w:autoSpaceDN w:val="0"/>
              <w:adjustRightInd w:val="0"/>
              <w:rPr>
                <w:sz w:val="28"/>
                <w:szCs w:val="28"/>
              </w:rPr>
            </w:pPr>
            <w:r w:rsidRPr="001C767F">
              <w:rPr>
                <w:sz w:val="28"/>
                <w:szCs w:val="28"/>
              </w:rPr>
              <w:t xml:space="preserve">2023- </w:t>
            </w:r>
            <w:r w:rsidR="0052614E" w:rsidRPr="001C767F">
              <w:rPr>
                <w:sz w:val="28"/>
                <w:szCs w:val="28"/>
              </w:rPr>
              <w:t>0,0</w:t>
            </w:r>
          </w:p>
          <w:p w14:paraId="771EDC23" w14:textId="4DE9DAB3" w:rsidR="007448D1" w:rsidRPr="001C767F" w:rsidRDefault="007448D1" w:rsidP="007448D1">
            <w:pPr>
              <w:widowControl w:val="0"/>
              <w:autoSpaceDE w:val="0"/>
              <w:autoSpaceDN w:val="0"/>
              <w:adjustRightInd w:val="0"/>
              <w:rPr>
                <w:sz w:val="28"/>
                <w:szCs w:val="28"/>
              </w:rPr>
            </w:pPr>
            <w:r w:rsidRPr="001C767F">
              <w:rPr>
                <w:sz w:val="28"/>
                <w:szCs w:val="28"/>
              </w:rPr>
              <w:t>2024-</w:t>
            </w:r>
            <w:r w:rsidR="0052614E" w:rsidRPr="001C767F">
              <w:rPr>
                <w:sz w:val="28"/>
                <w:szCs w:val="28"/>
              </w:rPr>
              <w:t xml:space="preserve"> 0,0</w:t>
            </w:r>
          </w:p>
          <w:p w14:paraId="75F032EE" w14:textId="1F77E889" w:rsidR="007448D1" w:rsidRPr="001C767F" w:rsidRDefault="007448D1" w:rsidP="007448D1">
            <w:pPr>
              <w:widowControl w:val="0"/>
              <w:autoSpaceDE w:val="0"/>
              <w:autoSpaceDN w:val="0"/>
              <w:adjustRightInd w:val="0"/>
              <w:rPr>
                <w:sz w:val="28"/>
                <w:szCs w:val="28"/>
              </w:rPr>
            </w:pPr>
            <w:r w:rsidRPr="001C767F">
              <w:rPr>
                <w:sz w:val="28"/>
                <w:szCs w:val="28"/>
              </w:rPr>
              <w:t xml:space="preserve">2025- </w:t>
            </w:r>
            <w:r w:rsidR="0052614E" w:rsidRPr="001C767F">
              <w:rPr>
                <w:sz w:val="28"/>
                <w:szCs w:val="28"/>
              </w:rPr>
              <w:t>0,0</w:t>
            </w:r>
          </w:p>
          <w:p w14:paraId="1ADEDD5C" w14:textId="7108E8EB" w:rsidR="007448D1" w:rsidRPr="001C767F" w:rsidRDefault="007448D1" w:rsidP="007448D1">
            <w:pPr>
              <w:widowControl w:val="0"/>
              <w:autoSpaceDE w:val="0"/>
              <w:autoSpaceDN w:val="0"/>
              <w:adjustRightInd w:val="0"/>
              <w:rPr>
                <w:sz w:val="28"/>
                <w:szCs w:val="28"/>
              </w:rPr>
            </w:pPr>
            <w:r w:rsidRPr="001C767F">
              <w:rPr>
                <w:sz w:val="28"/>
                <w:szCs w:val="28"/>
              </w:rPr>
              <w:t>2026-</w:t>
            </w:r>
            <w:r w:rsidR="0052614E" w:rsidRPr="001C767F">
              <w:rPr>
                <w:sz w:val="28"/>
                <w:szCs w:val="28"/>
              </w:rPr>
              <w:t xml:space="preserve"> 0,0</w:t>
            </w:r>
          </w:p>
          <w:p w14:paraId="72DEC080" w14:textId="527B0FD7" w:rsidR="007448D1" w:rsidRPr="001C767F" w:rsidRDefault="007448D1" w:rsidP="007448D1">
            <w:pPr>
              <w:widowControl w:val="0"/>
              <w:autoSpaceDE w:val="0"/>
              <w:autoSpaceDN w:val="0"/>
              <w:adjustRightInd w:val="0"/>
              <w:rPr>
                <w:sz w:val="28"/>
                <w:szCs w:val="28"/>
              </w:rPr>
            </w:pPr>
            <w:r w:rsidRPr="001C767F">
              <w:rPr>
                <w:sz w:val="28"/>
                <w:szCs w:val="28"/>
              </w:rPr>
              <w:t xml:space="preserve">2027- </w:t>
            </w:r>
            <w:r w:rsidR="0052614E" w:rsidRPr="001C767F">
              <w:rPr>
                <w:sz w:val="28"/>
                <w:szCs w:val="28"/>
              </w:rPr>
              <w:t>0,0</w:t>
            </w:r>
          </w:p>
          <w:p w14:paraId="668BE389" w14:textId="561B96C7" w:rsidR="007448D1" w:rsidRPr="001C767F" w:rsidRDefault="007448D1" w:rsidP="007448D1">
            <w:pPr>
              <w:widowControl w:val="0"/>
              <w:autoSpaceDE w:val="0"/>
              <w:autoSpaceDN w:val="0"/>
              <w:adjustRightInd w:val="0"/>
              <w:rPr>
                <w:sz w:val="28"/>
                <w:szCs w:val="28"/>
              </w:rPr>
            </w:pPr>
            <w:r w:rsidRPr="001C767F">
              <w:rPr>
                <w:sz w:val="28"/>
                <w:szCs w:val="28"/>
              </w:rPr>
              <w:t xml:space="preserve">2028- </w:t>
            </w:r>
            <w:r w:rsidR="0052614E" w:rsidRPr="001C767F">
              <w:rPr>
                <w:sz w:val="28"/>
                <w:szCs w:val="28"/>
              </w:rPr>
              <w:t>0,0</w:t>
            </w:r>
          </w:p>
          <w:p w14:paraId="1FA4F47C" w14:textId="7B742ACE" w:rsidR="007448D1" w:rsidRPr="001C767F" w:rsidRDefault="007448D1" w:rsidP="007448D1">
            <w:pPr>
              <w:widowControl w:val="0"/>
              <w:autoSpaceDE w:val="0"/>
              <w:autoSpaceDN w:val="0"/>
              <w:adjustRightInd w:val="0"/>
              <w:rPr>
                <w:sz w:val="28"/>
                <w:szCs w:val="28"/>
              </w:rPr>
            </w:pPr>
            <w:r w:rsidRPr="001C767F">
              <w:rPr>
                <w:sz w:val="28"/>
                <w:szCs w:val="28"/>
              </w:rPr>
              <w:t xml:space="preserve">2029- </w:t>
            </w:r>
            <w:r w:rsidR="0052614E" w:rsidRPr="001C767F">
              <w:rPr>
                <w:sz w:val="28"/>
                <w:szCs w:val="28"/>
              </w:rPr>
              <w:t>0,0</w:t>
            </w:r>
          </w:p>
          <w:p w14:paraId="1643FA3D" w14:textId="2B1ADA5B" w:rsidR="007448D1" w:rsidRPr="001C767F" w:rsidRDefault="007448D1" w:rsidP="007448D1">
            <w:pPr>
              <w:widowControl w:val="0"/>
              <w:autoSpaceDE w:val="0"/>
              <w:autoSpaceDN w:val="0"/>
              <w:adjustRightInd w:val="0"/>
              <w:rPr>
                <w:sz w:val="28"/>
                <w:szCs w:val="28"/>
              </w:rPr>
            </w:pPr>
            <w:r w:rsidRPr="001C767F">
              <w:rPr>
                <w:sz w:val="28"/>
                <w:szCs w:val="28"/>
              </w:rPr>
              <w:t>2030-</w:t>
            </w:r>
            <w:r w:rsidR="0052614E" w:rsidRPr="001C767F">
              <w:rPr>
                <w:sz w:val="28"/>
                <w:szCs w:val="28"/>
              </w:rPr>
              <w:t xml:space="preserve"> 0,0</w:t>
            </w:r>
          </w:p>
          <w:p w14:paraId="48E3AAAF" w14:textId="46664695" w:rsidR="007448D1" w:rsidRPr="001C767F" w:rsidRDefault="007448D1" w:rsidP="007448D1">
            <w:pPr>
              <w:widowControl w:val="0"/>
              <w:autoSpaceDE w:val="0"/>
              <w:autoSpaceDN w:val="0"/>
              <w:adjustRightInd w:val="0"/>
              <w:rPr>
                <w:sz w:val="28"/>
                <w:szCs w:val="28"/>
              </w:rPr>
            </w:pPr>
            <w:r w:rsidRPr="001C767F">
              <w:rPr>
                <w:sz w:val="28"/>
                <w:szCs w:val="28"/>
              </w:rPr>
              <w:t xml:space="preserve">2031- </w:t>
            </w:r>
            <w:r w:rsidR="0052614E" w:rsidRPr="001C767F">
              <w:rPr>
                <w:sz w:val="28"/>
                <w:szCs w:val="28"/>
              </w:rPr>
              <w:t>0,0</w:t>
            </w:r>
          </w:p>
          <w:p w14:paraId="6117E213" w14:textId="30A83605" w:rsidR="007448D1" w:rsidRPr="001C767F" w:rsidRDefault="007448D1" w:rsidP="007448D1">
            <w:pPr>
              <w:widowControl w:val="0"/>
              <w:autoSpaceDE w:val="0"/>
              <w:autoSpaceDN w:val="0"/>
              <w:adjustRightInd w:val="0"/>
              <w:rPr>
                <w:sz w:val="28"/>
                <w:szCs w:val="28"/>
              </w:rPr>
            </w:pPr>
            <w:r w:rsidRPr="001C767F">
              <w:rPr>
                <w:sz w:val="28"/>
                <w:szCs w:val="28"/>
              </w:rPr>
              <w:t>2032-</w:t>
            </w:r>
            <w:r w:rsidR="0052614E" w:rsidRPr="001C767F">
              <w:rPr>
                <w:sz w:val="28"/>
                <w:szCs w:val="28"/>
              </w:rPr>
              <w:t xml:space="preserve"> 0,0</w:t>
            </w:r>
          </w:p>
          <w:p w14:paraId="7D93F01A" w14:textId="3F26451C" w:rsidR="00884405" w:rsidRPr="001C767F" w:rsidRDefault="00884405" w:rsidP="00884405">
            <w:pPr>
              <w:widowControl w:val="0"/>
              <w:autoSpaceDE w:val="0"/>
              <w:autoSpaceDN w:val="0"/>
              <w:adjustRightInd w:val="0"/>
              <w:rPr>
                <w:sz w:val="28"/>
                <w:szCs w:val="28"/>
              </w:rPr>
            </w:pPr>
            <w:r w:rsidRPr="001C767F">
              <w:rPr>
                <w:sz w:val="28"/>
                <w:szCs w:val="28"/>
              </w:rPr>
              <w:t xml:space="preserve">местный бюджет – </w:t>
            </w:r>
            <w:r w:rsidR="00F9455B" w:rsidRPr="001C767F">
              <w:rPr>
                <w:sz w:val="28"/>
                <w:szCs w:val="28"/>
              </w:rPr>
              <w:t>174 935,3 тыс.руб., </w:t>
            </w:r>
          </w:p>
          <w:p w14:paraId="2F6F2396" w14:textId="77777777" w:rsidR="00884405" w:rsidRPr="001C767F" w:rsidRDefault="00884405" w:rsidP="00884405">
            <w:pPr>
              <w:widowControl w:val="0"/>
              <w:autoSpaceDE w:val="0"/>
              <w:autoSpaceDN w:val="0"/>
              <w:adjustRightInd w:val="0"/>
              <w:rPr>
                <w:sz w:val="28"/>
                <w:szCs w:val="28"/>
              </w:rPr>
            </w:pPr>
            <w:r w:rsidRPr="001C767F">
              <w:rPr>
                <w:sz w:val="28"/>
                <w:szCs w:val="28"/>
              </w:rPr>
              <w:t>в том числе:</w:t>
            </w:r>
          </w:p>
          <w:p w14:paraId="42F84CF0" w14:textId="676B0C2F" w:rsidR="007448D1" w:rsidRPr="001C767F" w:rsidRDefault="007448D1" w:rsidP="007448D1">
            <w:pPr>
              <w:widowControl w:val="0"/>
              <w:autoSpaceDE w:val="0"/>
              <w:autoSpaceDN w:val="0"/>
              <w:adjustRightInd w:val="0"/>
              <w:rPr>
                <w:sz w:val="28"/>
                <w:szCs w:val="28"/>
              </w:rPr>
            </w:pPr>
            <w:r w:rsidRPr="001C767F">
              <w:rPr>
                <w:sz w:val="28"/>
                <w:szCs w:val="28"/>
              </w:rPr>
              <w:t xml:space="preserve">2023- </w:t>
            </w:r>
            <w:r w:rsidR="00F9455B" w:rsidRPr="001C767F">
              <w:rPr>
                <w:sz w:val="28"/>
                <w:szCs w:val="28"/>
              </w:rPr>
              <w:t>16 186,4</w:t>
            </w:r>
          </w:p>
          <w:p w14:paraId="4AAC77AA" w14:textId="1CEDBCBD" w:rsidR="007448D1" w:rsidRPr="001C767F" w:rsidRDefault="007448D1" w:rsidP="007448D1">
            <w:pPr>
              <w:widowControl w:val="0"/>
              <w:autoSpaceDE w:val="0"/>
              <w:autoSpaceDN w:val="0"/>
              <w:adjustRightInd w:val="0"/>
              <w:rPr>
                <w:sz w:val="28"/>
                <w:szCs w:val="28"/>
              </w:rPr>
            </w:pPr>
            <w:r w:rsidRPr="001C767F">
              <w:rPr>
                <w:sz w:val="28"/>
                <w:szCs w:val="28"/>
              </w:rPr>
              <w:t>2024-</w:t>
            </w:r>
            <w:r w:rsidR="00F9455B" w:rsidRPr="001C767F">
              <w:rPr>
                <w:sz w:val="28"/>
                <w:szCs w:val="28"/>
              </w:rPr>
              <w:t xml:space="preserve"> 17 055,3</w:t>
            </w:r>
          </w:p>
          <w:p w14:paraId="5577A4D9" w14:textId="23E9E343" w:rsidR="007448D1" w:rsidRPr="001C767F" w:rsidRDefault="007448D1" w:rsidP="007448D1">
            <w:pPr>
              <w:widowControl w:val="0"/>
              <w:autoSpaceDE w:val="0"/>
              <w:autoSpaceDN w:val="0"/>
              <w:adjustRightInd w:val="0"/>
              <w:rPr>
                <w:sz w:val="28"/>
                <w:szCs w:val="28"/>
              </w:rPr>
            </w:pPr>
            <w:r w:rsidRPr="001C767F">
              <w:rPr>
                <w:sz w:val="28"/>
                <w:szCs w:val="28"/>
              </w:rPr>
              <w:t xml:space="preserve">2025- </w:t>
            </w:r>
            <w:r w:rsidR="00F9455B" w:rsidRPr="001C767F">
              <w:rPr>
                <w:sz w:val="28"/>
                <w:szCs w:val="28"/>
              </w:rPr>
              <w:t>17 711,7</w:t>
            </w:r>
          </w:p>
          <w:p w14:paraId="69FC0ED8" w14:textId="12C4B8EA" w:rsidR="007448D1" w:rsidRPr="001C767F" w:rsidRDefault="007448D1" w:rsidP="007448D1">
            <w:pPr>
              <w:widowControl w:val="0"/>
              <w:autoSpaceDE w:val="0"/>
              <w:autoSpaceDN w:val="0"/>
              <w:adjustRightInd w:val="0"/>
              <w:rPr>
                <w:sz w:val="28"/>
                <w:szCs w:val="28"/>
              </w:rPr>
            </w:pPr>
            <w:r w:rsidRPr="001C767F">
              <w:rPr>
                <w:sz w:val="28"/>
                <w:szCs w:val="28"/>
              </w:rPr>
              <w:t>2026-</w:t>
            </w:r>
            <w:r w:rsidR="00F9455B" w:rsidRPr="001C767F">
              <w:rPr>
                <w:sz w:val="28"/>
                <w:szCs w:val="28"/>
              </w:rPr>
              <w:t xml:space="preserve"> 17 711,7</w:t>
            </w:r>
          </w:p>
          <w:p w14:paraId="05D25189" w14:textId="4DE1B868" w:rsidR="007448D1" w:rsidRPr="001C767F" w:rsidRDefault="007448D1" w:rsidP="007448D1">
            <w:pPr>
              <w:widowControl w:val="0"/>
              <w:autoSpaceDE w:val="0"/>
              <w:autoSpaceDN w:val="0"/>
              <w:adjustRightInd w:val="0"/>
              <w:rPr>
                <w:sz w:val="28"/>
                <w:szCs w:val="28"/>
              </w:rPr>
            </w:pPr>
            <w:r w:rsidRPr="001C767F">
              <w:rPr>
                <w:sz w:val="28"/>
                <w:szCs w:val="28"/>
              </w:rPr>
              <w:t xml:space="preserve">2027- </w:t>
            </w:r>
            <w:r w:rsidR="00F9455B" w:rsidRPr="001C767F">
              <w:rPr>
                <w:sz w:val="28"/>
                <w:szCs w:val="28"/>
              </w:rPr>
              <w:t>17 711,7</w:t>
            </w:r>
          </w:p>
          <w:p w14:paraId="708E98CF" w14:textId="13FA4AA8" w:rsidR="007448D1" w:rsidRPr="001C767F" w:rsidRDefault="007448D1" w:rsidP="007448D1">
            <w:pPr>
              <w:widowControl w:val="0"/>
              <w:autoSpaceDE w:val="0"/>
              <w:autoSpaceDN w:val="0"/>
              <w:adjustRightInd w:val="0"/>
              <w:rPr>
                <w:sz w:val="28"/>
                <w:szCs w:val="28"/>
              </w:rPr>
            </w:pPr>
            <w:r w:rsidRPr="001C767F">
              <w:rPr>
                <w:sz w:val="28"/>
                <w:szCs w:val="28"/>
              </w:rPr>
              <w:t xml:space="preserve">2028- </w:t>
            </w:r>
            <w:r w:rsidR="00F9455B" w:rsidRPr="001C767F">
              <w:rPr>
                <w:sz w:val="28"/>
                <w:szCs w:val="28"/>
              </w:rPr>
              <w:t>17 711,7</w:t>
            </w:r>
          </w:p>
          <w:p w14:paraId="29892534" w14:textId="62B490E7" w:rsidR="007448D1" w:rsidRPr="001C767F" w:rsidRDefault="007448D1" w:rsidP="007448D1">
            <w:pPr>
              <w:widowControl w:val="0"/>
              <w:autoSpaceDE w:val="0"/>
              <w:autoSpaceDN w:val="0"/>
              <w:adjustRightInd w:val="0"/>
              <w:rPr>
                <w:sz w:val="28"/>
                <w:szCs w:val="28"/>
              </w:rPr>
            </w:pPr>
            <w:r w:rsidRPr="001C767F">
              <w:rPr>
                <w:sz w:val="28"/>
                <w:szCs w:val="28"/>
              </w:rPr>
              <w:t xml:space="preserve">2029- </w:t>
            </w:r>
            <w:r w:rsidR="00F9455B" w:rsidRPr="001C767F">
              <w:rPr>
                <w:sz w:val="28"/>
                <w:szCs w:val="28"/>
              </w:rPr>
              <w:t>17 711,7</w:t>
            </w:r>
          </w:p>
          <w:p w14:paraId="0D64F3DE" w14:textId="34F1705C" w:rsidR="007448D1" w:rsidRPr="001C767F" w:rsidRDefault="007448D1" w:rsidP="007448D1">
            <w:pPr>
              <w:widowControl w:val="0"/>
              <w:autoSpaceDE w:val="0"/>
              <w:autoSpaceDN w:val="0"/>
              <w:adjustRightInd w:val="0"/>
              <w:rPr>
                <w:sz w:val="28"/>
                <w:szCs w:val="28"/>
              </w:rPr>
            </w:pPr>
            <w:r w:rsidRPr="001C767F">
              <w:rPr>
                <w:sz w:val="28"/>
                <w:szCs w:val="28"/>
              </w:rPr>
              <w:t>2030-</w:t>
            </w:r>
            <w:r w:rsidR="00F9455B" w:rsidRPr="001C767F">
              <w:rPr>
                <w:sz w:val="28"/>
                <w:szCs w:val="28"/>
              </w:rPr>
              <w:t xml:space="preserve"> 17 711,7</w:t>
            </w:r>
          </w:p>
          <w:p w14:paraId="74EC330F" w14:textId="03FCEEA9" w:rsidR="007448D1" w:rsidRPr="001C767F" w:rsidRDefault="007448D1" w:rsidP="007448D1">
            <w:pPr>
              <w:widowControl w:val="0"/>
              <w:autoSpaceDE w:val="0"/>
              <w:autoSpaceDN w:val="0"/>
              <w:adjustRightInd w:val="0"/>
              <w:rPr>
                <w:sz w:val="28"/>
                <w:szCs w:val="28"/>
              </w:rPr>
            </w:pPr>
            <w:r w:rsidRPr="001C767F">
              <w:rPr>
                <w:sz w:val="28"/>
                <w:szCs w:val="28"/>
              </w:rPr>
              <w:t xml:space="preserve">2031- </w:t>
            </w:r>
            <w:r w:rsidR="00F9455B" w:rsidRPr="001C767F">
              <w:rPr>
                <w:sz w:val="28"/>
                <w:szCs w:val="28"/>
              </w:rPr>
              <w:t>17 711,7</w:t>
            </w:r>
          </w:p>
          <w:p w14:paraId="37F49794" w14:textId="71BCA9A9" w:rsidR="00884405" w:rsidRPr="001C767F" w:rsidRDefault="007448D1" w:rsidP="007448D1">
            <w:pPr>
              <w:widowControl w:val="0"/>
              <w:autoSpaceDE w:val="0"/>
              <w:autoSpaceDN w:val="0"/>
              <w:adjustRightInd w:val="0"/>
              <w:rPr>
                <w:sz w:val="28"/>
                <w:szCs w:val="28"/>
              </w:rPr>
            </w:pPr>
            <w:r w:rsidRPr="001C767F">
              <w:rPr>
                <w:sz w:val="28"/>
                <w:szCs w:val="28"/>
              </w:rPr>
              <w:t>2032-</w:t>
            </w:r>
            <w:r w:rsidR="00F9455B" w:rsidRPr="001C767F">
              <w:rPr>
                <w:sz w:val="28"/>
                <w:szCs w:val="28"/>
              </w:rPr>
              <w:t xml:space="preserve"> 17 711,7</w:t>
            </w:r>
          </w:p>
        </w:tc>
      </w:tr>
      <w:tr w:rsidR="00884405" w:rsidRPr="00884405" w14:paraId="24738FF7" w14:textId="77777777" w:rsidTr="00884405">
        <w:trPr>
          <w:trHeight w:val="400"/>
          <w:tblCellSpacing w:w="5" w:type="nil"/>
        </w:trPr>
        <w:tc>
          <w:tcPr>
            <w:tcW w:w="4333" w:type="dxa"/>
            <w:tcBorders>
              <w:left w:val="single" w:sz="4" w:space="0" w:color="auto"/>
              <w:bottom w:val="single" w:sz="4" w:space="0" w:color="auto"/>
              <w:right w:val="single" w:sz="4" w:space="0" w:color="auto"/>
            </w:tcBorders>
          </w:tcPr>
          <w:p w14:paraId="52BB4505" w14:textId="77777777" w:rsidR="00884405" w:rsidRPr="00884405" w:rsidRDefault="00884405" w:rsidP="00884405">
            <w:pPr>
              <w:widowControl w:val="0"/>
              <w:autoSpaceDE w:val="0"/>
              <w:autoSpaceDN w:val="0"/>
              <w:adjustRightInd w:val="0"/>
              <w:ind w:left="67"/>
              <w:rPr>
                <w:sz w:val="28"/>
                <w:szCs w:val="28"/>
              </w:rPr>
            </w:pPr>
            <w:r w:rsidRPr="00884405">
              <w:rPr>
                <w:sz w:val="28"/>
                <w:szCs w:val="28"/>
              </w:rPr>
              <w:t>Адрес размещения муниципальной</w:t>
            </w:r>
            <w:r w:rsidRPr="00884405">
              <w:rPr>
                <w:sz w:val="28"/>
                <w:szCs w:val="28"/>
              </w:rPr>
              <w:br/>
              <w:t xml:space="preserve">подпрограммы в сети Интернет        </w:t>
            </w:r>
          </w:p>
        </w:tc>
        <w:tc>
          <w:tcPr>
            <w:tcW w:w="5873" w:type="dxa"/>
            <w:tcBorders>
              <w:left w:val="single" w:sz="4" w:space="0" w:color="auto"/>
              <w:bottom w:val="single" w:sz="4" w:space="0" w:color="auto"/>
              <w:right w:val="single" w:sz="4" w:space="0" w:color="auto"/>
            </w:tcBorders>
          </w:tcPr>
          <w:p w14:paraId="7553A1D0" w14:textId="77777777" w:rsidR="00884405" w:rsidRPr="001C767F" w:rsidRDefault="00A33B3D" w:rsidP="00884405">
            <w:pPr>
              <w:widowControl w:val="0"/>
              <w:autoSpaceDE w:val="0"/>
              <w:autoSpaceDN w:val="0"/>
              <w:adjustRightInd w:val="0"/>
              <w:ind w:left="209"/>
              <w:rPr>
                <w:sz w:val="28"/>
                <w:szCs w:val="28"/>
              </w:rPr>
            </w:pPr>
            <w:hyperlink r:id="rId27" w:history="1">
              <w:r w:rsidR="00884405" w:rsidRPr="001C767F">
                <w:rPr>
                  <w:sz w:val="28"/>
                  <w:szCs w:val="28"/>
                  <w:u w:val="single"/>
                  <w:lang w:val="en-US"/>
                </w:rPr>
                <w:t>www</w:t>
              </w:r>
              <w:r w:rsidR="00884405" w:rsidRPr="001C767F">
                <w:rPr>
                  <w:sz w:val="28"/>
                  <w:szCs w:val="28"/>
                  <w:u w:val="single"/>
                </w:rPr>
                <w:t>.</w:t>
              </w:r>
              <w:r w:rsidR="00884405" w:rsidRPr="001C767F">
                <w:rPr>
                  <w:sz w:val="28"/>
                  <w:szCs w:val="28"/>
                  <w:u w:val="single"/>
                  <w:lang w:val="en-US"/>
                </w:rPr>
                <w:t>mobmr</w:t>
              </w:r>
              <w:r w:rsidR="00884405" w:rsidRPr="001C767F">
                <w:rPr>
                  <w:sz w:val="28"/>
                  <w:szCs w:val="28"/>
                  <w:u w:val="single"/>
                </w:rPr>
                <w:t>.</w:t>
              </w:r>
              <w:r w:rsidR="00884405" w:rsidRPr="001C767F">
                <w:rPr>
                  <w:sz w:val="28"/>
                  <w:szCs w:val="28"/>
                  <w:u w:val="single"/>
                  <w:lang w:val="en-US"/>
                </w:rPr>
                <w:t>ru</w:t>
              </w:r>
            </w:hyperlink>
            <w:r w:rsidR="00884405" w:rsidRPr="001C767F">
              <w:rPr>
                <w:sz w:val="28"/>
                <w:szCs w:val="28"/>
              </w:rPr>
              <w:t xml:space="preserve"> </w:t>
            </w:r>
          </w:p>
        </w:tc>
      </w:tr>
    </w:tbl>
    <w:p w14:paraId="0066C3B0" w14:textId="77777777" w:rsidR="00884405" w:rsidRPr="00884405" w:rsidRDefault="00884405" w:rsidP="00884405">
      <w:pPr>
        <w:ind w:left="709"/>
        <w:jc w:val="center"/>
        <w:rPr>
          <w:b/>
          <w:sz w:val="24"/>
          <w:szCs w:val="24"/>
        </w:rPr>
      </w:pPr>
    </w:p>
    <w:p w14:paraId="0DD92246" w14:textId="77777777" w:rsidR="007D3C94" w:rsidRDefault="007D3C94" w:rsidP="00884405">
      <w:pPr>
        <w:ind w:left="709"/>
        <w:jc w:val="center"/>
        <w:rPr>
          <w:b/>
          <w:sz w:val="28"/>
          <w:szCs w:val="28"/>
        </w:rPr>
      </w:pPr>
    </w:p>
    <w:p w14:paraId="016DD8F6" w14:textId="3630EBF7" w:rsidR="00884405" w:rsidRPr="00884405" w:rsidRDefault="00884405" w:rsidP="0036411A">
      <w:pPr>
        <w:ind w:left="709" w:hanging="709"/>
        <w:jc w:val="center"/>
        <w:rPr>
          <w:b/>
          <w:sz w:val="28"/>
          <w:szCs w:val="28"/>
        </w:rPr>
      </w:pPr>
      <w:r w:rsidRPr="00884405">
        <w:rPr>
          <w:b/>
          <w:sz w:val="28"/>
          <w:szCs w:val="28"/>
        </w:rPr>
        <w:t xml:space="preserve">РАЗДЕЛ 1. </w:t>
      </w:r>
    </w:p>
    <w:p w14:paraId="6E28F450" w14:textId="77777777" w:rsidR="00884405" w:rsidRPr="00884405" w:rsidRDefault="00884405" w:rsidP="00884405">
      <w:pPr>
        <w:jc w:val="center"/>
        <w:rPr>
          <w:b/>
          <w:sz w:val="28"/>
          <w:szCs w:val="28"/>
        </w:rPr>
      </w:pPr>
      <w:r w:rsidRPr="00884405">
        <w:rPr>
          <w:b/>
          <w:sz w:val="28"/>
          <w:szCs w:val="28"/>
        </w:rPr>
        <w:t>ХАРАКТЕРИСТИКА И АНАЛИЗ ТЕКУЩЕГО СОСТОЯНИЯ</w:t>
      </w:r>
    </w:p>
    <w:p w14:paraId="343189F3" w14:textId="77777777" w:rsidR="00884405" w:rsidRPr="00884405" w:rsidRDefault="00884405" w:rsidP="00884405">
      <w:pPr>
        <w:jc w:val="center"/>
        <w:rPr>
          <w:b/>
          <w:sz w:val="28"/>
          <w:szCs w:val="28"/>
        </w:rPr>
      </w:pPr>
      <w:r w:rsidRPr="00884405">
        <w:rPr>
          <w:b/>
          <w:sz w:val="28"/>
          <w:szCs w:val="28"/>
        </w:rPr>
        <w:t>СФЕРЫ РЕАЛИЗАЦИИ МУНИЦИПАЛЬНОЙ ПОДПРОГРАММЫ</w:t>
      </w:r>
    </w:p>
    <w:p w14:paraId="6B860944" w14:textId="77777777" w:rsidR="00884405" w:rsidRPr="00884405" w:rsidRDefault="00884405" w:rsidP="00884405">
      <w:pPr>
        <w:widowControl w:val="0"/>
        <w:autoSpaceDE w:val="0"/>
        <w:autoSpaceDN w:val="0"/>
        <w:adjustRightInd w:val="0"/>
        <w:jc w:val="center"/>
        <w:rPr>
          <w:sz w:val="28"/>
          <w:szCs w:val="28"/>
        </w:rPr>
      </w:pPr>
    </w:p>
    <w:p w14:paraId="101E5551" w14:textId="28C30CB1" w:rsidR="00884405" w:rsidRPr="00884405" w:rsidRDefault="00884405" w:rsidP="00884405">
      <w:pPr>
        <w:autoSpaceDE w:val="0"/>
        <w:autoSpaceDN w:val="0"/>
        <w:adjustRightInd w:val="0"/>
        <w:ind w:firstLine="709"/>
        <w:jc w:val="both"/>
        <w:rPr>
          <w:sz w:val="28"/>
          <w:szCs w:val="28"/>
        </w:rPr>
      </w:pPr>
      <w:r w:rsidRPr="00884405">
        <w:rPr>
          <w:sz w:val="28"/>
          <w:szCs w:val="28"/>
        </w:rPr>
        <w:t>Финансовое управление входит в структуру Администрации муниципального района, является функциональным органом на правах юридического лица, осуществляющим полномочия по составлению проекта бюджета и организации исполнения бюджета, составлению отчетности об исполнении бюджета, участию в выработке налоговой и бюджетной политики.</w:t>
      </w:r>
    </w:p>
    <w:p w14:paraId="76BBAF35" w14:textId="77777777" w:rsidR="00884405" w:rsidRPr="00884405" w:rsidRDefault="00884405" w:rsidP="00884405">
      <w:pPr>
        <w:autoSpaceDE w:val="0"/>
        <w:autoSpaceDN w:val="0"/>
        <w:adjustRightInd w:val="0"/>
        <w:ind w:firstLine="709"/>
        <w:jc w:val="both"/>
        <w:rPr>
          <w:sz w:val="28"/>
          <w:szCs w:val="28"/>
        </w:rPr>
      </w:pPr>
      <w:r w:rsidRPr="00884405">
        <w:rPr>
          <w:sz w:val="28"/>
          <w:szCs w:val="28"/>
        </w:rPr>
        <w:t xml:space="preserve">Полномочия Финансового управления закреплены Положением, утвержденным решением Думы </w:t>
      </w:r>
      <w:r w:rsidRPr="00884405">
        <w:rPr>
          <w:bCs/>
          <w:sz w:val="28"/>
          <w:szCs w:val="28"/>
        </w:rPr>
        <w:t>МО Байкаловский муниципальный район</w:t>
      </w:r>
      <w:r w:rsidRPr="00884405">
        <w:rPr>
          <w:sz w:val="28"/>
          <w:szCs w:val="28"/>
        </w:rPr>
        <w:t xml:space="preserve"> от 08.12.2011 № 73 «Об утверждении Положения о Финансовом управлении Администрации </w:t>
      </w:r>
      <w:r w:rsidRPr="00884405">
        <w:rPr>
          <w:bCs/>
          <w:sz w:val="28"/>
          <w:szCs w:val="28"/>
        </w:rPr>
        <w:t>МО Байкаловский муниципальный район</w:t>
      </w:r>
      <w:r w:rsidRPr="00884405">
        <w:rPr>
          <w:sz w:val="28"/>
          <w:szCs w:val="28"/>
        </w:rPr>
        <w:t xml:space="preserve">» с учетом изменений и дополнений, внесенных в установленном порядке.  </w:t>
      </w:r>
    </w:p>
    <w:p w14:paraId="193D7998" w14:textId="77777777" w:rsidR="00884405" w:rsidRPr="00884405" w:rsidRDefault="00884405" w:rsidP="00884405">
      <w:pPr>
        <w:autoSpaceDE w:val="0"/>
        <w:autoSpaceDN w:val="0"/>
        <w:adjustRightInd w:val="0"/>
        <w:jc w:val="both"/>
        <w:rPr>
          <w:sz w:val="28"/>
          <w:szCs w:val="28"/>
        </w:rPr>
      </w:pPr>
      <w:r w:rsidRPr="00884405">
        <w:rPr>
          <w:sz w:val="28"/>
          <w:szCs w:val="28"/>
        </w:rPr>
        <w:t xml:space="preserve">         Финансовое управление является участником бюджетного процесса и осуществляет полномочия получателя бюджетных средств, предусмотренных на обеспечение деятельности казенного учреждения, в соответствии с решением Думы о бюджете на очередной финансовый год и плановый период.</w:t>
      </w:r>
    </w:p>
    <w:p w14:paraId="666E8113" w14:textId="77777777" w:rsidR="00884405" w:rsidRPr="00884405" w:rsidRDefault="00884405" w:rsidP="00884405">
      <w:pPr>
        <w:autoSpaceDE w:val="0"/>
        <w:autoSpaceDN w:val="0"/>
        <w:adjustRightInd w:val="0"/>
        <w:ind w:firstLine="540"/>
        <w:jc w:val="both"/>
        <w:rPr>
          <w:sz w:val="28"/>
          <w:szCs w:val="28"/>
        </w:rPr>
      </w:pPr>
      <w:r w:rsidRPr="00884405">
        <w:rPr>
          <w:sz w:val="28"/>
          <w:szCs w:val="28"/>
        </w:rPr>
        <w:t xml:space="preserve">Подпрограмма разработана в целях повышения качества реализации целей и задач, поставленных в муниципальной программе «Управление финансами </w:t>
      </w:r>
      <w:r w:rsidRPr="00884405">
        <w:rPr>
          <w:bCs/>
          <w:sz w:val="28"/>
          <w:szCs w:val="28"/>
        </w:rPr>
        <w:t>МО Байкаловский муниципальный район</w:t>
      </w:r>
      <w:r w:rsidRPr="00884405">
        <w:rPr>
          <w:sz w:val="28"/>
          <w:szCs w:val="28"/>
        </w:rPr>
        <w:t>» до 2024 года.</w:t>
      </w:r>
    </w:p>
    <w:p w14:paraId="385AB355" w14:textId="40C3A67F" w:rsidR="00884405" w:rsidRDefault="00884405" w:rsidP="00884405">
      <w:pPr>
        <w:autoSpaceDE w:val="0"/>
        <w:autoSpaceDN w:val="0"/>
        <w:adjustRightInd w:val="0"/>
        <w:ind w:firstLine="567"/>
        <w:jc w:val="both"/>
        <w:rPr>
          <w:sz w:val="28"/>
          <w:szCs w:val="28"/>
        </w:rPr>
      </w:pPr>
      <w:r w:rsidRPr="00884405">
        <w:rPr>
          <w:sz w:val="28"/>
          <w:szCs w:val="28"/>
        </w:rPr>
        <w:t xml:space="preserve">Ресурсное наполнение подпрограммы призвано обеспечить работу механизма реализации этой программы. </w:t>
      </w:r>
    </w:p>
    <w:p w14:paraId="3B61AC1B" w14:textId="02A6B75E" w:rsidR="00B938C3" w:rsidRPr="001C767F" w:rsidRDefault="00B938C3" w:rsidP="00B938C3">
      <w:pPr>
        <w:autoSpaceDE w:val="0"/>
        <w:autoSpaceDN w:val="0"/>
        <w:adjustRightInd w:val="0"/>
        <w:ind w:firstLine="540"/>
        <w:jc w:val="both"/>
        <w:rPr>
          <w:rFonts w:eastAsiaTheme="minorHAnsi"/>
          <w:sz w:val="28"/>
          <w:szCs w:val="28"/>
          <w:lang w:eastAsia="en-US"/>
        </w:rPr>
      </w:pPr>
      <w:r w:rsidRPr="001C767F">
        <w:rPr>
          <w:rFonts w:eastAsiaTheme="minorHAnsi"/>
          <w:sz w:val="28"/>
          <w:szCs w:val="28"/>
          <w:lang w:eastAsia="en-US"/>
        </w:rPr>
        <w:t>В подпрограмму включены расходы местного бюджета на обеспечение деятельности Финансового управления, за счет которых осуществляется реализация муниципальных полномочий (функций), направленных на решение всех задач муни</w:t>
      </w:r>
      <w:r w:rsidR="00387CE4" w:rsidRPr="001C767F">
        <w:rPr>
          <w:rFonts w:eastAsiaTheme="minorHAnsi"/>
          <w:sz w:val="28"/>
          <w:szCs w:val="28"/>
          <w:lang w:eastAsia="en-US"/>
        </w:rPr>
        <w:t>ципальной</w:t>
      </w:r>
      <w:r w:rsidRPr="001C767F">
        <w:rPr>
          <w:rFonts w:eastAsiaTheme="minorHAnsi"/>
          <w:sz w:val="28"/>
          <w:szCs w:val="28"/>
          <w:lang w:eastAsia="en-US"/>
        </w:rPr>
        <w:t xml:space="preserve"> программы.</w:t>
      </w:r>
    </w:p>
    <w:p w14:paraId="2CD71F58" w14:textId="77777777" w:rsidR="00B938C3" w:rsidRPr="00884405" w:rsidRDefault="00B938C3" w:rsidP="00884405">
      <w:pPr>
        <w:autoSpaceDE w:val="0"/>
        <w:autoSpaceDN w:val="0"/>
        <w:adjustRightInd w:val="0"/>
        <w:ind w:firstLine="567"/>
        <w:jc w:val="both"/>
        <w:rPr>
          <w:sz w:val="28"/>
          <w:szCs w:val="28"/>
        </w:rPr>
      </w:pPr>
    </w:p>
    <w:p w14:paraId="0A9EA045" w14:textId="77777777" w:rsidR="00884405" w:rsidRPr="00884405" w:rsidRDefault="00884405" w:rsidP="00884405">
      <w:pPr>
        <w:autoSpaceDE w:val="0"/>
        <w:autoSpaceDN w:val="0"/>
        <w:adjustRightInd w:val="0"/>
        <w:ind w:firstLine="540"/>
        <w:jc w:val="both"/>
        <w:rPr>
          <w:color w:val="FF0000"/>
          <w:sz w:val="28"/>
          <w:szCs w:val="28"/>
          <w:highlight w:val="darkBlue"/>
        </w:rPr>
      </w:pPr>
    </w:p>
    <w:p w14:paraId="0277291F" w14:textId="77777777" w:rsidR="00884405" w:rsidRPr="00884405" w:rsidRDefault="00884405" w:rsidP="0036411A">
      <w:pPr>
        <w:contextualSpacing/>
        <w:jc w:val="center"/>
        <w:rPr>
          <w:b/>
          <w:sz w:val="28"/>
          <w:szCs w:val="28"/>
        </w:rPr>
      </w:pPr>
      <w:r w:rsidRPr="00884405">
        <w:rPr>
          <w:b/>
          <w:sz w:val="28"/>
          <w:szCs w:val="28"/>
        </w:rPr>
        <w:t>РАЗДЕЛ 2.</w:t>
      </w:r>
    </w:p>
    <w:p w14:paraId="30714AA0" w14:textId="77777777" w:rsidR="00884405" w:rsidRPr="00884405" w:rsidRDefault="00884405" w:rsidP="00884405">
      <w:pPr>
        <w:contextualSpacing/>
        <w:jc w:val="center"/>
        <w:rPr>
          <w:b/>
          <w:sz w:val="28"/>
          <w:szCs w:val="28"/>
        </w:rPr>
      </w:pPr>
      <w:r w:rsidRPr="00884405">
        <w:rPr>
          <w:b/>
          <w:sz w:val="28"/>
          <w:szCs w:val="28"/>
        </w:rPr>
        <w:t>ЦЕЛИ И ЗАДАЧИ МУНИЦИПАЛЬНОЙ ПОДПРОГРАММЫ,</w:t>
      </w:r>
    </w:p>
    <w:p w14:paraId="0548B718" w14:textId="77777777" w:rsidR="00884405" w:rsidRPr="00884405" w:rsidRDefault="00884405" w:rsidP="00884405">
      <w:pPr>
        <w:contextualSpacing/>
        <w:jc w:val="center"/>
        <w:rPr>
          <w:b/>
          <w:sz w:val="28"/>
          <w:szCs w:val="28"/>
        </w:rPr>
      </w:pPr>
      <w:r w:rsidRPr="00884405">
        <w:rPr>
          <w:b/>
          <w:sz w:val="28"/>
          <w:szCs w:val="28"/>
        </w:rPr>
        <w:t>ЦЕЛЕВЫЕ ПОКАЗАТЕЛИ РЕАЛИЗАЦИИ МУНИЦИПАЛЬНОЙ ПОДПРОГРАММЫ</w:t>
      </w:r>
    </w:p>
    <w:p w14:paraId="51A4CB77" w14:textId="77777777" w:rsidR="00884405" w:rsidRPr="00884405" w:rsidRDefault="00884405" w:rsidP="00884405">
      <w:pPr>
        <w:widowControl w:val="0"/>
        <w:autoSpaceDE w:val="0"/>
        <w:autoSpaceDN w:val="0"/>
        <w:adjustRightInd w:val="0"/>
        <w:jc w:val="center"/>
        <w:rPr>
          <w:b/>
          <w:bCs/>
          <w:sz w:val="28"/>
          <w:szCs w:val="28"/>
        </w:rPr>
      </w:pPr>
    </w:p>
    <w:p w14:paraId="3A1E7377" w14:textId="2FCC674D" w:rsidR="00884405" w:rsidRPr="00877C5C" w:rsidRDefault="00884405" w:rsidP="00884405">
      <w:pPr>
        <w:ind w:firstLine="720"/>
        <w:jc w:val="both"/>
        <w:rPr>
          <w:sz w:val="28"/>
          <w:szCs w:val="28"/>
        </w:rPr>
      </w:pPr>
      <w:r w:rsidRPr="00884405">
        <w:rPr>
          <w:sz w:val="28"/>
          <w:szCs w:val="28"/>
        </w:rPr>
        <w:t xml:space="preserve">Цели, задачи и целевые показатели </w:t>
      </w:r>
      <w:r w:rsidR="000B7DA0">
        <w:rPr>
          <w:sz w:val="28"/>
          <w:szCs w:val="28"/>
        </w:rPr>
        <w:t xml:space="preserve">реализации </w:t>
      </w:r>
      <w:r w:rsidRPr="00884405">
        <w:rPr>
          <w:sz w:val="28"/>
          <w:szCs w:val="28"/>
        </w:rPr>
        <w:t xml:space="preserve">муниципальной подпрограммы приведены в </w:t>
      </w:r>
      <w:r w:rsidRPr="00877C5C">
        <w:rPr>
          <w:sz w:val="28"/>
          <w:szCs w:val="28"/>
        </w:rPr>
        <w:t>приложении №</w:t>
      </w:r>
      <w:r w:rsidR="000B7DA0" w:rsidRPr="00877C5C">
        <w:rPr>
          <w:sz w:val="28"/>
          <w:szCs w:val="28"/>
        </w:rPr>
        <w:t>7</w:t>
      </w:r>
      <w:r w:rsidRPr="00877C5C">
        <w:rPr>
          <w:sz w:val="28"/>
          <w:szCs w:val="28"/>
        </w:rPr>
        <w:t xml:space="preserve"> к муниципальной программе.</w:t>
      </w:r>
    </w:p>
    <w:p w14:paraId="3D4070E6" w14:textId="77777777" w:rsidR="00884405" w:rsidRPr="00877C5C" w:rsidRDefault="00884405" w:rsidP="00884405">
      <w:pPr>
        <w:autoSpaceDE w:val="0"/>
        <w:autoSpaceDN w:val="0"/>
        <w:adjustRightInd w:val="0"/>
        <w:ind w:firstLine="540"/>
        <w:jc w:val="both"/>
        <w:rPr>
          <w:sz w:val="28"/>
          <w:szCs w:val="28"/>
        </w:rPr>
      </w:pPr>
    </w:p>
    <w:p w14:paraId="3D10008D" w14:textId="77777777" w:rsidR="00884405" w:rsidRPr="00877C5C" w:rsidRDefault="00884405" w:rsidP="00884405">
      <w:pPr>
        <w:widowControl w:val="0"/>
        <w:autoSpaceDE w:val="0"/>
        <w:autoSpaceDN w:val="0"/>
        <w:adjustRightInd w:val="0"/>
        <w:jc w:val="center"/>
        <w:rPr>
          <w:b/>
          <w:bCs/>
          <w:sz w:val="28"/>
          <w:szCs w:val="28"/>
        </w:rPr>
      </w:pPr>
    </w:p>
    <w:p w14:paraId="29F1FBF6" w14:textId="77777777" w:rsidR="00884405" w:rsidRPr="00877C5C" w:rsidRDefault="00884405" w:rsidP="0036411A">
      <w:pPr>
        <w:jc w:val="center"/>
        <w:rPr>
          <w:b/>
          <w:sz w:val="28"/>
          <w:szCs w:val="28"/>
        </w:rPr>
      </w:pPr>
      <w:r w:rsidRPr="00877C5C">
        <w:rPr>
          <w:b/>
          <w:sz w:val="28"/>
          <w:szCs w:val="28"/>
        </w:rPr>
        <w:t>РАЗДЕЛ 3.</w:t>
      </w:r>
    </w:p>
    <w:p w14:paraId="435BE4EF" w14:textId="77777777" w:rsidR="00884405" w:rsidRPr="00877C5C" w:rsidRDefault="00884405" w:rsidP="0036411A">
      <w:pPr>
        <w:jc w:val="center"/>
        <w:rPr>
          <w:b/>
          <w:sz w:val="28"/>
          <w:szCs w:val="28"/>
        </w:rPr>
      </w:pPr>
      <w:r w:rsidRPr="00877C5C">
        <w:rPr>
          <w:b/>
          <w:sz w:val="28"/>
          <w:szCs w:val="28"/>
        </w:rPr>
        <w:t>ПЛАН МЕРОПРИЯТИЙ ПО ВЫПОЛНЕНИЮ МУНИЦИПАЛЬНОЙ ПОДПРОГРАММЫ</w:t>
      </w:r>
    </w:p>
    <w:p w14:paraId="376A7320" w14:textId="77777777" w:rsidR="00884405" w:rsidRPr="00877C5C" w:rsidRDefault="00884405" w:rsidP="00884405">
      <w:pPr>
        <w:widowControl w:val="0"/>
        <w:autoSpaceDE w:val="0"/>
        <w:autoSpaceDN w:val="0"/>
        <w:adjustRightInd w:val="0"/>
        <w:jc w:val="center"/>
        <w:rPr>
          <w:b/>
          <w:bCs/>
          <w:sz w:val="28"/>
          <w:szCs w:val="28"/>
        </w:rPr>
      </w:pPr>
    </w:p>
    <w:p w14:paraId="746FCF2F" w14:textId="487E6933" w:rsidR="00884405" w:rsidRPr="00884405" w:rsidRDefault="00884405" w:rsidP="000012AB">
      <w:pPr>
        <w:ind w:firstLine="720"/>
        <w:jc w:val="both"/>
        <w:rPr>
          <w:sz w:val="28"/>
          <w:szCs w:val="28"/>
        </w:rPr>
      </w:pPr>
      <w:r w:rsidRPr="00877C5C">
        <w:rPr>
          <w:sz w:val="28"/>
          <w:szCs w:val="28"/>
        </w:rPr>
        <w:t>Для достижения цели муниципальной подпрограммы и выполнения поставленных задач разработан план мероприятий по выполнению муниципальной подпрограммы (приложение №</w:t>
      </w:r>
      <w:r w:rsidR="00DE6909" w:rsidRPr="00877C5C">
        <w:rPr>
          <w:sz w:val="28"/>
          <w:szCs w:val="28"/>
        </w:rPr>
        <w:t>8</w:t>
      </w:r>
      <w:r w:rsidRPr="00884405">
        <w:rPr>
          <w:sz w:val="28"/>
          <w:szCs w:val="28"/>
        </w:rPr>
        <w:t xml:space="preserve"> к муниципальной программе).                                                                           </w:t>
      </w:r>
    </w:p>
    <w:p w14:paraId="663CA18A" w14:textId="77777777" w:rsidR="00407630" w:rsidRDefault="00407630" w:rsidP="004E0135">
      <w:pPr>
        <w:widowControl w:val="0"/>
        <w:ind w:firstLine="720"/>
        <w:jc w:val="both"/>
        <w:rPr>
          <w:sz w:val="28"/>
          <w:szCs w:val="28"/>
        </w:rPr>
      </w:pPr>
    </w:p>
    <w:p w14:paraId="525252BE" w14:textId="77777777" w:rsidR="00C5101C" w:rsidRPr="000306A1" w:rsidRDefault="00C5101C" w:rsidP="00513C7C">
      <w:pPr>
        <w:pStyle w:val="ConsPlusNormal"/>
        <w:ind w:firstLine="0"/>
        <w:jc w:val="center"/>
        <w:rPr>
          <w:rFonts w:ascii="Times New Roman" w:hAnsi="Times New Roman" w:cs="Times New Roman"/>
          <w:b/>
          <w:sz w:val="28"/>
          <w:szCs w:val="28"/>
        </w:rPr>
      </w:pPr>
    </w:p>
    <w:p w14:paraId="212BFC18" w14:textId="77777777" w:rsidR="00513C7C" w:rsidRDefault="00513C7C" w:rsidP="00513C7C">
      <w:pPr>
        <w:widowControl w:val="0"/>
        <w:ind w:firstLine="720"/>
        <w:jc w:val="both"/>
        <w:rPr>
          <w:sz w:val="28"/>
          <w:szCs w:val="28"/>
        </w:rPr>
      </w:pPr>
    </w:p>
    <w:p w14:paraId="030A8B7D" w14:textId="246D83FE" w:rsidR="00864400" w:rsidRPr="00F31945" w:rsidRDefault="00864400" w:rsidP="00864400">
      <w:pPr>
        <w:pStyle w:val="a3"/>
        <w:ind w:firstLine="709"/>
        <w:jc w:val="both"/>
        <w:rPr>
          <w:sz w:val="24"/>
        </w:rPr>
        <w:sectPr w:rsidR="00864400" w:rsidRPr="00F31945" w:rsidSect="0057132B">
          <w:headerReference w:type="default" r:id="rId28"/>
          <w:pgSz w:w="11906" w:h="16838"/>
          <w:pgMar w:top="1134" w:right="567" w:bottom="1134" w:left="1134" w:header="709" w:footer="709" w:gutter="0"/>
          <w:pgNumType w:start="1"/>
          <w:cols w:space="708"/>
          <w:titlePg/>
          <w:docGrid w:linePitch="360"/>
        </w:sectPr>
      </w:pPr>
    </w:p>
    <w:p w14:paraId="4695FB13" w14:textId="6F3C4784" w:rsidR="00B011A7" w:rsidRPr="00EE2FB7" w:rsidRDefault="00B011A7" w:rsidP="00B011A7">
      <w:pPr>
        <w:pStyle w:val="a3"/>
        <w:ind w:left="9498"/>
        <w:jc w:val="right"/>
        <w:rPr>
          <w:sz w:val="22"/>
          <w:szCs w:val="22"/>
        </w:rPr>
      </w:pPr>
      <w:bookmarkStart w:id="29" w:name="_Hlk103937395"/>
      <w:r w:rsidRPr="00EE2FB7">
        <w:rPr>
          <w:sz w:val="22"/>
          <w:szCs w:val="22"/>
        </w:rPr>
        <w:lastRenderedPageBreak/>
        <w:t>Приложение №</w:t>
      </w:r>
      <w:r w:rsidR="00DE6909" w:rsidRPr="00EE2FB7">
        <w:rPr>
          <w:sz w:val="22"/>
          <w:szCs w:val="22"/>
        </w:rPr>
        <w:t>7</w:t>
      </w:r>
    </w:p>
    <w:p w14:paraId="7CD9492C" w14:textId="37E7016D" w:rsidR="007C523D" w:rsidRPr="00EE2FB7" w:rsidRDefault="00B011A7" w:rsidP="007869A2">
      <w:pPr>
        <w:pStyle w:val="a3"/>
        <w:ind w:left="9498"/>
        <w:jc w:val="right"/>
        <w:rPr>
          <w:sz w:val="22"/>
          <w:szCs w:val="22"/>
        </w:rPr>
      </w:pPr>
      <w:r w:rsidRPr="00EE2FB7">
        <w:rPr>
          <w:sz w:val="22"/>
          <w:szCs w:val="22"/>
        </w:rPr>
        <w:t xml:space="preserve"> к муниципальной программе </w:t>
      </w:r>
    </w:p>
    <w:p w14:paraId="480965E6" w14:textId="77777777" w:rsidR="0005161F" w:rsidRPr="00EE2FB7" w:rsidRDefault="00B011A7" w:rsidP="007869A2">
      <w:pPr>
        <w:pStyle w:val="a3"/>
        <w:ind w:left="9498"/>
        <w:jc w:val="right"/>
        <w:rPr>
          <w:sz w:val="22"/>
          <w:szCs w:val="22"/>
        </w:rPr>
      </w:pPr>
      <w:r w:rsidRPr="00EE2FB7">
        <w:rPr>
          <w:sz w:val="22"/>
          <w:szCs w:val="22"/>
        </w:rPr>
        <w:t>«</w:t>
      </w:r>
      <w:r w:rsidR="00EB681F" w:rsidRPr="00EE2FB7">
        <w:rPr>
          <w:sz w:val="22"/>
          <w:szCs w:val="22"/>
        </w:rPr>
        <w:t xml:space="preserve">Управление муниципальными финансами </w:t>
      </w:r>
    </w:p>
    <w:p w14:paraId="5AD67347" w14:textId="77777777" w:rsidR="0005161F" w:rsidRPr="00EE2FB7" w:rsidRDefault="00EB681F" w:rsidP="007869A2">
      <w:pPr>
        <w:pStyle w:val="a3"/>
        <w:ind w:left="9498"/>
        <w:jc w:val="right"/>
        <w:rPr>
          <w:sz w:val="22"/>
          <w:szCs w:val="22"/>
        </w:rPr>
      </w:pPr>
      <w:r w:rsidRPr="00EE2FB7">
        <w:rPr>
          <w:sz w:val="22"/>
          <w:szCs w:val="22"/>
        </w:rPr>
        <w:t>Байкаловского муниципального района</w:t>
      </w:r>
      <w:r w:rsidR="00B011A7" w:rsidRPr="00EE2FB7">
        <w:rPr>
          <w:sz w:val="22"/>
          <w:szCs w:val="22"/>
        </w:rPr>
        <w:t>»</w:t>
      </w:r>
    </w:p>
    <w:p w14:paraId="2DF2CEDE" w14:textId="4421C334" w:rsidR="00B011A7" w:rsidRPr="00F31945" w:rsidRDefault="00EB681F" w:rsidP="007869A2">
      <w:pPr>
        <w:pStyle w:val="a3"/>
        <w:ind w:left="9498"/>
        <w:jc w:val="right"/>
      </w:pPr>
      <w:r w:rsidRPr="00EE2FB7">
        <w:rPr>
          <w:sz w:val="22"/>
          <w:szCs w:val="22"/>
        </w:rPr>
        <w:t xml:space="preserve"> до </w:t>
      </w:r>
      <w:r w:rsidRPr="00DC1322">
        <w:rPr>
          <w:sz w:val="22"/>
          <w:szCs w:val="22"/>
        </w:rPr>
        <w:t>20</w:t>
      </w:r>
      <w:r w:rsidR="00F73450" w:rsidRPr="00DC1322">
        <w:rPr>
          <w:sz w:val="22"/>
          <w:szCs w:val="22"/>
        </w:rPr>
        <w:t>32</w:t>
      </w:r>
      <w:r w:rsidRPr="00EE2FB7">
        <w:rPr>
          <w:sz w:val="22"/>
          <w:szCs w:val="22"/>
        </w:rPr>
        <w:t xml:space="preserve"> года</w:t>
      </w:r>
      <w:r w:rsidR="00B011A7" w:rsidRPr="00F31945">
        <w:t xml:space="preserve">   </w:t>
      </w:r>
    </w:p>
    <w:p w14:paraId="56F6D505" w14:textId="77777777" w:rsidR="00B011A7" w:rsidRPr="00F31945" w:rsidRDefault="00B011A7" w:rsidP="00B011A7">
      <w:pPr>
        <w:widowControl w:val="0"/>
        <w:autoSpaceDE w:val="0"/>
        <w:autoSpaceDN w:val="0"/>
        <w:adjustRightInd w:val="0"/>
        <w:jc w:val="center"/>
        <w:rPr>
          <w:b/>
          <w:sz w:val="24"/>
          <w:szCs w:val="24"/>
        </w:rPr>
      </w:pPr>
    </w:p>
    <w:p w14:paraId="5656FE67" w14:textId="77777777" w:rsidR="00B011A7" w:rsidRPr="00F31945" w:rsidRDefault="00B011A7" w:rsidP="00B011A7">
      <w:pPr>
        <w:widowControl w:val="0"/>
        <w:autoSpaceDE w:val="0"/>
        <w:autoSpaceDN w:val="0"/>
        <w:adjustRightInd w:val="0"/>
        <w:jc w:val="center"/>
        <w:rPr>
          <w:b/>
          <w:sz w:val="24"/>
          <w:szCs w:val="24"/>
        </w:rPr>
      </w:pPr>
      <w:r w:rsidRPr="00F31945">
        <w:rPr>
          <w:b/>
          <w:sz w:val="24"/>
          <w:szCs w:val="24"/>
        </w:rPr>
        <w:t>ЦЕЛИ, ЗАДАЧИ И ЦЕЛЕВЫЕ ПОКАЗАТЕЛИ</w:t>
      </w:r>
    </w:p>
    <w:p w14:paraId="626A8A3C" w14:textId="5C08FDB1" w:rsidR="00B011A7" w:rsidRPr="00F31945" w:rsidRDefault="00B011A7" w:rsidP="00B011A7">
      <w:pPr>
        <w:widowControl w:val="0"/>
        <w:autoSpaceDE w:val="0"/>
        <w:autoSpaceDN w:val="0"/>
        <w:adjustRightInd w:val="0"/>
        <w:jc w:val="center"/>
        <w:rPr>
          <w:b/>
          <w:sz w:val="24"/>
          <w:szCs w:val="24"/>
        </w:rPr>
      </w:pPr>
      <w:r w:rsidRPr="00F31945">
        <w:rPr>
          <w:b/>
          <w:sz w:val="24"/>
          <w:szCs w:val="24"/>
        </w:rPr>
        <w:t>РЕАЛИЗАЦИИ МУНИЦИПАЛЬНОЙ ПРОГРАММЫ</w:t>
      </w:r>
    </w:p>
    <w:p w14:paraId="2CB784D4" w14:textId="4D1182AE" w:rsidR="00EB681F" w:rsidRPr="00DA052D" w:rsidRDefault="00DA052D" w:rsidP="00EB681F">
      <w:pPr>
        <w:pStyle w:val="a3"/>
        <w:rPr>
          <w:b/>
          <w:bCs/>
          <w:sz w:val="24"/>
          <w:szCs w:val="24"/>
        </w:rPr>
      </w:pPr>
      <w:r w:rsidRPr="00DA052D">
        <w:rPr>
          <w:b/>
          <w:bCs/>
          <w:sz w:val="24"/>
          <w:szCs w:val="24"/>
        </w:rPr>
        <w:t xml:space="preserve">                                      </w:t>
      </w:r>
      <w:r w:rsidR="00EB681F" w:rsidRPr="00DA052D">
        <w:rPr>
          <w:b/>
          <w:bCs/>
          <w:sz w:val="24"/>
          <w:szCs w:val="24"/>
        </w:rPr>
        <w:t>«Управление муниципальными финансами Байкаловского муниципального района</w:t>
      </w:r>
      <w:r w:rsidR="00EB681F" w:rsidRPr="0005161F">
        <w:rPr>
          <w:b/>
          <w:bCs/>
          <w:sz w:val="24"/>
          <w:szCs w:val="24"/>
        </w:rPr>
        <w:t xml:space="preserve">» до </w:t>
      </w:r>
      <w:r w:rsidR="00EB681F" w:rsidRPr="001C767F">
        <w:rPr>
          <w:b/>
          <w:bCs/>
          <w:sz w:val="24"/>
          <w:szCs w:val="24"/>
        </w:rPr>
        <w:t>20</w:t>
      </w:r>
      <w:r w:rsidR="00D44220" w:rsidRPr="001C767F">
        <w:rPr>
          <w:b/>
          <w:bCs/>
          <w:sz w:val="24"/>
          <w:szCs w:val="24"/>
        </w:rPr>
        <w:t>32</w:t>
      </w:r>
      <w:r w:rsidR="00EB681F" w:rsidRPr="001C767F">
        <w:rPr>
          <w:b/>
          <w:bCs/>
          <w:sz w:val="24"/>
          <w:szCs w:val="24"/>
        </w:rPr>
        <w:t xml:space="preserve"> </w:t>
      </w:r>
      <w:r w:rsidR="00EB681F" w:rsidRPr="0005161F">
        <w:rPr>
          <w:b/>
          <w:bCs/>
          <w:sz w:val="24"/>
          <w:szCs w:val="24"/>
        </w:rPr>
        <w:t>года</w:t>
      </w:r>
    </w:p>
    <w:tbl>
      <w:tblPr>
        <w:tblW w:w="16082" w:type="dxa"/>
        <w:jc w:val="center"/>
        <w:tblCellSpacing w:w="5" w:type="nil"/>
        <w:tblCellMar>
          <w:left w:w="75" w:type="dxa"/>
          <w:right w:w="75" w:type="dxa"/>
        </w:tblCellMar>
        <w:tblLook w:val="0000" w:firstRow="0" w:lastRow="0" w:firstColumn="0" w:lastColumn="0" w:noHBand="0" w:noVBand="0"/>
      </w:tblPr>
      <w:tblGrid>
        <w:gridCol w:w="673"/>
        <w:gridCol w:w="1102"/>
        <w:gridCol w:w="2501"/>
        <w:gridCol w:w="39"/>
        <w:gridCol w:w="1121"/>
        <w:gridCol w:w="61"/>
        <w:gridCol w:w="599"/>
        <w:gridCol w:w="70"/>
        <w:gridCol w:w="697"/>
        <w:gridCol w:w="643"/>
        <w:gridCol w:w="56"/>
        <w:gridCol w:w="565"/>
        <w:gridCol w:w="14"/>
        <w:gridCol w:w="634"/>
        <w:gridCol w:w="55"/>
        <w:gridCol w:w="580"/>
        <w:gridCol w:w="115"/>
        <w:gridCol w:w="565"/>
        <w:gridCol w:w="647"/>
        <w:gridCol w:w="567"/>
        <w:gridCol w:w="82"/>
        <w:gridCol w:w="649"/>
        <w:gridCol w:w="4047"/>
      </w:tblGrid>
      <w:tr w:rsidR="00DB7903" w:rsidRPr="00096080" w14:paraId="2790687B" w14:textId="77777777" w:rsidTr="0087462B">
        <w:trPr>
          <w:trHeight w:val="57"/>
          <w:tblCellSpacing w:w="5" w:type="nil"/>
          <w:jc w:val="center"/>
        </w:trPr>
        <w:tc>
          <w:tcPr>
            <w:tcW w:w="673" w:type="dxa"/>
            <w:vMerge w:val="restart"/>
            <w:tcBorders>
              <w:top w:val="single" w:sz="4" w:space="0" w:color="auto"/>
              <w:left w:val="single" w:sz="4" w:space="0" w:color="auto"/>
              <w:bottom w:val="single" w:sz="4" w:space="0" w:color="auto"/>
              <w:right w:val="single" w:sz="4" w:space="0" w:color="auto"/>
            </w:tcBorders>
          </w:tcPr>
          <w:p w14:paraId="509A9A4E" w14:textId="4164365B" w:rsidR="00DB7903" w:rsidRPr="00096080" w:rsidRDefault="00DB7903" w:rsidP="002443A3">
            <w:pPr>
              <w:pStyle w:val="ConsPlusCell"/>
              <w:jc w:val="center"/>
              <w:rPr>
                <w:rFonts w:ascii="Times New Roman" w:hAnsi="Times New Roman" w:cs="Times New Roman"/>
                <w:sz w:val="18"/>
                <w:szCs w:val="18"/>
              </w:rPr>
            </w:pPr>
            <w:bookmarkStart w:id="30" w:name="_Hlk81300183"/>
            <w:r w:rsidRPr="00096080">
              <w:rPr>
                <w:rFonts w:ascii="Times New Roman" w:hAnsi="Times New Roman" w:cs="Times New Roman"/>
                <w:sz w:val="18"/>
                <w:szCs w:val="18"/>
              </w:rPr>
              <w:t>№ строки</w:t>
            </w:r>
          </w:p>
        </w:tc>
        <w:tc>
          <w:tcPr>
            <w:tcW w:w="1102" w:type="dxa"/>
            <w:vMerge w:val="restart"/>
            <w:tcBorders>
              <w:top w:val="single" w:sz="4" w:space="0" w:color="auto"/>
              <w:left w:val="single" w:sz="4" w:space="0" w:color="auto"/>
              <w:right w:val="single" w:sz="4" w:space="0" w:color="auto"/>
            </w:tcBorders>
          </w:tcPr>
          <w:p w14:paraId="28DF620D" w14:textId="77777777" w:rsidR="00DB7903" w:rsidRPr="00ED5873" w:rsidRDefault="00DB7903" w:rsidP="00ED5873">
            <w:pPr>
              <w:jc w:val="center"/>
              <w:rPr>
                <w:sz w:val="18"/>
                <w:szCs w:val="18"/>
              </w:rPr>
            </w:pPr>
            <w:r w:rsidRPr="00ED5873">
              <w:rPr>
                <w:sz w:val="18"/>
                <w:szCs w:val="18"/>
              </w:rPr>
              <w:t>Номер</w:t>
            </w:r>
          </w:p>
          <w:p w14:paraId="1CC15CD3" w14:textId="77777777" w:rsidR="00DB7903" w:rsidRPr="00ED5873" w:rsidRDefault="00DB7903" w:rsidP="00ED5873">
            <w:pPr>
              <w:jc w:val="center"/>
              <w:rPr>
                <w:sz w:val="18"/>
                <w:szCs w:val="18"/>
              </w:rPr>
            </w:pPr>
            <w:r w:rsidRPr="00ED5873">
              <w:rPr>
                <w:sz w:val="18"/>
                <w:szCs w:val="18"/>
              </w:rPr>
              <w:t>цели,</w:t>
            </w:r>
          </w:p>
          <w:p w14:paraId="4112C4CC" w14:textId="77777777" w:rsidR="00DB7903" w:rsidRPr="00ED5873" w:rsidRDefault="00DB7903" w:rsidP="00ED5873">
            <w:pPr>
              <w:jc w:val="center"/>
              <w:rPr>
                <w:sz w:val="18"/>
                <w:szCs w:val="18"/>
              </w:rPr>
            </w:pPr>
            <w:r w:rsidRPr="00ED5873">
              <w:rPr>
                <w:sz w:val="18"/>
                <w:szCs w:val="18"/>
              </w:rPr>
              <w:t>задачи,</w:t>
            </w:r>
          </w:p>
          <w:p w14:paraId="4B9201B6" w14:textId="08149E27" w:rsidR="00DB7903" w:rsidRPr="00096080" w:rsidRDefault="00DB7903" w:rsidP="00ED587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целевого показателя</w:t>
            </w:r>
          </w:p>
        </w:tc>
        <w:tc>
          <w:tcPr>
            <w:tcW w:w="2501" w:type="dxa"/>
            <w:vMerge w:val="restart"/>
            <w:tcBorders>
              <w:top w:val="single" w:sz="4" w:space="0" w:color="auto"/>
              <w:left w:val="single" w:sz="4" w:space="0" w:color="auto"/>
              <w:bottom w:val="single" w:sz="4" w:space="0" w:color="auto"/>
              <w:right w:val="single" w:sz="4" w:space="0" w:color="auto"/>
            </w:tcBorders>
          </w:tcPr>
          <w:p w14:paraId="561E73DB" w14:textId="56C7D70D" w:rsidR="00DB7903" w:rsidRPr="00096080" w:rsidRDefault="00DB7903" w:rsidP="002443A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 xml:space="preserve">Наименование  </w:t>
            </w:r>
            <w:r w:rsidRPr="00096080">
              <w:rPr>
                <w:rFonts w:ascii="Times New Roman" w:hAnsi="Times New Roman" w:cs="Times New Roman"/>
                <w:sz w:val="18"/>
                <w:szCs w:val="18"/>
              </w:rPr>
              <w:br/>
              <w:t xml:space="preserve"> цели (целей) и </w:t>
            </w:r>
            <w:r w:rsidRPr="00096080">
              <w:rPr>
                <w:rFonts w:ascii="Times New Roman" w:hAnsi="Times New Roman" w:cs="Times New Roman"/>
                <w:sz w:val="18"/>
                <w:szCs w:val="18"/>
              </w:rPr>
              <w:br/>
              <w:t xml:space="preserve"> задач, целевых </w:t>
            </w:r>
            <w:r w:rsidRPr="00096080">
              <w:rPr>
                <w:rFonts w:ascii="Times New Roman" w:hAnsi="Times New Roman" w:cs="Times New Roman"/>
                <w:sz w:val="18"/>
                <w:szCs w:val="18"/>
              </w:rPr>
              <w:br/>
              <w:t xml:space="preserve">  показателей</w:t>
            </w:r>
          </w:p>
        </w:tc>
        <w:tc>
          <w:tcPr>
            <w:tcW w:w="1160" w:type="dxa"/>
            <w:gridSpan w:val="2"/>
            <w:vMerge w:val="restart"/>
            <w:tcBorders>
              <w:top w:val="single" w:sz="4" w:space="0" w:color="auto"/>
              <w:left w:val="single" w:sz="4" w:space="0" w:color="auto"/>
              <w:bottom w:val="single" w:sz="4" w:space="0" w:color="auto"/>
              <w:right w:val="single" w:sz="4" w:space="0" w:color="auto"/>
            </w:tcBorders>
          </w:tcPr>
          <w:p w14:paraId="694F8A5F" w14:textId="61EBEFE3" w:rsidR="00DB7903" w:rsidRPr="00096080" w:rsidRDefault="00DB7903" w:rsidP="002443A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Единица</w:t>
            </w:r>
            <w:r w:rsidRPr="00096080">
              <w:rPr>
                <w:rFonts w:ascii="Times New Roman" w:hAnsi="Times New Roman" w:cs="Times New Roman"/>
                <w:sz w:val="18"/>
                <w:szCs w:val="18"/>
              </w:rPr>
              <w:br/>
              <w:t>измерения</w:t>
            </w:r>
          </w:p>
        </w:tc>
        <w:tc>
          <w:tcPr>
            <w:tcW w:w="6599" w:type="dxa"/>
            <w:gridSpan w:val="17"/>
            <w:tcBorders>
              <w:top w:val="single" w:sz="4" w:space="0" w:color="auto"/>
              <w:left w:val="single" w:sz="4" w:space="0" w:color="auto"/>
              <w:bottom w:val="single" w:sz="4" w:space="0" w:color="auto"/>
              <w:right w:val="single" w:sz="4" w:space="0" w:color="auto"/>
            </w:tcBorders>
          </w:tcPr>
          <w:p w14:paraId="2BA086E2" w14:textId="77777777" w:rsidR="00DB7903" w:rsidRPr="00096080" w:rsidRDefault="00DB7903" w:rsidP="002443A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 xml:space="preserve">Значение целевого показателя реализации      </w:t>
            </w:r>
            <w:r w:rsidRPr="00096080">
              <w:rPr>
                <w:rFonts w:ascii="Times New Roman" w:hAnsi="Times New Roman" w:cs="Times New Roman"/>
                <w:sz w:val="18"/>
                <w:szCs w:val="18"/>
              </w:rPr>
              <w:br/>
              <w:t xml:space="preserve">             муниципальной программы</w:t>
            </w:r>
          </w:p>
        </w:tc>
        <w:tc>
          <w:tcPr>
            <w:tcW w:w="4047" w:type="dxa"/>
            <w:vMerge w:val="restart"/>
            <w:tcBorders>
              <w:top w:val="single" w:sz="4" w:space="0" w:color="auto"/>
              <w:left w:val="single" w:sz="4" w:space="0" w:color="auto"/>
              <w:right w:val="single" w:sz="4" w:space="0" w:color="auto"/>
            </w:tcBorders>
          </w:tcPr>
          <w:p w14:paraId="5CC909F8" w14:textId="7B6956BA" w:rsidR="00DB7903" w:rsidRPr="00096080" w:rsidRDefault="00DB7903" w:rsidP="00262EB0">
            <w:pPr>
              <w:pStyle w:val="ConsPlusCell"/>
              <w:ind w:right="1547"/>
              <w:jc w:val="right"/>
              <w:rPr>
                <w:rFonts w:ascii="Times New Roman" w:hAnsi="Times New Roman" w:cs="Times New Roman"/>
                <w:sz w:val="18"/>
                <w:szCs w:val="18"/>
              </w:rPr>
            </w:pPr>
            <w:r>
              <w:rPr>
                <w:rFonts w:ascii="Times New Roman" w:hAnsi="Times New Roman" w:cs="Times New Roman"/>
                <w:sz w:val="18"/>
                <w:szCs w:val="18"/>
              </w:rPr>
              <w:t xml:space="preserve">Источник </w:t>
            </w:r>
            <w:r w:rsidRPr="00096080">
              <w:rPr>
                <w:rFonts w:ascii="Times New Roman" w:hAnsi="Times New Roman" w:cs="Times New Roman"/>
                <w:sz w:val="18"/>
                <w:szCs w:val="18"/>
              </w:rPr>
              <w:br/>
              <w:t xml:space="preserve"> значений  </w:t>
            </w:r>
            <w:r w:rsidRPr="00096080">
              <w:rPr>
                <w:rFonts w:ascii="Times New Roman" w:hAnsi="Times New Roman" w:cs="Times New Roman"/>
                <w:sz w:val="18"/>
                <w:szCs w:val="18"/>
              </w:rPr>
              <w:br/>
            </w:r>
            <w:r>
              <w:rPr>
                <w:rFonts w:ascii="Times New Roman" w:hAnsi="Times New Roman" w:cs="Times New Roman"/>
                <w:sz w:val="18"/>
                <w:szCs w:val="18"/>
              </w:rPr>
              <w:t xml:space="preserve">    </w:t>
            </w:r>
            <w:r w:rsidRPr="00096080">
              <w:rPr>
                <w:rFonts w:ascii="Times New Roman" w:hAnsi="Times New Roman" w:cs="Times New Roman"/>
                <w:sz w:val="18"/>
                <w:szCs w:val="18"/>
              </w:rPr>
              <w:t>показателей</w:t>
            </w:r>
          </w:p>
        </w:tc>
      </w:tr>
      <w:tr w:rsidR="00DB7903" w:rsidRPr="00096080" w14:paraId="278B7172" w14:textId="77777777" w:rsidTr="0087462B">
        <w:trPr>
          <w:trHeight w:val="537"/>
          <w:tblCellSpacing w:w="5" w:type="nil"/>
          <w:jc w:val="center"/>
        </w:trPr>
        <w:tc>
          <w:tcPr>
            <w:tcW w:w="673" w:type="dxa"/>
            <w:vMerge/>
            <w:tcBorders>
              <w:left w:val="single" w:sz="4" w:space="0" w:color="auto"/>
              <w:bottom w:val="single" w:sz="4" w:space="0" w:color="auto"/>
              <w:right w:val="single" w:sz="4" w:space="0" w:color="auto"/>
            </w:tcBorders>
          </w:tcPr>
          <w:p w14:paraId="6A04F40C" w14:textId="77777777" w:rsidR="00DB7903" w:rsidRPr="00096080" w:rsidRDefault="00DB7903" w:rsidP="002443A3">
            <w:pPr>
              <w:pStyle w:val="ConsPlusCell"/>
              <w:rPr>
                <w:rFonts w:ascii="Times New Roman" w:hAnsi="Times New Roman" w:cs="Times New Roman"/>
                <w:sz w:val="18"/>
                <w:szCs w:val="18"/>
              </w:rPr>
            </w:pPr>
          </w:p>
        </w:tc>
        <w:tc>
          <w:tcPr>
            <w:tcW w:w="1102" w:type="dxa"/>
            <w:vMerge/>
            <w:tcBorders>
              <w:left w:val="single" w:sz="4" w:space="0" w:color="auto"/>
              <w:bottom w:val="single" w:sz="4" w:space="0" w:color="auto"/>
              <w:right w:val="single" w:sz="4" w:space="0" w:color="auto"/>
            </w:tcBorders>
          </w:tcPr>
          <w:p w14:paraId="4DC708C7" w14:textId="77777777" w:rsidR="00DB7903" w:rsidRPr="00096080" w:rsidRDefault="00DB7903" w:rsidP="002443A3">
            <w:pPr>
              <w:pStyle w:val="ConsPlusCell"/>
              <w:rPr>
                <w:rFonts w:ascii="Times New Roman" w:hAnsi="Times New Roman" w:cs="Times New Roman"/>
                <w:sz w:val="18"/>
                <w:szCs w:val="18"/>
              </w:rPr>
            </w:pPr>
          </w:p>
        </w:tc>
        <w:tc>
          <w:tcPr>
            <w:tcW w:w="2501" w:type="dxa"/>
            <w:vMerge/>
            <w:tcBorders>
              <w:left w:val="single" w:sz="4" w:space="0" w:color="auto"/>
              <w:bottom w:val="single" w:sz="4" w:space="0" w:color="auto"/>
              <w:right w:val="single" w:sz="4" w:space="0" w:color="auto"/>
            </w:tcBorders>
          </w:tcPr>
          <w:p w14:paraId="5B13677E" w14:textId="3B5883DA" w:rsidR="00DB7903" w:rsidRPr="00096080" w:rsidRDefault="00DB7903" w:rsidP="002443A3">
            <w:pPr>
              <w:pStyle w:val="ConsPlusCell"/>
              <w:rPr>
                <w:rFonts w:ascii="Times New Roman" w:hAnsi="Times New Roman" w:cs="Times New Roman"/>
                <w:sz w:val="18"/>
                <w:szCs w:val="18"/>
              </w:rPr>
            </w:pPr>
          </w:p>
        </w:tc>
        <w:tc>
          <w:tcPr>
            <w:tcW w:w="1160" w:type="dxa"/>
            <w:gridSpan w:val="2"/>
            <w:vMerge/>
            <w:tcBorders>
              <w:left w:val="single" w:sz="4" w:space="0" w:color="auto"/>
              <w:bottom w:val="single" w:sz="4" w:space="0" w:color="auto"/>
              <w:right w:val="single" w:sz="4" w:space="0" w:color="auto"/>
            </w:tcBorders>
          </w:tcPr>
          <w:p w14:paraId="127645A3" w14:textId="77777777" w:rsidR="00DB7903" w:rsidRPr="00096080" w:rsidRDefault="00DB7903" w:rsidP="002443A3">
            <w:pPr>
              <w:pStyle w:val="ConsPlusCell"/>
              <w:rPr>
                <w:rFonts w:ascii="Times New Roman" w:hAnsi="Times New Roman" w:cs="Times New Roman"/>
                <w:sz w:val="18"/>
                <w:szCs w:val="18"/>
              </w:rPr>
            </w:pPr>
          </w:p>
        </w:tc>
        <w:tc>
          <w:tcPr>
            <w:tcW w:w="660" w:type="dxa"/>
            <w:gridSpan w:val="2"/>
            <w:tcBorders>
              <w:left w:val="single" w:sz="4" w:space="0" w:color="auto"/>
              <w:bottom w:val="single" w:sz="4" w:space="0" w:color="auto"/>
              <w:right w:val="single" w:sz="4" w:space="0" w:color="auto"/>
            </w:tcBorders>
          </w:tcPr>
          <w:p w14:paraId="5E5A312A" w14:textId="6C379FC0" w:rsidR="00DB7903" w:rsidRPr="008961FD" w:rsidRDefault="00DB7903" w:rsidP="00D44220">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2023 год</w:t>
            </w:r>
          </w:p>
        </w:tc>
        <w:tc>
          <w:tcPr>
            <w:tcW w:w="767" w:type="dxa"/>
            <w:gridSpan w:val="2"/>
            <w:tcBorders>
              <w:left w:val="single" w:sz="4" w:space="0" w:color="auto"/>
              <w:bottom w:val="single" w:sz="4" w:space="0" w:color="auto"/>
              <w:right w:val="single" w:sz="4" w:space="0" w:color="auto"/>
            </w:tcBorders>
          </w:tcPr>
          <w:p w14:paraId="580FCA3E" w14:textId="6273FB1D"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 xml:space="preserve">2024 </w:t>
            </w:r>
            <w:r w:rsidRPr="008961FD">
              <w:rPr>
                <w:rFonts w:ascii="Times New Roman" w:hAnsi="Times New Roman" w:cs="Times New Roman"/>
                <w:b/>
                <w:sz w:val="18"/>
                <w:szCs w:val="18"/>
              </w:rPr>
              <w:br/>
              <w:t xml:space="preserve"> год </w:t>
            </w:r>
          </w:p>
        </w:tc>
        <w:tc>
          <w:tcPr>
            <w:tcW w:w="643" w:type="dxa"/>
            <w:tcBorders>
              <w:left w:val="single" w:sz="4" w:space="0" w:color="auto"/>
              <w:bottom w:val="single" w:sz="4" w:space="0" w:color="auto"/>
              <w:right w:val="single" w:sz="4" w:space="0" w:color="auto"/>
            </w:tcBorders>
          </w:tcPr>
          <w:p w14:paraId="451D05E1" w14:textId="696BDCD5"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2025</w:t>
            </w:r>
            <w:r w:rsidRPr="008961FD">
              <w:rPr>
                <w:rFonts w:ascii="Times New Roman" w:hAnsi="Times New Roman" w:cs="Times New Roman"/>
                <w:b/>
                <w:sz w:val="18"/>
                <w:szCs w:val="18"/>
              </w:rPr>
              <w:br/>
              <w:t xml:space="preserve"> год</w:t>
            </w:r>
          </w:p>
        </w:tc>
        <w:tc>
          <w:tcPr>
            <w:tcW w:w="635" w:type="dxa"/>
            <w:gridSpan w:val="3"/>
            <w:tcBorders>
              <w:left w:val="single" w:sz="4" w:space="0" w:color="auto"/>
              <w:bottom w:val="single" w:sz="4" w:space="0" w:color="auto"/>
              <w:right w:val="single" w:sz="4" w:space="0" w:color="auto"/>
            </w:tcBorders>
          </w:tcPr>
          <w:p w14:paraId="0577589E" w14:textId="18939A49"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2026</w:t>
            </w:r>
            <w:r w:rsidRPr="008961FD">
              <w:rPr>
                <w:rFonts w:ascii="Times New Roman" w:hAnsi="Times New Roman" w:cs="Times New Roman"/>
                <w:b/>
                <w:sz w:val="18"/>
                <w:szCs w:val="18"/>
              </w:rPr>
              <w:br/>
              <w:t xml:space="preserve"> год</w:t>
            </w:r>
          </w:p>
        </w:tc>
        <w:tc>
          <w:tcPr>
            <w:tcW w:w="634" w:type="dxa"/>
            <w:tcBorders>
              <w:left w:val="single" w:sz="4" w:space="0" w:color="auto"/>
              <w:bottom w:val="single" w:sz="4" w:space="0" w:color="auto"/>
              <w:right w:val="single" w:sz="4" w:space="0" w:color="auto"/>
            </w:tcBorders>
          </w:tcPr>
          <w:p w14:paraId="4E8F4AA3" w14:textId="3BD9D179"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 xml:space="preserve">2027 </w:t>
            </w:r>
          </w:p>
          <w:p w14:paraId="6A2F339E" w14:textId="77777777"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635" w:type="dxa"/>
            <w:gridSpan w:val="2"/>
            <w:tcBorders>
              <w:left w:val="single" w:sz="4" w:space="0" w:color="auto"/>
              <w:bottom w:val="single" w:sz="4" w:space="0" w:color="auto"/>
              <w:right w:val="single" w:sz="4" w:space="0" w:color="auto"/>
            </w:tcBorders>
          </w:tcPr>
          <w:p w14:paraId="2FDC1D86" w14:textId="43E05007"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2028</w:t>
            </w:r>
          </w:p>
          <w:p w14:paraId="2A657173" w14:textId="77777777"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680" w:type="dxa"/>
            <w:gridSpan w:val="2"/>
            <w:tcBorders>
              <w:left w:val="single" w:sz="4" w:space="0" w:color="auto"/>
              <w:bottom w:val="single" w:sz="4" w:space="0" w:color="auto"/>
              <w:right w:val="single" w:sz="4" w:space="0" w:color="auto"/>
            </w:tcBorders>
          </w:tcPr>
          <w:p w14:paraId="10BE2578" w14:textId="14446D3E"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 xml:space="preserve">2029 </w:t>
            </w:r>
          </w:p>
          <w:p w14:paraId="69B01427" w14:textId="77777777"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647" w:type="dxa"/>
            <w:tcBorders>
              <w:left w:val="single" w:sz="4" w:space="0" w:color="auto"/>
              <w:bottom w:val="single" w:sz="4" w:space="0" w:color="auto"/>
              <w:right w:val="single" w:sz="4" w:space="0" w:color="auto"/>
            </w:tcBorders>
          </w:tcPr>
          <w:p w14:paraId="230218C7" w14:textId="7DC9CBE8"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2030 год</w:t>
            </w:r>
          </w:p>
        </w:tc>
        <w:tc>
          <w:tcPr>
            <w:tcW w:w="649" w:type="dxa"/>
            <w:gridSpan w:val="2"/>
            <w:tcBorders>
              <w:left w:val="single" w:sz="4" w:space="0" w:color="auto"/>
              <w:bottom w:val="single" w:sz="4" w:space="0" w:color="auto"/>
              <w:right w:val="single" w:sz="4" w:space="0" w:color="auto"/>
            </w:tcBorders>
          </w:tcPr>
          <w:p w14:paraId="227D4065" w14:textId="2BCC3A56"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2031 год</w:t>
            </w:r>
          </w:p>
        </w:tc>
        <w:tc>
          <w:tcPr>
            <w:tcW w:w="649" w:type="dxa"/>
            <w:tcBorders>
              <w:left w:val="single" w:sz="4" w:space="0" w:color="auto"/>
              <w:bottom w:val="single" w:sz="4" w:space="0" w:color="auto"/>
              <w:right w:val="single" w:sz="4" w:space="0" w:color="auto"/>
            </w:tcBorders>
          </w:tcPr>
          <w:p w14:paraId="3A1C1BB6" w14:textId="1CB87A46" w:rsidR="00DB7903" w:rsidRPr="008961FD" w:rsidRDefault="00DB7903" w:rsidP="002443A3">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2032 год</w:t>
            </w:r>
          </w:p>
        </w:tc>
        <w:tc>
          <w:tcPr>
            <w:tcW w:w="4047" w:type="dxa"/>
            <w:vMerge/>
            <w:tcBorders>
              <w:left w:val="single" w:sz="4" w:space="0" w:color="auto"/>
              <w:bottom w:val="single" w:sz="4" w:space="0" w:color="auto"/>
              <w:right w:val="single" w:sz="4" w:space="0" w:color="auto"/>
            </w:tcBorders>
          </w:tcPr>
          <w:p w14:paraId="73AF4F8B" w14:textId="77777777" w:rsidR="00DB7903" w:rsidRPr="00096080" w:rsidRDefault="00DB7903" w:rsidP="002443A3">
            <w:pPr>
              <w:pStyle w:val="ConsPlusCell"/>
              <w:rPr>
                <w:rFonts w:ascii="Times New Roman" w:hAnsi="Times New Roman" w:cs="Times New Roman"/>
                <w:sz w:val="18"/>
                <w:szCs w:val="18"/>
              </w:rPr>
            </w:pPr>
          </w:p>
        </w:tc>
      </w:tr>
      <w:tr w:rsidR="00DB7903" w:rsidRPr="00096080" w14:paraId="3322C36A" w14:textId="77777777" w:rsidTr="00CF3DDA">
        <w:trPr>
          <w:tblCellSpacing w:w="5" w:type="nil"/>
          <w:jc w:val="center"/>
        </w:trPr>
        <w:tc>
          <w:tcPr>
            <w:tcW w:w="673" w:type="dxa"/>
            <w:tcBorders>
              <w:left w:val="single" w:sz="4" w:space="0" w:color="auto"/>
              <w:bottom w:val="single" w:sz="4" w:space="0" w:color="auto"/>
              <w:right w:val="single" w:sz="4" w:space="0" w:color="auto"/>
            </w:tcBorders>
          </w:tcPr>
          <w:p w14:paraId="2B8BF643" w14:textId="77777777" w:rsidR="00DB7903" w:rsidRPr="00096080" w:rsidRDefault="00DB7903" w:rsidP="002443A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1</w:t>
            </w:r>
          </w:p>
        </w:tc>
        <w:tc>
          <w:tcPr>
            <w:tcW w:w="1102" w:type="dxa"/>
            <w:tcBorders>
              <w:left w:val="single" w:sz="4" w:space="0" w:color="auto"/>
              <w:bottom w:val="single" w:sz="4" w:space="0" w:color="auto"/>
              <w:right w:val="single" w:sz="4" w:space="0" w:color="auto"/>
            </w:tcBorders>
          </w:tcPr>
          <w:p w14:paraId="49E2E70A" w14:textId="7414AC91"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2</w:t>
            </w:r>
          </w:p>
        </w:tc>
        <w:tc>
          <w:tcPr>
            <w:tcW w:w="2501" w:type="dxa"/>
            <w:tcBorders>
              <w:left w:val="single" w:sz="4" w:space="0" w:color="auto"/>
              <w:bottom w:val="single" w:sz="4" w:space="0" w:color="auto"/>
              <w:right w:val="single" w:sz="4" w:space="0" w:color="auto"/>
            </w:tcBorders>
          </w:tcPr>
          <w:p w14:paraId="337325A2" w14:textId="582D38D3"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3</w:t>
            </w:r>
          </w:p>
        </w:tc>
        <w:tc>
          <w:tcPr>
            <w:tcW w:w="1160" w:type="dxa"/>
            <w:gridSpan w:val="2"/>
            <w:tcBorders>
              <w:left w:val="single" w:sz="4" w:space="0" w:color="auto"/>
              <w:bottom w:val="single" w:sz="4" w:space="0" w:color="auto"/>
              <w:right w:val="single" w:sz="4" w:space="0" w:color="auto"/>
            </w:tcBorders>
          </w:tcPr>
          <w:p w14:paraId="637781A7" w14:textId="59E9E41F"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4</w:t>
            </w:r>
          </w:p>
        </w:tc>
        <w:tc>
          <w:tcPr>
            <w:tcW w:w="660" w:type="dxa"/>
            <w:gridSpan w:val="2"/>
            <w:tcBorders>
              <w:left w:val="single" w:sz="4" w:space="0" w:color="auto"/>
              <w:bottom w:val="single" w:sz="4" w:space="0" w:color="auto"/>
              <w:right w:val="single" w:sz="4" w:space="0" w:color="auto"/>
            </w:tcBorders>
          </w:tcPr>
          <w:p w14:paraId="7AB5E0A5" w14:textId="7CE1618F"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5</w:t>
            </w:r>
          </w:p>
        </w:tc>
        <w:tc>
          <w:tcPr>
            <w:tcW w:w="767" w:type="dxa"/>
            <w:gridSpan w:val="2"/>
            <w:tcBorders>
              <w:left w:val="single" w:sz="4" w:space="0" w:color="auto"/>
              <w:bottom w:val="single" w:sz="4" w:space="0" w:color="auto"/>
              <w:right w:val="single" w:sz="4" w:space="0" w:color="auto"/>
            </w:tcBorders>
          </w:tcPr>
          <w:p w14:paraId="2ABF0735" w14:textId="6D68A528" w:rsidR="00DB7903" w:rsidRPr="00096080" w:rsidRDefault="00DB7903" w:rsidP="00820F24">
            <w:pPr>
              <w:pStyle w:val="ConsPlusCell"/>
              <w:jc w:val="center"/>
              <w:rPr>
                <w:rFonts w:ascii="Times New Roman" w:hAnsi="Times New Roman" w:cs="Times New Roman"/>
                <w:sz w:val="18"/>
                <w:szCs w:val="18"/>
              </w:rPr>
            </w:pPr>
            <w:r>
              <w:rPr>
                <w:rFonts w:ascii="Times New Roman" w:hAnsi="Times New Roman" w:cs="Times New Roman"/>
                <w:sz w:val="18"/>
                <w:szCs w:val="18"/>
              </w:rPr>
              <w:t>6</w:t>
            </w:r>
          </w:p>
        </w:tc>
        <w:tc>
          <w:tcPr>
            <w:tcW w:w="643" w:type="dxa"/>
            <w:tcBorders>
              <w:left w:val="single" w:sz="4" w:space="0" w:color="auto"/>
              <w:bottom w:val="single" w:sz="4" w:space="0" w:color="auto"/>
              <w:right w:val="single" w:sz="4" w:space="0" w:color="auto"/>
            </w:tcBorders>
          </w:tcPr>
          <w:p w14:paraId="2E78193F" w14:textId="6294D342"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7</w:t>
            </w:r>
          </w:p>
        </w:tc>
        <w:tc>
          <w:tcPr>
            <w:tcW w:w="635" w:type="dxa"/>
            <w:gridSpan w:val="3"/>
            <w:tcBorders>
              <w:left w:val="single" w:sz="4" w:space="0" w:color="auto"/>
              <w:bottom w:val="single" w:sz="4" w:space="0" w:color="auto"/>
              <w:right w:val="single" w:sz="4" w:space="0" w:color="auto"/>
            </w:tcBorders>
          </w:tcPr>
          <w:p w14:paraId="506D50BD" w14:textId="02798231"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8</w:t>
            </w:r>
          </w:p>
        </w:tc>
        <w:tc>
          <w:tcPr>
            <w:tcW w:w="634" w:type="dxa"/>
            <w:tcBorders>
              <w:left w:val="single" w:sz="4" w:space="0" w:color="auto"/>
              <w:bottom w:val="single" w:sz="4" w:space="0" w:color="auto"/>
              <w:right w:val="single" w:sz="4" w:space="0" w:color="auto"/>
            </w:tcBorders>
          </w:tcPr>
          <w:p w14:paraId="0CBF4E1C" w14:textId="0A8444E8"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c>
          <w:tcPr>
            <w:tcW w:w="635" w:type="dxa"/>
            <w:gridSpan w:val="2"/>
            <w:tcBorders>
              <w:left w:val="single" w:sz="4" w:space="0" w:color="auto"/>
              <w:bottom w:val="single" w:sz="4" w:space="0" w:color="auto"/>
              <w:right w:val="single" w:sz="4" w:space="0" w:color="auto"/>
            </w:tcBorders>
          </w:tcPr>
          <w:p w14:paraId="22244DC8" w14:textId="2A6D6229"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680" w:type="dxa"/>
            <w:gridSpan w:val="2"/>
            <w:tcBorders>
              <w:left w:val="single" w:sz="4" w:space="0" w:color="auto"/>
              <w:bottom w:val="single" w:sz="4" w:space="0" w:color="auto"/>
              <w:right w:val="single" w:sz="4" w:space="0" w:color="auto"/>
            </w:tcBorders>
          </w:tcPr>
          <w:p w14:paraId="65C8C1AD" w14:textId="7214C4FF"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647" w:type="dxa"/>
            <w:tcBorders>
              <w:left w:val="single" w:sz="4" w:space="0" w:color="auto"/>
              <w:bottom w:val="single" w:sz="4" w:space="0" w:color="auto"/>
              <w:right w:val="single" w:sz="4" w:space="0" w:color="auto"/>
            </w:tcBorders>
          </w:tcPr>
          <w:p w14:paraId="61BB09C0" w14:textId="0C7338C0"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12</w:t>
            </w:r>
          </w:p>
        </w:tc>
        <w:tc>
          <w:tcPr>
            <w:tcW w:w="649" w:type="dxa"/>
            <w:gridSpan w:val="2"/>
            <w:tcBorders>
              <w:left w:val="single" w:sz="4" w:space="0" w:color="auto"/>
              <w:bottom w:val="single" w:sz="4" w:space="0" w:color="auto"/>
              <w:right w:val="single" w:sz="4" w:space="0" w:color="auto"/>
            </w:tcBorders>
          </w:tcPr>
          <w:p w14:paraId="5F71E6E9" w14:textId="4358284C"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649" w:type="dxa"/>
            <w:tcBorders>
              <w:left w:val="single" w:sz="4" w:space="0" w:color="auto"/>
              <w:bottom w:val="single" w:sz="4" w:space="0" w:color="auto"/>
              <w:right w:val="single" w:sz="4" w:space="0" w:color="auto"/>
            </w:tcBorders>
          </w:tcPr>
          <w:p w14:paraId="2FB46285" w14:textId="5B042F93"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14</w:t>
            </w:r>
          </w:p>
        </w:tc>
        <w:tc>
          <w:tcPr>
            <w:tcW w:w="4047" w:type="dxa"/>
            <w:tcBorders>
              <w:left w:val="single" w:sz="4" w:space="0" w:color="auto"/>
              <w:bottom w:val="single" w:sz="4" w:space="0" w:color="auto"/>
              <w:right w:val="single" w:sz="4" w:space="0" w:color="auto"/>
            </w:tcBorders>
          </w:tcPr>
          <w:p w14:paraId="10AF60D7" w14:textId="624EE26D" w:rsidR="00DB7903" w:rsidRPr="00096080" w:rsidRDefault="00DB7903" w:rsidP="002443A3">
            <w:pPr>
              <w:pStyle w:val="ConsPlusCell"/>
              <w:jc w:val="center"/>
              <w:rPr>
                <w:rFonts w:ascii="Times New Roman" w:hAnsi="Times New Roman" w:cs="Times New Roman"/>
                <w:sz w:val="18"/>
                <w:szCs w:val="18"/>
              </w:rPr>
            </w:pPr>
            <w:r>
              <w:rPr>
                <w:rFonts w:ascii="Times New Roman" w:hAnsi="Times New Roman" w:cs="Times New Roman"/>
                <w:sz w:val="18"/>
                <w:szCs w:val="18"/>
              </w:rPr>
              <w:t>15</w:t>
            </w:r>
          </w:p>
        </w:tc>
      </w:tr>
      <w:bookmarkEnd w:id="30"/>
      <w:tr w:rsidR="00DB7903" w:rsidRPr="00096080" w14:paraId="65387768" w14:textId="77777777" w:rsidTr="00401BBD">
        <w:trPr>
          <w:trHeight w:val="286"/>
          <w:tblCellSpacing w:w="5" w:type="nil"/>
          <w:jc w:val="center"/>
        </w:trPr>
        <w:tc>
          <w:tcPr>
            <w:tcW w:w="673" w:type="dxa"/>
            <w:tcBorders>
              <w:left w:val="single" w:sz="4" w:space="0" w:color="auto"/>
              <w:bottom w:val="single" w:sz="4" w:space="0" w:color="auto"/>
              <w:right w:val="single" w:sz="4" w:space="0" w:color="auto"/>
            </w:tcBorders>
            <w:vAlign w:val="center"/>
          </w:tcPr>
          <w:p w14:paraId="57AF92E5" w14:textId="335EC1A4" w:rsidR="00DB7903" w:rsidRPr="00C023D4" w:rsidRDefault="00DB7903" w:rsidP="002443A3">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t>1</w:t>
            </w:r>
          </w:p>
        </w:tc>
        <w:tc>
          <w:tcPr>
            <w:tcW w:w="1102" w:type="dxa"/>
            <w:tcBorders>
              <w:left w:val="single" w:sz="4" w:space="0" w:color="auto"/>
              <w:bottom w:val="single" w:sz="4" w:space="0" w:color="auto"/>
              <w:right w:val="single" w:sz="4" w:space="0" w:color="auto"/>
            </w:tcBorders>
            <w:vAlign w:val="center"/>
          </w:tcPr>
          <w:p w14:paraId="72519B36" w14:textId="3E4301AC" w:rsidR="00DB7903" w:rsidRPr="00D32468" w:rsidRDefault="00DB7903" w:rsidP="004526D6">
            <w:pPr>
              <w:pStyle w:val="ConsPlusCell"/>
              <w:jc w:val="center"/>
              <w:rPr>
                <w:rFonts w:ascii="Times New Roman" w:hAnsi="Times New Roman" w:cs="Times New Roman"/>
                <w:b/>
                <w:sz w:val="18"/>
                <w:szCs w:val="18"/>
              </w:rPr>
            </w:pPr>
            <w:r w:rsidRPr="00D32468">
              <w:rPr>
                <w:rFonts w:ascii="Times New Roman" w:hAnsi="Times New Roman" w:cs="Times New Roman"/>
                <w:b/>
                <w:sz w:val="18"/>
                <w:szCs w:val="18"/>
                <w:lang w:val="en-US"/>
              </w:rPr>
              <w:t>1</w:t>
            </w:r>
            <w:r w:rsidRPr="00D32468">
              <w:rPr>
                <w:rFonts w:ascii="Times New Roman" w:hAnsi="Times New Roman" w:cs="Times New Roman"/>
                <w:b/>
                <w:sz w:val="18"/>
                <w:szCs w:val="18"/>
              </w:rPr>
              <w:t>.</w:t>
            </w:r>
          </w:p>
        </w:tc>
        <w:tc>
          <w:tcPr>
            <w:tcW w:w="14307" w:type="dxa"/>
            <w:gridSpan w:val="21"/>
            <w:tcBorders>
              <w:left w:val="single" w:sz="4" w:space="0" w:color="auto"/>
              <w:bottom w:val="single" w:sz="4" w:space="0" w:color="auto"/>
              <w:right w:val="single" w:sz="4" w:space="0" w:color="auto"/>
            </w:tcBorders>
            <w:vAlign w:val="center"/>
          </w:tcPr>
          <w:p w14:paraId="05A34FC9" w14:textId="672DB4D3" w:rsidR="00DB7903" w:rsidRPr="00D32468" w:rsidRDefault="00DB7903" w:rsidP="00F33C91">
            <w:pPr>
              <w:pStyle w:val="ConsPlusCell"/>
              <w:rPr>
                <w:rFonts w:ascii="Times New Roman" w:hAnsi="Times New Roman" w:cs="Times New Roman"/>
                <w:b/>
                <w:sz w:val="18"/>
                <w:szCs w:val="18"/>
              </w:rPr>
            </w:pPr>
            <w:r w:rsidRPr="00D32468">
              <w:rPr>
                <w:rFonts w:ascii="Times New Roman" w:hAnsi="Times New Roman" w:cs="Times New Roman"/>
                <w:b/>
                <w:sz w:val="18"/>
                <w:szCs w:val="18"/>
              </w:rPr>
              <w:t>Подпрограмма 1 «Организация исполнения доходной части бюджета»</w:t>
            </w:r>
          </w:p>
        </w:tc>
      </w:tr>
      <w:tr w:rsidR="00DB7903" w:rsidRPr="00096080" w14:paraId="404501FA" w14:textId="77777777" w:rsidTr="00D8663B">
        <w:trPr>
          <w:trHeight w:val="284"/>
          <w:tblCellSpacing w:w="5" w:type="nil"/>
          <w:jc w:val="center"/>
        </w:trPr>
        <w:tc>
          <w:tcPr>
            <w:tcW w:w="673" w:type="dxa"/>
            <w:tcBorders>
              <w:left w:val="single" w:sz="4" w:space="0" w:color="auto"/>
              <w:bottom w:val="single" w:sz="4" w:space="0" w:color="auto"/>
              <w:right w:val="single" w:sz="4" w:space="0" w:color="auto"/>
            </w:tcBorders>
            <w:vAlign w:val="center"/>
          </w:tcPr>
          <w:p w14:paraId="54A225FB" w14:textId="480E55E0" w:rsidR="00DB7903" w:rsidRPr="00C023D4" w:rsidRDefault="00DB7903" w:rsidP="002443A3">
            <w:pPr>
              <w:pStyle w:val="ConsPlusCell"/>
              <w:jc w:val="center"/>
              <w:rPr>
                <w:rFonts w:ascii="Times New Roman" w:hAnsi="Times New Roman" w:cs="Times New Roman"/>
                <w:b/>
                <w:bCs/>
                <w:sz w:val="18"/>
                <w:szCs w:val="18"/>
              </w:rPr>
            </w:pPr>
            <w:bookmarkStart w:id="31" w:name="_Hlk80276069"/>
            <w:r w:rsidRPr="00C023D4">
              <w:rPr>
                <w:rFonts w:ascii="Times New Roman" w:hAnsi="Times New Roman" w:cs="Times New Roman"/>
                <w:b/>
                <w:bCs/>
                <w:sz w:val="18"/>
                <w:szCs w:val="18"/>
              </w:rPr>
              <w:t>2</w:t>
            </w:r>
          </w:p>
        </w:tc>
        <w:tc>
          <w:tcPr>
            <w:tcW w:w="1102" w:type="dxa"/>
            <w:tcBorders>
              <w:left w:val="single" w:sz="4" w:space="0" w:color="auto"/>
              <w:bottom w:val="single" w:sz="4" w:space="0" w:color="auto"/>
              <w:right w:val="single" w:sz="4" w:space="0" w:color="auto"/>
            </w:tcBorders>
            <w:vAlign w:val="center"/>
          </w:tcPr>
          <w:p w14:paraId="37E42D81" w14:textId="2BA3E99E" w:rsidR="00DB7903" w:rsidRPr="00096080" w:rsidRDefault="00DB7903" w:rsidP="004526D6">
            <w:pPr>
              <w:pStyle w:val="ConsPlusCell"/>
              <w:jc w:val="center"/>
              <w:rPr>
                <w:rFonts w:ascii="Times New Roman" w:hAnsi="Times New Roman" w:cs="Times New Roman"/>
                <w:b/>
                <w:sz w:val="18"/>
                <w:szCs w:val="18"/>
              </w:rPr>
            </w:pPr>
            <w:r w:rsidRPr="00D32468">
              <w:rPr>
                <w:rFonts w:ascii="Times New Roman" w:hAnsi="Times New Roman" w:cs="Times New Roman"/>
                <w:b/>
                <w:sz w:val="18"/>
                <w:szCs w:val="18"/>
              </w:rPr>
              <w:t>1.1.</w:t>
            </w:r>
          </w:p>
        </w:tc>
        <w:tc>
          <w:tcPr>
            <w:tcW w:w="14307" w:type="dxa"/>
            <w:gridSpan w:val="21"/>
            <w:tcBorders>
              <w:left w:val="single" w:sz="4" w:space="0" w:color="auto"/>
              <w:bottom w:val="single" w:sz="4" w:space="0" w:color="auto"/>
              <w:right w:val="single" w:sz="4" w:space="0" w:color="auto"/>
            </w:tcBorders>
            <w:vAlign w:val="center"/>
          </w:tcPr>
          <w:p w14:paraId="6B97F954" w14:textId="31A01143" w:rsidR="00DB7903" w:rsidRPr="00D32468" w:rsidRDefault="00DB7903" w:rsidP="00F33C91">
            <w:pPr>
              <w:pStyle w:val="ConsPlusCell"/>
              <w:rPr>
                <w:rFonts w:ascii="Times New Roman" w:hAnsi="Times New Roman" w:cs="Times New Roman"/>
                <w:b/>
                <w:sz w:val="18"/>
                <w:szCs w:val="18"/>
              </w:rPr>
            </w:pPr>
            <w:r w:rsidRPr="00D32468">
              <w:rPr>
                <w:rFonts w:ascii="Times New Roman" w:hAnsi="Times New Roman" w:cs="Times New Roman"/>
                <w:b/>
                <w:sz w:val="18"/>
                <w:szCs w:val="18"/>
              </w:rPr>
              <w:t>Цель «Укрепление доходной базы местного бюджета, развитие доходного потенциала Байкаловского муниципального района»</w:t>
            </w:r>
          </w:p>
        </w:tc>
      </w:tr>
      <w:bookmarkEnd w:id="31"/>
      <w:tr w:rsidR="00DB7903" w:rsidRPr="00096080" w14:paraId="083528F7" w14:textId="77777777" w:rsidTr="00E57C03">
        <w:trPr>
          <w:trHeight w:val="280"/>
          <w:tblCellSpacing w:w="5" w:type="nil"/>
          <w:jc w:val="center"/>
        </w:trPr>
        <w:tc>
          <w:tcPr>
            <w:tcW w:w="673" w:type="dxa"/>
            <w:tcBorders>
              <w:left w:val="single" w:sz="4" w:space="0" w:color="auto"/>
              <w:bottom w:val="single" w:sz="4" w:space="0" w:color="auto"/>
              <w:right w:val="single" w:sz="4" w:space="0" w:color="auto"/>
            </w:tcBorders>
            <w:vAlign w:val="center"/>
          </w:tcPr>
          <w:p w14:paraId="4249C31F" w14:textId="6901605E" w:rsidR="00DB7903" w:rsidRPr="00C023D4" w:rsidRDefault="00DB7903" w:rsidP="002443A3">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t>3</w:t>
            </w:r>
          </w:p>
        </w:tc>
        <w:tc>
          <w:tcPr>
            <w:tcW w:w="1102" w:type="dxa"/>
            <w:tcBorders>
              <w:left w:val="single" w:sz="4" w:space="0" w:color="auto"/>
              <w:bottom w:val="single" w:sz="4" w:space="0" w:color="auto"/>
              <w:right w:val="single" w:sz="4" w:space="0" w:color="auto"/>
            </w:tcBorders>
            <w:vAlign w:val="center"/>
          </w:tcPr>
          <w:p w14:paraId="270FB5EF" w14:textId="4A462CD6" w:rsidR="00DB7903" w:rsidRPr="00096080" w:rsidRDefault="00DB7903" w:rsidP="004526D6">
            <w:pPr>
              <w:pStyle w:val="a3"/>
              <w:jc w:val="center"/>
              <w:rPr>
                <w:b/>
                <w:iCs/>
                <w:sz w:val="18"/>
                <w:szCs w:val="18"/>
              </w:rPr>
            </w:pPr>
            <w:r>
              <w:rPr>
                <w:b/>
                <w:iCs/>
                <w:sz w:val="18"/>
                <w:szCs w:val="18"/>
              </w:rPr>
              <w:t>1.1.1.</w:t>
            </w:r>
          </w:p>
        </w:tc>
        <w:tc>
          <w:tcPr>
            <w:tcW w:w="14307" w:type="dxa"/>
            <w:gridSpan w:val="21"/>
            <w:tcBorders>
              <w:left w:val="single" w:sz="4" w:space="0" w:color="auto"/>
              <w:bottom w:val="single" w:sz="4" w:space="0" w:color="auto"/>
              <w:right w:val="single" w:sz="4" w:space="0" w:color="auto"/>
            </w:tcBorders>
            <w:vAlign w:val="center"/>
          </w:tcPr>
          <w:p w14:paraId="22CF5D25" w14:textId="519784C2" w:rsidR="00DB7903" w:rsidRPr="008961FD" w:rsidRDefault="00DB7903" w:rsidP="00F33C91">
            <w:pPr>
              <w:pStyle w:val="a3"/>
              <w:rPr>
                <w:b/>
                <w:i/>
                <w:sz w:val="18"/>
                <w:szCs w:val="18"/>
              </w:rPr>
            </w:pPr>
            <w:r w:rsidRPr="008961FD">
              <w:rPr>
                <w:b/>
                <w:iCs/>
                <w:sz w:val="18"/>
                <w:szCs w:val="18"/>
              </w:rPr>
              <w:t>Задача 1 «Увеличение</w:t>
            </w:r>
            <w:r w:rsidRPr="008961FD">
              <w:rPr>
                <w:b/>
                <w:sz w:val="18"/>
                <w:szCs w:val="18"/>
              </w:rPr>
              <w:t xml:space="preserve"> объема налоговых и неналоговых доходов бюджета Байкаловского муниципального района»</w:t>
            </w:r>
          </w:p>
        </w:tc>
      </w:tr>
      <w:tr w:rsidR="00DB7903" w:rsidRPr="00096080" w14:paraId="53A7740E" w14:textId="77777777" w:rsidTr="00664D6D">
        <w:trPr>
          <w:trHeight w:val="1134"/>
          <w:tblCellSpacing w:w="5" w:type="nil"/>
          <w:jc w:val="center"/>
        </w:trPr>
        <w:tc>
          <w:tcPr>
            <w:tcW w:w="673" w:type="dxa"/>
            <w:tcBorders>
              <w:left w:val="single" w:sz="4" w:space="0" w:color="auto"/>
              <w:bottom w:val="single" w:sz="4" w:space="0" w:color="auto"/>
              <w:right w:val="single" w:sz="4" w:space="0" w:color="auto"/>
            </w:tcBorders>
            <w:vAlign w:val="center"/>
          </w:tcPr>
          <w:p w14:paraId="7A713B02" w14:textId="74DAE8DC" w:rsidR="00DB7903" w:rsidRPr="00096080" w:rsidRDefault="00DB7903" w:rsidP="004D7EB9">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4</w:t>
            </w:r>
          </w:p>
        </w:tc>
        <w:tc>
          <w:tcPr>
            <w:tcW w:w="1102" w:type="dxa"/>
            <w:tcBorders>
              <w:left w:val="single" w:sz="4" w:space="0" w:color="auto"/>
              <w:bottom w:val="single" w:sz="4" w:space="0" w:color="auto"/>
              <w:right w:val="single" w:sz="4" w:space="0" w:color="auto"/>
            </w:tcBorders>
            <w:vAlign w:val="center"/>
          </w:tcPr>
          <w:p w14:paraId="0356D253" w14:textId="0132F0CD" w:rsidR="00DB7903" w:rsidRPr="00096080" w:rsidRDefault="00DB7903"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1.1.1.1.</w:t>
            </w:r>
          </w:p>
        </w:tc>
        <w:tc>
          <w:tcPr>
            <w:tcW w:w="2501" w:type="dxa"/>
            <w:tcBorders>
              <w:left w:val="single" w:sz="4" w:space="0" w:color="auto"/>
              <w:bottom w:val="single" w:sz="4" w:space="0" w:color="auto"/>
              <w:right w:val="single" w:sz="4" w:space="0" w:color="auto"/>
            </w:tcBorders>
          </w:tcPr>
          <w:p w14:paraId="268D24C3" w14:textId="20C36718" w:rsidR="00DB7903" w:rsidRPr="008961FD" w:rsidRDefault="00DB7903" w:rsidP="004D7EB9">
            <w:pPr>
              <w:pStyle w:val="ConsPlusCell"/>
              <w:rPr>
                <w:rFonts w:ascii="Times New Roman" w:hAnsi="Times New Roman" w:cs="Times New Roman"/>
                <w:sz w:val="18"/>
                <w:szCs w:val="18"/>
              </w:rPr>
            </w:pPr>
            <w:r w:rsidRPr="008961FD">
              <w:rPr>
                <w:rFonts w:ascii="Times New Roman" w:hAnsi="Times New Roman" w:cs="Times New Roman"/>
                <w:sz w:val="18"/>
                <w:szCs w:val="18"/>
              </w:rPr>
              <w:t>Темп роста объема налоговых и неналоговых доходов консолидированного бюджета Байкаловского муниципального района (в сопоставимых условиях)</w:t>
            </w:r>
          </w:p>
        </w:tc>
        <w:tc>
          <w:tcPr>
            <w:tcW w:w="1160" w:type="dxa"/>
            <w:gridSpan w:val="2"/>
            <w:tcBorders>
              <w:left w:val="single" w:sz="4" w:space="0" w:color="auto"/>
              <w:bottom w:val="single" w:sz="4" w:space="0" w:color="auto"/>
              <w:right w:val="single" w:sz="4" w:space="0" w:color="auto"/>
            </w:tcBorders>
          </w:tcPr>
          <w:p w14:paraId="09B4F317" w14:textId="35563A7B" w:rsidR="00DB7903" w:rsidRPr="008961FD" w:rsidRDefault="00DB7903" w:rsidP="00554749">
            <w:pPr>
              <w:pStyle w:val="ConsPlusCell"/>
              <w:jc w:val="center"/>
              <w:rPr>
                <w:rFonts w:ascii="Times New Roman" w:hAnsi="Times New Roman" w:cs="Times New Roman"/>
                <w:sz w:val="18"/>
                <w:szCs w:val="18"/>
              </w:rPr>
            </w:pPr>
            <w:r w:rsidRPr="008961FD">
              <w:rPr>
                <w:rFonts w:ascii="Times New Roman" w:hAnsi="Times New Roman" w:cs="Times New Roman"/>
                <w:spacing w:val="-4"/>
                <w:sz w:val="18"/>
                <w:szCs w:val="18"/>
              </w:rPr>
              <w:t>процентов</w:t>
            </w:r>
          </w:p>
        </w:tc>
        <w:tc>
          <w:tcPr>
            <w:tcW w:w="660" w:type="dxa"/>
            <w:gridSpan w:val="2"/>
            <w:tcBorders>
              <w:left w:val="single" w:sz="4" w:space="0" w:color="auto"/>
              <w:bottom w:val="single" w:sz="4" w:space="0" w:color="auto"/>
              <w:right w:val="single" w:sz="4" w:space="0" w:color="auto"/>
            </w:tcBorders>
          </w:tcPr>
          <w:p w14:paraId="002CD585" w14:textId="0FC8D251"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&gt;=2</w:t>
            </w:r>
          </w:p>
        </w:tc>
        <w:tc>
          <w:tcPr>
            <w:tcW w:w="767" w:type="dxa"/>
            <w:gridSpan w:val="2"/>
            <w:tcBorders>
              <w:left w:val="single" w:sz="4" w:space="0" w:color="auto"/>
              <w:bottom w:val="single" w:sz="4" w:space="0" w:color="auto"/>
              <w:right w:val="single" w:sz="4" w:space="0" w:color="auto"/>
            </w:tcBorders>
          </w:tcPr>
          <w:p w14:paraId="7DDE62B6" w14:textId="5DBF9291"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43" w:type="dxa"/>
            <w:tcBorders>
              <w:left w:val="single" w:sz="4" w:space="0" w:color="auto"/>
              <w:bottom w:val="single" w:sz="4" w:space="0" w:color="auto"/>
              <w:right w:val="single" w:sz="4" w:space="0" w:color="auto"/>
            </w:tcBorders>
          </w:tcPr>
          <w:p w14:paraId="577DEA82" w14:textId="1966A9E8"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35" w:type="dxa"/>
            <w:gridSpan w:val="3"/>
            <w:tcBorders>
              <w:left w:val="single" w:sz="4" w:space="0" w:color="auto"/>
              <w:bottom w:val="single" w:sz="4" w:space="0" w:color="auto"/>
              <w:right w:val="single" w:sz="4" w:space="0" w:color="auto"/>
            </w:tcBorders>
          </w:tcPr>
          <w:p w14:paraId="149A69F3" w14:textId="1290EBF8"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34" w:type="dxa"/>
            <w:tcBorders>
              <w:left w:val="single" w:sz="4" w:space="0" w:color="auto"/>
              <w:bottom w:val="single" w:sz="4" w:space="0" w:color="auto"/>
              <w:right w:val="single" w:sz="4" w:space="0" w:color="auto"/>
            </w:tcBorders>
          </w:tcPr>
          <w:p w14:paraId="02DF5843" w14:textId="332F33C1"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35" w:type="dxa"/>
            <w:gridSpan w:val="2"/>
            <w:tcBorders>
              <w:left w:val="single" w:sz="4" w:space="0" w:color="auto"/>
              <w:bottom w:val="single" w:sz="4" w:space="0" w:color="auto"/>
              <w:right w:val="single" w:sz="4" w:space="0" w:color="auto"/>
            </w:tcBorders>
          </w:tcPr>
          <w:p w14:paraId="4D49B2AB" w14:textId="16524991"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80" w:type="dxa"/>
            <w:gridSpan w:val="2"/>
            <w:tcBorders>
              <w:top w:val="single" w:sz="4" w:space="0" w:color="auto"/>
              <w:left w:val="single" w:sz="4" w:space="0" w:color="auto"/>
              <w:bottom w:val="single" w:sz="4" w:space="0" w:color="auto"/>
              <w:right w:val="single" w:sz="4" w:space="0" w:color="auto"/>
            </w:tcBorders>
          </w:tcPr>
          <w:p w14:paraId="1F582A09" w14:textId="6DDCF40C"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47" w:type="dxa"/>
            <w:tcBorders>
              <w:top w:val="single" w:sz="4" w:space="0" w:color="auto"/>
              <w:left w:val="single" w:sz="4" w:space="0" w:color="auto"/>
              <w:bottom w:val="single" w:sz="4" w:space="0" w:color="auto"/>
              <w:right w:val="single" w:sz="4" w:space="0" w:color="auto"/>
            </w:tcBorders>
          </w:tcPr>
          <w:p w14:paraId="14515292" w14:textId="508B6F4A"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49" w:type="dxa"/>
            <w:gridSpan w:val="2"/>
            <w:tcBorders>
              <w:top w:val="single" w:sz="4" w:space="0" w:color="auto"/>
              <w:left w:val="single" w:sz="4" w:space="0" w:color="auto"/>
              <w:bottom w:val="single" w:sz="4" w:space="0" w:color="auto"/>
              <w:right w:val="single" w:sz="4" w:space="0" w:color="auto"/>
            </w:tcBorders>
          </w:tcPr>
          <w:p w14:paraId="0ED96077" w14:textId="10393856"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649" w:type="dxa"/>
            <w:tcBorders>
              <w:top w:val="single" w:sz="4" w:space="0" w:color="auto"/>
              <w:left w:val="single" w:sz="4" w:space="0" w:color="auto"/>
              <w:bottom w:val="single" w:sz="4" w:space="0" w:color="auto"/>
              <w:right w:val="single" w:sz="4" w:space="0" w:color="auto"/>
            </w:tcBorders>
          </w:tcPr>
          <w:p w14:paraId="44567C43" w14:textId="7E32F588" w:rsidR="00DB7903" w:rsidRPr="008961FD" w:rsidRDefault="00033CD0" w:rsidP="00554749">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&gt;=2</w:t>
            </w:r>
          </w:p>
        </w:tc>
        <w:tc>
          <w:tcPr>
            <w:tcW w:w="4047" w:type="dxa"/>
            <w:tcBorders>
              <w:top w:val="single" w:sz="4" w:space="0" w:color="auto"/>
              <w:left w:val="single" w:sz="4" w:space="0" w:color="auto"/>
              <w:bottom w:val="single" w:sz="4" w:space="0" w:color="auto"/>
              <w:right w:val="single" w:sz="4" w:space="0" w:color="auto"/>
            </w:tcBorders>
          </w:tcPr>
          <w:p w14:paraId="314940C9" w14:textId="22A51A70" w:rsidR="00DB7903" w:rsidRPr="00096080" w:rsidRDefault="00DB7903" w:rsidP="001D600A">
            <w:pPr>
              <w:autoSpaceDE w:val="0"/>
              <w:autoSpaceDN w:val="0"/>
              <w:adjustRightInd w:val="0"/>
              <w:rPr>
                <w:sz w:val="18"/>
                <w:szCs w:val="18"/>
              </w:rPr>
            </w:pPr>
            <w:r w:rsidRPr="00096080">
              <w:rPr>
                <w:sz w:val="18"/>
                <w:szCs w:val="18"/>
              </w:rPr>
              <w:t>Прогноз социально-экономического развития Байкаловского муниципального района на среднесрочный период;</w:t>
            </w:r>
          </w:p>
          <w:p w14:paraId="782573F1" w14:textId="77777777" w:rsidR="00DB7903" w:rsidRPr="00096080" w:rsidRDefault="00DB7903" w:rsidP="001D600A">
            <w:pPr>
              <w:autoSpaceDE w:val="0"/>
              <w:autoSpaceDN w:val="0"/>
              <w:adjustRightInd w:val="0"/>
              <w:rPr>
                <w:rFonts w:eastAsia="Calibri"/>
                <w:sz w:val="18"/>
                <w:szCs w:val="18"/>
                <w:lang w:eastAsia="en-US"/>
              </w:rPr>
            </w:pPr>
          </w:p>
          <w:p w14:paraId="5ECF5973" w14:textId="739C9992" w:rsidR="00DB7903" w:rsidRPr="00096080" w:rsidRDefault="00DB7903" w:rsidP="001D600A">
            <w:pPr>
              <w:autoSpaceDE w:val="0"/>
              <w:autoSpaceDN w:val="0"/>
              <w:adjustRightInd w:val="0"/>
              <w:rPr>
                <w:sz w:val="18"/>
                <w:szCs w:val="18"/>
              </w:rPr>
            </w:pPr>
            <w:r w:rsidRPr="00096080">
              <w:rPr>
                <w:rFonts w:eastAsia="Calibri"/>
                <w:sz w:val="18"/>
                <w:szCs w:val="18"/>
                <w:lang w:eastAsia="en-US"/>
              </w:rPr>
              <w:t xml:space="preserve">Бюджетный прогноз </w:t>
            </w:r>
            <w:r w:rsidRPr="00096080">
              <w:rPr>
                <w:sz w:val="18"/>
                <w:szCs w:val="18"/>
              </w:rPr>
              <w:t>Байкаловск</w:t>
            </w:r>
            <w:r w:rsidR="00461F4F">
              <w:rPr>
                <w:sz w:val="18"/>
                <w:szCs w:val="18"/>
              </w:rPr>
              <w:t>ого</w:t>
            </w:r>
            <w:r w:rsidRPr="00096080">
              <w:rPr>
                <w:sz w:val="18"/>
                <w:szCs w:val="18"/>
              </w:rPr>
              <w:t xml:space="preserve"> муниципальн</w:t>
            </w:r>
            <w:r w:rsidR="00461F4F">
              <w:rPr>
                <w:sz w:val="18"/>
                <w:szCs w:val="18"/>
              </w:rPr>
              <w:t>ого</w:t>
            </w:r>
            <w:r w:rsidRPr="00096080">
              <w:rPr>
                <w:sz w:val="18"/>
                <w:szCs w:val="18"/>
              </w:rPr>
              <w:t xml:space="preserve"> район</w:t>
            </w:r>
            <w:r w:rsidR="00461F4F">
              <w:rPr>
                <w:sz w:val="18"/>
                <w:szCs w:val="18"/>
              </w:rPr>
              <w:t>а</w:t>
            </w:r>
            <w:r w:rsidRPr="00096080">
              <w:rPr>
                <w:sz w:val="18"/>
                <w:szCs w:val="18"/>
              </w:rPr>
              <w:t xml:space="preserve"> на долгосрочный период </w:t>
            </w:r>
          </w:p>
        </w:tc>
      </w:tr>
      <w:tr w:rsidR="00DB7903" w:rsidRPr="00096080" w14:paraId="155CF09F" w14:textId="77777777" w:rsidTr="00D25E7C">
        <w:trPr>
          <w:tblCellSpacing w:w="5" w:type="nil"/>
          <w:jc w:val="center"/>
        </w:trPr>
        <w:tc>
          <w:tcPr>
            <w:tcW w:w="673" w:type="dxa"/>
            <w:tcBorders>
              <w:left w:val="single" w:sz="4" w:space="0" w:color="auto"/>
              <w:bottom w:val="single" w:sz="4" w:space="0" w:color="auto"/>
              <w:right w:val="single" w:sz="4" w:space="0" w:color="auto"/>
            </w:tcBorders>
            <w:vAlign w:val="center"/>
          </w:tcPr>
          <w:p w14:paraId="5A1C30C6" w14:textId="0D2443A6" w:rsidR="00DB7903" w:rsidRPr="00096080" w:rsidRDefault="00DB7903" w:rsidP="008576E9">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5</w:t>
            </w:r>
          </w:p>
        </w:tc>
        <w:tc>
          <w:tcPr>
            <w:tcW w:w="1102" w:type="dxa"/>
            <w:tcBorders>
              <w:left w:val="single" w:sz="4" w:space="0" w:color="auto"/>
              <w:bottom w:val="single" w:sz="4" w:space="0" w:color="auto"/>
              <w:right w:val="single" w:sz="4" w:space="0" w:color="auto"/>
            </w:tcBorders>
            <w:vAlign w:val="center"/>
          </w:tcPr>
          <w:p w14:paraId="120A098E" w14:textId="1A4CA0E5" w:rsidR="00DB7903" w:rsidRPr="00096080" w:rsidRDefault="00DB7903"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1.1.1.2.</w:t>
            </w:r>
          </w:p>
        </w:tc>
        <w:tc>
          <w:tcPr>
            <w:tcW w:w="2501" w:type="dxa"/>
            <w:tcBorders>
              <w:left w:val="single" w:sz="4" w:space="0" w:color="auto"/>
              <w:bottom w:val="single" w:sz="4" w:space="0" w:color="auto"/>
              <w:right w:val="single" w:sz="4" w:space="0" w:color="auto"/>
            </w:tcBorders>
          </w:tcPr>
          <w:p w14:paraId="2B873A3C" w14:textId="34CF5C05" w:rsidR="00DB7903" w:rsidRPr="008961FD" w:rsidRDefault="00DB7903" w:rsidP="008576E9">
            <w:pPr>
              <w:pStyle w:val="ConsPlusCell"/>
              <w:rPr>
                <w:rFonts w:ascii="Times New Roman" w:hAnsi="Times New Roman" w:cs="Times New Roman"/>
                <w:sz w:val="18"/>
                <w:szCs w:val="18"/>
              </w:rPr>
            </w:pPr>
            <w:r w:rsidRPr="008961FD">
              <w:rPr>
                <w:rFonts w:ascii="Times New Roman" w:hAnsi="Times New Roman" w:cs="Times New Roman"/>
                <w:sz w:val="18"/>
                <w:szCs w:val="18"/>
              </w:rPr>
              <w:t>Отклонение исполнения прогноза налоговых и неналоговых доходов бюджета Байкаловского муниципального района</w:t>
            </w:r>
          </w:p>
        </w:tc>
        <w:tc>
          <w:tcPr>
            <w:tcW w:w="1160" w:type="dxa"/>
            <w:gridSpan w:val="2"/>
            <w:tcBorders>
              <w:left w:val="single" w:sz="4" w:space="0" w:color="auto"/>
              <w:bottom w:val="single" w:sz="4" w:space="0" w:color="auto"/>
              <w:right w:val="single" w:sz="4" w:space="0" w:color="auto"/>
            </w:tcBorders>
          </w:tcPr>
          <w:p w14:paraId="7DD1EC2E" w14:textId="11BD0A84" w:rsidR="00DB7903" w:rsidRPr="008961FD" w:rsidRDefault="00DB7903" w:rsidP="00554749">
            <w:pPr>
              <w:pStyle w:val="ConsPlusCell"/>
              <w:jc w:val="center"/>
              <w:rPr>
                <w:rFonts w:ascii="Times New Roman" w:hAnsi="Times New Roman" w:cs="Times New Roman"/>
                <w:sz w:val="18"/>
                <w:szCs w:val="18"/>
              </w:rPr>
            </w:pPr>
            <w:r w:rsidRPr="008961FD">
              <w:rPr>
                <w:rFonts w:ascii="Times New Roman" w:hAnsi="Times New Roman" w:cs="Times New Roman"/>
                <w:spacing w:val="-4"/>
                <w:sz w:val="18"/>
                <w:szCs w:val="18"/>
              </w:rPr>
              <w:t>процентов</w:t>
            </w:r>
          </w:p>
        </w:tc>
        <w:tc>
          <w:tcPr>
            <w:tcW w:w="660" w:type="dxa"/>
            <w:gridSpan w:val="2"/>
            <w:tcBorders>
              <w:left w:val="single" w:sz="4" w:space="0" w:color="auto"/>
              <w:bottom w:val="single" w:sz="4" w:space="0" w:color="auto"/>
              <w:right w:val="single" w:sz="4" w:space="0" w:color="auto"/>
            </w:tcBorders>
          </w:tcPr>
          <w:p w14:paraId="4337EE85" w14:textId="62683362"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767" w:type="dxa"/>
            <w:gridSpan w:val="2"/>
            <w:tcBorders>
              <w:left w:val="single" w:sz="4" w:space="0" w:color="auto"/>
              <w:bottom w:val="single" w:sz="4" w:space="0" w:color="auto"/>
              <w:right w:val="single" w:sz="4" w:space="0" w:color="auto"/>
            </w:tcBorders>
          </w:tcPr>
          <w:p w14:paraId="74382146" w14:textId="77777777" w:rsidR="00033CD0" w:rsidRPr="008961FD" w:rsidRDefault="00033CD0" w:rsidP="00033CD0">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&lt;=15</w:t>
            </w:r>
          </w:p>
          <w:p w14:paraId="795E9F7D" w14:textId="5866773C" w:rsidR="00DB7903" w:rsidRPr="008961FD" w:rsidRDefault="00DB7903" w:rsidP="00033CD0">
            <w:pPr>
              <w:pStyle w:val="ConsPlusCell"/>
              <w:rPr>
                <w:rFonts w:ascii="Times New Roman" w:hAnsi="Times New Roman" w:cs="Times New Roman"/>
                <w:sz w:val="18"/>
                <w:szCs w:val="18"/>
              </w:rPr>
            </w:pPr>
          </w:p>
        </w:tc>
        <w:tc>
          <w:tcPr>
            <w:tcW w:w="643" w:type="dxa"/>
            <w:tcBorders>
              <w:left w:val="single" w:sz="4" w:space="0" w:color="auto"/>
              <w:bottom w:val="single" w:sz="4" w:space="0" w:color="auto"/>
              <w:right w:val="single" w:sz="4" w:space="0" w:color="auto"/>
            </w:tcBorders>
          </w:tcPr>
          <w:p w14:paraId="3E196523" w14:textId="3D32CB83"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35" w:type="dxa"/>
            <w:gridSpan w:val="3"/>
            <w:tcBorders>
              <w:left w:val="single" w:sz="4" w:space="0" w:color="auto"/>
              <w:bottom w:val="single" w:sz="4" w:space="0" w:color="auto"/>
              <w:right w:val="single" w:sz="4" w:space="0" w:color="auto"/>
            </w:tcBorders>
          </w:tcPr>
          <w:p w14:paraId="6F49CAC0" w14:textId="0FA0122F"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34" w:type="dxa"/>
            <w:tcBorders>
              <w:left w:val="single" w:sz="4" w:space="0" w:color="auto"/>
              <w:bottom w:val="single" w:sz="4" w:space="0" w:color="auto"/>
              <w:right w:val="single" w:sz="4" w:space="0" w:color="auto"/>
            </w:tcBorders>
          </w:tcPr>
          <w:p w14:paraId="7CF41C2F" w14:textId="5EA70581"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35" w:type="dxa"/>
            <w:gridSpan w:val="2"/>
            <w:tcBorders>
              <w:left w:val="single" w:sz="4" w:space="0" w:color="auto"/>
              <w:bottom w:val="single" w:sz="4" w:space="0" w:color="auto"/>
              <w:right w:val="single" w:sz="4" w:space="0" w:color="auto"/>
            </w:tcBorders>
          </w:tcPr>
          <w:p w14:paraId="3BEA41C4" w14:textId="6B5F5F0E"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80" w:type="dxa"/>
            <w:gridSpan w:val="2"/>
            <w:tcBorders>
              <w:left w:val="single" w:sz="4" w:space="0" w:color="auto"/>
              <w:bottom w:val="single" w:sz="4" w:space="0" w:color="auto"/>
              <w:right w:val="single" w:sz="4" w:space="0" w:color="auto"/>
            </w:tcBorders>
          </w:tcPr>
          <w:p w14:paraId="24E9DE70" w14:textId="7F57C6EA"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47" w:type="dxa"/>
            <w:tcBorders>
              <w:left w:val="single" w:sz="4" w:space="0" w:color="auto"/>
              <w:bottom w:val="single" w:sz="4" w:space="0" w:color="auto"/>
              <w:right w:val="single" w:sz="4" w:space="0" w:color="auto"/>
            </w:tcBorders>
          </w:tcPr>
          <w:p w14:paraId="3B07272F" w14:textId="62A55E7C"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49" w:type="dxa"/>
            <w:gridSpan w:val="2"/>
            <w:tcBorders>
              <w:top w:val="single" w:sz="4" w:space="0" w:color="auto"/>
              <w:left w:val="single" w:sz="4" w:space="0" w:color="auto"/>
              <w:bottom w:val="single" w:sz="4" w:space="0" w:color="auto"/>
              <w:right w:val="single" w:sz="4" w:space="0" w:color="auto"/>
            </w:tcBorders>
          </w:tcPr>
          <w:p w14:paraId="1C770E44" w14:textId="11CAE818"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649" w:type="dxa"/>
            <w:tcBorders>
              <w:top w:val="single" w:sz="4" w:space="0" w:color="auto"/>
              <w:left w:val="single" w:sz="4" w:space="0" w:color="auto"/>
              <w:bottom w:val="single" w:sz="4" w:space="0" w:color="auto"/>
              <w:right w:val="single" w:sz="4" w:space="0" w:color="auto"/>
            </w:tcBorders>
          </w:tcPr>
          <w:p w14:paraId="1E6B1887" w14:textId="5C75983E" w:rsidR="00DB7903"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&lt;=15</w:t>
            </w:r>
          </w:p>
        </w:tc>
        <w:tc>
          <w:tcPr>
            <w:tcW w:w="4047" w:type="dxa"/>
            <w:tcBorders>
              <w:top w:val="single" w:sz="4" w:space="0" w:color="auto"/>
              <w:left w:val="single" w:sz="4" w:space="0" w:color="auto"/>
              <w:bottom w:val="single" w:sz="4" w:space="0" w:color="auto"/>
              <w:right w:val="single" w:sz="4" w:space="0" w:color="auto"/>
            </w:tcBorders>
          </w:tcPr>
          <w:p w14:paraId="363E76B6" w14:textId="6FB4C6A6" w:rsidR="00DB7903" w:rsidRPr="00096080" w:rsidRDefault="00DB7903" w:rsidP="001D600A">
            <w:pPr>
              <w:pStyle w:val="ConsPlusCell"/>
              <w:rPr>
                <w:rFonts w:ascii="Times New Roman" w:hAnsi="Times New Roman" w:cs="Times New Roman"/>
                <w:sz w:val="18"/>
                <w:szCs w:val="18"/>
              </w:rPr>
            </w:pPr>
            <w:r w:rsidRPr="00096080">
              <w:rPr>
                <w:rFonts w:ascii="Times New Roman" w:hAnsi="Times New Roman" w:cs="Times New Roman"/>
                <w:sz w:val="18"/>
                <w:szCs w:val="18"/>
              </w:rPr>
              <w:t>Отчет об исполнении бюджета Байкаловского муниципального района</w:t>
            </w:r>
          </w:p>
        </w:tc>
      </w:tr>
      <w:tr w:rsidR="00DB7903" w:rsidRPr="00096080" w14:paraId="70E36C00" w14:textId="77777777" w:rsidTr="003B2FF0">
        <w:trPr>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0E480E0D" w14:textId="4343F75E" w:rsidR="00DB7903" w:rsidRPr="00096080" w:rsidRDefault="00DB7903" w:rsidP="0093663C">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6</w:t>
            </w:r>
          </w:p>
        </w:tc>
        <w:tc>
          <w:tcPr>
            <w:tcW w:w="1102" w:type="dxa"/>
            <w:tcBorders>
              <w:top w:val="single" w:sz="4" w:space="0" w:color="auto"/>
              <w:left w:val="single" w:sz="4" w:space="0" w:color="auto"/>
              <w:bottom w:val="single" w:sz="4" w:space="0" w:color="auto"/>
              <w:right w:val="single" w:sz="4" w:space="0" w:color="auto"/>
            </w:tcBorders>
            <w:vAlign w:val="center"/>
          </w:tcPr>
          <w:p w14:paraId="4C858818" w14:textId="08C5426B" w:rsidR="00DB7903" w:rsidRPr="00096080" w:rsidRDefault="00DB7903"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1.1.1.3.</w:t>
            </w:r>
          </w:p>
        </w:tc>
        <w:tc>
          <w:tcPr>
            <w:tcW w:w="2501" w:type="dxa"/>
            <w:tcBorders>
              <w:top w:val="single" w:sz="4" w:space="0" w:color="auto"/>
              <w:left w:val="single" w:sz="4" w:space="0" w:color="auto"/>
              <w:bottom w:val="single" w:sz="4" w:space="0" w:color="auto"/>
              <w:right w:val="single" w:sz="4" w:space="0" w:color="auto"/>
            </w:tcBorders>
          </w:tcPr>
          <w:p w14:paraId="771640A5" w14:textId="261D48FB" w:rsidR="00DB7903" w:rsidRPr="008961FD" w:rsidRDefault="00DB7903" w:rsidP="0093663C">
            <w:pPr>
              <w:pStyle w:val="ConsPlusCell"/>
              <w:rPr>
                <w:rFonts w:ascii="Times New Roman" w:hAnsi="Times New Roman" w:cs="Times New Roman"/>
                <w:sz w:val="18"/>
                <w:szCs w:val="18"/>
              </w:rPr>
            </w:pPr>
            <w:r w:rsidRPr="008961FD">
              <w:rPr>
                <w:rFonts w:ascii="Times New Roman" w:hAnsi="Times New Roman" w:cs="Times New Roman"/>
                <w:sz w:val="18"/>
                <w:szCs w:val="18"/>
              </w:rPr>
              <w:t>Доля налоговых и неналоговых доходов консолидированного бюджета Байкаловского муниципального района, поступивших за счет реализации мер по повышению доходного потенциала Байкаловского муниципального района, в общем объеме собственных доходов консолидированного бюджета Байкаловского района</w:t>
            </w:r>
          </w:p>
        </w:tc>
        <w:tc>
          <w:tcPr>
            <w:tcW w:w="1160" w:type="dxa"/>
            <w:gridSpan w:val="2"/>
            <w:tcBorders>
              <w:top w:val="single" w:sz="4" w:space="0" w:color="auto"/>
              <w:left w:val="single" w:sz="4" w:space="0" w:color="auto"/>
              <w:bottom w:val="single" w:sz="4" w:space="0" w:color="auto"/>
              <w:right w:val="single" w:sz="4" w:space="0" w:color="auto"/>
            </w:tcBorders>
          </w:tcPr>
          <w:p w14:paraId="3D6642D9" w14:textId="3E78F9EC" w:rsidR="00DB7903" w:rsidRPr="008961FD" w:rsidRDefault="00DB7903" w:rsidP="00554749">
            <w:pPr>
              <w:pStyle w:val="ConsPlusCell"/>
              <w:rPr>
                <w:rFonts w:ascii="Times New Roman" w:hAnsi="Times New Roman" w:cs="Times New Roman"/>
                <w:sz w:val="18"/>
                <w:szCs w:val="18"/>
              </w:rPr>
            </w:pPr>
            <w:r w:rsidRPr="008961FD">
              <w:rPr>
                <w:rFonts w:ascii="Times New Roman" w:hAnsi="Times New Roman" w:cs="Times New Roman"/>
                <w:spacing w:val="-4"/>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5E212FE2" w14:textId="36C14569"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767" w:type="dxa"/>
            <w:gridSpan w:val="2"/>
            <w:tcBorders>
              <w:top w:val="single" w:sz="4" w:space="0" w:color="auto"/>
              <w:left w:val="single" w:sz="4" w:space="0" w:color="auto"/>
              <w:bottom w:val="single" w:sz="4" w:space="0" w:color="auto"/>
              <w:right w:val="single" w:sz="4" w:space="0" w:color="auto"/>
            </w:tcBorders>
          </w:tcPr>
          <w:p w14:paraId="171F456B" w14:textId="5DD00E98" w:rsidR="00DB7903" w:rsidRPr="008961FD" w:rsidRDefault="00033CD0" w:rsidP="00485A3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43" w:type="dxa"/>
            <w:tcBorders>
              <w:top w:val="single" w:sz="4" w:space="0" w:color="auto"/>
              <w:left w:val="single" w:sz="4" w:space="0" w:color="auto"/>
              <w:bottom w:val="single" w:sz="4" w:space="0" w:color="auto"/>
              <w:right w:val="single" w:sz="4" w:space="0" w:color="auto"/>
            </w:tcBorders>
          </w:tcPr>
          <w:p w14:paraId="25B6D165" w14:textId="7760880A"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35" w:type="dxa"/>
            <w:gridSpan w:val="3"/>
            <w:tcBorders>
              <w:top w:val="single" w:sz="4" w:space="0" w:color="auto"/>
              <w:left w:val="single" w:sz="4" w:space="0" w:color="auto"/>
              <w:bottom w:val="single" w:sz="4" w:space="0" w:color="auto"/>
              <w:right w:val="single" w:sz="4" w:space="0" w:color="auto"/>
            </w:tcBorders>
          </w:tcPr>
          <w:p w14:paraId="6460E0F6" w14:textId="77777777"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p w14:paraId="718BDA04" w14:textId="59B3DE38" w:rsidR="00033CD0" w:rsidRPr="008961FD" w:rsidRDefault="00033CD0" w:rsidP="00554749">
            <w:pPr>
              <w:pStyle w:val="ConsPlusCell"/>
              <w:rPr>
                <w:rFonts w:ascii="Times New Roman" w:hAnsi="Times New Roman" w:cs="Times New Roman"/>
                <w:sz w:val="18"/>
                <w:szCs w:val="18"/>
                <w:lang w:val="en-US"/>
              </w:rPr>
            </w:pPr>
          </w:p>
        </w:tc>
        <w:tc>
          <w:tcPr>
            <w:tcW w:w="634" w:type="dxa"/>
            <w:tcBorders>
              <w:top w:val="single" w:sz="4" w:space="0" w:color="auto"/>
              <w:left w:val="single" w:sz="4" w:space="0" w:color="auto"/>
              <w:bottom w:val="single" w:sz="4" w:space="0" w:color="auto"/>
              <w:right w:val="single" w:sz="4" w:space="0" w:color="auto"/>
            </w:tcBorders>
          </w:tcPr>
          <w:p w14:paraId="1D37D2DA" w14:textId="75B2EC4E"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35" w:type="dxa"/>
            <w:gridSpan w:val="2"/>
            <w:tcBorders>
              <w:top w:val="single" w:sz="4" w:space="0" w:color="auto"/>
              <w:left w:val="single" w:sz="4" w:space="0" w:color="auto"/>
              <w:bottom w:val="single" w:sz="4" w:space="0" w:color="auto"/>
              <w:right w:val="single" w:sz="4" w:space="0" w:color="auto"/>
            </w:tcBorders>
          </w:tcPr>
          <w:p w14:paraId="01A0B15E" w14:textId="5C8CC6BF"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80" w:type="dxa"/>
            <w:gridSpan w:val="2"/>
            <w:tcBorders>
              <w:top w:val="single" w:sz="4" w:space="0" w:color="auto"/>
              <w:left w:val="single" w:sz="4" w:space="0" w:color="auto"/>
              <w:bottom w:val="single" w:sz="4" w:space="0" w:color="auto"/>
              <w:right w:val="single" w:sz="4" w:space="0" w:color="auto"/>
            </w:tcBorders>
          </w:tcPr>
          <w:p w14:paraId="0CC11128" w14:textId="510BF379"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47" w:type="dxa"/>
            <w:tcBorders>
              <w:top w:val="single" w:sz="4" w:space="0" w:color="auto"/>
              <w:left w:val="single" w:sz="4" w:space="0" w:color="auto"/>
              <w:bottom w:val="single" w:sz="4" w:space="0" w:color="auto"/>
              <w:right w:val="single" w:sz="4" w:space="0" w:color="auto"/>
            </w:tcBorders>
          </w:tcPr>
          <w:p w14:paraId="65BBF33D" w14:textId="5797EF7B"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49" w:type="dxa"/>
            <w:gridSpan w:val="2"/>
            <w:tcBorders>
              <w:top w:val="single" w:sz="4" w:space="0" w:color="auto"/>
              <w:left w:val="single" w:sz="4" w:space="0" w:color="auto"/>
              <w:bottom w:val="single" w:sz="4" w:space="0" w:color="auto"/>
              <w:right w:val="single" w:sz="4" w:space="0" w:color="auto"/>
            </w:tcBorders>
          </w:tcPr>
          <w:p w14:paraId="766F49FB" w14:textId="62DD5130"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649" w:type="dxa"/>
            <w:tcBorders>
              <w:top w:val="single" w:sz="4" w:space="0" w:color="auto"/>
              <w:left w:val="single" w:sz="4" w:space="0" w:color="auto"/>
              <w:bottom w:val="single" w:sz="4" w:space="0" w:color="auto"/>
              <w:right w:val="single" w:sz="4" w:space="0" w:color="auto"/>
            </w:tcBorders>
          </w:tcPr>
          <w:p w14:paraId="26760A09" w14:textId="1A83DD0F" w:rsidR="00DB7903" w:rsidRPr="008961FD" w:rsidRDefault="00033CD0" w:rsidP="00554749">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&gt;=1</w:t>
            </w:r>
          </w:p>
        </w:tc>
        <w:tc>
          <w:tcPr>
            <w:tcW w:w="4047" w:type="dxa"/>
            <w:tcBorders>
              <w:top w:val="single" w:sz="4" w:space="0" w:color="auto"/>
              <w:left w:val="single" w:sz="4" w:space="0" w:color="auto"/>
              <w:bottom w:val="single" w:sz="4" w:space="0" w:color="auto"/>
              <w:right w:val="single" w:sz="4" w:space="0" w:color="auto"/>
            </w:tcBorders>
          </w:tcPr>
          <w:p w14:paraId="0C3B5F91" w14:textId="77777777" w:rsidR="00C01F25" w:rsidRDefault="00DB7903" w:rsidP="001D600A">
            <w:pPr>
              <w:pStyle w:val="ConsPlusCell"/>
              <w:rPr>
                <w:rFonts w:ascii="Times New Roman" w:hAnsi="Times New Roman" w:cs="Times New Roman"/>
                <w:sz w:val="18"/>
                <w:szCs w:val="18"/>
              </w:rPr>
            </w:pPr>
            <w:r w:rsidRPr="00096080">
              <w:rPr>
                <w:rFonts w:ascii="Times New Roman" w:hAnsi="Times New Roman" w:cs="Times New Roman"/>
                <w:sz w:val="18"/>
                <w:szCs w:val="18"/>
              </w:rPr>
              <w:t>Отчет по исполнению «дорожной карт</w:t>
            </w:r>
          </w:p>
          <w:p w14:paraId="099D416B" w14:textId="75104531" w:rsidR="00DB7903" w:rsidRPr="00096080" w:rsidRDefault="00DB7903" w:rsidP="001D600A">
            <w:pPr>
              <w:pStyle w:val="ConsPlusCell"/>
              <w:rPr>
                <w:rFonts w:ascii="Times New Roman" w:hAnsi="Times New Roman" w:cs="Times New Roman"/>
                <w:sz w:val="18"/>
                <w:szCs w:val="18"/>
              </w:rPr>
            </w:pPr>
            <w:r w:rsidRPr="00096080">
              <w:rPr>
                <w:rFonts w:ascii="Times New Roman" w:hAnsi="Times New Roman" w:cs="Times New Roman"/>
                <w:sz w:val="18"/>
                <w:szCs w:val="18"/>
              </w:rPr>
              <w:t>ы»</w:t>
            </w:r>
          </w:p>
        </w:tc>
      </w:tr>
      <w:bookmarkEnd w:id="29"/>
      <w:tr w:rsidR="008F1248" w:rsidRPr="00096080" w14:paraId="3B6F69CE" w14:textId="77777777" w:rsidTr="00510E1B">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31BABB41" w14:textId="42D9B392" w:rsidR="008F1248" w:rsidRPr="00C023D4" w:rsidRDefault="008F1248" w:rsidP="0093663C">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lastRenderedPageBreak/>
              <w:t>7</w:t>
            </w:r>
          </w:p>
        </w:tc>
        <w:tc>
          <w:tcPr>
            <w:tcW w:w="1102" w:type="dxa"/>
            <w:tcBorders>
              <w:top w:val="single" w:sz="4" w:space="0" w:color="auto"/>
              <w:left w:val="single" w:sz="4" w:space="0" w:color="auto"/>
              <w:bottom w:val="single" w:sz="4" w:space="0" w:color="auto"/>
              <w:right w:val="single" w:sz="4" w:space="0" w:color="auto"/>
            </w:tcBorders>
            <w:vAlign w:val="center"/>
          </w:tcPr>
          <w:p w14:paraId="0475440C" w14:textId="1291BDF5" w:rsidR="008F1248" w:rsidRPr="00A54791" w:rsidRDefault="008F1248" w:rsidP="009F60CB">
            <w:pPr>
              <w:pStyle w:val="ConsPlusCell"/>
              <w:jc w:val="center"/>
              <w:rPr>
                <w:rFonts w:ascii="Times New Roman" w:hAnsi="Times New Roman" w:cs="Times New Roman"/>
                <w:b/>
                <w:iCs/>
                <w:sz w:val="18"/>
                <w:szCs w:val="18"/>
              </w:rPr>
            </w:pPr>
            <w:r w:rsidRPr="00A54791">
              <w:rPr>
                <w:rFonts w:ascii="Times New Roman" w:hAnsi="Times New Roman" w:cs="Times New Roman"/>
                <w:b/>
                <w:iCs/>
                <w:sz w:val="18"/>
                <w:szCs w:val="18"/>
              </w:rPr>
              <w:t>1.1.2.</w:t>
            </w:r>
          </w:p>
        </w:tc>
        <w:tc>
          <w:tcPr>
            <w:tcW w:w="10260" w:type="dxa"/>
            <w:gridSpan w:val="20"/>
            <w:tcBorders>
              <w:top w:val="single" w:sz="4" w:space="0" w:color="auto"/>
              <w:left w:val="single" w:sz="4" w:space="0" w:color="auto"/>
              <w:bottom w:val="single" w:sz="4" w:space="0" w:color="auto"/>
              <w:right w:val="single" w:sz="4" w:space="0" w:color="auto"/>
            </w:tcBorders>
            <w:vAlign w:val="center"/>
          </w:tcPr>
          <w:p w14:paraId="0DF05628" w14:textId="546957A0" w:rsidR="008F1248" w:rsidRPr="008961FD" w:rsidRDefault="008F1248" w:rsidP="00F33C91">
            <w:pPr>
              <w:pStyle w:val="ConsPlusCell"/>
              <w:rPr>
                <w:rFonts w:ascii="Times New Roman" w:hAnsi="Times New Roman" w:cs="Times New Roman"/>
                <w:b/>
                <w:iCs/>
                <w:sz w:val="18"/>
                <w:szCs w:val="18"/>
              </w:rPr>
            </w:pPr>
            <w:r w:rsidRPr="008961FD">
              <w:rPr>
                <w:rFonts w:ascii="Times New Roman" w:hAnsi="Times New Roman" w:cs="Times New Roman"/>
                <w:b/>
                <w:iCs/>
                <w:sz w:val="18"/>
                <w:szCs w:val="18"/>
              </w:rPr>
              <w:t xml:space="preserve"> Задача 2 </w:t>
            </w:r>
            <w:r w:rsidR="00343CB3" w:rsidRPr="008961FD">
              <w:rPr>
                <w:rFonts w:ascii="Times New Roman" w:hAnsi="Times New Roman" w:cs="Times New Roman"/>
                <w:b/>
                <w:iCs/>
                <w:sz w:val="18"/>
                <w:szCs w:val="18"/>
              </w:rPr>
              <w:t>«</w:t>
            </w:r>
            <w:r w:rsidR="00343CB3" w:rsidRPr="008961FD">
              <w:rPr>
                <w:rFonts w:ascii="Times New Roman" w:eastAsiaTheme="minorHAnsi" w:hAnsi="Times New Roman" w:cs="Times New Roman"/>
                <w:b/>
                <w:sz w:val="18"/>
                <w:szCs w:val="18"/>
                <w:lang w:eastAsia="en-US"/>
              </w:rPr>
              <w:t>Улучшение качества администрирования доходов местного бюджета и повышение эффективности работы с дебиторской задолженностью»</w:t>
            </w:r>
          </w:p>
        </w:tc>
        <w:tc>
          <w:tcPr>
            <w:tcW w:w="4047" w:type="dxa"/>
            <w:tcBorders>
              <w:top w:val="single" w:sz="4" w:space="0" w:color="auto"/>
              <w:left w:val="single" w:sz="4" w:space="0" w:color="auto"/>
              <w:bottom w:val="single" w:sz="4" w:space="0" w:color="auto"/>
              <w:right w:val="single" w:sz="4" w:space="0" w:color="auto"/>
            </w:tcBorders>
            <w:vAlign w:val="center"/>
          </w:tcPr>
          <w:p w14:paraId="252299B5" w14:textId="4A53DA73" w:rsidR="008F1248" w:rsidRPr="008961FD" w:rsidRDefault="008F1248" w:rsidP="00F33C91">
            <w:pPr>
              <w:pStyle w:val="ConsPlusCell"/>
              <w:rPr>
                <w:rFonts w:ascii="Times New Roman" w:hAnsi="Times New Roman" w:cs="Times New Roman"/>
                <w:b/>
                <w:iCs/>
                <w:sz w:val="18"/>
                <w:szCs w:val="18"/>
              </w:rPr>
            </w:pPr>
          </w:p>
        </w:tc>
      </w:tr>
      <w:tr w:rsidR="008F1248" w:rsidRPr="00096080" w14:paraId="6E9497FA" w14:textId="77777777" w:rsidTr="00826CDA">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0374C178" w14:textId="34CAC9F9" w:rsidR="008F1248" w:rsidRPr="00096080" w:rsidRDefault="008F1248" w:rsidP="00A659AD">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8</w:t>
            </w:r>
          </w:p>
        </w:tc>
        <w:tc>
          <w:tcPr>
            <w:tcW w:w="1102" w:type="dxa"/>
            <w:tcBorders>
              <w:left w:val="single" w:sz="4" w:space="0" w:color="auto"/>
              <w:bottom w:val="single" w:sz="4" w:space="0" w:color="auto"/>
              <w:right w:val="single" w:sz="4" w:space="0" w:color="auto"/>
            </w:tcBorders>
            <w:vAlign w:val="center"/>
          </w:tcPr>
          <w:p w14:paraId="63E51DAF" w14:textId="7C3108E0"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1.1.2.1.</w:t>
            </w:r>
          </w:p>
        </w:tc>
        <w:tc>
          <w:tcPr>
            <w:tcW w:w="2501" w:type="dxa"/>
            <w:tcBorders>
              <w:left w:val="single" w:sz="4" w:space="0" w:color="auto"/>
              <w:bottom w:val="single" w:sz="4" w:space="0" w:color="auto"/>
              <w:right w:val="single" w:sz="4" w:space="0" w:color="auto"/>
            </w:tcBorders>
          </w:tcPr>
          <w:p w14:paraId="312EC99A" w14:textId="21C028AC" w:rsidR="008F1248" w:rsidRPr="008961FD" w:rsidRDefault="008F1248" w:rsidP="00874FB8">
            <w:pPr>
              <w:pStyle w:val="ConsPlusCell"/>
              <w:rPr>
                <w:rFonts w:ascii="Times New Roman" w:hAnsi="Times New Roman" w:cs="Times New Roman"/>
                <w:b/>
                <w:sz w:val="18"/>
                <w:szCs w:val="18"/>
                <w:u w:val="single"/>
              </w:rPr>
            </w:pPr>
            <w:r w:rsidRPr="008961FD">
              <w:rPr>
                <w:rFonts w:ascii="Times New Roman" w:hAnsi="Times New Roman" w:cs="Times New Roman"/>
                <w:sz w:val="18"/>
                <w:szCs w:val="18"/>
              </w:rPr>
              <w:t>Отношение объема просроченной дебиторской задолженности по доходам местного бюджета, администрируемым главными администраторами доходов местного бюджета (без учета безвозмездных поступлений) на конец отчетного периода по сравнению с началом отчетного периода</w:t>
            </w:r>
          </w:p>
        </w:tc>
        <w:tc>
          <w:tcPr>
            <w:tcW w:w="1160" w:type="dxa"/>
            <w:gridSpan w:val="2"/>
            <w:tcBorders>
              <w:left w:val="single" w:sz="4" w:space="0" w:color="auto"/>
              <w:bottom w:val="single" w:sz="4" w:space="0" w:color="auto"/>
              <w:right w:val="single" w:sz="4" w:space="0" w:color="auto"/>
            </w:tcBorders>
          </w:tcPr>
          <w:p w14:paraId="6AF8DB78" w14:textId="4266BED2" w:rsidR="008F1248" w:rsidRPr="008961FD" w:rsidRDefault="008F1248" w:rsidP="00554749">
            <w:pPr>
              <w:pStyle w:val="ConsPlusCell"/>
              <w:jc w:val="center"/>
              <w:rPr>
                <w:rFonts w:ascii="Times New Roman" w:hAnsi="Times New Roman" w:cs="Times New Roman"/>
                <w:sz w:val="18"/>
                <w:szCs w:val="18"/>
              </w:rPr>
            </w:pPr>
            <w:r w:rsidRPr="008961FD">
              <w:rPr>
                <w:rFonts w:ascii="Times New Roman" w:hAnsi="Times New Roman" w:cs="Times New Roman"/>
                <w:spacing w:val="-4"/>
                <w:sz w:val="18"/>
                <w:szCs w:val="18"/>
              </w:rPr>
              <w:t>процентов</w:t>
            </w:r>
          </w:p>
        </w:tc>
        <w:tc>
          <w:tcPr>
            <w:tcW w:w="660" w:type="dxa"/>
            <w:gridSpan w:val="2"/>
            <w:tcBorders>
              <w:left w:val="single" w:sz="4" w:space="0" w:color="auto"/>
              <w:bottom w:val="single" w:sz="4" w:space="0" w:color="auto"/>
              <w:right w:val="single" w:sz="4" w:space="0" w:color="auto"/>
            </w:tcBorders>
          </w:tcPr>
          <w:p w14:paraId="680886EF" w14:textId="510DF07B"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767" w:type="dxa"/>
            <w:gridSpan w:val="2"/>
            <w:tcBorders>
              <w:left w:val="single" w:sz="4" w:space="0" w:color="auto"/>
              <w:bottom w:val="single" w:sz="4" w:space="0" w:color="auto"/>
              <w:right w:val="single" w:sz="4" w:space="0" w:color="auto"/>
            </w:tcBorders>
          </w:tcPr>
          <w:p w14:paraId="2A2D7C7B" w14:textId="7512023C"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3" w:type="dxa"/>
            <w:tcBorders>
              <w:left w:val="single" w:sz="4" w:space="0" w:color="auto"/>
              <w:bottom w:val="single" w:sz="4" w:space="0" w:color="auto"/>
              <w:right w:val="single" w:sz="4" w:space="0" w:color="auto"/>
            </w:tcBorders>
          </w:tcPr>
          <w:p w14:paraId="2E0D459D" w14:textId="588CC587"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5" w:type="dxa"/>
            <w:gridSpan w:val="3"/>
            <w:tcBorders>
              <w:left w:val="single" w:sz="4" w:space="0" w:color="auto"/>
              <w:bottom w:val="single" w:sz="4" w:space="0" w:color="auto"/>
              <w:right w:val="single" w:sz="4" w:space="0" w:color="auto"/>
            </w:tcBorders>
          </w:tcPr>
          <w:p w14:paraId="4E346416" w14:textId="719DE6FC"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4" w:type="dxa"/>
            <w:tcBorders>
              <w:left w:val="single" w:sz="4" w:space="0" w:color="auto"/>
              <w:bottom w:val="single" w:sz="4" w:space="0" w:color="auto"/>
              <w:right w:val="single" w:sz="4" w:space="0" w:color="auto"/>
            </w:tcBorders>
          </w:tcPr>
          <w:p w14:paraId="4AF087D8" w14:textId="5F822F9A"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5" w:type="dxa"/>
            <w:gridSpan w:val="2"/>
            <w:tcBorders>
              <w:left w:val="single" w:sz="4" w:space="0" w:color="auto"/>
              <w:bottom w:val="single" w:sz="4" w:space="0" w:color="auto"/>
              <w:right w:val="single" w:sz="4" w:space="0" w:color="auto"/>
            </w:tcBorders>
          </w:tcPr>
          <w:p w14:paraId="089839DF" w14:textId="0EDF8600"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80" w:type="dxa"/>
            <w:gridSpan w:val="2"/>
            <w:tcBorders>
              <w:left w:val="single" w:sz="4" w:space="0" w:color="auto"/>
              <w:bottom w:val="single" w:sz="4" w:space="0" w:color="auto"/>
              <w:right w:val="single" w:sz="4" w:space="0" w:color="auto"/>
            </w:tcBorders>
          </w:tcPr>
          <w:p w14:paraId="52F0CFAA" w14:textId="77FDAE22"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7" w:type="dxa"/>
            <w:tcBorders>
              <w:left w:val="single" w:sz="4" w:space="0" w:color="auto"/>
              <w:bottom w:val="single" w:sz="4" w:space="0" w:color="auto"/>
              <w:right w:val="single" w:sz="4" w:space="0" w:color="auto"/>
            </w:tcBorders>
          </w:tcPr>
          <w:p w14:paraId="7B5B9AAD" w14:textId="4AEBCD1D" w:rsidR="008F1248" w:rsidRPr="008961FD" w:rsidRDefault="00033CD0" w:rsidP="00554749">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9" w:type="dxa"/>
            <w:gridSpan w:val="2"/>
            <w:tcBorders>
              <w:top w:val="single" w:sz="4" w:space="0" w:color="auto"/>
              <w:left w:val="single" w:sz="4" w:space="0" w:color="auto"/>
              <w:bottom w:val="single" w:sz="4" w:space="0" w:color="auto"/>
              <w:right w:val="single" w:sz="4" w:space="0" w:color="auto"/>
            </w:tcBorders>
          </w:tcPr>
          <w:p w14:paraId="0449CA99" w14:textId="3BBABF7B" w:rsidR="008F1248" w:rsidRPr="008961FD" w:rsidRDefault="00033CD0" w:rsidP="00554749">
            <w:pPr>
              <w:jc w:val="center"/>
              <w:rPr>
                <w:sz w:val="18"/>
                <w:szCs w:val="18"/>
                <w:lang w:val="en-US"/>
              </w:rPr>
            </w:pPr>
            <w:r w:rsidRPr="008961FD">
              <w:rPr>
                <w:sz w:val="18"/>
                <w:szCs w:val="18"/>
                <w:lang w:val="en-US"/>
              </w:rPr>
              <w:t>&lt;100</w:t>
            </w:r>
          </w:p>
        </w:tc>
        <w:tc>
          <w:tcPr>
            <w:tcW w:w="649" w:type="dxa"/>
            <w:tcBorders>
              <w:top w:val="single" w:sz="4" w:space="0" w:color="auto"/>
              <w:left w:val="single" w:sz="4" w:space="0" w:color="auto"/>
              <w:bottom w:val="single" w:sz="4" w:space="0" w:color="auto"/>
              <w:right w:val="single" w:sz="4" w:space="0" w:color="auto"/>
            </w:tcBorders>
          </w:tcPr>
          <w:p w14:paraId="1DEE0ADA" w14:textId="1BFA6CE8" w:rsidR="008F1248" w:rsidRPr="008961FD" w:rsidRDefault="00033CD0" w:rsidP="00554749">
            <w:pPr>
              <w:jc w:val="center"/>
              <w:rPr>
                <w:sz w:val="18"/>
                <w:szCs w:val="18"/>
                <w:lang w:val="en-US"/>
              </w:rPr>
            </w:pPr>
            <w:r w:rsidRPr="008961FD">
              <w:rPr>
                <w:sz w:val="18"/>
                <w:szCs w:val="18"/>
                <w:lang w:val="en-US"/>
              </w:rPr>
              <w:t>&lt;100</w:t>
            </w:r>
          </w:p>
        </w:tc>
        <w:tc>
          <w:tcPr>
            <w:tcW w:w="4047" w:type="dxa"/>
            <w:tcBorders>
              <w:top w:val="single" w:sz="4" w:space="0" w:color="auto"/>
              <w:left w:val="single" w:sz="4" w:space="0" w:color="auto"/>
              <w:bottom w:val="single" w:sz="4" w:space="0" w:color="auto"/>
              <w:right w:val="single" w:sz="4" w:space="0" w:color="auto"/>
            </w:tcBorders>
          </w:tcPr>
          <w:p w14:paraId="6DC30B47" w14:textId="3C77159A"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Данные бухгалтерского учета и отчетности</w:t>
            </w:r>
          </w:p>
        </w:tc>
      </w:tr>
      <w:tr w:rsidR="008F1248" w:rsidRPr="00096080" w14:paraId="6B598133" w14:textId="77777777" w:rsidTr="00327A9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53A1ABE" w14:textId="62B31871" w:rsidR="008F1248" w:rsidRPr="00096080" w:rsidRDefault="008F1248" w:rsidP="00BB6CA4">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9</w:t>
            </w:r>
          </w:p>
        </w:tc>
        <w:tc>
          <w:tcPr>
            <w:tcW w:w="1102" w:type="dxa"/>
            <w:tcBorders>
              <w:left w:val="single" w:sz="4" w:space="0" w:color="auto"/>
              <w:bottom w:val="single" w:sz="4" w:space="0" w:color="auto"/>
              <w:right w:val="single" w:sz="4" w:space="0" w:color="auto"/>
            </w:tcBorders>
            <w:vAlign w:val="center"/>
          </w:tcPr>
          <w:p w14:paraId="7D64C090" w14:textId="002E69A9"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1.1.2.2.</w:t>
            </w:r>
          </w:p>
        </w:tc>
        <w:tc>
          <w:tcPr>
            <w:tcW w:w="2501" w:type="dxa"/>
            <w:tcBorders>
              <w:left w:val="single" w:sz="4" w:space="0" w:color="auto"/>
              <w:bottom w:val="single" w:sz="4" w:space="0" w:color="auto"/>
              <w:right w:val="single" w:sz="4" w:space="0" w:color="auto"/>
            </w:tcBorders>
          </w:tcPr>
          <w:p w14:paraId="4FBE1EA5" w14:textId="7F6B5123" w:rsidR="00A92A61" w:rsidRPr="008961FD" w:rsidRDefault="008F1248" w:rsidP="00A92A61">
            <w:pPr>
              <w:autoSpaceDE w:val="0"/>
              <w:autoSpaceDN w:val="0"/>
              <w:adjustRightInd w:val="0"/>
              <w:rPr>
                <w:rFonts w:eastAsiaTheme="minorHAnsi"/>
                <w:sz w:val="18"/>
                <w:szCs w:val="18"/>
                <w:lang w:eastAsia="en-US"/>
              </w:rPr>
            </w:pPr>
            <w:r w:rsidRPr="008961FD">
              <w:rPr>
                <w:sz w:val="18"/>
                <w:szCs w:val="18"/>
              </w:rPr>
              <w:t>Отношение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по которому не произведено уточнение вида и принадлежности платежа, к аналогичному показателю на 1 января отчетного финансового года</w:t>
            </w:r>
            <w:r w:rsidR="00A92A61" w:rsidRPr="008961FD">
              <w:rPr>
                <w:sz w:val="18"/>
                <w:szCs w:val="18"/>
              </w:rPr>
              <w:t xml:space="preserve"> </w:t>
            </w:r>
            <w:r w:rsidR="00A92A61" w:rsidRPr="008961FD">
              <w:rPr>
                <w:rFonts w:eastAsiaTheme="minorHAnsi"/>
                <w:sz w:val="18"/>
                <w:szCs w:val="18"/>
                <w:lang w:eastAsia="en-US"/>
              </w:rPr>
              <w:t>без учета сумм, поступивших в последние 10 рабочих дней отчетного финансового года и уточненных без нарушения срока</w:t>
            </w:r>
          </w:p>
          <w:p w14:paraId="7120A504" w14:textId="4BAA7369" w:rsidR="008F1248" w:rsidRPr="008961FD" w:rsidRDefault="008F1248" w:rsidP="00BB6CA4">
            <w:pPr>
              <w:pStyle w:val="ConsPlusCell"/>
              <w:rPr>
                <w:rFonts w:ascii="Times New Roman" w:hAnsi="Times New Roman" w:cs="Times New Roman"/>
                <w:b/>
                <w:sz w:val="18"/>
                <w:szCs w:val="18"/>
                <w:u w:val="single"/>
              </w:rPr>
            </w:pPr>
          </w:p>
        </w:tc>
        <w:tc>
          <w:tcPr>
            <w:tcW w:w="1160" w:type="dxa"/>
            <w:gridSpan w:val="2"/>
            <w:tcBorders>
              <w:left w:val="single" w:sz="4" w:space="0" w:color="auto"/>
              <w:bottom w:val="single" w:sz="4" w:space="0" w:color="auto"/>
              <w:right w:val="single" w:sz="4" w:space="0" w:color="auto"/>
            </w:tcBorders>
          </w:tcPr>
          <w:p w14:paraId="0C677AED" w14:textId="279276CA" w:rsidR="008F1248" w:rsidRPr="008961FD" w:rsidRDefault="008F1248" w:rsidP="00BB6CA4">
            <w:pPr>
              <w:pStyle w:val="ConsPlusCell"/>
              <w:jc w:val="center"/>
              <w:rPr>
                <w:rFonts w:ascii="Times New Roman" w:hAnsi="Times New Roman" w:cs="Times New Roman"/>
                <w:spacing w:val="-4"/>
                <w:sz w:val="18"/>
                <w:szCs w:val="18"/>
              </w:rPr>
            </w:pPr>
            <w:r w:rsidRPr="008961FD">
              <w:rPr>
                <w:rFonts w:ascii="Times New Roman" w:hAnsi="Times New Roman" w:cs="Times New Roman"/>
                <w:spacing w:val="-4"/>
                <w:sz w:val="18"/>
                <w:szCs w:val="18"/>
              </w:rPr>
              <w:t>процентов</w:t>
            </w:r>
          </w:p>
        </w:tc>
        <w:tc>
          <w:tcPr>
            <w:tcW w:w="660" w:type="dxa"/>
            <w:gridSpan w:val="2"/>
            <w:tcBorders>
              <w:left w:val="single" w:sz="4" w:space="0" w:color="auto"/>
              <w:bottom w:val="single" w:sz="4" w:space="0" w:color="auto"/>
              <w:right w:val="single" w:sz="4" w:space="0" w:color="auto"/>
            </w:tcBorders>
          </w:tcPr>
          <w:p w14:paraId="78E37BEF" w14:textId="76FCC77E"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767" w:type="dxa"/>
            <w:gridSpan w:val="2"/>
            <w:tcBorders>
              <w:left w:val="single" w:sz="4" w:space="0" w:color="auto"/>
              <w:bottom w:val="single" w:sz="4" w:space="0" w:color="auto"/>
              <w:right w:val="single" w:sz="4" w:space="0" w:color="auto"/>
            </w:tcBorders>
          </w:tcPr>
          <w:p w14:paraId="4A16759C" w14:textId="71DD03FC"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3" w:type="dxa"/>
            <w:tcBorders>
              <w:left w:val="single" w:sz="4" w:space="0" w:color="auto"/>
              <w:bottom w:val="single" w:sz="4" w:space="0" w:color="auto"/>
              <w:right w:val="single" w:sz="4" w:space="0" w:color="auto"/>
            </w:tcBorders>
          </w:tcPr>
          <w:p w14:paraId="5AAAD031" w14:textId="0801BC2A"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5" w:type="dxa"/>
            <w:gridSpan w:val="3"/>
            <w:tcBorders>
              <w:left w:val="single" w:sz="4" w:space="0" w:color="auto"/>
              <w:bottom w:val="single" w:sz="4" w:space="0" w:color="auto"/>
              <w:right w:val="single" w:sz="4" w:space="0" w:color="auto"/>
            </w:tcBorders>
          </w:tcPr>
          <w:p w14:paraId="6601BE91" w14:textId="223CAF4D"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4" w:type="dxa"/>
            <w:tcBorders>
              <w:left w:val="single" w:sz="4" w:space="0" w:color="auto"/>
              <w:bottom w:val="single" w:sz="4" w:space="0" w:color="auto"/>
              <w:right w:val="single" w:sz="4" w:space="0" w:color="auto"/>
            </w:tcBorders>
          </w:tcPr>
          <w:p w14:paraId="6BF8A78D" w14:textId="53B8A85F"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35" w:type="dxa"/>
            <w:gridSpan w:val="2"/>
            <w:tcBorders>
              <w:left w:val="single" w:sz="4" w:space="0" w:color="auto"/>
              <w:bottom w:val="single" w:sz="4" w:space="0" w:color="auto"/>
              <w:right w:val="single" w:sz="4" w:space="0" w:color="auto"/>
            </w:tcBorders>
          </w:tcPr>
          <w:p w14:paraId="3D40B51F" w14:textId="1B248F6A"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80" w:type="dxa"/>
            <w:gridSpan w:val="2"/>
            <w:tcBorders>
              <w:left w:val="single" w:sz="4" w:space="0" w:color="auto"/>
              <w:bottom w:val="single" w:sz="4" w:space="0" w:color="auto"/>
              <w:right w:val="single" w:sz="4" w:space="0" w:color="auto"/>
            </w:tcBorders>
          </w:tcPr>
          <w:p w14:paraId="76714B7D" w14:textId="6CD99801"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7" w:type="dxa"/>
            <w:tcBorders>
              <w:left w:val="single" w:sz="4" w:space="0" w:color="auto"/>
              <w:bottom w:val="single" w:sz="4" w:space="0" w:color="auto"/>
              <w:right w:val="single" w:sz="4" w:space="0" w:color="auto"/>
            </w:tcBorders>
          </w:tcPr>
          <w:p w14:paraId="7369E375" w14:textId="3F8141B2" w:rsidR="008F1248" w:rsidRPr="008961FD" w:rsidRDefault="00033CD0" w:rsidP="00BB6CA4">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&lt;100</w:t>
            </w:r>
          </w:p>
        </w:tc>
        <w:tc>
          <w:tcPr>
            <w:tcW w:w="649" w:type="dxa"/>
            <w:gridSpan w:val="2"/>
            <w:tcBorders>
              <w:top w:val="single" w:sz="4" w:space="0" w:color="auto"/>
              <w:left w:val="single" w:sz="4" w:space="0" w:color="auto"/>
              <w:bottom w:val="single" w:sz="4" w:space="0" w:color="auto"/>
              <w:right w:val="single" w:sz="4" w:space="0" w:color="auto"/>
            </w:tcBorders>
          </w:tcPr>
          <w:p w14:paraId="4047F2D2" w14:textId="03F91B35" w:rsidR="008F1248" w:rsidRPr="008961FD" w:rsidRDefault="00033CD0" w:rsidP="00BB6CA4">
            <w:pPr>
              <w:jc w:val="center"/>
              <w:rPr>
                <w:sz w:val="18"/>
                <w:szCs w:val="18"/>
                <w:lang w:val="en-US"/>
              </w:rPr>
            </w:pPr>
            <w:r w:rsidRPr="008961FD">
              <w:rPr>
                <w:sz w:val="18"/>
                <w:szCs w:val="18"/>
                <w:lang w:val="en-US"/>
              </w:rPr>
              <w:t>&lt;100</w:t>
            </w:r>
          </w:p>
        </w:tc>
        <w:tc>
          <w:tcPr>
            <w:tcW w:w="649" w:type="dxa"/>
            <w:tcBorders>
              <w:top w:val="single" w:sz="4" w:space="0" w:color="auto"/>
              <w:left w:val="single" w:sz="4" w:space="0" w:color="auto"/>
              <w:bottom w:val="single" w:sz="4" w:space="0" w:color="auto"/>
              <w:right w:val="single" w:sz="4" w:space="0" w:color="auto"/>
            </w:tcBorders>
          </w:tcPr>
          <w:p w14:paraId="233B2ABF" w14:textId="1AC0CA17" w:rsidR="008F1248" w:rsidRPr="008961FD" w:rsidRDefault="00033CD0" w:rsidP="00BB6CA4">
            <w:pPr>
              <w:jc w:val="center"/>
              <w:rPr>
                <w:sz w:val="18"/>
                <w:szCs w:val="18"/>
                <w:lang w:val="en-US"/>
              </w:rPr>
            </w:pPr>
            <w:r w:rsidRPr="008961FD">
              <w:rPr>
                <w:sz w:val="18"/>
                <w:szCs w:val="18"/>
                <w:lang w:val="en-US"/>
              </w:rPr>
              <w:t>&lt;100</w:t>
            </w:r>
          </w:p>
        </w:tc>
        <w:tc>
          <w:tcPr>
            <w:tcW w:w="4047" w:type="dxa"/>
            <w:tcBorders>
              <w:top w:val="single" w:sz="4" w:space="0" w:color="auto"/>
              <w:left w:val="single" w:sz="4" w:space="0" w:color="auto"/>
              <w:bottom w:val="single" w:sz="4" w:space="0" w:color="auto"/>
              <w:right w:val="single" w:sz="4" w:space="0" w:color="auto"/>
            </w:tcBorders>
          </w:tcPr>
          <w:p w14:paraId="4C8A2926" w14:textId="175B027F"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Данные бухгалтерского учета и отчетности</w:t>
            </w:r>
          </w:p>
        </w:tc>
      </w:tr>
      <w:tr w:rsidR="008F1248" w:rsidRPr="00096080" w14:paraId="5A30BB96" w14:textId="77777777" w:rsidTr="009C6698">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0C4F3E40" w14:textId="023FA2E6" w:rsidR="008F1248" w:rsidRPr="00096080" w:rsidRDefault="008F1248" w:rsidP="00843F45">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10</w:t>
            </w:r>
          </w:p>
        </w:tc>
        <w:tc>
          <w:tcPr>
            <w:tcW w:w="1102" w:type="dxa"/>
            <w:tcBorders>
              <w:top w:val="single" w:sz="4" w:space="0" w:color="auto"/>
              <w:left w:val="single" w:sz="4" w:space="0" w:color="auto"/>
              <w:bottom w:val="single" w:sz="4" w:space="0" w:color="auto"/>
              <w:right w:val="single" w:sz="4" w:space="0" w:color="auto"/>
            </w:tcBorders>
            <w:vAlign w:val="center"/>
          </w:tcPr>
          <w:p w14:paraId="304C2937" w14:textId="0F982009"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1.1.2.3.</w:t>
            </w:r>
          </w:p>
        </w:tc>
        <w:tc>
          <w:tcPr>
            <w:tcW w:w="2501" w:type="dxa"/>
            <w:tcBorders>
              <w:top w:val="single" w:sz="4" w:space="0" w:color="auto"/>
              <w:left w:val="single" w:sz="4" w:space="0" w:color="auto"/>
              <w:bottom w:val="single" w:sz="4" w:space="0" w:color="auto"/>
              <w:right w:val="single" w:sz="4" w:space="0" w:color="auto"/>
            </w:tcBorders>
          </w:tcPr>
          <w:p w14:paraId="5713C9FB" w14:textId="1D3C606E" w:rsidR="008F1248" w:rsidRPr="008961FD" w:rsidRDefault="008F1248" w:rsidP="00843F45">
            <w:pPr>
              <w:pStyle w:val="ConsPlusCell"/>
              <w:rPr>
                <w:rFonts w:ascii="Times New Roman" w:hAnsi="Times New Roman" w:cs="Times New Roman"/>
                <w:b/>
                <w:sz w:val="18"/>
                <w:szCs w:val="18"/>
                <w:u w:val="single"/>
              </w:rPr>
            </w:pPr>
            <w:r w:rsidRPr="008961FD">
              <w:rPr>
                <w:rFonts w:ascii="Times New Roman" w:hAnsi="Times New Roman" w:cs="Times New Roman"/>
                <w:sz w:val="18"/>
                <w:szCs w:val="18"/>
              </w:rPr>
              <w:t>Полнота исполнения функций главных администраторов (администраторов) доходов местного бюджета по закрепленным за ними источникам доходов бюджетов</w:t>
            </w:r>
          </w:p>
        </w:tc>
        <w:tc>
          <w:tcPr>
            <w:tcW w:w="1160" w:type="dxa"/>
            <w:gridSpan w:val="2"/>
            <w:tcBorders>
              <w:top w:val="single" w:sz="4" w:space="0" w:color="auto"/>
              <w:left w:val="single" w:sz="4" w:space="0" w:color="auto"/>
              <w:bottom w:val="single" w:sz="4" w:space="0" w:color="auto"/>
              <w:right w:val="single" w:sz="4" w:space="0" w:color="auto"/>
            </w:tcBorders>
          </w:tcPr>
          <w:p w14:paraId="2D388CE2" w14:textId="52BAF55D" w:rsidR="008F1248" w:rsidRPr="008961FD" w:rsidRDefault="008F1248" w:rsidP="00843F45">
            <w:pPr>
              <w:pStyle w:val="ConsPlusCell"/>
              <w:jc w:val="center"/>
              <w:rPr>
                <w:rFonts w:ascii="Times New Roman" w:hAnsi="Times New Roman" w:cs="Times New Roman"/>
                <w:spacing w:val="-4"/>
                <w:sz w:val="18"/>
                <w:szCs w:val="18"/>
              </w:rPr>
            </w:pPr>
            <w:r w:rsidRPr="008961FD">
              <w:rPr>
                <w:rFonts w:ascii="Times New Roman" w:hAnsi="Times New Roman" w:cs="Times New Roman"/>
                <w:spacing w:val="-4"/>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6D8186C0" w14:textId="09BD3C65"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767" w:type="dxa"/>
            <w:gridSpan w:val="2"/>
            <w:tcBorders>
              <w:top w:val="single" w:sz="4" w:space="0" w:color="auto"/>
              <w:left w:val="single" w:sz="4" w:space="0" w:color="auto"/>
              <w:bottom w:val="single" w:sz="4" w:space="0" w:color="auto"/>
              <w:right w:val="single" w:sz="4" w:space="0" w:color="auto"/>
            </w:tcBorders>
          </w:tcPr>
          <w:p w14:paraId="1D1B6CFD" w14:textId="292C92DE"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3" w:type="dxa"/>
            <w:tcBorders>
              <w:top w:val="single" w:sz="4" w:space="0" w:color="auto"/>
              <w:left w:val="single" w:sz="4" w:space="0" w:color="auto"/>
              <w:bottom w:val="single" w:sz="4" w:space="0" w:color="auto"/>
              <w:right w:val="single" w:sz="4" w:space="0" w:color="auto"/>
            </w:tcBorders>
          </w:tcPr>
          <w:p w14:paraId="4030D57D" w14:textId="0B880B23"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5" w:type="dxa"/>
            <w:gridSpan w:val="3"/>
            <w:tcBorders>
              <w:top w:val="single" w:sz="4" w:space="0" w:color="auto"/>
              <w:left w:val="single" w:sz="4" w:space="0" w:color="auto"/>
              <w:bottom w:val="single" w:sz="4" w:space="0" w:color="auto"/>
              <w:right w:val="single" w:sz="4" w:space="0" w:color="auto"/>
            </w:tcBorders>
          </w:tcPr>
          <w:p w14:paraId="2C7B035D" w14:textId="3C97D5D2"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4" w:type="dxa"/>
            <w:tcBorders>
              <w:top w:val="single" w:sz="4" w:space="0" w:color="auto"/>
              <w:left w:val="single" w:sz="4" w:space="0" w:color="auto"/>
              <w:bottom w:val="single" w:sz="4" w:space="0" w:color="auto"/>
              <w:right w:val="single" w:sz="4" w:space="0" w:color="auto"/>
            </w:tcBorders>
          </w:tcPr>
          <w:p w14:paraId="063CD04B" w14:textId="32155815"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5" w:type="dxa"/>
            <w:gridSpan w:val="2"/>
            <w:tcBorders>
              <w:top w:val="single" w:sz="4" w:space="0" w:color="auto"/>
              <w:left w:val="single" w:sz="4" w:space="0" w:color="auto"/>
              <w:bottom w:val="single" w:sz="4" w:space="0" w:color="auto"/>
              <w:right w:val="single" w:sz="4" w:space="0" w:color="auto"/>
            </w:tcBorders>
          </w:tcPr>
          <w:p w14:paraId="660F87FD" w14:textId="5F3343AE"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80" w:type="dxa"/>
            <w:gridSpan w:val="2"/>
            <w:tcBorders>
              <w:top w:val="single" w:sz="4" w:space="0" w:color="auto"/>
              <w:left w:val="single" w:sz="4" w:space="0" w:color="auto"/>
              <w:bottom w:val="single" w:sz="4" w:space="0" w:color="auto"/>
              <w:right w:val="single" w:sz="4" w:space="0" w:color="auto"/>
            </w:tcBorders>
          </w:tcPr>
          <w:p w14:paraId="7CE0DE55" w14:textId="387D7DE4"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7" w:type="dxa"/>
            <w:tcBorders>
              <w:top w:val="single" w:sz="4" w:space="0" w:color="auto"/>
              <w:left w:val="single" w:sz="4" w:space="0" w:color="auto"/>
              <w:bottom w:val="single" w:sz="4" w:space="0" w:color="auto"/>
              <w:right w:val="single" w:sz="4" w:space="0" w:color="auto"/>
            </w:tcBorders>
          </w:tcPr>
          <w:p w14:paraId="59BE5285" w14:textId="5FFB0312"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9" w:type="dxa"/>
            <w:gridSpan w:val="2"/>
            <w:tcBorders>
              <w:top w:val="single" w:sz="4" w:space="0" w:color="auto"/>
              <w:left w:val="single" w:sz="4" w:space="0" w:color="auto"/>
              <w:bottom w:val="single" w:sz="4" w:space="0" w:color="auto"/>
              <w:right w:val="single" w:sz="4" w:space="0" w:color="auto"/>
            </w:tcBorders>
          </w:tcPr>
          <w:p w14:paraId="7570AB07" w14:textId="62FAA7AE" w:rsidR="008F1248" w:rsidRPr="008961FD" w:rsidRDefault="00033CD0" w:rsidP="00843F45">
            <w:pPr>
              <w:jc w:val="center"/>
              <w:rPr>
                <w:sz w:val="18"/>
                <w:szCs w:val="18"/>
                <w:lang w:val="en-US"/>
              </w:rPr>
            </w:pPr>
            <w:r w:rsidRPr="008961FD">
              <w:rPr>
                <w:sz w:val="18"/>
                <w:szCs w:val="18"/>
                <w:lang w:val="en-US"/>
              </w:rPr>
              <w:t>100</w:t>
            </w:r>
          </w:p>
        </w:tc>
        <w:tc>
          <w:tcPr>
            <w:tcW w:w="649" w:type="dxa"/>
            <w:tcBorders>
              <w:top w:val="single" w:sz="4" w:space="0" w:color="auto"/>
              <w:left w:val="single" w:sz="4" w:space="0" w:color="auto"/>
              <w:bottom w:val="single" w:sz="4" w:space="0" w:color="auto"/>
              <w:right w:val="single" w:sz="4" w:space="0" w:color="auto"/>
            </w:tcBorders>
          </w:tcPr>
          <w:p w14:paraId="7E5E2F43" w14:textId="506DB43F" w:rsidR="008F1248" w:rsidRPr="008961FD" w:rsidRDefault="00033CD0" w:rsidP="00843F45">
            <w:pPr>
              <w:jc w:val="center"/>
              <w:rPr>
                <w:sz w:val="18"/>
                <w:szCs w:val="18"/>
                <w:lang w:val="en-US"/>
              </w:rPr>
            </w:pPr>
            <w:r w:rsidRPr="008961FD">
              <w:rPr>
                <w:sz w:val="18"/>
                <w:szCs w:val="18"/>
                <w:lang w:val="en-US"/>
              </w:rPr>
              <w:t>100</w:t>
            </w:r>
          </w:p>
        </w:tc>
        <w:tc>
          <w:tcPr>
            <w:tcW w:w="4047" w:type="dxa"/>
            <w:tcBorders>
              <w:top w:val="single" w:sz="4" w:space="0" w:color="auto"/>
              <w:left w:val="single" w:sz="4" w:space="0" w:color="auto"/>
              <w:bottom w:val="single" w:sz="4" w:space="0" w:color="auto"/>
              <w:right w:val="single" w:sz="4" w:space="0" w:color="auto"/>
            </w:tcBorders>
          </w:tcPr>
          <w:p w14:paraId="0E48B490" w14:textId="79B14044"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Постановление Администрации Байкаловского муниципального района от 30.03.2021г. № 68 «Об утверждении Методики прогнозирования поступлений доходов в бюджет Байкаловского муниципального района Свердловской области»;</w:t>
            </w:r>
          </w:p>
          <w:p w14:paraId="0415F4BF" w14:textId="77777777"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 xml:space="preserve">Приказ Управления образования Байкаловского муниципального района от 22.08.2016 № 85 «Об утверждении Методики прогнозирования поступлений доходов в бюджет Байкаловского </w:t>
            </w:r>
            <w:r w:rsidRPr="008961FD">
              <w:rPr>
                <w:rFonts w:ascii="Times New Roman" w:hAnsi="Times New Roman" w:cs="Times New Roman"/>
                <w:sz w:val="18"/>
                <w:szCs w:val="18"/>
              </w:rPr>
              <w:lastRenderedPageBreak/>
              <w:t>муниципального района»;</w:t>
            </w:r>
          </w:p>
          <w:p w14:paraId="09BD774F" w14:textId="77777777"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Приказ Контрольно-счетного органа муниципального образования Байкаловский муниципальный район от 08.08.2016 № 34 «Об утверждении Методики прогнозирования поступлений доходов в бюджет района и бюджеты сельских поселений»;</w:t>
            </w:r>
          </w:p>
          <w:p w14:paraId="31851984" w14:textId="56746CC7"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Постановление Администрации Байкаловск</w:t>
            </w:r>
            <w:r w:rsidR="00BA34B1" w:rsidRPr="008961FD">
              <w:rPr>
                <w:rFonts w:ascii="Times New Roman" w:hAnsi="Times New Roman" w:cs="Times New Roman"/>
                <w:sz w:val="18"/>
                <w:szCs w:val="18"/>
              </w:rPr>
              <w:t>ого</w:t>
            </w:r>
            <w:r w:rsidRPr="008961FD">
              <w:rPr>
                <w:rFonts w:ascii="Times New Roman" w:hAnsi="Times New Roman" w:cs="Times New Roman"/>
                <w:sz w:val="18"/>
                <w:szCs w:val="18"/>
              </w:rPr>
              <w:t xml:space="preserve"> муниципальн</w:t>
            </w:r>
            <w:r w:rsidR="00BA34B1" w:rsidRPr="008961FD">
              <w:rPr>
                <w:rFonts w:ascii="Times New Roman" w:hAnsi="Times New Roman" w:cs="Times New Roman"/>
                <w:sz w:val="18"/>
                <w:szCs w:val="18"/>
              </w:rPr>
              <w:t>ого</w:t>
            </w:r>
            <w:r w:rsidRPr="008961FD">
              <w:rPr>
                <w:rFonts w:ascii="Times New Roman" w:hAnsi="Times New Roman" w:cs="Times New Roman"/>
                <w:sz w:val="18"/>
                <w:szCs w:val="18"/>
              </w:rPr>
              <w:t xml:space="preserve"> район</w:t>
            </w:r>
            <w:r w:rsidR="00BA34B1" w:rsidRPr="008961FD">
              <w:rPr>
                <w:rFonts w:ascii="Times New Roman" w:hAnsi="Times New Roman" w:cs="Times New Roman"/>
                <w:sz w:val="18"/>
                <w:szCs w:val="18"/>
              </w:rPr>
              <w:t>а Свердловской области</w:t>
            </w:r>
            <w:r w:rsidRPr="008961FD">
              <w:rPr>
                <w:rFonts w:ascii="Times New Roman" w:hAnsi="Times New Roman" w:cs="Times New Roman"/>
                <w:sz w:val="18"/>
                <w:szCs w:val="18"/>
              </w:rPr>
              <w:t xml:space="preserve"> от 2</w:t>
            </w:r>
            <w:r w:rsidR="00BA34B1" w:rsidRPr="008961FD">
              <w:rPr>
                <w:rFonts w:ascii="Times New Roman" w:hAnsi="Times New Roman" w:cs="Times New Roman"/>
                <w:sz w:val="18"/>
                <w:szCs w:val="18"/>
              </w:rPr>
              <w:t>5</w:t>
            </w:r>
            <w:r w:rsidRPr="008961FD">
              <w:rPr>
                <w:rFonts w:ascii="Times New Roman" w:hAnsi="Times New Roman" w:cs="Times New Roman"/>
                <w:sz w:val="18"/>
                <w:szCs w:val="18"/>
              </w:rPr>
              <w:t>.0</w:t>
            </w:r>
            <w:r w:rsidR="00BA34B1" w:rsidRPr="008961FD">
              <w:rPr>
                <w:rFonts w:ascii="Times New Roman" w:hAnsi="Times New Roman" w:cs="Times New Roman"/>
                <w:sz w:val="18"/>
                <w:szCs w:val="18"/>
              </w:rPr>
              <w:t>5</w:t>
            </w:r>
            <w:r w:rsidRPr="008961FD">
              <w:rPr>
                <w:rFonts w:ascii="Times New Roman" w:hAnsi="Times New Roman" w:cs="Times New Roman"/>
                <w:sz w:val="18"/>
                <w:szCs w:val="18"/>
              </w:rPr>
              <w:t>.20</w:t>
            </w:r>
            <w:r w:rsidR="00BA34B1" w:rsidRPr="008961FD">
              <w:rPr>
                <w:rFonts w:ascii="Times New Roman" w:hAnsi="Times New Roman" w:cs="Times New Roman"/>
                <w:sz w:val="18"/>
                <w:szCs w:val="18"/>
              </w:rPr>
              <w:t>22</w:t>
            </w:r>
            <w:r w:rsidRPr="008961FD">
              <w:rPr>
                <w:rFonts w:ascii="Times New Roman" w:hAnsi="Times New Roman" w:cs="Times New Roman"/>
                <w:sz w:val="18"/>
                <w:szCs w:val="18"/>
              </w:rPr>
              <w:t xml:space="preserve"> № </w:t>
            </w:r>
            <w:r w:rsidR="00BA34B1" w:rsidRPr="008961FD">
              <w:rPr>
                <w:rFonts w:ascii="Times New Roman" w:hAnsi="Times New Roman" w:cs="Times New Roman"/>
                <w:sz w:val="18"/>
                <w:szCs w:val="18"/>
              </w:rPr>
              <w:t>206</w:t>
            </w:r>
            <w:r w:rsidRPr="008961FD">
              <w:rPr>
                <w:rFonts w:ascii="Times New Roman" w:hAnsi="Times New Roman" w:cs="Times New Roman"/>
                <w:sz w:val="18"/>
                <w:szCs w:val="18"/>
              </w:rPr>
              <w:t xml:space="preserve"> «Об утверждении Порядка принятия решений о признании безнадежной к взысканию задолженности по платежам в бюджет Байкаловск</w:t>
            </w:r>
            <w:r w:rsidR="00BA34B1" w:rsidRPr="008961FD">
              <w:rPr>
                <w:rFonts w:ascii="Times New Roman" w:hAnsi="Times New Roman" w:cs="Times New Roman"/>
                <w:sz w:val="18"/>
                <w:szCs w:val="18"/>
              </w:rPr>
              <w:t>ого</w:t>
            </w:r>
            <w:r w:rsidRPr="008961FD">
              <w:rPr>
                <w:rFonts w:ascii="Times New Roman" w:hAnsi="Times New Roman" w:cs="Times New Roman"/>
                <w:sz w:val="18"/>
                <w:szCs w:val="18"/>
              </w:rPr>
              <w:t xml:space="preserve"> муниципальн</w:t>
            </w:r>
            <w:r w:rsidR="00BA34B1" w:rsidRPr="008961FD">
              <w:rPr>
                <w:rFonts w:ascii="Times New Roman" w:hAnsi="Times New Roman" w:cs="Times New Roman"/>
                <w:sz w:val="18"/>
                <w:szCs w:val="18"/>
              </w:rPr>
              <w:t>ого</w:t>
            </w:r>
            <w:r w:rsidRPr="008961FD">
              <w:rPr>
                <w:rFonts w:ascii="Times New Roman" w:hAnsi="Times New Roman" w:cs="Times New Roman"/>
                <w:sz w:val="18"/>
                <w:szCs w:val="18"/>
              </w:rPr>
              <w:t xml:space="preserve"> район</w:t>
            </w:r>
            <w:r w:rsidR="00BA34B1" w:rsidRPr="008961FD">
              <w:rPr>
                <w:rFonts w:ascii="Times New Roman" w:hAnsi="Times New Roman" w:cs="Times New Roman"/>
                <w:sz w:val="18"/>
                <w:szCs w:val="18"/>
              </w:rPr>
              <w:t>а Свердловской области</w:t>
            </w:r>
            <w:r w:rsidRPr="008961FD">
              <w:rPr>
                <w:rFonts w:ascii="Times New Roman" w:hAnsi="Times New Roman" w:cs="Times New Roman"/>
                <w:sz w:val="18"/>
                <w:szCs w:val="18"/>
              </w:rPr>
              <w:t>»</w:t>
            </w:r>
          </w:p>
        </w:tc>
      </w:tr>
      <w:tr w:rsidR="008F1248" w:rsidRPr="00096080" w14:paraId="61670228" w14:textId="77777777" w:rsidTr="00BE7363">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509BE67" w14:textId="1684E835" w:rsidR="008F1248" w:rsidRPr="00096080" w:rsidRDefault="008F1248" w:rsidP="00843F45">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11</w:t>
            </w:r>
          </w:p>
        </w:tc>
        <w:tc>
          <w:tcPr>
            <w:tcW w:w="1102" w:type="dxa"/>
            <w:tcBorders>
              <w:top w:val="single" w:sz="4" w:space="0" w:color="auto"/>
              <w:left w:val="single" w:sz="4" w:space="0" w:color="auto"/>
              <w:bottom w:val="single" w:sz="4" w:space="0" w:color="auto"/>
              <w:right w:val="single" w:sz="4" w:space="0" w:color="auto"/>
            </w:tcBorders>
            <w:vAlign w:val="center"/>
          </w:tcPr>
          <w:p w14:paraId="4C20A633" w14:textId="5A11B01E"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1.1.2.4.</w:t>
            </w:r>
          </w:p>
        </w:tc>
        <w:tc>
          <w:tcPr>
            <w:tcW w:w="2501" w:type="dxa"/>
            <w:tcBorders>
              <w:top w:val="single" w:sz="4" w:space="0" w:color="auto"/>
              <w:left w:val="single" w:sz="4" w:space="0" w:color="auto"/>
              <w:bottom w:val="single" w:sz="4" w:space="0" w:color="auto"/>
              <w:right w:val="single" w:sz="4" w:space="0" w:color="auto"/>
            </w:tcBorders>
          </w:tcPr>
          <w:p w14:paraId="26E2086D" w14:textId="74D5E0DE" w:rsidR="008F1248" w:rsidRPr="00096080" w:rsidRDefault="008F1248" w:rsidP="00843F45">
            <w:pPr>
              <w:pStyle w:val="ConsPlusCell"/>
              <w:rPr>
                <w:rFonts w:ascii="Times New Roman" w:hAnsi="Times New Roman" w:cs="Times New Roman"/>
                <w:b/>
                <w:sz w:val="18"/>
                <w:szCs w:val="18"/>
                <w:u w:val="single"/>
              </w:rPr>
            </w:pPr>
            <w:r w:rsidRPr="00096080">
              <w:rPr>
                <w:rFonts w:ascii="Times New Roman" w:hAnsi="Times New Roman" w:cs="Times New Roman"/>
                <w:sz w:val="18"/>
                <w:szCs w:val="18"/>
              </w:rPr>
              <w:t>Полнота и актуальность перечня кодов классификации доходов бюджетов, закрепленных за главными администраторами доходов местного бюджета</w:t>
            </w:r>
          </w:p>
          <w:p w14:paraId="01DA2A9F" w14:textId="77777777" w:rsidR="008F1248" w:rsidRPr="00096080" w:rsidRDefault="008F1248" w:rsidP="00843F45">
            <w:pPr>
              <w:pStyle w:val="ConsPlusCell"/>
              <w:rPr>
                <w:rFonts w:ascii="Times New Roman" w:hAnsi="Times New Roman" w:cs="Times New Roman"/>
                <w:b/>
                <w:sz w:val="18"/>
                <w:szCs w:val="18"/>
                <w:u w:val="single"/>
              </w:rPr>
            </w:pPr>
          </w:p>
        </w:tc>
        <w:tc>
          <w:tcPr>
            <w:tcW w:w="1160" w:type="dxa"/>
            <w:gridSpan w:val="2"/>
            <w:tcBorders>
              <w:top w:val="single" w:sz="4" w:space="0" w:color="auto"/>
              <w:left w:val="single" w:sz="4" w:space="0" w:color="auto"/>
              <w:bottom w:val="single" w:sz="4" w:space="0" w:color="auto"/>
              <w:right w:val="single" w:sz="4" w:space="0" w:color="auto"/>
            </w:tcBorders>
          </w:tcPr>
          <w:p w14:paraId="29A1C7E4" w14:textId="0504EA48" w:rsidR="008F1248" w:rsidRPr="00096080" w:rsidRDefault="008F1248" w:rsidP="00843F45">
            <w:pPr>
              <w:pStyle w:val="ConsPlusCell"/>
              <w:jc w:val="center"/>
              <w:rPr>
                <w:rFonts w:ascii="Times New Roman" w:hAnsi="Times New Roman" w:cs="Times New Roman"/>
                <w:sz w:val="18"/>
                <w:szCs w:val="18"/>
              </w:rPr>
            </w:pPr>
            <w:r w:rsidRPr="00096080">
              <w:rPr>
                <w:rFonts w:ascii="Times New Roman" w:hAnsi="Times New Roman" w:cs="Times New Roman"/>
                <w:spacing w:val="-4"/>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3E7E3D2A" w14:textId="3E903EA5"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767" w:type="dxa"/>
            <w:gridSpan w:val="2"/>
            <w:tcBorders>
              <w:top w:val="single" w:sz="4" w:space="0" w:color="auto"/>
              <w:left w:val="single" w:sz="4" w:space="0" w:color="auto"/>
              <w:bottom w:val="single" w:sz="4" w:space="0" w:color="auto"/>
              <w:right w:val="single" w:sz="4" w:space="0" w:color="auto"/>
            </w:tcBorders>
          </w:tcPr>
          <w:p w14:paraId="0BFD3BBE" w14:textId="29B50C87"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3" w:type="dxa"/>
            <w:tcBorders>
              <w:top w:val="single" w:sz="4" w:space="0" w:color="auto"/>
              <w:left w:val="single" w:sz="4" w:space="0" w:color="auto"/>
              <w:bottom w:val="single" w:sz="4" w:space="0" w:color="auto"/>
              <w:right w:val="single" w:sz="4" w:space="0" w:color="auto"/>
            </w:tcBorders>
          </w:tcPr>
          <w:p w14:paraId="0CE9A671" w14:textId="72EBB364"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5" w:type="dxa"/>
            <w:gridSpan w:val="3"/>
            <w:tcBorders>
              <w:top w:val="single" w:sz="4" w:space="0" w:color="auto"/>
              <w:left w:val="single" w:sz="4" w:space="0" w:color="auto"/>
              <w:bottom w:val="single" w:sz="4" w:space="0" w:color="auto"/>
              <w:right w:val="single" w:sz="4" w:space="0" w:color="auto"/>
            </w:tcBorders>
          </w:tcPr>
          <w:p w14:paraId="7AA2FC49" w14:textId="49379CDE"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4" w:type="dxa"/>
            <w:tcBorders>
              <w:top w:val="single" w:sz="4" w:space="0" w:color="auto"/>
              <w:left w:val="single" w:sz="4" w:space="0" w:color="auto"/>
              <w:bottom w:val="single" w:sz="4" w:space="0" w:color="auto"/>
              <w:right w:val="single" w:sz="4" w:space="0" w:color="auto"/>
            </w:tcBorders>
          </w:tcPr>
          <w:p w14:paraId="59B58869" w14:textId="0912C8DC"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35" w:type="dxa"/>
            <w:gridSpan w:val="2"/>
            <w:tcBorders>
              <w:top w:val="single" w:sz="4" w:space="0" w:color="auto"/>
              <w:left w:val="single" w:sz="4" w:space="0" w:color="auto"/>
              <w:bottom w:val="single" w:sz="4" w:space="0" w:color="auto"/>
              <w:right w:val="single" w:sz="4" w:space="0" w:color="auto"/>
            </w:tcBorders>
          </w:tcPr>
          <w:p w14:paraId="243F02C8" w14:textId="27F9FA03"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80" w:type="dxa"/>
            <w:gridSpan w:val="2"/>
            <w:tcBorders>
              <w:top w:val="single" w:sz="4" w:space="0" w:color="auto"/>
              <w:left w:val="single" w:sz="4" w:space="0" w:color="auto"/>
              <w:bottom w:val="single" w:sz="4" w:space="0" w:color="auto"/>
              <w:right w:val="single" w:sz="4" w:space="0" w:color="auto"/>
            </w:tcBorders>
          </w:tcPr>
          <w:p w14:paraId="205A75F2" w14:textId="3F85DAEC"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7" w:type="dxa"/>
            <w:tcBorders>
              <w:top w:val="single" w:sz="4" w:space="0" w:color="auto"/>
              <w:left w:val="single" w:sz="4" w:space="0" w:color="auto"/>
              <w:bottom w:val="single" w:sz="4" w:space="0" w:color="auto"/>
              <w:right w:val="single" w:sz="4" w:space="0" w:color="auto"/>
            </w:tcBorders>
          </w:tcPr>
          <w:p w14:paraId="496B7CBC" w14:textId="54C8F72D" w:rsidR="008F1248" w:rsidRPr="008961FD" w:rsidRDefault="00033CD0" w:rsidP="00843F45">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100</w:t>
            </w:r>
          </w:p>
        </w:tc>
        <w:tc>
          <w:tcPr>
            <w:tcW w:w="649" w:type="dxa"/>
            <w:gridSpan w:val="2"/>
            <w:tcBorders>
              <w:top w:val="single" w:sz="4" w:space="0" w:color="auto"/>
              <w:left w:val="single" w:sz="4" w:space="0" w:color="auto"/>
              <w:bottom w:val="single" w:sz="4" w:space="0" w:color="auto"/>
              <w:right w:val="single" w:sz="4" w:space="0" w:color="auto"/>
            </w:tcBorders>
          </w:tcPr>
          <w:p w14:paraId="3B9D1E80" w14:textId="1A2C8EC0" w:rsidR="008F1248" w:rsidRPr="008961FD" w:rsidRDefault="00033CD0" w:rsidP="00843F45">
            <w:pPr>
              <w:jc w:val="center"/>
              <w:rPr>
                <w:sz w:val="18"/>
                <w:szCs w:val="18"/>
                <w:lang w:val="en-US"/>
              </w:rPr>
            </w:pPr>
            <w:r w:rsidRPr="008961FD">
              <w:rPr>
                <w:sz w:val="18"/>
                <w:szCs w:val="18"/>
                <w:lang w:val="en-US"/>
              </w:rPr>
              <w:t>100</w:t>
            </w:r>
          </w:p>
        </w:tc>
        <w:tc>
          <w:tcPr>
            <w:tcW w:w="649" w:type="dxa"/>
            <w:tcBorders>
              <w:top w:val="single" w:sz="4" w:space="0" w:color="auto"/>
              <w:left w:val="single" w:sz="4" w:space="0" w:color="auto"/>
              <w:bottom w:val="single" w:sz="4" w:space="0" w:color="auto"/>
              <w:right w:val="single" w:sz="4" w:space="0" w:color="auto"/>
            </w:tcBorders>
          </w:tcPr>
          <w:p w14:paraId="15A7E50D" w14:textId="14A5444E" w:rsidR="008F1248" w:rsidRPr="008961FD" w:rsidRDefault="00033CD0" w:rsidP="00843F45">
            <w:pPr>
              <w:jc w:val="center"/>
              <w:rPr>
                <w:sz w:val="18"/>
                <w:szCs w:val="18"/>
                <w:lang w:val="en-US"/>
              </w:rPr>
            </w:pPr>
            <w:r w:rsidRPr="008961FD">
              <w:rPr>
                <w:sz w:val="18"/>
                <w:szCs w:val="18"/>
                <w:lang w:val="en-US"/>
              </w:rPr>
              <w:t>100</w:t>
            </w:r>
          </w:p>
        </w:tc>
        <w:tc>
          <w:tcPr>
            <w:tcW w:w="4047" w:type="dxa"/>
            <w:tcBorders>
              <w:top w:val="single" w:sz="4" w:space="0" w:color="auto"/>
              <w:left w:val="single" w:sz="4" w:space="0" w:color="auto"/>
              <w:bottom w:val="single" w:sz="4" w:space="0" w:color="auto"/>
              <w:right w:val="single" w:sz="4" w:space="0" w:color="auto"/>
            </w:tcBorders>
          </w:tcPr>
          <w:p w14:paraId="6D729FBD" w14:textId="53528C96" w:rsidR="008F1248" w:rsidRPr="008961FD" w:rsidRDefault="008F1248" w:rsidP="001D600A">
            <w:pPr>
              <w:pStyle w:val="ConsPlusCell"/>
              <w:rPr>
                <w:rFonts w:ascii="Times New Roman" w:hAnsi="Times New Roman" w:cs="Times New Roman"/>
                <w:sz w:val="18"/>
                <w:szCs w:val="18"/>
              </w:rPr>
            </w:pPr>
            <w:r w:rsidRPr="008961FD">
              <w:rPr>
                <w:rFonts w:ascii="Times New Roman" w:hAnsi="Times New Roman" w:cs="Times New Roman"/>
                <w:sz w:val="18"/>
                <w:szCs w:val="18"/>
              </w:rPr>
              <w:t>Порядок формирования и применения кодов бюджетной классификации Российской Федерации</w:t>
            </w:r>
          </w:p>
        </w:tc>
      </w:tr>
      <w:tr w:rsidR="008F1248" w:rsidRPr="00096080" w14:paraId="59A3EE93" w14:textId="77777777" w:rsidTr="006F2A20">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323C785" w14:textId="37C3F6F9" w:rsidR="008F1248" w:rsidRPr="00C023D4" w:rsidRDefault="008F1248" w:rsidP="00843F45">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t>12</w:t>
            </w:r>
          </w:p>
        </w:tc>
        <w:tc>
          <w:tcPr>
            <w:tcW w:w="1102" w:type="dxa"/>
            <w:tcBorders>
              <w:top w:val="single" w:sz="4" w:space="0" w:color="auto"/>
              <w:left w:val="single" w:sz="4" w:space="0" w:color="auto"/>
              <w:bottom w:val="single" w:sz="4" w:space="0" w:color="auto"/>
              <w:right w:val="single" w:sz="4" w:space="0" w:color="auto"/>
            </w:tcBorders>
            <w:vAlign w:val="center"/>
          </w:tcPr>
          <w:p w14:paraId="36C73FF1" w14:textId="40E64997" w:rsidR="008F1248" w:rsidRPr="008B5DBF" w:rsidRDefault="008F1248" w:rsidP="00843F45">
            <w:pPr>
              <w:pStyle w:val="ConsPlusCell"/>
              <w:jc w:val="center"/>
              <w:rPr>
                <w:rFonts w:ascii="Times New Roman" w:hAnsi="Times New Roman" w:cs="Times New Roman"/>
                <w:b/>
                <w:sz w:val="18"/>
                <w:szCs w:val="18"/>
              </w:rPr>
            </w:pPr>
            <w:r w:rsidRPr="008B5DBF">
              <w:rPr>
                <w:rFonts w:ascii="Times New Roman" w:hAnsi="Times New Roman" w:cs="Times New Roman"/>
                <w:b/>
                <w:sz w:val="18"/>
                <w:szCs w:val="18"/>
              </w:rPr>
              <w:t>2.</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643ED5FB" w14:textId="43D77B79" w:rsidR="008F1248" w:rsidRPr="008961FD" w:rsidRDefault="008F1248" w:rsidP="00F33C91">
            <w:pPr>
              <w:pStyle w:val="ConsPlusCell"/>
              <w:rPr>
                <w:rFonts w:ascii="Times New Roman" w:hAnsi="Times New Roman" w:cs="Times New Roman"/>
                <w:sz w:val="18"/>
                <w:szCs w:val="18"/>
              </w:rPr>
            </w:pPr>
            <w:r w:rsidRPr="008961FD">
              <w:rPr>
                <w:rFonts w:ascii="Times New Roman" w:hAnsi="Times New Roman" w:cs="Times New Roman"/>
                <w:b/>
                <w:sz w:val="18"/>
                <w:szCs w:val="18"/>
              </w:rPr>
              <w:t>Подпрограмма 2 «Управление бюджетным процессом и его совершенствование»</w:t>
            </w:r>
          </w:p>
        </w:tc>
      </w:tr>
      <w:tr w:rsidR="008F1248" w:rsidRPr="00096080" w14:paraId="75233EE3" w14:textId="77777777" w:rsidTr="00E378AB">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0F91C55" w14:textId="5D9E868D" w:rsidR="008F1248" w:rsidRPr="00C023D4" w:rsidRDefault="008F1248" w:rsidP="001D600A">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t>13</w:t>
            </w:r>
          </w:p>
        </w:tc>
        <w:tc>
          <w:tcPr>
            <w:tcW w:w="1102" w:type="dxa"/>
            <w:tcBorders>
              <w:top w:val="single" w:sz="4" w:space="0" w:color="auto"/>
              <w:left w:val="single" w:sz="4" w:space="0" w:color="auto"/>
              <w:bottom w:val="single" w:sz="4" w:space="0" w:color="auto"/>
              <w:right w:val="single" w:sz="4" w:space="0" w:color="auto"/>
            </w:tcBorders>
            <w:vAlign w:val="center"/>
          </w:tcPr>
          <w:p w14:paraId="5C2A0F85" w14:textId="0B0B6730" w:rsidR="008F1248" w:rsidRPr="008B5DBF" w:rsidRDefault="008F1248" w:rsidP="001D600A">
            <w:pPr>
              <w:pStyle w:val="ConsPlusCell"/>
              <w:jc w:val="center"/>
              <w:rPr>
                <w:rFonts w:ascii="Times New Roman" w:hAnsi="Times New Roman" w:cs="Times New Roman"/>
                <w:b/>
                <w:sz w:val="18"/>
                <w:szCs w:val="18"/>
              </w:rPr>
            </w:pPr>
            <w:r w:rsidRPr="00F33C91">
              <w:rPr>
                <w:rFonts w:ascii="Times New Roman" w:hAnsi="Times New Roman" w:cs="Times New Roman"/>
                <w:b/>
                <w:sz w:val="18"/>
                <w:szCs w:val="18"/>
              </w:rPr>
              <w:t>2.1.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755C6889" w14:textId="16182117" w:rsidR="008F1248" w:rsidRPr="008961FD" w:rsidRDefault="008F1248" w:rsidP="00F33C91">
            <w:pPr>
              <w:pStyle w:val="ConsPlusCell"/>
              <w:rPr>
                <w:rFonts w:ascii="Times New Roman" w:hAnsi="Times New Roman" w:cs="Times New Roman"/>
                <w:b/>
                <w:sz w:val="18"/>
                <w:szCs w:val="18"/>
              </w:rPr>
            </w:pPr>
            <w:r w:rsidRPr="008961FD">
              <w:rPr>
                <w:rFonts w:ascii="Times New Roman" w:hAnsi="Times New Roman" w:cs="Times New Roman"/>
                <w:b/>
                <w:sz w:val="18"/>
                <w:szCs w:val="18"/>
              </w:rPr>
              <w:t>Цель «Рациональное управление средствами местного бюджета, повышение эффективности бюджетных расходов»</w:t>
            </w:r>
          </w:p>
        </w:tc>
      </w:tr>
      <w:tr w:rsidR="00ED5873" w:rsidRPr="00096080" w14:paraId="3214F0A0"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5AD5000" w14:textId="76DB286A" w:rsidR="00ED5873" w:rsidRPr="00C023D4" w:rsidRDefault="00ED5873" w:rsidP="001D600A">
            <w:pPr>
              <w:pStyle w:val="ConsPlusCell"/>
              <w:jc w:val="center"/>
              <w:rPr>
                <w:rFonts w:ascii="Times New Roman" w:hAnsi="Times New Roman" w:cs="Times New Roman"/>
                <w:b/>
                <w:bCs/>
                <w:sz w:val="18"/>
                <w:szCs w:val="18"/>
              </w:rPr>
            </w:pPr>
            <w:r w:rsidRPr="00C023D4">
              <w:rPr>
                <w:rFonts w:ascii="Times New Roman" w:hAnsi="Times New Roman" w:cs="Times New Roman"/>
                <w:b/>
                <w:bCs/>
                <w:sz w:val="18"/>
                <w:szCs w:val="18"/>
              </w:rPr>
              <w:t>14</w:t>
            </w:r>
          </w:p>
        </w:tc>
        <w:tc>
          <w:tcPr>
            <w:tcW w:w="1102" w:type="dxa"/>
            <w:tcBorders>
              <w:top w:val="single" w:sz="4" w:space="0" w:color="auto"/>
              <w:left w:val="single" w:sz="4" w:space="0" w:color="auto"/>
              <w:bottom w:val="single" w:sz="4" w:space="0" w:color="auto"/>
              <w:right w:val="single" w:sz="4" w:space="0" w:color="auto"/>
            </w:tcBorders>
            <w:vAlign w:val="center"/>
          </w:tcPr>
          <w:p w14:paraId="6E120738" w14:textId="2A35A237" w:rsidR="00ED5873" w:rsidRPr="008B5DBF" w:rsidRDefault="00C51D35" w:rsidP="001D600A">
            <w:pPr>
              <w:pStyle w:val="ConsPlusCell"/>
              <w:jc w:val="center"/>
              <w:rPr>
                <w:rFonts w:ascii="Times New Roman" w:hAnsi="Times New Roman" w:cs="Times New Roman"/>
                <w:b/>
                <w:sz w:val="18"/>
                <w:szCs w:val="18"/>
              </w:rPr>
            </w:pPr>
            <w:r w:rsidRPr="008B5DBF">
              <w:rPr>
                <w:rFonts w:ascii="Times New Roman" w:hAnsi="Times New Roman" w:cs="Times New Roman"/>
                <w:b/>
                <w:sz w:val="18"/>
                <w:szCs w:val="18"/>
              </w:rPr>
              <w:t>2.1.1.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4A261588" w14:textId="1D285406" w:rsidR="00ED5873" w:rsidRPr="008961FD" w:rsidRDefault="00ED5873" w:rsidP="00F33C91">
            <w:pPr>
              <w:pStyle w:val="ConsPlusCell"/>
              <w:rPr>
                <w:rFonts w:ascii="Times New Roman" w:hAnsi="Times New Roman" w:cs="Times New Roman"/>
                <w:sz w:val="18"/>
                <w:szCs w:val="18"/>
              </w:rPr>
            </w:pPr>
            <w:r w:rsidRPr="008961FD">
              <w:rPr>
                <w:rFonts w:ascii="Times New Roman" w:hAnsi="Times New Roman" w:cs="Times New Roman"/>
                <w:b/>
                <w:sz w:val="18"/>
                <w:szCs w:val="18"/>
              </w:rPr>
              <w:t>Задача 1 «Организация планирования и исполнения местного бюджета»</w:t>
            </w:r>
          </w:p>
        </w:tc>
      </w:tr>
      <w:tr w:rsidR="008F1248" w:rsidRPr="00096080" w14:paraId="58972C62" w14:textId="77777777" w:rsidTr="003A6D9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8E4EC02" w14:textId="1CE21E1D" w:rsidR="008F1248" w:rsidRPr="00096080" w:rsidRDefault="008F1248" w:rsidP="001D600A">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15</w:t>
            </w:r>
          </w:p>
        </w:tc>
        <w:tc>
          <w:tcPr>
            <w:tcW w:w="1102" w:type="dxa"/>
            <w:tcBorders>
              <w:top w:val="single" w:sz="4" w:space="0" w:color="auto"/>
              <w:left w:val="single" w:sz="4" w:space="0" w:color="auto"/>
              <w:bottom w:val="single" w:sz="4" w:space="0" w:color="auto"/>
              <w:right w:val="single" w:sz="4" w:space="0" w:color="auto"/>
            </w:tcBorders>
            <w:vAlign w:val="center"/>
          </w:tcPr>
          <w:p w14:paraId="110C36E3" w14:textId="6E69135E" w:rsidR="008F1248" w:rsidRPr="00C51D35" w:rsidRDefault="008F1248" w:rsidP="00C51D35">
            <w:pPr>
              <w:pStyle w:val="ConsPlusCell"/>
              <w:jc w:val="center"/>
              <w:rPr>
                <w:rFonts w:ascii="Times New Roman" w:hAnsi="Times New Roman" w:cs="Times New Roman"/>
                <w:sz w:val="18"/>
                <w:szCs w:val="18"/>
              </w:rPr>
            </w:pPr>
            <w:r w:rsidRPr="00C51D35">
              <w:rPr>
                <w:rFonts w:ascii="Times New Roman" w:hAnsi="Times New Roman" w:cs="Times New Roman"/>
                <w:sz w:val="18"/>
                <w:szCs w:val="18"/>
              </w:rPr>
              <w:t>2.</w:t>
            </w:r>
            <w:r w:rsidRPr="00C51D35">
              <w:rPr>
                <w:rFonts w:ascii="Times New Roman" w:hAnsi="Times New Roman" w:cs="Times New Roman"/>
                <w:sz w:val="18"/>
                <w:szCs w:val="18"/>
                <w:lang w:val="en-US"/>
              </w:rPr>
              <w:t>1</w:t>
            </w:r>
            <w:r w:rsidRPr="00C51D35">
              <w:rPr>
                <w:rFonts w:ascii="Times New Roman" w:hAnsi="Times New Roman" w:cs="Times New Roman"/>
                <w:sz w:val="18"/>
                <w:szCs w:val="18"/>
              </w:rPr>
              <w:t>.1.1.</w:t>
            </w:r>
          </w:p>
        </w:tc>
        <w:tc>
          <w:tcPr>
            <w:tcW w:w="2501" w:type="dxa"/>
            <w:tcBorders>
              <w:top w:val="single" w:sz="4" w:space="0" w:color="auto"/>
              <w:left w:val="single" w:sz="4" w:space="0" w:color="auto"/>
              <w:bottom w:val="single" w:sz="4" w:space="0" w:color="auto"/>
              <w:right w:val="single" w:sz="4" w:space="0" w:color="auto"/>
            </w:tcBorders>
          </w:tcPr>
          <w:p w14:paraId="713EC8DD" w14:textId="44ABE20F" w:rsidR="008F1248" w:rsidRPr="00096080" w:rsidRDefault="008F1248" w:rsidP="001D600A">
            <w:pPr>
              <w:pStyle w:val="ConsPlusCell"/>
              <w:rPr>
                <w:rFonts w:ascii="Times New Roman" w:hAnsi="Times New Roman" w:cs="Times New Roman"/>
                <w:sz w:val="18"/>
                <w:szCs w:val="18"/>
              </w:rPr>
            </w:pPr>
            <w:r w:rsidRPr="00096080">
              <w:rPr>
                <w:rFonts w:ascii="Times New Roman" w:hAnsi="Times New Roman" w:cs="Times New Roman"/>
                <w:sz w:val="18"/>
                <w:szCs w:val="18"/>
              </w:rPr>
              <w:t>Полное и своевременное исполнение полномочий Администрации</w:t>
            </w:r>
            <w:r w:rsidRPr="00096080">
              <w:rPr>
                <w:rFonts w:ascii="Times New Roman" w:hAnsi="Times New Roman" w:cs="Times New Roman"/>
                <w:color w:val="FF0000"/>
                <w:sz w:val="18"/>
                <w:szCs w:val="18"/>
              </w:rPr>
              <w:t xml:space="preserve"> </w:t>
            </w:r>
            <w:r w:rsidRPr="00096080">
              <w:rPr>
                <w:rFonts w:ascii="Times New Roman" w:hAnsi="Times New Roman" w:cs="Times New Roman"/>
                <w:sz w:val="18"/>
                <w:szCs w:val="18"/>
              </w:rPr>
              <w:t>Байкаловского муниципального района в части планирования и организации исполнения местного бюджета</w:t>
            </w:r>
          </w:p>
        </w:tc>
        <w:tc>
          <w:tcPr>
            <w:tcW w:w="1160" w:type="dxa"/>
            <w:gridSpan w:val="2"/>
            <w:tcBorders>
              <w:top w:val="single" w:sz="4" w:space="0" w:color="auto"/>
              <w:left w:val="single" w:sz="4" w:space="0" w:color="auto"/>
              <w:bottom w:val="single" w:sz="4" w:space="0" w:color="auto"/>
              <w:right w:val="single" w:sz="4" w:space="0" w:color="auto"/>
            </w:tcBorders>
          </w:tcPr>
          <w:p w14:paraId="10ACB2B6" w14:textId="3DCA497B" w:rsidR="008F1248" w:rsidRPr="00096080" w:rsidRDefault="008F1248" w:rsidP="001D600A">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4C509D4C" w14:textId="1471D638"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4BAF5AC1" w14:textId="6E33D059"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21397867" w14:textId="54CCD467"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34CCDC8A" w14:textId="50FD46D0"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32355ACC" w14:textId="1F9279C6"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43E91495" w14:textId="51565D19"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5FC7751D" w14:textId="793E5C73"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01E4C357" w14:textId="686D95D8" w:rsidR="008F1248" w:rsidRPr="008961FD" w:rsidRDefault="008F1248" w:rsidP="001D600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40268000" w14:textId="4F1A793A" w:rsidR="008F1248" w:rsidRPr="008961FD" w:rsidRDefault="008F1248" w:rsidP="001D600A">
            <w:pPr>
              <w:jc w:val="center"/>
              <w:rPr>
                <w:sz w:val="18"/>
                <w:szCs w:val="18"/>
              </w:rPr>
            </w:pPr>
            <w:r w:rsidRPr="008961FD">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20095DF7" w14:textId="45A98647" w:rsidR="008F1248" w:rsidRPr="008961FD" w:rsidRDefault="008F1248" w:rsidP="001D600A">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44912886" w14:textId="77777777" w:rsidR="008F1248" w:rsidRPr="008961FD" w:rsidRDefault="008F1248" w:rsidP="00DD0089">
            <w:pPr>
              <w:widowControl w:val="0"/>
              <w:autoSpaceDE w:val="0"/>
              <w:autoSpaceDN w:val="0"/>
              <w:rPr>
                <w:sz w:val="18"/>
                <w:szCs w:val="18"/>
              </w:rPr>
            </w:pPr>
            <w:r w:rsidRPr="008961FD">
              <w:rPr>
                <w:sz w:val="18"/>
                <w:szCs w:val="18"/>
              </w:rPr>
              <w:t xml:space="preserve">Бюджетный </w:t>
            </w:r>
            <w:hyperlink r:id="rId29" w:history="1">
              <w:r w:rsidRPr="008961FD">
                <w:rPr>
                  <w:sz w:val="18"/>
                  <w:szCs w:val="18"/>
                </w:rPr>
                <w:t>кодекс</w:t>
              </w:r>
            </w:hyperlink>
            <w:r w:rsidRPr="008961FD">
              <w:rPr>
                <w:sz w:val="18"/>
                <w:szCs w:val="18"/>
              </w:rPr>
              <w:t xml:space="preserve"> Российской Федерации;</w:t>
            </w:r>
          </w:p>
          <w:p w14:paraId="5049D95E" w14:textId="22B03E5F" w:rsidR="00B7275E" w:rsidRPr="008961FD" w:rsidRDefault="008F1248" w:rsidP="00B7275E">
            <w:pPr>
              <w:pStyle w:val="ConsPlusCell"/>
              <w:rPr>
                <w:rFonts w:ascii="Times New Roman" w:hAnsi="Times New Roman" w:cs="Times New Roman"/>
                <w:bCs/>
                <w:sz w:val="18"/>
                <w:szCs w:val="18"/>
              </w:rPr>
            </w:pPr>
            <w:r w:rsidRPr="008961FD">
              <w:rPr>
                <w:rFonts w:ascii="Times New Roman" w:hAnsi="Times New Roman" w:cs="Times New Roman"/>
                <w:bCs/>
                <w:sz w:val="18"/>
                <w:szCs w:val="18"/>
              </w:rPr>
              <w:t>Решение Думы Байкаловск</w:t>
            </w:r>
            <w:r w:rsidR="00B7275E" w:rsidRPr="008961FD">
              <w:rPr>
                <w:rFonts w:ascii="Times New Roman" w:hAnsi="Times New Roman" w:cs="Times New Roman"/>
                <w:bCs/>
                <w:sz w:val="18"/>
                <w:szCs w:val="18"/>
              </w:rPr>
              <w:t>ого</w:t>
            </w:r>
            <w:r w:rsidRPr="008961FD">
              <w:rPr>
                <w:rFonts w:ascii="Times New Roman" w:hAnsi="Times New Roman" w:cs="Times New Roman"/>
                <w:bCs/>
                <w:sz w:val="18"/>
                <w:szCs w:val="18"/>
              </w:rPr>
              <w:t xml:space="preserve"> муниципальн</w:t>
            </w:r>
            <w:r w:rsidR="00B7275E" w:rsidRPr="008961FD">
              <w:rPr>
                <w:rFonts w:ascii="Times New Roman" w:hAnsi="Times New Roman" w:cs="Times New Roman"/>
                <w:bCs/>
                <w:sz w:val="18"/>
                <w:szCs w:val="18"/>
              </w:rPr>
              <w:t>ого</w:t>
            </w:r>
            <w:r w:rsidRPr="008961FD">
              <w:rPr>
                <w:rFonts w:ascii="Times New Roman" w:hAnsi="Times New Roman" w:cs="Times New Roman"/>
                <w:bCs/>
                <w:sz w:val="18"/>
                <w:szCs w:val="18"/>
              </w:rPr>
              <w:t xml:space="preserve"> район</w:t>
            </w:r>
            <w:r w:rsidR="00B7275E" w:rsidRPr="008961FD">
              <w:rPr>
                <w:rFonts w:ascii="Times New Roman" w:hAnsi="Times New Roman" w:cs="Times New Roman"/>
                <w:bCs/>
                <w:sz w:val="18"/>
                <w:szCs w:val="18"/>
              </w:rPr>
              <w:t>а Свердловской области</w:t>
            </w:r>
            <w:r w:rsidRPr="008961FD">
              <w:rPr>
                <w:rFonts w:ascii="Times New Roman" w:hAnsi="Times New Roman" w:cs="Times New Roman"/>
                <w:bCs/>
                <w:sz w:val="18"/>
                <w:szCs w:val="18"/>
              </w:rPr>
              <w:t xml:space="preserve"> от </w:t>
            </w:r>
            <w:r w:rsidR="00B7275E" w:rsidRPr="008961FD">
              <w:rPr>
                <w:rFonts w:ascii="Times New Roman" w:hAnsi="Times New Roman" w:cs="Times New Roman"/>
                <w:bCs/>
                <w:sz w:val="18"/>
                <w:szCs w:val="18"/>
              </w:rPr>
              <w:t>10</w:t>
            </w:r>
            <w:r w:rsidRPr="008961FD">
              <w:rPr>
                <w:rFonts w:ascii="Times New Roman" w:hAnsi="Times New Roman" w:cs="Times New Roman"/>
                <w:bCs/>
                <w:sz w:val="18"/>
                <w:szCs w:val="18"/>
              </w:rPr>
              <w:t>.1</w:t>
            </w:r>
            <w:r w:rsidR="00B7275E" w:rsidRPr="008961FD">
              <w:rPr>
                <w:rFonts w:ascii="Times New Roman" w:hAnsi="Times New Roman" w:cs="Times New Roman"/>
                <w:bCs/>
                <w:sz w:val="18"/>
                <w:szCs w:val="18"/>
              </w:rPr>
              <w:t>2</w:t>
            </w:r>
            <w:r w:rsidRPr="008961FD">
              <w:rPr>
                <w:rFonts w:ascii="Times New Roman" w:hAnsi="Times New Roman" w:cs="Times New Roman"/>
                <w:bCs/>
                <w:sz w:val="18"/>
                <w:szCs w:val="18"/>
              </w:rPr>
              <w:t>.20</w:t>
            </w:r>
            <w:r w:rsidR="00B7275E" w:rsidRPr="008961FD">
              <w:rPr>
                <w:rFonts w:ascii="Times New Roman" w:hAnsi="Times New Roman" w:cs="Times New Roman"/>
                <w:bCs/>
                <w:sz w:val="18"/>
                <w:szCs w:val="18"/>
              </w:rPr>
              <w:t>21</w:t>
            </w:r>
            <w:r w:rsidRPr="008961FD">
              <w:rPr>
                <w:rFonts w:ascii="Times New Roman" w:hAnsi="Times New Roman" w:cs="Times New Roman"/>
                <w:bCs/>
                <w:sz w:val="18"/>
                <w:szCs w:val="18"/>
              </w:rPr>
              <w:t xml:space="preserve"> №18 «Об утверждении Положения о бюджетном процессе в Байкаловск</w:t>
            </w:r>
            <w:r w:rsidR="00B7275E" w:rsidRPr="008961FD">
              <w:rPr>
                <w:rFonts w:ascii="Times New Roman" w:hAnsi="Times New Roman" w:cs="Times New Roman"/>
                <w:bCs/>
                <w:sz w:val="18"/>
                <w:szCs w:val="18"/>
              </w:rPr>
              <w:t>ом</w:t>
            </w:r>
            <w:r w:rsidRPr="008961FD">
              <w:rPr>
                <w:rFonts w:ascii="Times New Roman" w:hAnsi="Times New Roman" w:cs="Times New Roman"/>
                <w:bCs/>
                <w:sz w:val="18"/>
                <w:szCs w:val="18"/>
              </w:rPr>
              <w:t xml:space="preserve"> муниципальн</w:t>
            </w:r>
            <w:r w:rsidR="00B7275E" w:rsidRPr="008961FD">
              <w:rPr>
                <w:rFonts w:ascii="Times New Roman" w:hAnsi="Times New Roman" w:cs="Times New Roman"/>
                <w:bCs/>
                <w:sz w:val="18"/>
                <w:szCs w:val="18"/>
              </w:rPr>
              <w:t>ом</w:t>
            </w:r>
            <w:r w:rsidRPr="008961FD">
              <w:rPr>
                <w:rFonts w:ascii="Times New Roman" w:hAnsi="Times New Roman" w:cs="Times New Roman"/>
                <w:bCs/>
                <w:sz w:val="18"/>
                <w:szCs w:val="18"/>
              </w:rPr>
              <w:t xml:space="preserve"> район</w:t>
            </w:r>
            <w:r w:rsidR="00B7275E" w:rsidRPr="008961FD">
              <w:rPr>
                <w:rFonts w:ascii="Times New Roman" w:hAnsi="Times New Roman" w:cs="Times New Roman"/>
                <w:bCs/>
                <w:sz w:val="18"/>
                <w:szCs w:val="18"/>
              </w:rPr>
              <w:t>е»;</w:t>
            </w:r>
            <w:r w:rsidRPr="008961FD">
              <w:rPr>
                <w:rFonts w:ascii="Times New Roman" w:hAnsi="Times New Roman" w:cs="Times New Roman"/>
                <w:bCs/>
                <w:sz w:val="18"/>
                <w:szCs w:val="18"/>
              </w:rPr>
              <w:t xml:space="preserve"> </w:t>
            </w:r>
          </w:p>
          <w:p w14:paraId="537C09F7" w14:textId="4AE6850F" w:rsidR="002D0274" w:rsidRPr="008961FD" w:rsidRDefault="008E06F0" w:rsidP="008E06F0">
            <w:pPr>
              <w:pStyle w:val="ConsPlusCell"/>
              <w:rPr>
                <w:rFonts w:ascii="Times New Roman" w:hAnsi="Times New Roman" w:cs="Times New Roman"/>
                <w:sz w:val="18"/>
                <w:szCs w:val="18"/>
              </w:rPr>
            </w:pPr>
            <w:r w:rsidRPr="008961FD">
              <w:rPr>
                <w:rFonts w:ascii="Times New Roman" w:hAnsi="Times New Roman" w:cs="Times New Roman"/>
                <w:sz w:val="18"/>
                <w:szCs w:val="18"/>
              </w:rPr>
              <w:t>Порядок составления проекта бюджета Байкаловского муниципального района Свердловской области на очередной финансовый год и плановый период, утвержденный Постановлением Администрации Байкаловского муниципального района</w:t>
            </w:r>
            <w:r w:rsidR="00236AD3" w:rsidRPr="008961FD">
              <w:rPr>
                <w:rFonts w:ascii="Times New Roman" w:hAnsi="Times New Roman" w:cs="Times New Roman"/>
                <w:sz w:val="18"/>
                <w:szCs w:val="18"/>
              </w:rPr>
              <w:t xml:space="preserve"> от 30.06.2022 № 267</w:t>
            </w:r>
          </w:p>
        </w:tc>
      </w:tr>
      <w:tr w:rsidR="008F1248" w:rsidRPr="00096080" w14:paraId="7BF986C2" w14:textId="77777777" w:rsidTr="003619F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2416437" w14:textId="2C11861D" w:rsidR="008F1248" w:rsidRPr="00096080" w:rsidRDefault="008F1248" w:rsidP="009048B3">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16</w:t>
            </w:r>
          </w:p>
        </w:tc>
        <w:tc>
          <w:tcPr>
            <w:tcW w:w="1102" w:type="dxa"/>
            <w:tcBorders>
              <w:top w:val="single" w:sz="4" w:space="0" w:color="auto"/>
              <w:left w:val="single" w:sz="4" w:space="0" w:color="auto"/>
              <w:bottom w:val="single" w:sz="4" w:space="0" w:color="auto"/>
              <w:right w:val="single" w:sz="4" w:space="0" w:color="auto"/>
            </w:tcBorders>
            <w:vAlign w:val="center"/>
          </w:tcPr>
          <w:p w14:paraId="1DB04EBB" w14:textId="36D3B6FE" w:rsidR="008F1248" w:rsidRPr="0053542B" w:rsidRDefault="008F1248" w:rsidP="0053542B">
            <w:pPr>
              <w:pStyle w:val="ConsPlusCell"/>
              <w:jc w:val="center"/>
              <w:rPr>
                <w:rFonts w:ascii="Times New Roman" w:hAnsi="Times New Roman" w:cs="Times New Roman"/>
                <w:sz w:val="18"/>
                <w:szCs w:val="18"/>
              </w:rPr>
            </w:pPr>
            <w:r w:rsidRPr="0053542B">
              <w:rPr>
                <w:rFonts w:ascii="Times New Roman" w:hAnsi="Times New Roman" w:cs="Times New Roman"/>
                <w:sz w:val="18"/>
                <w:szCs w:val="18"/>
              </w:rPr>
              <w:t>2.</w:t>
            </w:r>
            <w:r w:rsidRPr="0053542B">
              <w:rPr>
                <w:rFonts w:ascii="Times New Roman" w:hAnsi="Times New Roman" w:cs="Times New Roman"/>
                <w:sz w:val="18"/>
                <w:szCs w:val="18"/>
                <w:lang w:val="en-US"/>
              </w:rPr>
              <w:t>1</w:t>
            </w:r>
            <w:r w:rsidRPr="0053542B">
              <w:rPr>
                <w:rFonts w:ascii="Times New Roman" w:hAnsi="Times New Roman" w:cs="Times New Roman"/>
                <w:sz w:val="18"/>
                <w:szCs w:val="18"/>
              </w:rPr>
              <w:t>.1.2.</w:t>
            </w:r>
          </w:p>
        </w:tc>
        <w:tc>
          <w:tcPr>
            <w:tcW w:w="2501" w:type="dxa"/>
            <w:tcBorders>
              <w:top w:val="single" w:sz="4" w:space="0" w:color="auto"/>
              <w:left w:val="single" w:sz="4" w:space="0" w:color="auto"/>
              <w:bottom w:val="single" w:sz="4" w:space="0" w:color="auto"/>
              <w:right w:val="single" w:sz="4" w:space="0" w:color="auto"/>
            </w:tcBorders>
          </w:tcPr>
          <w:p w14:paraId="71AE3DF6" w14:textId="1CA26959" w:rsidR="008F1248" w:rsidRPr="00096080" w:rsidRDefault="008F1248" w:rsidP="009048B3">
            <w:pPr>
              <w:pStyle w:val="ConsPlusCell"/>
              <w:rPr>
                <w:rFonts w:ascii="Times New Roman" w:hAnsi="Times New Roman" w:cs="Times New Roman"/>
                <w:sz w:val="18"/>
                <w:szCs w:val="18"/>
              </w:rPr>
            </w:pPr>
            <w:r w:rsidRPr="00096080">
              <w:rPr>
                <w:rFonts w:ascii="Times New Roman" w:hAnsi="Times New Roman" w:cs="Times New Roman"/>
                <w:sz w:val="18"/>
                <w:szCs w:val="18"/>
              </w:rPr>
              <w:t>Полнота формирования и представления бюджетной отчетности с соблюдением требований, установленных бюджетным законодательством</w:t>
            </w:r>
          </w:p>
        </w:tc>
        <w:tc>
          <w:tcPr>
            <w:tcW w:w="1160" w:type="dxa"/>
            <w:gridSpan w:val="2"/>
            <w:tcBorders>
              <w:top w:val="single" w:sz="4" w:space="0" w:color="auto"/>
              <w:left w:val="single" w:sz="4" w:space="0" w:color="auto"/>
              <w:bottom w:val="single" w:sz="4" w:space="0" w:color="auto"/>
              <w:right w:val="single" w:sz="4" w:space="0" w:color="auto"/>
            </w:tcBorders>
          </w:tcPr>
          <w:p w14:paraId="448BF81C" w14:textId="31D07CAE" w:rsidR="008F1248" w:rsidRPr="00096080" w:rsidRDefault="008F1248" w:rsidP="009048B3">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48BA19D2" w14:textId="264BFEE5"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267D6A5A" w14:textId="4C7E6F4F"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3465C91A" w14:textId="2980F48E"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3FE0AC15" w14:textId="5332B0AB"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29367FF7" w14:textId="5AB07C17"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2AD7F482" w14:textId="3F9574BE"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39CBE788" w14:textId="63AC7690"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5E7E311C" w14:textId="6A4D4E79" w:rsidR="008F1248" w:rsidRPr="008961FD" w:rsidRDefault="008F1248" w:rsidP="009048B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2A2EDDCF" w14:textId="32C861D5" w:rsidR="008F1248" w:rsidRPr="008961FD" w:rsidRDefault="008F1248" w:rsidP="009048B3">
            <w:pPr>
              <w:jc w:val="center"/>
              <w:rPr>
                <w:sz w:val="18"/>
                <w:szCs w:val="18"/>
              </w:rPr>
            </w:pPr>
            <w:r w:rsidRPr="008961FD">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6300117C" w14:textId="4C5DF51B" w:rsidR="008F1248" w:rsidRPr="008961FD" w:rsidRDefault="008F1248" w:rsidP="009048B3">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172EDDA3" w14:textId="7B5C051C" w:rsidR="008F1248" w:rsidRPr="008961FD" w:rsidRDefault="008F1248" w:rsidP="009048B3">
            <w:pPr>
              <w:pStyle w:val="ConsPlusCell"/>
              <w:rPr>
                <w:rFonts w:ascii="Times New Roman" w:hAnsi="Times New Roman" w:cs="Times New Roman"/>
                <w:sz w:val="18"/>
                <w:szCs w:val="18"/>
              </w:rPr>
            </w:pPr>
            <w:r w:rsidRPr="008961FD">
              <w:rPr>
                <w:rFonts w:ascii="Times New Roman" w:hAnsi="Times New Roman" w:cs="Times New Roman"/>
                <w:sz w:val="18"/>
                <w:szCs w:val="18"/>
              </w:rPr>
              <w:t>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от 28.12.2010 № 191н)</w:t>
            </w:r>
          </w:p>
        </w:tc>
      </w:tr>
      <w:tr w:rsidR="008F1248" w:rsidRPr="00096080" w14:paraId="48821A56" w14:textId="77777777" w:rsidTr="00073CC0">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52FE7691" w14:textId="2808F641" w:rsidR="008F1248" w:rsidRPr="00096080" w:rsidRDefault="008F1248" w:rsidP="00C97588">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17</w:t>
            </w:r>
          </w:p>
        </w:tc>
        <w:tc>
          <w:tcPr>
            <w:tcW w:w="1102" w:type="dxa"/>
            <w:tcBorders>
              <w:top w:val="single" w:sz="4" w:space="0" w:color="auto"/>
              <w:left w:val="single" w:sz="4" w:space="0" w:color="auto"/>
              <w:bottom w:val="single" w:sz="4" w:space="0" w:color="auto"/>
              <w:right w:val="single" w:sz="4" w:space="0" w:color="auto"/>
            </w:tcBorders>
            <w:vAlign w:val="center"/>
          </w:tcPr>
          <w:p w14:paraId="305555D3" w14:textId="5054B607" w:rsidR="008F1248" w:rsidRPr="00096080" w:rsidRDefault="008F1248" w:rsidP="0053542B">
            <w:pPr>
              <w:pStyle w:val="ConsPlusCell"/>
              <w:jc w:val="center"/>
              <w:rPr>
                <w:rFonts w:ascii="Times New Roman" w:hAnsi="Times New Roman" w:cs="Times New Roman"/>
                <w:sz w:val="18"/>
                <w:szCs w:val="18"/>
              </w:rPr>
            </w:pPr>
            <w:r>
              <w:rPr>
                <w:rFonts w:ascii="Times New Roman" w:hAnsi="Times New Roman" w:cs="Times New Roman"/>
                <w:sz w:val="18"/>
                <w:szCs w:val="18"/>
              </w:rPr>
              <w:t>2.1.1.3.</w:t>
            </w:r>
          </w:p>
        </w:tc>
        <w:tc>
          <w:tcPr>
            <w:tcW w:w="2501" w:type="dxa"/>
            <w:tcBorders>
              <w:top w:val="single" w:sz="4" w:space="0" w:color="auto"/>
              <w:left w:val="single" w:sz="4" w:space="0" w:color="auto"/>
              <w:bottom w:val="single" w:sz="4" w:space="0" w:color="auto"/>
              <w:right w:val="single" w:sz="4" w:space="0" w:color="auto"/>
            </w:tcBorders>
          </w:tcPr>
          <w:p w14:paraId="07178A1F" w14:textId="0FC915C8" w:rsidR="008F1248" w:rsidRPr="00096080" w:rsidRDefault="008F1248" w:rsidP="00C97588">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Доля своевременного проведения кассовых операций со средствами на </w:t>
            </w:r>
            <w:r w:rsidRPr="00096080">
              <w:rPr>
                <w:rFonts w:ascii="Times New Roman" w:hAnsi="Times New Roman" w:cs="Times New Roman"/>
                <w:sz w:val="18"/>
                <w:szCs w:val="18"/>
              </w:rPr>
              <w:lastRenderedPageBreak/>
              <w:t>лицевых счетах участников и неучастников бюджетного процесса</w:t>
            </w:r>
          </w:p>
        </w:tc>
        <w:tc>
          <w:tcPr>
            <w:tcW w:w="1160" w:type="dxa"/>
            <w:gridSpan w:val="2"/>
            <w:tcBorders>
              <w:top w:val="single" w:sz="4" w:space="0" w:color="auto"/>
              <w:left w:val="single" w:sz="4" w:space="0" w:color="auto"/>
              <w:bottom w:val="single" w:sz="4" w:space="0" w:color="auto"/>
              <w:right w:val="single" w:sz="4" w:space="0" w:color="auto"/>
            </w:tcBorders>
          </w:tcPr>
          <w:p w14:paraId="2D1A7AE4" w14:textId="71034233" w:rsidR="008F1248" w:rsidRPr="00096080" w:rsidRDefault="008F1248" w:rsidP="00C97588">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lastRenderedPageBreak/>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6BE93612" w14:textId="250F8422"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6CCC480C" w14:textId="5F4CCB84"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73F4E9C5" w14:textId="20286584"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15B91CAF" w14:textId="48CB3545"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798E31A0" w14:textId="36C77A60"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5F12AEF9" w14:textId="1DAE7457"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6ACF7D5E" w14:textId="48B201AD"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3509631B" w14:textId="6FF71C0B" w:rsidR="008F1248" w:rsidRPr="008961FD" w:rsidRDefault="008F1248" w:rsidP="00C97588">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442BC246" w14:textId="75FBB5CC" w:rsidR="008F1248" w:rsidRPr="008961FD" w:rsidRDefault="008F1248" w:rsidP="00C97588">
            <w:pPr>
              <w:jc w:val="center"/>
              <w:rPr>
                <w:sz w:val="18"/>
                <w:szCs w:val="18"/>
              </w:rPr>
            </w:pPr>
            <w:r w:rsidRPr="008961FD">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5DC8CB7F" w14:textId="547A5136" w:rsidR="008F1248" w:rsidRPr="008961FD" w:rsidRDefault="008F1248" w:rsidP="00C97588">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5DE6BA9E" w14:textId="77777777" w:rsidR="008F1248" w:rsidRPr="008961FD" w:rsidRDefault="008F1248" w:rsidP="007F0134">
            <w:pPr>
              <w:pStyle w:val="ConsPlusCell"/>
              <w:rPr>
                <w:rFonts w:ascii="Times New Roman" w:hAnsi="Times New Roman" w:cs="Times New Roman"/>
                <w:sz w:val="18"/>
                <w:szCs w:val="18"/>
              </w:rPr>
            </w:pPr>
            <w:r w:rsidRPr="008961FD">
              <w:rPr>
                <w:rFonts w:ascii="Times New Roman" w:hAnsi="Times New Roman" w:cs="Times New Roman"/>
                <w:sz w:val="18"/>
                <w:szCs w:val="18"/>
              </w:rPr>
              <w:t xml:space="preserve">Приказ Финансового управления от </w:t>
            </w:r>
            <w:r w:rsidR="008E3D6C" w:rsidRPr="008961FD">
              <w:rPr>
                <w:rFonts w:ascii="Times New Roman" w:hAnsi="Times New Roman" w:cs="Times New Roman"/>
                <w:sz w:val="18"/>
                <w:szCs w:val="18"/>
              </w:rPr>
              <w:t>30</w:t>
            </w:r>
            <w:r w:rsidRPr="008961FD">
              <w:rPr>
                <w:rFonts w:ascii="Times New Roman" w:hAnsi="Times New Roman" w:cs="Times New Roman"/>
                <w:sz w:val="18"/>
                <w:szCs w:val="18"/>
              </w:rPr>
              <w:t>.12.20</w:t>
            </w:r>
            <w:r w:rsidR="008E3D6C" w:rsidRPr="008961FD">
              <w:rPr>
                <w:rFonts w:ascii="Times New Roman" w:hAnsi="Times New Roman" w:cs="Times New Roman"/>
                <w:sz w:val="18"/>
                <w:szCs w:val="18"/>
              </w:rPr>
              <w:t>21</w:t>
            </w:r>
            <w:r w:rsidRPr="008961FD">
              <w:rPr>
                <w:rFonts w:ascii="Times New Roman" w:hAnsi="Times New Roman" w:cs="Times New Roman"/>
                <w:sz w:val="18"/>
                <w:szCs w:val="18"/>
              </w:rPr>
              <w:t xml:space="preserve"> № </w:t>
            </w:r>
            <w:r w:rsidR="008E3D6C" w:rsidRPr="008961FD">
              <w:rPr>
                <w:rFonts w:ascii="Times New Roman" w:hAnsi="Times New Roman" w:cs="Times New Roman"/>
                <w:sz w:val="18"/>
                <w:szCs w:val="18"/>
              </w:rPr>
              <w:t>214</w:t>
            </w:r>
            <w:r w:rsidRPr="008961FD">
              <w:rPr>
                <w:rFonts w:ascii="Times New Roman" w:hAnsi="Times New Roman" w:cs="Times New Roman"/>
                <w:sz w:val="18"/>
                <w:szCs w:val="18"/>
              </w:rPr>
              <w:t xml:space="preserve"> "Об утверждении Порядка санкционирования оплаты денежных обязательств получателей </w:t>
            </w:r>
            <w:r w:rsidRPr="008961FD">
              <w:rPr>
                <w:rFonts w:ascii="Times New Roman" w:hAnsi="Times New Roman" w:cs="Times New Roman"/>
                <w:sz w:val="18"/>
                <w:szCs w:val="18"/>
              </w:rPr>
              <w:lastRenderedPageBreak/>
              <w:t xml:space="preserve">средств местного бюджета и </w:t>
            </w:r>
            <w:r w:rsidR="008E3D6C" w:rsidRPr="008961FD">
              <w:rPr>
                <w:rFonts w:ascii="Times New Roman" w:hAnsi="Times New Roman" w:cs="Times New Roman"/>
                <w:sz w:val="18"/>
                <w:szCs w:val="18"/>
              </w:rPr>
              <w:t>оплаты денежных обязательств, подлежащих исполнению за счет бюджетных ассигнований по</w:t>
            </w:r>
            <w:r w:rsidRPr="008961FD">
              <w:rPr>
                <w:rFonts w:ascii="Times New Roman" w:hAnsi="Times New Roman" w:cs="Times New Roman"/>
                <w:sz w:val="18"/>
                <w:szCs w:val="18"/>
              </w:rPr>
              <w:t xml:space="preserve"> источник</w:t>
            </w:r>
            <w:r w:rsidR="008E3D6C" w:rsidRPr="008961FD">
              <w:rPr>
                <w:rFonts w:ascii="Times New Roman" w:hAnsi="Times New Roman" w:cs="Times New Roman"/>
                <w:sz w:val="18"/>
                <w:szCs w:val="18"/>
              </w:rPr>
              <w:t>ам</w:t>
            </w:r>
            <w:r w:rsidRPr="008961FD">
              <w:rPr>
                <w:rFonts w:ascii="Times New Roman" w:hAnsi="Times New Roman" w:cs="Times New Roman"/>
                <w:sz w:val="18"/>
                <w:szCs w:val="18"/>
              </w:rPr>
              <w:t xml:space="preserve"> финансирования дефицита местного бюджета»</w:t>
            </w:r>
            <w:r w:rsidR="00B33E78" w:rsidRPr="008961FD">
              <w:rPr>
                <w:rFonts w:ascii="Times New Roman" w:hAnsi="Times New Roman" w:cs="Times New Roman"/>
                <w:sz w:val="18"/>
                <w:szCs w:val="18"/>
              </w:rPr>
              <w:t>;</w:t>
            </w:r>
          </w:p>
          <w:p w14:paraId="0B4DF379" w14:textId="45A31813" w:rsidR="00B33E78" w:rsidRPr="008961FD" w:rsidRDefault="00B33E78" w:rsidP="007F0134">
            <w:pPr>
              <w:pStyle w:val="ConsPlusCell"/>
              <w:rPr>
                <w:rFonts w:ascii="Times New Roman" w:hAnsi="Times New Roman" w:cs="Times New Roman"/>
                <w:sz w:val="18"/>
                <w:szCs w:val="18"/>
              </w:rPr>
            </w:pPr>
            <w:r w:rsidRPr="008961FD">
              <w:rPr>
                <w:rFonts w:ascii="Times New Roman" w:eastAsia="Calibri" w:hAnsi="Times New Roman" w:cs="Times New Roman"/>
                <w:sz w:val="18"/>
                <w:szCs w:val="18"/>
                <w:lang w:eastAsia="en-US"/>
              </w:rPr>
              <w:t>Приказ Финансового управления «Об утверждении Порядка санкционирования расходов муниципальных учреждений, источником финансового обеспечения которых являются субсидии, полученные с соответствии с абзацем вторым пункта 1 статьи 78.1 и пунктом 5 статьи 79 Бюджетного кодекса Российской Федерации» от 19.06.2013 № 12 (с изм. от 29.12.2015 № 78)</w:t>
            </w:r>
          </w:p>
        </w:tc>
      </w:tr>
      <w:tr w:rsidR="008F1248" w:rsidRPr="00096080" w14:paraId="4276A9C7" w14:textId="77777777" w:rsidTr="00B217B5">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5CA83288" w14:textId="7C3BCC6D" w:rsidR="008F1248" w:rsidRPr="00096080" w:rsidRDefault="008F1248" w:rsidP="003C37C1">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18</w:t>
            </w:r>
          </w:p>
        </w:tc>
        <w:tc>
          <w:tcPr>
            <w:tcW w:w="1102" w:type="dxa"/>
            <w:tcBorders>
              <w:top w:val="single" w:sz="4" w:space="0" w:color="auto"/>
              <w:left w:val="single" w:sz="4" w:space="0" w:color="auto"/>
              <w:bottom w:val="single" w:sz="4" w:space="0" w:color="auto"/>
              <w:right w:val="single" w:sz="4" w:space="0" w:color="auto"/>
            </w:tcBorders>
            <w:vAlign w:val="center"/>
          </w:tcPr>
          <w:p w14:paraId="710631E2" w14:textId="153C0A14" w:rsidR="008F1248" w:rsidRPr="00096080" w:rsidRDefault="008F1248" w:rsidP="0053542B">
            <w:pPr>
              <w:pStyle w:val="ConsPlusCell"/>
              <w:jc w:val="center"/>
              <w:rPr>
                <w:rFonts w:ascii="Times New Roman" w:hAnsi="Times New Roman" w:cs="Times New Roman"/>
                <w:sz w:val="18"/>
                <w:szCs w:val="18"/>
              </w:rPr>
            </w:pPr>
            <w:r>
              <w:rPr>
                <w:rFonts w:ascii="Times New Roman" w:hAnsi="Times New Roman" w:cs="Times New Roman"/>
                <w:sz w:val="18"/>
                <w:szCs w:val="18"/>
              </w:rPr>
              <w:t>2.1.1.4.</w:t>
            </w:r>
          </w:p>
        </w:tc>
        <w:tc>
          <w:tcPr>
            <w:tcW w:w="2501" w:type="dxa"/>
            <w:tcBorders>
              <w:top w:val="single" w:sz="4" w:space="0" w:color="auto"/>
              <w:left w:val="single" w:sz="4" w:space="0" w:color="auto"/>
              <w:bottom w:val="single" w:sz="4" w:space="0" w:color="auto"/>
              <w:right w:val="single" w:sz="4" w:space="0" w:color="auto"/>
            </w:tcBorders>
          </w:tcPr>
          <w:p w14:paraId="3BA76E89" w14:textId="54CA5405" w:rsidR="008F1248" w:rsidRPr="00096080" w:rsidRDefault="008F1248" w:rsidP="003C37C1">
            <w:pPr>
              <w:pStyle w:val="ConsPlusCell"/>
              <w:rPr>
                <w:rFonts w:ascii="Times New Roman" w:hAnsi="Times New Roman" w:cs="Times New Roman"/>
                <w:sz w:val="18"/>
                <w:szCs w:val="18"/>
              </w:rPr>
            </w:pPr>
            <w:r w:rsidRPr="00096080">
              <w:rPr>
                <w:rFonts w:ascii="Times New Roman" w:hAnsi="Times New Roman" w:cs="Times New Roman"/>
                <w:sz w:val="18"/>
                <w:szCs w:val="18"/>
              </w:rPr>
              <w:t>Доля исполненных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w:t>
            </w:r>
          </w:p>
        </w:tc>
        <w:tc>
          <w:tcPr>
            <w:tcW w:w="1160" w:type="dxa"/>
            <w:gridSpan w:val="2"/>
            <w:tcBorders>
              <w:top w:val="single" w:sz="4" w:space="0" w:color="auto"/>
              <w:left w:val="single" w:sz="4" w:space="0" w:color="auto"/>
              <w:bottom w:val="single" w:sz="4" w:space="0" w:color="auto"/>
              <w:right w:val="single" w:sz="4" w:space="0" w:color="auto"/>
            </w:tcBorders>
          </w:tcPr>
          <w:p w14:paraId="21486386" w14:textId="00252CE9" w:rsidR="008F1248" w:rsidRPr="00096080" w:rsidRDefault="008F1248" w:rsidP="003C37C1">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711ED8C7" w14:textId="2D38A403"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476F46F9" w14:textId="70F8D7DD"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1302A1E4" w14:textId="157E1A2C"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67095CBA" w14:textId="21BEB838"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6D372E8C" w14:textId="2CADF298"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7901AF09" w14:textId="2840782D"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50A4E7FA" w14:textId="4C4F30B6"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61643776" w14:textId="150C9235"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5CB09B4F" w14:textId="1E51B7CC" w:rsidR="008F1248" w:rsidRPr="008961FD" w:rsidRDefault="008F1248" w:rsidP="003C37C1">
            <w:pPr>
              <w:jc w:val="center"/>
              <w:rPr>
                <w:sz w:val="18"/>
                <w:szCs w:val="18"/>
              </w:rPr>
            </w:pPr>
            <w:r w:rsidRPr="008961FD">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7E42FFAF" w14:textId="4004DDF5" w:rsidR="008F1248" w:rsidRPr="008961FD" w:rsidRDefault="008F1248" w:rsidP="003C37C1">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259AE602" w14:textId="157AA5CA" w:rsidR="008F1248" w:rsidRPr="00096080" w:rsidRDefault="008F1248" w:rsidP="007F0134">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Бюджетный </w:t>
            </w:r>
            <w:hyperlink r:id="rId30" w:history="1">
              <w:r w:rsidRPr="00096080">
                <w:rPr>
                  <w:rFonts w:ascii="Times New Roman" w:hAnsi="Times New Roman" w:cs="Times New Roman"/>
                  <w:sz w:val="18"/>
                  <w:szCs w:val="18"/>
                </w:rPr>
                <w:t>кодекс</w:t>
              </w:r>
            </w:hyperlink>
            <w:r w:rsidRPr="00096080">
              <w:rPr>
                <w:rFonts w:ascii="Times New Roman" w:hAnsi="Times New Roman" w:cs="Times New Roman"/>
                <w:sz w:val="18"/>
                <w:szCs w:val="18"/>
              </w:rPr>
              <w:t xml:space="preserve"> Российской Федерации</w:t>
            </w:r>
          </w:p>
        </w:tc>
      </w:tr>
      <w:tr w:rsidR="00ED5873" w:rsidRPr="00096080" w14:paraId="042C5E1D"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73A4C2BA" w14:textId="1FEF3362" w:rsidR="00ED5873" w:rsidRPr="00544FF9" w:rsidRDefault="00ED5873" w:rsidP="003C37C1">
            <w:pPr>
              <w:pStyle w:val="ConsPlusCell"/>
              <w:jc w:val="center"/>
              <w:rPr>
                <w:rFonts w:ascii="Times New Roman" w:hAnsi="Times New Roman" w:cs="Times New Roman"/>
                <w:b/>
                <w:bCs/>
                <w:sz w:val="18"/>
                <w:szCs w:val="18"/>
              </w:rPr>
            </w:pPr>
            <w:r w:rsidRPr="00544FF9">
              <w:rPr>
                <w:rFonts w:ascii="Times New Roman" w:hAnsi="Times New Roman" w:cs="Times New Roman"/>
                <w:b/>
                <w:bCs/>
                <w:sz w:val="18"/>
                <w:szCs w:val="18"/>
              </w:rPr>
              <w:t>19</w:t>
            </w:r>
          </w:p>
        </w:tc>
        <w:tc>
          <w:tcPr>
            <w:tcW w:w="1102" w:type="dxa"/>
            <w:tcBorders>
              <w:top w:val="single" w:sz="4" w:space="0" w:color="auto"/>
              <w:left w:val="single" w:sz="4" w:space="0" w:color="auto"/>
              <w:bottom w:val="single" w:sz="4" w:space="0" w:color="auto"/>
              <w:right w:val="single" w:sz="4" w:space="0" w:color="auto"/>
            </w:tcBorders>
            <w:vAlign w:val="center"/>
          </w:tcPr>
          <w:p w14:paraId="4E228C42" w14:textId="7A7D6420" w:rsidR="00ED5873" w:rsidRPr="004322A1" w:rsidRDefault="0053542B" w:rsidP="007E4CC8">
            <w:pPr>
              <w:pStyle w:val="ConsPlusCell"/>
              <w:jc w:val="center"/>
              <w:rPr>
                <w:rFonts w:ascii="Times New Roman" w:hAnsi="Times New Roman" w:cs="Times New Roman"/>
                <w:b/>
                <w:bCs/>
                <w:sz w:val="18"/>
                <w:szCs w:val="18"/>
              </w:rPr>
            </w:pPr>
            <w:r w:rsidRPr="004322A1">
              <w:rPr>
                <w:rFonts w:ascii="Times New Roman" w:hAnsi="Times New Roman" w:cs="Times New Roman"/>
                <w:b/>
                <w:bCs/>
                <w:sz w:val="18"/>
                <w:szCs w:val="18"/>
              </w:rPr>
              <w:t>2.1.2.</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6356634D" w14:textId="32B34EE9" w:rsidR="00ED5873" w:rsidRPr="008961FD" w:rsidRDefault="00ED5873" w:rsidP="004322A1">
            <w:pPr>
              <w:pStyle w:val="ConsPlusCell"/>
              <w:rPr>
                <w:rFonts w:ascii="Times New Roman" w:hAnsi="Times New Roman" w:cs="Times New Roman"/>
                <w:sz w:val="18"/>
                <w:szCs w:val="18"/>
              </w:rPr>
            </w:pPr>
            <w:r w:rsidRPr="008961FD">
              <w:rPr>
                <w:rFonts w:ascii="Times New Roman" w:hAnsi="Times New Roman" w:cs="Times New Roman"/>
                <w:b/>
                <w:bCs/>
                <w:sz w:val="18"/>
                <w:szCs w:val="18"/>
              </w:rPr>
              <w:t>Задача 2 «Повышение эффективности управления средствами бюджета Байкаловского муниципального района»</w:t>
            </w:r>
          </w:p>
        </w:tc>
      </w:tr>
      <w:tr w:rsidR="008F1248" w:rsidRPr="00096080" w14:paraId="75E4D554" w14:textId="77777777" w:rsidTr="00EE2095">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3279E58" w14:textId="32514104" w:rsidR="008F1248" w:rsidRPr="00096080" w:rsidRDefault="008F1248" w:rsidP="003C37C1">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20</w:t>
            </w:r>
          </w:p>
        </w:tc>
        <w:tc>
          <w:tcPr>
            <w:tcW w:w="1102" w:type="dxa"/>
            <w:tcBorders>
              <w:top w:val="single" w:sz="4" w:space="0" w:color="auto"/>
              <w:left w:val="single" w:sz="4" w:space="0" w:color="auto"/>
              <w:bottom w:val="single" w:sz="4" w:space="0" w:color="auto"/>
              <w:right w:val="single" w:sz="4" w:space="0" w:color="auto"/>
            </w:tcBorders>
            <w:vAlign w:val="center"/>
          </w:tcPr>
          <w:p w14:paraId="22E4427C" w14:textId="253CBD66" w:rsidR="008F1248" w:rsidRPr="00096080" w:rsidRDefault="008F1248" w:rsidP="0053542B">
            <w:pPr>
              <w:pStyle w:val="ConsPlusCell"/>
              <w:jc w:val="center"/>
              <w:rPr>
                <w:rFonts w:ascii="Times New Roman" w:hAnsi="Times New Roman" w:cs="Times New Roman"/>
                <w:sz w:val="18"/>
                <w:szCs w:val="18"/>
              </w:rPr>
            </w:pPr>
            <w:r>
              <w:rPr>
                <w:rFonts w:ascii="Times New Roman" w:hAnsi="Times New Roman" w:cs="Times New Roman"/>
                <w:sz w:val="18"/>
                <w:szCs w:val="18"/>
              </w:rPr>
              <w:t>2.1.2.1.</w:t>
            </w:r>
          </w:p>
        </w:tc>
        <w:tc>
          <w:tcPr>
            <w:tcW w:w="2501" w:type="dxa"/>
            <w:tcBorders>
              <w:top w:val="single" w:sz="4" w:space="0" w:color="auto"/>
              <w:left w:val="single" w:sz="4" w:space="0" w:color="auto"/>
              <w:bottom w:val="single" w:sz="4" w:space="0" w:color="auto"/>
              <w:right w:val="single" w:sz="4" w:space="0" w:color="auto"/>
            </w:tcBorders>
          </w:tcPr>
          <w:p w14:paraId="41F2555C" w14:textId="1E6BA6A1" w:rsidR="008F1248" w:rsidRPr="00096080" w:rsidRDefault="008F1248" w:rsidP="003C37C1">
            <w:pPr>
              <w:pStyle w:val="ConsPlusCell"/>
              <w:rPr>
                <w:rFonts w:ascii="Times New Roman" w:hAnsi="Times New Roman" w:cs="Times New Roman"/>
                <w:sz w:val="18"/>
                <w:szCs w:val="18"/>
              </w:rPr>
            </w:pPr>
            <w:r w:rsidRPr="00096080">
              <w:rPr>
                <w:rFonts w:ascii="Times New Roman" w:hAnsi="Times New Roman" w:cs="Times New Roman"/>
                <w:sz w:val="18"/>
                <w:szCs w:val="18"/>
              </w:rPr>
              <w:t>Степень качества управления бюджетным процессом в Байкаловском муниципальном районе</w:t>
            </w:r>
          </w:p>
        </w:tc>
        <w:tc>
          <w:tcPr>
            <w:tcW w:w="1160" w:type="dxa"/>
            <w:gridSpan w:val="2"/>
            <w:tcBorders>
              <w:top w:val="single" w:sz="4" w:space="0" w:color="auto"/>
              <w:left w:val="single" w:sz="4" w:space="0" w:color="auto"/>
              <w:bottom w:val="single" w:sz="4" w:space="0" w:color="auto"/>
              <w:right w:val="single" w:sz="4" w:space="0" w:color="auto"/>
            </w:tcBorders>
          </w:tcPr>
          <w:p w14:paraId="08C17787" w14:textId="34FCB34D" w:rsidR="008F1248" w:rsidRPr="00096080" w:rsidRDefault="008F1248" w:rsidP="003C37C1">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степень качества управления бюджетным процессом</w:t>
            </w:r>
          </w:p>
        </w:tc>
        <w:tc>
          <w:tcPr>
            <w:tcW w:w="660" w:type="dxa"/>
            <w:gridSpan w:val="2"/>
            <w:tcBorders>
              <w:top w:val="single" w:sz="4" w:space="0" w:color="auto"/>
              <w:left w:val="single" w:sz="4" w:space="0" w:color="auto"/>
              <w:bottom w:val="single" w:sz="4" w:space="0" w:color="auto"/>
              <w:right w:val="single" w:sz="4" w:space="0" w:color="auto"/>
            </w:tcBorders>
          </w:tcPr>
          <w:p w14:paraId="01132600" w14:textId="5D7769E9"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 II</w:t>
            </w:r>
          </w:p>
        </w:tc>
        <w:tc>
          <w:tcPr>
            <w:tcW w:w="767" w:type="dxa"/>
            <w:gridSpan w:val="2"/>
            <w:tcBorders>
              <w:top w:val="single" w:sz="4" w:space="0" w:color="auto"/>
              <w:left w:val="single" w:sz="4" w:space="0" w:color="auto"/>
              <w:bottom w:val="single" w:sz="4" w:space="0" w:color="auto"/>
              <w:right w:val="single" w:sz="4" w:space="0" w:color="auto"/>
            </w:tcBorders>
          </w:tcPr>
          <w:p w14:paraId="271D1E4D" w14:textId="77777777"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w:t>
            </w:r>
          </w:p>
          <w:p w14:paraId="56A58B11" w14:textId="232025A0"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II</w:t>
            </w:r>
          </w:p>
        </w:tc>
        <w:tc>
          <w:tcPr>
            <w:tcW w:w="643" w:type="dxa"/>
            <w:tcBorders>
              <w:top w:val="single" w:sz="4" w:space="0" w:color="auto"/>
              <w:left w:val="single" w:sz="4" w:space="0" w:color="auto"/>
              <w:bottom w:val="single" w:sz="4" w:space="0" w:color="auto"/>
              <w:right w:val="single" w:sz="4" w:space="0" w:color="auto"/>
            </w:tcBorders>
          </w:tcPr>
          <w:p w14:paraId="27D4E671" w14:textId="7856037F"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 II</w:t>
            </w:r>
          </w:p>
        </w:tc>
        <w:tc>
          <w:tcPr>
            <w:tcW w:w="635" w:type="dxa"/>
            <w:gridSpan w:val="3"/>
            <w:tcBorders>
              <w:top w:val="single" w:sz="4" w:space="0" w:color="auto"/>
              <w:left w:val="single" w:sz="4" w:space="0" w:color="auto"/>
              <w:bottom w:val="single" w:sz="4" w:space="0" w:color="auto"/>
              <w:right w:val="single" w:sz="4" w:space="0" w:color="auto"/>
            </w:tcBorders>
          </w:tcPr>
          <w:p w14:paraId="2D994522" w14:textId="16D10F3B"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 II</w:t>
            </w:r>
          </w:p>
        </w:tc>
        <w:tc>
          <w:tcPr>
            <w:tcW w:w="634" w:type="dxa"/>
            <w:tcBorders>
              <w:top w:val="single" w:sz="4" w:space="0" w:color="auto"/>
              <w:left w:val="single" w:sz="4" w:space="0" w:color="auto"/>
              <w:bottom w:val="single" w:sz="4" w:space="0" w:color="auto"/>
              <w:right w:val="single" w:sz="4" w:space="0" w:color="auto"/>
            </w:tcBorders>
          </w:tcPr>
          <w:p w14:paraId="6BFDF926" w14:textId="6D421A14"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 II</w:t>
            </w:r>
          </w:p>
        </w:tc>
        <w:tc>
          <w:tcPr>
            <w:tcW w:w="635" w:type="dxa"/>
            <w:gridSpan w:val="2"/>
            <w:tcBorders>
              <w:top w:val="single" w:sz="4" w:space="0" w:color="auto"/>
              <w:left w:val="single" w:sz="4" w:space="0" w:color="auto"/>
              <w:bottom w:val="single" w:sz="4" w:space="0" w:color="auto"/>
              <w:right w:val="single" w:sz="4" w:space="0" w:color="auto"/>
            </w:tcBorders>
          </w:tcPr>
          <w:p w14:paraId="094C11CE" w14:textId="1BEF74B1"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 ниже II</w:t>
            </w:r>
          </w:p>
        </w:tc>
        <w:tc>
          <w:tcPr>
            <w:tcW w:w="680" w:type="dxa"/>
            <w:gridSpan w:val="2"/>
            <w:tcBorders>
              <w:top w:val="single" w:sz="4" w:space="0" w:color="auto"/>
              <w:left w:val="single" w:sz="4" w:space="0" w:color="auto"/>
              <w:bottom w:val="single" w:sz="4" w:space="0" w:color="auto"/>
              <w:right w:val="single" w:sz="4" w:space="0" w:color="auto"/>
            </w:tcBorders>
          </w:tcPr>
          <w:p w14:paraId="4D4DCF08" w14:textId="48C46389"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не</w:t>
            </w:r>
          </w:p>
          <w:p w14:paraId="2D7A73F0" w14:textId="6472272E"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 ниже</w:t>
            </w:r>
          </w:p>
          <w:p w14:paraId="4653CDFF" w14:textId="047C3E9B"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 II</w:t>
            </w:r>
          </w:p>
        </w:tc>
        <w:tc>
          <w:tcPr>
            <w:tcW w:w="647" w:type="dxa"/>
            <w:tcBorders>
              <w:top w:val="single" w:sz="4" w:space="0" w:color="auto"/>
              <w:left w:val="single" w:sz="4" w:space="0" w:color="auto"/>
              <w:bottom w:val="single" w:sz="4" w:space="0" w:color="auto"/>
              <w:right w:val="single" w:sz="4" w:space="0" w:color="auto"/>
            </w:tcBorders>
          </w:tcPr>
          <w:p w14:paraId="2259F96F" w14:textId="77777777"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не </w:t>
            </w:r>
          </w:p>
          <w:p w14:paraId="7C834549" w14:textId="77777777"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ниже </w:t>
            </w:r>
          </w:p>
          <w:p w14:paraId="18129864" w14:textId="70C2CEC5" w:rsidR="008F1248" w:rsidRPr="008961FD" w:rsidRDefault="008F1248" w:rsidP="003C37C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II</w:t>
            </w:r>
          </w:p>
        </w:tc>
        <w:tc>
          <w:tcPr>
            <w:tcW w:w="649" w:type="dxa"/>
            <w:gridSpan w:val="2"/>
            <w:tcBorders>
              <w:top w:val="single" w:sz="4" w:space="0" w:color="auto"/>
              <w:left w:val="single" w:sz="4" w:space="0" w:color="auto"/>
              <w:bottom w:val="single" w:sz="4" w:space="0" w:color="auto"/>
              <w:right w:val="single" w:sz="4" w:space="0" w:color="auto"/>
            </w:tcBorders>
          </w:tcPr>
          <w:p w14:paraId="2A31D44C" w14:textId="77777777" w:rsidR="008F1248" w:rsidRPr="008961FD" w:rsidRDefault="008F1248" w:rsidP="003C37C1">
            <w:pPr>
              <w:jc w:val="center"/>
              <w:rPr>
                <w:sz w:val="18"/>
                <w:szCs w:val="18"/>
              </w:rPr>
            </w:pPr>
            <w:r w:rsidRPr="008961FD">
              <w:rPr>
                <w:sz w:val="18"/>
                <w:szCs w:val="18"/>
              </w:rPr>
              <w:t xml:space="preserve">не </w:t>
            </w:r>
          </w:p>
          <w:p w14:paraId="21B4D4ED" w14:textId="77777777" w:rsidR="008F1248" w:rsidRPr="008961FD" w:rsidRDefault="008F1248" w:rsidP="003C37C1">
            <w:pPr>
              <w:jc w:val="center"/>
              <w:rPr>
                <w:sz w:val="18"/>
                <w:szCs w:val="18"/>
              </w:rPr>
            </w:pPr>
            <w:r w:rsidRPr="008961FD">
              <w:rPr>
                <w:sz w:val="18"/>
                <w:szCs w:val="18"/>
              </w:rPr>
              <w:t xml:space="preserve">ниже </w:t>
            </w:r>
          </w:p>
          <w:p w14:paraId="1C6CE542" w14:textId="54AA3B61" w:rsidR="008F1248" w:rsidRPr="008961FD" w:rsidRDefault="008F1248" w:rsidP="003C37C1">
            <w:pPr>
              <w:jc w:val="center"/>
              <w:rPr>
                <w:sz w:val="18"/>
                <w:szCs w:val="18"/>
              </w:rPr>
            </w:pPr>
            <w:r w:rsidRPr="008961FD">
              <w:rPr>
                <w:sz w:val="18"/>
                <w:szCs w:val="18"/>
              </w:rPr>
              <w:t>II</w:t>
            </w:r>
          </w:p>
        </w:tc>
        <w:tc>
          <w:tcPr>
            <w:tcW w:w="649" w:type="dxa"/>
            <w:tcBorders>
              <w:top w:val="single" w:sz="4" w:space="0" w:color="auto"/>
              <w:left w:val="single" w:sz="4" w:space="0" w:color="auto"/>
              <w:bottom w:val="single" w:sz="4" w:space="0" w:color="auto"/>
              <w:right w:val="single" w:sz="4" w:space="0" w:color="auto"/>
            </w:tcBorders>
          </w:tcPr>
          <w:p w14:paraId="4B45FA6C" w14:textId="77777777" w:rsidR="008F1248" w:rsidRPr="008961FD" w:rsidRDefault="008F1248" w:rsidP="003C37C1">
            <w:pPr>
              <w:jc w:val="center"/>
              <w:rPr>
                <w:sz w:val="18"/>
                <w:szCs w:val="18"/>
              </w:rPr>
            </w:pPr>
            <w:r w:rsidRPr="008961FD">
              <w:rPr>
                <w:sz w:val="18"/>
                <w:szCs w:val="18"/>
              </w:rPr>
              <w:t xml:space="preserve">не </w:t>
            </w:r>
          </w:p>
          <w:p w14:paraId="0DD9D50D" w14:textId="77777777" w:rsidR="008F1248" w:rsidRPr="008961FD" w:rsidRDefault="008F1248" w:rsidP="003C37C1">
            <w:pPr>
              <w:jc w:val="center"/>
              <w:rPr>
                <w:sz w:val="18"/>
                <w:szCs w:val="18"/>
              </w:rPr>
            </w:pPr>
            <w:r w:rsidRPr="008961FD">
              <w:rPr>
                <w:sz w:val="18"/>
                <w:szCs w:val="18"/>
              </w:rPr>
              <w:t xml:space="preserve">ниже </w:t>
            </w:r>
          </w:p>
          <w:p w14:paraId="18A3DFE8" w14:textId="56A4DDB2" w:rsidR="008F1248" w:rsidRPr="008961FD" w:rsidRDefault="008F1248" w:rsidP="003C37C1">
            <w:pPr>
              <w:jc w:val="center"/>
              <w:rPr>
                <w:sz w:val="18"/>
                <w:szCs w:val="18"/>
              </w:rPr>
            </w:pPr>
            <w:r w:rsidRPr="008961FD">
              <w:rPr>
                <w:sz w:val="18"/>
                <w:szCs w:val="18"/>
              </w:rPr>
              <w:t>II</w:t>
            </w:r>
          </w:p>
        </w:tc>
        <w:tc>
          <w:tcPr>
            <w:tcW w:w="4047" w:type="dxa"/>
            <w:tcBorders>
              <w:top w:val="single" w:sz="4" w:space="0" w:color="auto"/>
              <w:left w:val="single" w:sz="4" w:space="0" w:color="auto"/>
              <w:bottom w:val="single" w:sz="4" w:space="0" w:color="auto"/>
              <w:right w:val="single" w:sz="4" w:space="0" w:color="auto"/>
            </w:tcBorders>
          </w:tcPr>
          <w:p w14:paraId="400E0BBB" w14:textId="4307806C" w:rsidR="008F1248" w:rsidRPr="00096080" w:rsidRDefault="008F1248" w:rsidP="007F0134">
            <w:pPr>
              <w:pStyle w:val="ConsPlusCell"/>
              <w:rPr>
                <w:rFonts w:ascii="Times New Roman" w:hAnsi="Times New Roman" w:cs="Times New Roman"/>
                <w:sz w:val="18"/>
                <w:szCs w:val="18"/>
              </w:rPr>
            </w:pPr>
            <w:r w:rsidRPr="00096080">
              <w:rPr>
                <w:rFonts w:ascii="Times New Roman" w:hAnsi="Times New Roman" w:cs="Times New Roman"/>
                <w:sz w:val="18"/>
                <w:szCs w:val="18"/>
              </w:rPr>
              <w:t>Постановление Правительства Свердловской области от 25.05.2011 года №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 (с изм.)</w:t>
            </w:r>
          </w:p>
        </w:tc>
      </w:tr>
      <w:tr w:rsidR="00ED5873" w:rsidRPr="00096080" w14:paraId="20D14942"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F080794" w14:textId="33A95B7C" w:rsidR="00ED5873" w:rsidRPr="00544FF9" w:rsidRDefault="00ED5873" w:rsidP="003C37C1">
            <w:pPr>
              <w:pStyle w:val="ConsPlusCell"/>
              <w:jc w:val="center"/>
              <w:rPr>
                <w:rFonts w:ascii="Times New Roman" w:hAnsi="Times New Roman" w:cs="Times New Roman"/>
                <w:b/>
                <w:bCs/>
                <w:sz w:val="18"/>
                <w:szCs w:val="18"/>
              </w:rPr>
            </w:pPr>
            <w:r w:rsidRPr="00544FF9">
              <w:rPr>
                <w:rFonts w:ascii="Times New Roman" w:hAnsi="Times New Roman" w:cs="Times New Roman"/>
                <w:b/>
                <w:bCs/>
                <w:sz w:val="18"/>
                <w:szCs w:val="18"/>
              </w:rPr>
              <w:t>21</w:t>
            </w:r>
          </w:p>
        </w:tc>
        <w:tc>
          <w:tcPr>
            <w:tcW w:w="1102" w:type="dxa"/>
            <w:tcBorders>
              <w:top w:val="single" w:sz="4" w:space="0" w:color="auto"/>
              <w:left w:val="single" w:sz="4" w:space="0" w:color="auto"/>
              <w:bottom w:val="single" w:sz="4" w:space="0" w:color="auto"/>
              <w:right w:val="single" w:sz="4" w:space="0" w:color="auto"/>
            </w:tcBorders>
            <w:vAlign w:val="center"/>
          </w:tcPr>
          <w:p w14:paraId="45AF175B" w14:textId="2C480741" w:rsidR="00ED5873" w:rsidRPr="004322A1" w:rsidRDefault="0053542B" w:rsidP="003C37C1">
            <w:pPr>
              <w:pStyle w:val="ConsPlusCell"/>
              <w:jc w:val="center"/>
              <w:rPr>
                <w:rFonts w:ascii="Times New Roman" w:hAnsi="Times New Roman" w:cs="Times New Roman"/>
                <w:b/>
                <w:sz w:val="18"/>
                <w:szCs w:val="18"/>
              </w:rPr>
            </w:pPr>
            <w:r w:rsidRPr="004322A1">
              <w:rPr>
                <w:rFonts w:ascii="Times New Roman" w:hAnsi="Times New Roman" w:cs="Times New Roman"/>
                <w:b/>
                <w:sz w:val="18"/>
                <w:szCs w:val="18"/>
              </w:rPr>
              <w:t>2.1.3.</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2AEEA8DF" w14:textId="7FAB6FFA" w:rsidR="00ED5873" w:rsidRPr="00B33E78" w:rsidRDefault="00ED5873" w:rsidP="004322A1">
            <w:pPr>
              <w:pStyle w:val="ConsPlusCell"/>
              <w:rPr>
                <w:rFonts w:ascii="Times New Roman" w:hAnsi="Times New Roman" w:cs="Times New Roman"/>
                <w:sz w:val="18"/>
                <w:szCs w:val="18"/>
              </w:rPr>
            </w:pPr>
            <w:r w:rsidRPr="00B33E78">
              <w:rPr>
                <w:rFonts w:ascii="Times New Roman" w:hAnsi="Times New Roman" w:cs="Times New Roman"/>
                <w:b/>
                <w:sz w:val="18"/>
                <w:szCs w:val="18"/>
              </w:rPr>
              <w:t>Задача 3 «</w:t>
            </w:r>
            <w:r w:rsidRPr="00B33E78">
              <w:rPr>
                <w:rFonts w:ascii="Times New Roman" w:hAnsi="Times New Roman" w:cs="Times New Roman"/>
                <w:b/>
                <w:bCs/>
                <w:sz w:val="18"/>
                <w:szCs w:val="18"/>
              </w:rPr>
              <w:t>Развитие информационной системы управления финансами, повышение роли информационных и телекоммуникационных технологий в сфере управления местными финансами»</w:t>
            </w:r>
          </w:p>
        </w:tc>
      </w:tr>
      <w:tr w:rsidR="008F1248" w:rsidRPr="00096080" w14:paraId="2070CDDA" w14:textId="77777777" w:rsidTr="004151E7">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56BC464C" w14:textId="5D8FC60F" w:rsidR="008F1248" w:rsidRPr="00096080" w:rsidRDefault="008F1248" w:rsidP="00F3424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22</w:t>
            </w:r>
          </w:p>
        </w:tc>
        <w:tc>
          <w:tcPr>
            <w:tcW w:w="1102" w:type="dxa"/>
            <w:tcBorders>
              <w:top w:val="single" w:sz="4" w:space="0" w:color="auto"/>
              <w:left w:val="single" w:sz="4" w:space="0" w:color="auto"/>
              <w:bottom w:val="single" w:sz="4" w:space="0" w:color="auto"/>
              <w:right w:val="single" w:sz="4" w:space="0" w:color="auto"/>
            </w:tcBorders>
            <w:vAlign w:val="center"/>
          </w:tcPr>
          <w:p w14:paraId="054B8880" w14:textId="0A378E2C" w:rsidR="008F1248" w:rsidRPr="00096080" w:rsidRDefault="008F1248" w:rsidP="00CA329F">
            <w:pPr>
              <w:pStyle w:val="ConsPlusCell"/>
              <w:jc w:val="center"/>
              <w:rPr>
                <w:rFonts w:ascii="Times New Roman" w:hAnsi="Times New Roman" w:cs="Times New Roman"/>
                <w:sz w:val="18"/>
                <w:szCs w:val="18"/>
              </w:rPr>
            </w:pPr>
            <w:r w:rsidRPr="0053542B">
              <w:rPr>
                <w:rFonts w:ascii="Times New Roman" w:hAnsi="Times New Roman" w:cs="Times New Roman"/>
                <w:bCs/>
                <w:sz w:val="18"/>
                <w:szCs w:val="18"/>
              </w:rPr>
              <w:t>2.1.3.</w:t>
            </w:r>
            <w:r>
              <w:rPr>
                <w:rFonts w:ascii="Times New Roman" w:hAnsi="Times New Roman" w:cs="Times New Roman"/>
                <w:bCs/>
                <w:sz w:val="18"/>
                <w:szCs w:val="18"/>
              </w:rPr>
              <w:t>1.</w:t>
            </w:r>
          </w:p>
        </w:tc>
        <w:tc>
          <w:tcPr>
            <w:tcW w:w="2501" w:type="dxa"/>
            <w:tcBorders>
              <w:top w:val="single" w:sz="4" w:space="0" w:color="auto"/>
              <w:left w:val="single" w:sz="4" w:space="0" w:color="auto"/>
              <w:bottom w:val="single" w:sz="4" w:space="0" w:color="auto"/>
              <w:right w:val="single" w:sz="4" w:space="0" w:color="auto"/>
            </w:tcBorders>
          </w:tcPr>
          <w:p w14:paraId="0FE1C06E" w14:textId="691FD56C" w:rsidR="008F1248" w:rsidRPr="00B33E78" w:rsidRDefault="008F1248" w:rsidP="00F34246">
            <w:pPr>
              <w:pStyle w:val="ConsPlusCell"/>
              <w:rPr>
                <w:rFonts w:ascii="Times New Roman" w:hAnsi="Times New Roman" w:cs="Times New Roman"/>
                <w:sz w:val="18"/>
                <w:szCs w:val="18"/>
              </w:rPr>
            </w:pPr>
            <w:r w:rsidRPr="00B33E78">
              <w:rPr>
                <w:rFonts w:ascii="Times New Roman" w:hAnsi="Times New Roman" w:cs="Times New Roman"/>
                <w:sz w:val="18"/>
                <w:szCs w:val="18"/>
              </w:rPr>
              <w:t>Уровень обеспеченности ППО Бюджет-СМАРТ главных распорядителей бюджетных средств</w:t>
            </w:r>
          </w:p>
        </w:tc>
        <w:tc>
          <w:tcPr>
            <w:tcW w:w="1160" w:type="dxa"/>
            <w:gridSpan w:val="2"/>
            <w:tcBorders>
              <w:top w:val="single" w:sz="4" w:space="0" w:color="auto"/>
              <w:left w:val="single" w:sz="4" w:space="0" w:color="auto"/>
              <w:bottom w:val="single" w:sz="4" w:space="0" w:color="auto"/>
              <w:right w:val="single" w:sz="4" w:space="0" w:color="auto"/>
            </w:tcBorders>
          </w:tcPr>
          <w:p w14:paraId="62A0083C" w14:textId="5937249F" w:rsidR="008F1248" w:rsidRPr="00B33E78" w:rsidRDefault="008F1248" w:rsidP="00F34246">
            <w:pPr>
              <w:pStyle w:val="ConsPlusCell"/>
              <w:jc w:val="center"/>
              <w:rPr>
                <w:rFonts w:ascii="Times New Roman" w:hAnsi="Times New Roman" w:cs="Times New Roman"/>
                <w:spacing w:val="-4"/>
                <w:sz w:val="18"/>
                <w:szCs w:val="18"/>
              </w:rPr>
            </w:pPr>
            <w:r w:rsidRPr="00B33E78">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3068E28E" w14:textId="3384C832"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42C8259F" w14:textId="0800F73D"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13581BE8" w14:textId="2819A72B"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36335046" w14:textId="7B2EE573"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699B61B9" w14:textId="51255BE5"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0900DD50" w14:textId="2143486B"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0136F725" w14:textId="2D3DFDC0"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34B3F8F2" w14:textId="3E3C702A"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77621FB9" w14:textId="2FA7C4B0" w:rsidR="008F1248" w:rsidRPr="00B33E78" w:rsidRDefault="008F1248" w:rsidP="00F34246">
            <w:pPr>
              <w:jc w:val="center"/>
              <w:rPr>
                <w:sz w:val="18"/>
                <w:szCs w:val="18"/>
              </w:rPr>
            </w:pPr>
            <w:r w:rsidRPr="00B33E78">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0A67F050" w14:textId="52316E13" w:rsidR="008F1248" w:rsidRPr="00B33E78" w:rsidRDefault="008F1248" w:rsidP="00F34246">
            <w:pPr>
              <w:jc w:val="center"/>
              <w:rPr>
                <w:sz w:val="18"/>
                <w:szCs w:val="18"/>
              </w:rPr>
            </w:pPr>
            <w:r w:rsidRPr="00B33E78">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6D0F86C6" w14:textId="376C1648" w:rsidR="008F1248" w:rsidRPr="00B33E78" w:rsidRDefault="008F1248" w:rsidP="003210B9">
            <w:pPr>
              <w:pStyle w:val="ConsPlusCell"/>
              <w:rPr>
                <w:rFonts w:ascii="Times New Roman" w:hAnsi="Times New Roman" w:cs="Times New Roman"/>
                <w:sz w:val="18"/>
                <w:szCs w:val="18"/>
              </w:rPr>
            </w:pPr>
            <w:r w:rsidRPr="00B33E78">
              <w:rPr>
                <w:rFonts w:ascii="Times New Roman" w:hAnsi="Times New Roman" w:cs="Times New Roman"/>
                <w:sz w:val="18"/>
                <w:szCs w:val="18"/>
              </w:rPr>
              <w:t>1.</w:t>
            </w:r>
            <w:r w:rsidRPr="00B33E78">
              <w:t xml:space="preserve"> </w:t>
            </w:r>
            <w:r w:rsidRPr="00B33E78">
              <w:rPr>
                <w:rFonts w:ascii="Times New Roman" w:hAnsi="Times New Roman" w:cs="Times New Roman"/>
                <w:sz w:val="18"/>
                <w:szCs w:val="18"/>
              </w:rPr>
              <w:t>Приложение к Решению Думы Байкаловского муниципального района о бюджете на текущий финансовый год и плановый период «Ведомственная структура расходов муниципального бюджета»;</w:t>
            </w:r>
          </w:p>
          <w:p w14:paraId="14BFE2E9" w14:textId="07B251BE" w:rsidR="008F1248" w:rsidRPr="00B33E78" w:rsidRDefault="008F1248" w:rsidP="003210B9">
            <w:pPr>
              <w:pStyle w:val="ConsPlusCell"/>
              <w:rPr>
                <w:rFonts w:ascii="Times New Roman" w:hAnsi="Times New Roman" w:cs="Times New Roman"/>
                <w:color w:val="FF0000"/>
                <w:sz w:val="18"/>
                <w:szCs w:val="18"/>
              </w:rPr>
            </w:pPr>
            <w:r w:rsidRPr="00B33E78">
              <w:rPr>
                <w:rFonts w:ascii="Times New Roman" w:hAnsi="Times New Roman" w:cs="Times New Roman"/>
                <w:sz w:val="18"/>
                <w:szCs w:val="18"/>
              </w:rPr>
              <w:t xml:space="preserve">2. годовой статистический отчет ф.№3-информ </w:t>
            </w:r>
            <w:r w:rsidRPr="00B33E78">
              <w:rPr>
                <w:rFonts w:ascii="Times New Roman" w:hAnsi="Times New Roman" w:cs="Times New Roman"/>
                <w:sz w:val="18"/>
                <w:szCs w:val="18"/>
              </w:rPr>
              <w:lastRenderedPageBreak/>
              <w:t>«Сведения об использовании цифровых технологий и производстве связанных с ним товаров и услуг».</w:t>
            </w:r>
          </w:p>
        </w:tc>
      </w:tr>
      <w:tr w:rsidR="008F1248" w:rsidRPr="00096080" w14:paraId="16CEBEE3" w14:textId="77777777" w:rsidTr="00F90D3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4A17984" w14:textId="69C7A00C" w:rsidR="008F1248" w:rsidRPr="00096080" w:rsidRDefault="008F1248" w:rsidP="00F3424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23</w:t>
            </w:r>
          </w:p>
        </w:tc>
        <w:tc>
          <w:tcPr>
            <w:tcW w:w="1102" w:type="dxa"/>
            <w:tcBorders>
              <w:top w:val="single" w:sz="4" w:space="0" w:color="auto"/>
              <w:left w:val="single" w:sz="4" w:space="0" w:color="auto"/>
              <w:bottom w:val="single" w:sz="4" w:space="0" w:color="auto"/>
              <w:right w:val="single" w:sz="4" w:space="0" w:color="auto"/>
            </w:tcBorders>
            <w:vAlign w:val="center"/>
          </w:tcPr>
          <w:p w14:paraId="1233CC67" w14:textId="499EC0DE" w:rsidR="008F1248" w:rsidRPr="00096080" w:rsidRDefault="008F1248" w:rsidP="00CA329F">
            <w:pPr>
              <w:pStyle w:val="ConsPlusCell"/>
              <w:jc w:val="center"/>
              <w:rPr>
                <w:rFonts w:ascii="Times New Roman" w:hAnsi="Times New Roman" w:cs="Times New Roman"/>
                <w:sz w:val="18"/>
                <w:szCs w:val="18"/>
              </w:rPr>
            </w:pPr>
            <w:r w:rsidRPr="0053542B">
              <w:rPr>
                <w:rFonts w:ascii="Times New Roman" w:hAnsi="Times New Roman" w:cs="Times New Roman"/>
                <w:bCs/>
                <w:sz w:val="18"/>
                <w:szCs w:val="18"/>
              </w:rPr>
              <w:t>2.1.3.</w:t>
            </w:r>
            <w:r>
              <w:rPr>
                <w:rFonts w:ascii="Times New Roman" w:hAnsi="Times New Roman" w:cs="Times New Roman"/>
                <w:bCs/>
                <w:sz w:val="18"/>
                <w:szCs w:val="18"/>
              </w:rPr>
              <w:t>2.</w:t>
            </w:r>
          </w:p>
        </w:tc>
        <w:tc>
          <w:tcPr>
            <w:tcW w:w="2501" w:type="dxa"/>
            <w:tcBorders>
              <w:top w:val="single" w:sz="4" w:space="0" w:color="auto"/>
              <w:left w:val="single" w:sz="4" w:space="0" w:color="auto"/>
              <w:bottom w:val="single" w:sz="4" w:space="0" w:color="auto"/>
              <w:right w:val="single" w:sz="4" w:space="0" w:color="auto"/>
            </w:tcBorders>
          </w:tcPr>
          <w:p w14:paraId="11BF8842" w14:textId="3DC03811" w:rsidR="008F1248" w:rsidRPr="00B33E78" w:rsidRDefault="008F1248" w:rsidP="00F34246">
            <w:pPr>
              <w:pStyle w:val="ConsPlusCell"/>
              <w:rPr>
                <w:rFonts w:ascii="Times New Roman" w:hAnsi="Times New Roman" w:cs="Times New Roman"/>
                <w:sz w:val="18"/>
                <w:szCs w:val="18"/>
              </w:rPr>
            </w:pPr>
            <w:r w:rsidRPr="00B33E78">
              <w:rPr>
                <w:rFonts w:ascii="Times New Roman" w:hAnsi="Times New Roman" w:cs="Times New Roman"/>
                <w:sz w:val="18"/>
                <w:szCs w:val="18"/>
              </w:rPr>
              <w:t>Уровень обеспеченности ППО Бюджет-СМАРТ получателей бюджетных средств</w:t>
            </w:r>
          </w:p>
        </w:tc>
        <w:tc>
          <w:tcPr>
            <w:tcW w:w="1160" w:type="dxa"/>
            <w:gridSpan w:val="2"/>
            <w:tcBorders>
              <w:top w:val="single" w:sz="4" w:space="0" w:color="auto"/>
              <w:left w:val="single" w:sz="4" w:space="0" w:color="auto"/>
              <w:bottom w:val="single" w:sz="4" w:space="0" w:color="auto"/>
              <w:right w:val="single" w:sz="4" w:space="0" w:color="auto"/>
            </w:tcBorders>
          </w:tcPr>
          <w:p w14:paraId="7BDB1481" w14:textId="7CBD5CA3" w:rsidR="008F1248" w:rsidRPr="00B33E78" w:rsidRDefault="008F1248" w:rsidP="00F34246">
            <w:pPr>
              <w:pStyle w:val="ConsPlusCell"/>
              <w:jc w:val="center"/>
              <w:rPr>
                <w:rFonts w:ascii="Times New Roman" w:hAnsi="Times New Roman" w:cs="Times New Roman"/>
                <w:spacing w:val="-4"/>
                <w:sz w:val="18"/>
                <w:szCs w:val="18"/>
              </w:rPr>
            </w:pPr>
            <w:r w:rsidRPr="00B33E78">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1EAE9279" w14:textId="0797C5F1"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2A35FE4E" w14:textId="6491513E"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7469C1B6" w14:textId="35E6952F"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183958FB" w14:textId="69F607DC"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6B176461" w14:textId="1E987052"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7B72DD36" w14:textId="5919B4C2"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009D6A1D" w14:textId="4A384E71"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31FC9A00" w14:textId="6D262854"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42ACC612" w14:textId="6BE61234" w:rsidR="008F1248" w:rsidRPr="00B33E78" w:rsidRDefault="008F1248" w:rsidP="00F34246">
            <w:pPr>
              <w:jc w:val="center"/>
              <w:rPr>
                <w:sz w:val="18"/>
                <w:szCs w:val="18"/>
              </w:rPr>
            </w:pPr>
            <w:r w:rsidRPr="00B33E78">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79377E3C" w14:textId="7455401C" w:rsidR="008F1248" w:rsidRPr="00B33E78" w:rsidRDefault="008F1248" w:rsidP="00F34246">
            <w:pPr>
              <w:jc w:val="center"/>
              <w:rPr>
                <w:sz w:val="18"/>
                <w:szCs w:val="18"/>
              </w:rPr>
            </w:pPr>
            <w:r w:rsidRPr="00B33E78">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577F475F" w14:textId="77777777" w:rsidR="008F1248" w:rsidRPr="00B33E78" w:rsidRDefault="008F1248" w:rsidP="003210B9">
            <w:pPr>
              <w:pStyle w:val="ConsPlusCell"/>
              <w:rPr>
                <w:rFonts w:ascii="Times New Roman" w:hAnsi="Times New Roman" w:cs="Times New Roman"/>
                <w:sz w:val="18"/>
                <w:szCs w:val="18"/>
              </w:rPr>
            </w:pPr>
            <w:r w:rsidRPr="00B33E78">
              <w:rPr>
                <w:rFonts w:ascii="Times New Roman" w:hAnsi="Times New Roman" w:cs="Times New Roman"/>
                <w:sz w:val="18"/>
                <w:szCs w:val="18"/>
              </w:rPr>
              <w:t>1.https//bus.gov.ru – Реестр организаций;</w:t>
            </w:r>
          </w:p>
          <w:p w14:paraId="5A47FD56" w14:textId="48E1F7D4" w:rsidR="008F1248" w:rsidRPr="00B33E78" w:rsidRDefault="008F1248" w:rsidP="003210B9">
            <w:pPr>
              <w:pStyle w:val="ConsPlusCell"/>
              <w:rPr>
                <w:rFonts w:ascii="Times New Roman" w:hAnsi="Times New Roman" w:cs="Times New Roman"/>
                <w:color w:val="FF0000"/>
                <w:sz w:val="18"/>
                <w:szCs w:val="18"/>
              </w:rPr>
            </w:pPr>
            <w:r w:rsidRPr="00B33E78">
              <w:rPr>
                <w:rFonts w:ascii="Times New Roman" w:hAnsi="Times New Roman" w:cs="Times New Roman"/>
                <w:sz w:val="18"/>
                <w:szCs w:val="18"/>
              </w:rPr>
              <w:t>2. годовой статистический отчет ф.№3-информ «Сведения об использовании цифровых технологий и производстве связанных с ним товаров и услуг».</w:t>
            </w:r>
          </w:p>
        </w:tc>
      </w:tr>
      <w:tr w:rsidR="008F1248" w:rsidRPr="00096080" w14:paraId="7AAE8DD6" w14:textId="77777777" w:rsidTr="00B47A7E">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0E30976" w14:textId="6EB2F87C" w:rsidR="008F1248" w:rsidRPr="00096080" w:rsidRDefault="008F1248" w:rsidP="00F3424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24</w:t>
            </w:r>
          </w:p>
        </w:tc>
        <w:tc>
          <w:tcPr>
            <w:tcW w:w="1102" w:type="dxa"/>
            <w:tcBorders>
              <w:top w:val="single" w:sz="4" w:space="0" w:color="auto"/>
              <w:left w:val="single" w:sz="4" w:space="0" w:color="auto"/>
              <w:bottom w:val="single" w:sz="4" w:space="0" w:color="auto"/>
              <w:right w:val="single" w:sz="4" w:space="0" w:color="auto"/>
            </w:tcBorders>
            <w:vAlign w:val="center"/>
          </w:tcPr>
          <w:p w14:paraId="61891D05" w14:textId="5EF8DE7A" w:rsidR="008F1248" w:rsidRPr="00096080" w:rsidRDefault="008F1248" w:rsidP="00CA329F">
            <w:pPr>
              <w:pStyle w:val="ConsPlusCell"/>
              <w:jc w:val="center"/>
              <w:rPr>
                <w:rFonts w:ascii="Times New Roman" w:hAnsi="Times New Roman" w:cs="Times New Roman"/>
                <w:sz w:val="18"/>
                <w:szCs w:val="18"/>
              </w:rPr>
            </w:pPr>
            <w:r w:rsidRPr="0053542B">
              <w:rPr>
                <w:rFonts w:ascii="Times New Roman" w:hAnsi="Times New Roman" w:cs="Times New Roman"/>
                <w:bCs/>
                <w:sz w:val="18"/>
                <w:szCs w:val="18"/>
              </w:rPr>
              <w:t>2.1.3.</w:t>
            </w:r>
            <w:r>
              <w:rPr>
                <w:rFonts w:ascii="Times New Roman" w:hAnsi="Times New Roman" w:cs="Times New Roman"/>
                <w:bCs/>
                <w:sz w:val="18"/>
                <w:szCs w:val="18"/>
              </w:rPr>
              <w:t>3.</w:t>
            </w:r>
          </w:p>
        </w:tc>
        <w:tc>
          <w:tcPr>
            <w:tcW w:w="2501" w:type="dxa"/>
            <w:tcBorders>
              <w:top w:val="single" w:sz="4" w:space="0" w:color="auto"/>
              <w:left w:val="single" w:sz="4" w:space="0" w:color="auto"/>
              <w:bottom w:val="single" w:sz="4" w:space="0" w:color="auto"/>
              <w:right w:val="single" w:sz="4" w:space="0" w:color="auto"/>
            </w:tcBorders>
          </w:tcPr>
          <w:p w14:paraId="00EECDB6" w14:textId="6835584B" w:rsidR="008F1248" w:rsidRPr="00B33E78" w:rsidRDefault="008F1248" w:rsidP="00F34246">
            <w:pPr>
              <w:pStyle w:val="ConsPlusCell"/>
              <w:rPr>
                <w:rFonts w:ascii="Times New Roman" w:hAnsi="Times New Roman" w:cs="Times New Roman"/>
                <w:sz w:val="18"/>
                <w:szCs w:val="18"/>
              </w:rPr>
            </w:pPr>
            <w:r w:rsidRPr="00B33E78">
              <w:rPr>
                <w:rFonts w:ascii="Times New Roman" w:hAnsi="Times New Roman" w:cs="Times New Roman"/>
                <w:sz w:val="18"/>
                <w:szCs w:val="18"/>
              </w:rPr>
              <w:t>Уровень обеспеченности ППО Бюджет-СМАРТ неучастников бюджетного процесса</w:t>
            </w:r>
          </w:p>
        </w:tc>
        <w:tc>
          <w:tcPr>
            <w:tcW w:w="1160" w:type="dxa"/>
            <w:gridSpan w:val="2"/>
            <w:tcBorders>
              <w:top w:val="single" w:sz="4" w:space="0" w:color="auto"/>
              <w:left w:val="single" w:sz="4" w:space="0" w:color="auto"/>
              <w:bottom w:val="single" w:sz="4" w:space="0" w:color="auto"/>
              <w:right w:val="single" w:sz="4" w:space="0" w:color="auto"/>
            </w:tcBorders>
          </w:tcPr>
          <w:p w14:paraId="64566A6D" w14:textId="0FE29A12" w:rsidR="008F1248" w:rsidRPr="00B33E78" w:rsidRDefault="008F1248" w:rsidP="00F34246">
            <w:pPr>
              <w:pStyle w:val="ConsPlusCell"/>
              <w:jc w:val="center"/>
              <w:rPr>
                <w:rFonts w:ascii="Times New Roman" w:hAnsi="Times New Roman" w:cs="Times New Roman"/>
                <w:spacing w:val="-4"/>
                <w:sz w:val="18"/>
                <w:szCs w:val="18"/>
              </w:rPr>
            </w:pPr>
            <w:r w:rsidRPr="00B33E78">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623DB0FD" w14:textId="033D55FF"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73BBB399" w14:textId="6318C69D"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02E5DEAF" w14:textId="488870F8"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479C9AD8" w14:textId="3562B535"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5DED1DF2" w14:textId="26CE874D"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6CA2B6B6" w14:textId="5C294EAB"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3948503D" w14:textId="37BBCAB7"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263B1232" w14:textId="3A5CAB18" w:rsidR="008F1248" w:rsidRPr="00B33E78" w:rsidRDefault="008F1248" w:rsidP="00F34246">
            <w:pPr>
              <w:pStyle w:val="ConsPlusCell"/>
              <w:jc w:val="center"/>
              <w:rPr>
                <w:rFonts w:ascii="Times New Roman" w:hAnsi="Times New Roman" w:cs="Times New Roman"/>
                <w:sz w:val="18"/>
                <w:szCs w:val="18"/>
              </w:rPr>
            </w:pPr>
            <w:r w:rsidRPr="00B33E78">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4335E06E" w14:textId="101C7EAE" w:rsidR="008F1248" w:rsidRPr="00B33E78" w:rsidRDefault="008F1248" w:rsidP="00F34246">
            <w:pPr>
              <w:jc w:val="center"/>
              <w:rPr>
                <w:sz w:val="18"/>
                <w:szCs w:val="18"/>
              </w:rPr>
            </w:pPr>
            <w:r w:rsidRPr="00B33E78">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04EFB4C1" w14:textId="30348D36" w:rsidR="008F1248" w:rsidRPr="00B33E78" w:rsidRDefault="008F1248" w:rsidP="00F34246">
            <w:pPr>
              <w:jc w:val="center"/>
              <w:rPr>
                <w:sz w:val="18"/>
                <w:szCs w:val="18"/>
              </w:rPr>
            </w:pPr>
            <w:r w:rsidRPr="00B33E78">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1FED6492" w14:textId="77777777" w:rsidR="008F1248" w:rsidRPr="00B33E78" w:rsidRDefault="008F1248" w:rsidP="003210B9">
            <w:pPr>
              <w:pStyle w:val="ConsPlusCell"/>
              <w:rPr>
                <w:rFonts w:ascii="Times New Roman" w:hAnsi="Times New Roman" w:cs="Times New Roman"/>
                <w:sz w:val="18"/>
                <w:szCs w:val="18"/>
              </w:rPr>
            </w:pPr>
            <w:r w:rsidRPr="00B33E78">
              <w:rPr>
                <w:rFonts w:ascii="Times New Roman" w:hAnsi="Times New Roman" w:cs="Times New Roman"/>
                <w:sz w:val="18"/>
                <w:szCs w:val="18"/>
              </w:rPr>
              <w:t>1.https//bus.gov.ru – Реестр организаций;</w:t>
            </w:r>
          </w:p>
          <w:p w14:paraId="4C5BD95C" w14:textId="713805BC" w:rsidR="008F1248" w:rsidRPr="00B33E78" w:rsidRDefault="008F1248" w:rsidP="003210B9">
            <w:pPr>
              <w:pStyle w:val="ConsPlusCell"/>
              <w:rPr>
                <w:rFonts w:ascii="Times New Roman" w:hAnsi="Times New Roman" w:cs="Times New Roman"/>
                <w:color w:val="FF0000"/>
                <w:sz w:val="18"/>
                <w:szCs w:val="18"/>
              </w:rPr>
            </w:pPr>
            <w:r w:rsidRPr="00B33E78">
              <w:rPr>
                <w:rFonts w:ascii="Times New Roman" w:hAnsi="Times New Roman" w:cs="Times New Roman"/>
                <w:sz w:val="18"/>
                <w:szCs w:val="18"/>
              </w:rPr>
              <w:t>2. годовой статистический отчет ф.№3-информ «Сведения об использовании цифровых технологий и производстве связанных с ним товаров и услуг».</w:t>
            </w:r>
          </w:p>
        </w:tc>
      </w:tr>
      <w:tr w:rsidR="00ED5873" w:rsidRPr="00096080" w14:paraId="4887AAAD"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ADA0157" w14:textId="4D105079" w:rsidR="00ED5873" w:rsidRPr="00544FF9" w:rsidRDefault="00ED5873" w:rsidP="00CD0B19">
            <w:pPr>
              <w:pStyle w:val="ConsPlusCell"/>
              <w:jc w:val="center"/>
              <w:rPr>
                <w:rFonts w:ascii="Times New Roman" w:hAnsi="Times New Roman" w:cs="Times New Roman"/>
                <w:b/>
                <w:bCs/>
                <w:sz w:val="18"/>
                <w:szCs w:val="18"/>
              </w:rPr>
            </w:pPr>
            <w:r w:rsidRPr="00544FF9">
              <w:rPr>
                <w:rFonts w:ascii="Times New Roman" w:hAnsi="Times New Roman" w:cs="Times New Roman"/>
                <w:b/>
                <w:bCs/>
                <w:sz w:val="18"/>
                <w:szCs w:val="18"/>
              </w:rPr>
              <w:t>25</w:t>
            </w:r>
          </w:p>
        </w:tc>
        <w:tc>
          <w:tcPr>
            <w:tcW w:w="1102" w:type="dxa"/>
            <w:tcBorders>
              <w:top w:val="single" w:sz="4" w:space="0" w:color="auto"/>
              <w:bottom w:val="single" w:sz="4" w:space="0" w:color="auto"/>
              <w:right w:val="single" w:sz="4" w:space="0" w:color="auto"/>
            </w:tcBorders>
            <w:vAlign w:val="center"/>
          </w:tcPr>
          <w:p w14:paraId="692792CF" w14:textId="707E70D2" w:rsidR="00ED5873" w:rsidRPr="00E95B00" w:rsidRDefault="00DC1754" w:rsidP="00CD0B19">
            <w:pPr>
              <w:pStyle w:val="ConsPlusCell"/>
              <w:jc w:val="center"/>
              <w:rPr>
                <w:rFonts w:ascii="Times New Roman" w:hAnsi="Times New Roman" w:cs="Times New Roman"/>
                <w:b/>
                <w:sz w:val="18"/>
                <w:szCs w:val="18"/>
              </w:rPr>
            </w:pPr>
            <w:r w:rsidRPr="00E95B00">
              <w:rPr>
                <w:rFonts w:ascii="Times New Roman" w:hAnsi="Times New Roman" w:cs="Times New Roman"/>
                <w:b/>
                <w:sz w:val="18"/>
                <w:szCs w:val="18"/>
              </w:rPr>
              <w:t>3.</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65C16D36" w14:textId="642B389C" w:rsidR="00ED5873" w:rsidRPr="00E95B00" w:rsidRDefault="00ED5873" w:rsidP="00E95B00">
            <w:pPr>
              <w:pStyle w:val="ConsPlusCell"/>
              <w:rPr>
                <w:rFonts w:ascii="Times New Roman" w:hAnsi="Times New Roman" w:cs="Times New Roman"/>
                <w:sz w:val="18"/>
                <w:szCs w:val="18"/>
              </w:rPr>
            </w:pPr>
            <w:r w:rsidRPr="00E95B00">
              <w:rPr>
                <w:rFonts w:ascii="Times New Roman" w:hAnsi="Times New Roman" w:cs="Times New Roman"/>
                <w:b/>
                <w:sz w:val="18"/>
                <w:szCs w:val="18"/>
              </w:rPr>
              <w:t>Подпрограмма 3 «Повышение финансовой самостоятельности местных бюджетов»</w:t>
            </w:r>
          </w:p>
        </w:tc>
      </w:tr>
      <w:tr w:rsidR="00ED5873" w:rsidRPr="00096080" w14:paraId="1E9A2122"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5F4F2C0" w14:textId="56F3602D" w:rsidR="00ED5873" w:rsidRPr="00544FF9" w:rsidRDefault="00ED5873" w:rsidP="00CD0B19">
            <w:pPr>
              <w:pStyle w:val="ConsPlusCell"/>
              <w:jc w:val="center"/>
              <w:rPr>
                <w:rFonts w:ascii="Times New Roman" w:hAnsi="Times New Roman" w:cs="Times New Roman"/>
                <w:b/>
                <w:bCs/>
                <w:sz w:val="18"/>
                <w:szCs w:val="18"/>
              </w:rPr>
            </w:pPr>
            <w:r w:rsidRPr="00544FF9">
              <w:rPr>
                <w:rFonts w:ascii="Times New Roman" w:hAnsi="Times New Roman" w:cs="Times New Roman"/>
                <w:b/>
                <w:bCs/>
                <w:sz w:val="18"/>
                <w:szCs w:val="18"/>
              </w:rPr>
              <w:t>26</w:t>
            </w:r>
          </w:p>
        </w:tc>
        <w:tc>
          <w:tcPr>
            <w:tcW w:w="1102" w:type="dxa"/>
            <w:tcBorders>
              <w:top w:val="single" w:sz="4" w:space="0" w:color="auto"/>
              <w:left w:val="single" w:sz="4" w:space="0" w:color="auto"/>
              <w:bottom w:val="single" w:sz="4" w:space="0" w:color="auto"/>
              <w:right w:val="single" w:sz="4" w:space="0" w:color="auto"/>
            </w:tcBorders>
            <w:vAlign w:val="center"/>
          </w:tcPr>
          <w:p w14:paraId="34E7F44B" w14:textId="68BA9F02" w:rsidR="00ED5873" w:rsidRPr="008D2AED" w:rsidRDefault="00DC1754" w:rsidP="00CD0B19">
            <w:pPr>
              <w:pStyle w:val="ConsPlusCell"/>
              <w:jc w:val="center"/>
              <w:rPr>
                <w:rFonts w:ascii="Times New Roman" w:hAnsi="Times New Roman" w:cs="Times New Roman"/>
                <w:b/>
                <w:sz w:val="18"/>
                <w:szCs w:val="18"/>
              </w:rPr>
            </w:pPr>
            <w:r w:rsidRPr="00E95B00">
              <w:rPr>
                <w:rFonts w:ascii="Times New Roman" w:hAnsi="Times New Roman" w:cs="Times New Roman"/>
                <w:b/>
                <w:sz w:val="18"/>
                <w:szCs w:val="18"/>
              </w:rPr>
              <w:t>3.1</w:t>
            </w:r>
            <w:r w:rsidR="00E95B00">
              <w:rPr>
                <w:rFonts w:ascii="Times New Roman" w:hAnsi="Times New Roman" w:cs="Times New Roman"/>
                <w:b/>
                <w:sz w:val="18"/>
                <w:szCs w:val="18"/>
              </w:rPr>
              <w:t>.</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10CCDF2B" w14:textId="0D78F92C" w:rsidR="00ED5873" w:rsidRPr="00E95B00" w:rsidRDefault="00ED5873" w:rsidP="00E95B00">
            <w:pPr>
              <w:pStyle w:val="ConsPlusCell"/>
              <w:rPr>
                <w:rFonts w:ascii="Times New Roman" w:hAnsi="Times New Roman" w:cs="Times New Roman"/>
                <w:b/>
                <w:sz w:val="18"/>
                <w:szCs w:val="18"/>
              </w:rPr>
            </w:pPr>
            <w:r w:rsidRPr="00E95B00">
              <w:rPr>
                <w:rFonts w:ascii="Times New Roman" w:hAnsi="Times New Roman" w:cs="Times New Roman"/>
                <w:b/>
                <w:sz w:val="18"/>
                <w:szCs w:val="18"/>
              </w:rPr>
              <w:t>Цель «Обеспечение сбалансированности местных бюджетов»</w:t>
            </w:r>
          </w:p>
        </w:tc>
      </w:tr>
      <w:tr w:rsidR="00ED5873" w:rsidRPr="00096080" w14:paraId="7A438239" w14:textId="77777777" w:rsidTr="008F1248">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F0D5C13" w14:textId="40DD68D5" w:rsidR="00ED5873" w:rsidRPr="00544FF9" w:rsidRDefault="00ED5873" w:rsidP="00CD0B19">
            <w:pPr>
              <w:pStyle w:val="ConsPlusCell"/>
              <w:jc w:val="center"/>
              <w:rPr>
                <w:rFonts w:ascii="Times New Roman" w:hAnsi="Times New Roman" w:cs="Times New Roman"/>
                <w:b/>
                <w:bCs/>
                <w:sz w:val="18"/>
                <w:szCs w:val="18"/>
              </w:rPr>
            </w:pPr>
            <w:r w:rsidRPr="00544FF9">
              <w:rPr>
                <w:rFonts w:ascii="Times New Roman" w:hAnsi="Times New Roman" w:cs="Times New Roman"/>
                <w:b/>
                <w:bCs/>
                <w:sz w:val="18"/>
                <w:szCs w:val="18"/>
              </w:rPr>
              <w:t>27</w:t>
            </w:r>
          </w:p>
        </w:tc>
        <w:tc>
          <w:tcPr>
            <w:tcW w:w="1102" w:type="dxa"/>
            <w:tcBorders>
              <w:top w:val="single" w:sz="4" w:space="0" w:color="auto"/>
              <w:left w:val="single" w:sz="4" w:space="0" w:color="auto"/>
              <w:bottom w:val="single" w:sz="4" w:space="0" w:color="auto"/>
              <w:right w:val="single" w:sz="4" w:space="0" w:color="auto"/>
            </w:tcBorders>
            <w:vAlign w:val="center"/>
          </w:tcPr>
          <w:p w14:paraId="59F8FE1F" w14:textId="0933B3E5" w:rsidR="00ED5873" w:rsidRPr="00E95B00" w:rsidRDefault="00DC1754" w:rsidP="00CD0B19">
            <w:pPr>
              <w:pStyle w:val="ConsPlusCell"/>
              <w:jc w:val="center"/>
              <w:rPr>
                <w:rFonts w:ascii="Times New Roman" w:hAnsi="Times New Roman" w:cs="Times New Roman"/>
                <w:b/>
                <w:sz w:val="18"/>
                <w:szCs w:val="18"/>
              </w:rPr>
            </w:pPr>
            <w:r w:rsidRPr="00E95B00">
              <w:rPr>
                <w:rFonts w:ascii="Times New Roman" w:hAnsi="Times New Roman" w:cs="Times New Roman"/>
                <w:b/>
                <w:sz w:val="18"/>
                <w:szCs w:val="18"/>
              </w:rPr>
              <w:t>3.1.1.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7EBB80A7" w14:textId="74908EFB" w:rsidR="00ED5873" w:rsidRPr="00096080" w:rsidRDefault="00ED5873" w:rsidP="00E95B00">
            <w:pPr>
              <w:pStyle w:val="ConsPlusCell"/>
              <w:rPr>
                <w:rFonts w:ascii="Times New Roman" w:hAnsi="Times New Roman" w:cs="Times New Roman"/>
                <w:sz w:val="18"/>
                <w:szCs w:val="18"/>
              </w:rPr>
            </w:pPr>
            <w:r w:rsidRPr="00E95B00">
              <w:rPr>
                <w:rFonts w:ascii="Times New Roman" w:hAnsi="Times New Roman" w:cs="Times New Roman"/>
                <w:b/>
                <w:sz w:val="18"/>
                <w:szCs w:val="18"/>
              </w:rPr>
              <w:t>Задача 1</w:t>
            </w:r>
            <w:r w:rsidRPr="00096080">
              <w:rPr>
                <w:rFonts w:ascii="Times New Roman" w:hAnsi="Times New Roman" w:cs="Times New Roman"/>
                <w:b/>
                <w:sz w:val="18"/>
                <w:szCs w:val="18"/>
              </w:rPr>
              <w:t xml:space="preserve"> </w:t>
            </w:r>
            <w:r w:rsidRPr="00E95B00">
              <w:rPr>
                <w:rFonts w:ascii="Times New Roman" w:hAnsi="Times New Roman" w:cs="Times New Roman"/>
                <w:b/>
                <w:sz w:val="18"/>
                <w:szCs w:val="18"/>
              </w:rPr>
              <w:t xml:space="preserve">«Выравнивание бюджетной обеспеченности сельских поселений, входящих в состав </w:t>
            </w:r>
            <w:r w:rsidRPr="000A1493">
              <w:rPr>
                <w:rFonts w:ascii="Times New Roman" w:hAnsi="Times New Roman" w:cs="Times New Roman"/>
                <w:b/>
                <w:sz w:val="18"/>
                <w:szCs w:val="18"/>
              </w:rPr>
              <w:t xml:space="preserve">муниципального </w:t>
            </w:r>
            <w:r w:rsidR="003D0925" w:rsidRPr="000A1493">
              <w:rPr>
                <w:rFonts w:ascii="Times New Roman" w:hAnsi="Times New Roman" w:cs="Times New Roman"/>
                <w:b/>
                <w:sz w:val="18"/>
                <w:szCs w:val="18"/>
              </w:rPr>
              <w:t>района</w:t>
            </w:r>
            <w:r w:rsidRPr="00E95B00">
              <w:rPr>
                <w:rFonts w:ascii="Times New Roman" w:hAnsi="Times New Roman" w:cs="Times New Roman"/>
                <w:b/>
                <w:sz w:val="18"/>
                <w:szCs w:val="18"/>
              </w:rPr>
              <w:t>, по реализации ими вопросов местного значения»</w:t>
            </w:r>
          </w:p>
        </w:tc>
      </w:tr>
      <w:tr w:rsidR="008F1248" w:rsidRPr="00096080" w14:paraId="487B26E4" w14:textId="77777777" w:rsidTr="001B743F">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AD98F45" w14:textId="41CA57CD" w:rsidR="008F1248" w:rsidRPr="00096080" w:rsidRDefault="008F1248" w:rsidP="00FC5EC1">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28</w:t>
            </w:r>
          </w:p>
        </w:tc>
        <w:tc>
          <w:tcPr>
            <w:tcW w:w="1102" w:type="dxa"/>
            <w:tcBorders>
              <w:top w:val="single" w:sz="4" w:space="0" w:color="auto"/>
              <w:bottom w:val="single" w:sz="4" w:space="0" w:color="auto"/>
              <w:right w:val="single" w:sz="4" w:space="0" w:color="auto"/>
            </w:tcBorders>
            <w:vAlign w:val="center"/>
          </w:tcPr>
          <w:p w14:paraId="061CC7A9" w14:textId="7ECA6AB9" w:rsidR="008F1248" w:rsidRPr="00096080" w:rsidRDefault="008F1248" w:rsidP="00DC1754">
            <w:pPr>
              <w:pStyle w:val="ConsPlusCell"/>
              <w:jc w:val="center"/>
              <w:rPr>
                <w:rFonts w:ascii="Times New Roman" w:hAnsi="Times New Roman" w:cs="Times New Roman"/>
                <w:iCs/>
                <w:sz w:val="18"/>
                <w:szCs w:val="18"/>
              </w:rPr>
            </w:pPr>
            <w:r w:rsidRPr="00DC1754">
              <w:rPr>
                <w:rFonts w:ascii="Times New Roman" w:hAnsi="Times New Roman" w:cs="Times New Roman"/>
                <w:bCs/>
                <w:sz w:val="18"/>
                <w:szCs w:val="18"/>
              </w:rPr>
              <w:t>3.1.1.</w:t>
            </w:r>
            <w:r>
              <w:rPr>
                <w:rFonts w:ascii="Times New Roman" w:hAnsi="Times New Roman" w:cs="Times New Roman"/>
                <w:bCs/>
                <w:sz w:val="18"/>
                <w:szCs w:val="18"/>
              </w:rPr>
              <w:t>1.</w:t>
            </w:r>
          </w:p>
        </w:tc>
        <w:tc>
          <w:tcPr>
            <w:tcW w:w="2501" w:type="dxa"/>
            <w:tcBorders>
              <w:top w:val="single" w:sz="4" w:space="0" w:color="auto"/>
              <w:left w:val="single" w:sz="4" w:space="0" w:color="auto"/>
              <w:bottom w:val="single" w:sz="4" w:space="0" w:color="auto"/>
              <w:right w:val="single" w:sz="4" w:space="0" w:color="auto"/>
            </w:tcBorders>
          </w:tcPr>
          <w:p w14:paraId="775A1F7B" w14:textId="668A3DAA" w:rsidR="008F1248" w:rsidRPr="00096080" w:rsidRDefault="008F1248" w:rsidP="00FC5EC1">
            <w:pPr>
              <w:pStyle w:val="ConsPlusCell"/>
              <w:rPr>
                <w:rFonts w:ascii="Times New Roman" w:hAnsi="Times New Roman" w:cs="Times New Roman"/>
                <w:sz w:val="18"/>
                <w:szCs w:val="18"/>
              </w:rPr>
            </w:pPr>
            <w:r w:rsidRPr="00096080">
              <w:rPr>
                <w:rFonts w:ascii="Times New Roman" w:hAnsi="Times New Roman" w:cs="Times New Roman"/>
                <w:iCs/>
                <w:sz w:val="18"/>
                <w:szCs w:val="18"/>
              </w:rPr>
              <w:t>Выравнивание уровня бюджетной обеспеченности сельских поселений до уровня бюджетной обеспеченности, рассчитанного от среднего значения по сельским поселениям</w:t>
            </w:r>
          </w:p>
        </w:tc>
        <w:tc>
          <w:tcPr>
            <w:tcW w:w="1160" w:type="dxa"/>
            <w:gridSpan w:val="2"/>
            <w:tcBorders>
              <w:top w:val="single" w:sz="4" w:space="0" w:color="auto"/>
              <w:left w:val="single" w:sz="4" w:space="0" w:color="auto"/>
              <w:bottom w:val="single" w:sz="4" w:space="0" w:color="auto"/>
            </w:tcBorders>
          </w:tcPr>
          <w:p w14:paraId="5776B495" w14:textId="2A74E6E1" w:rsidR="008F1248" w:rsidRPr="00096080" w:rsidRDefault="008F1248" w:rsidP="00FC5EC1">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уровень</w:t>
            </w:r>
          </w:p>
        </w:tc>
        <w:tc>
          <w:tcPr>
            <w:tcW w:w="660" w:type="dxa"/>
            <w:gridSpan w:val="2"/>
            <w:tcBorders>
              <w:top w:val="single" w:sz="4" w:space="0" w:color="auto"/>
              <w:left w:val="single" w:sz="4" w:space="0" w:color="auto"/>
              <w:bottom w:val="single" w:sz="4" w:space="0" w:color="auto"/>
              <w:right w:val="single" w:sz="4" w:space="0" w:color="auto"/>
            </w:tcBorders>
          </w:tcPr>
          <w:p w14:paraId="7FFA9E8D" w14:textId="35F6D6E9"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w:t>
            </w:r>
            <w:r w:rsidR="0009244B" w:rsidRPr="008961FD">
              <w:rPr>
                <w:rFonts w:ascii="Times New Roman" w:hAnsi="Times New Roman" w:cs="Times New Roman"/>
                <w:sz w:val="18"/>
                <w:szCs w:val="18"/>
              </w:rPr>
              <w:t>5</w:t>
            </w:r>
          </w:p>
        </w:tc>
        <w:tc>
          <w:tcPr>
            <w:tcW w:w="767" w:type="dxa"/>
            <w:gridSpan w:val="2"/>
            <w:tcBorders>
              <w:top w:val="single" w:sz="4" w:space="0" w:color="auto"/>
              <w:left w:val="single" w:sz="4" w:space="0" w:color="auto"/>
              <w:bottom w:val="single" w:sz="4" w:space="0" w:color="auto"/>
              <w:right w:val="single" w:sz="4" w:space="0" w:color="auto"/>
            </w:tcBorders>
          </w:tcPr>
          <w:p w14:paraId="4CA1930A" w14:textId="12F053E6"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1,5</w:t>
            </w:r>
          </w:p>
        </w:tc>
        <w:tc>
          <w:tcPr>
            <w:tcW w:w="643" w:type="dxa"/>
            <w:tcBorders>
              <w:top w:val="single" w:sz="4" w:space="0" w:color="auto"/>
              <w:left w:val="single" w:sz="4" w:space="0" w:color="auto"/>
              <w:bottom w:val="single" w:sz="4" w:space="0" w:color="auto"/>
              <w:right w:val="single" w:sz="4" w:space="0" w:color="auto"/>
            </w:tcBorders>
          </w:tcPr>
          <w:p w14:paraId="6D92BE5F" w14:textId="1C7D6316"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1,5</w:t>
            </w:r>
          </w:p>
        </w:tc>
        <w:tc>
          <w:tcPr>
            <w:tcW w:w="635" w:type="dxa"/>
            <w:gridSpan w:val="3"/>
            <w:tcBorders>
              <w:top w:val="single" w:sz="4" w:space="0" w:color="auto"/>
              <w:left w:val="single" w:sz="4" w:space="0" w:color="auto"/>
              <w:bottom w:val="single" w:sz="4" w:space="0" w:color="auto"/>
              <w:right w:val="single" w:sz="4" w:space="0" w:color="auto"/>
            </w:tcBorders>
          </w:tcPr>
          <w:p w14:paraId="319E3740" w14:textId="1A53BF03"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1,5</w:t>
            </w:r>
          </w:p>
        </w:tc>
        <w:tc>
          <w:tcPr>
            <w:tcW w:w="634" w:type="dxa"/>
            <w:tcBorders>
              <w:top w:val="single" w:sz="4" w:space="0" w:color="auto"/>
              <w:left w:val="single" w:sz="4" w:space="0" w:color="auto"/>
              <w:bottom w:val="single" w:sz="4" w:space="0" w:color="auto"/>
              <w:right w:val="single" w:sz="4" w:space="0" w:color="auto"/>
            </w:tcBorders>
          </w:tcPr>
          <w:p w14:paraId="1DBA6C17" w14:textId="05B35D1D"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09244B" w:rsidRPr="008961FD">
              <w:rPr>
                <w:rFonts w:ascii="Times New Roman" w:hAnsi="Times New Roman" w:cs="Times New Roman"/>
                <w:sz w:val="18"/>
                <w:szCs w:val="18"/>
              </w:rPr>
              <w:t>1,5</w:t>
            </w:r>
          </w:p>
        </w:tc>
        <w:tc>
          <w:tcPr>
            <w:tcW w:w="635" w:type="dxa"/>
            <w:gridSpan w:val="2"/>
            <w:tcBorders>
              <w:top w:val="single" w:sz="4" w:space="0" w:color="auto"/>
              <w:left w:val="single" w:sz="4" w:space="0" w:color="auto"/>
              <w:bottom w:val="single" w:sz="4" w:space="0" w:color="auto"/>
              <w:right w:val="single" w:sz="4" w:space="0" w:color="auto"/>
            </w:tcBorders>
          </w:tcPr>
          <w:p w14:paraId="13D18008" w14:textId="09D18822"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1,5</w:t>
            </w:r>
          </w:p>
        </w:tc>
        <w:tc>
          <w:tcPr>
            <w:tcW w:w="680" w:type="dxa"/>
            <w:gridSpan w:val="2"/>
            <w:tcBorders>
              <w:top w:val="single" w:sz="4" w:space="0" w:color="auto"/>
              <w:left w:val="single" w:sz="4" w:space="0" w:color="auto"/>
              <w:bottom w:val="single" w:sz="4" w:space="0" w:color="auto"/>
              <w:right w:val="single" w:sz="4" w:space="0" w:color="auto"/>
            </w:tcBorders>
          </w:tcPr>
          <w:p w14:paraId="672965EE" w14:textId="132C8BEA"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w:t>
            </w:r>
            <w:r w:rsidR="0009244B" w:rsidRPr="008961FD">
              <w:rPr>
                <w:rFonts w:ascii="Times New Roman" w:hAnsi="Times New Roman" w:cs="Times New Roman"/>
                <w:sz w:val="18"/>
                <w:szCs w:val="18"/>
              </w:rPr>
              <w:t>5</w:t>
            </w:r>
          </w:p>
        </w:tc>
        <w:tc>
          <w:tcPr>
            <w:tcW w:w="647" w:type="dxa"/>
            <w:tcBorders>
              <w:top w:val="single" w:sz="4" w:space="0" w:color="auto"/>
              <w:left w:val="single" w:sz="4" w:space="0" w:color="auto"/>
              <w:bottom w:val="single" w:sz="4" w:space="0" w:color="auto"/>
              <w:right w:val="single" w:sz="4" w:space="0" w:color="auto"/>
            </w:tcBorders>
          </w:tcPr>
          <w:p w14:paraId="3A38500D" w14:textId="5B57F225" w:rsidR="008F1248" w:rsidRPr="008961FD" w:rsidRDefault="00CB63A0" w:rsidP="00FC5EC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w:t>
            </w:r>
            <w:r w:rsidR="008F1248" w:rsidRPr="008961FD">
              <w:rPr>
                <w:rFonts w:ascii="Times New Roman" w:hAnsi="Times New Roman" w:cs="Times New Roman"/>
                <w:sz w:val="18"/>
                <w:szCs w:val="18"/>
              </w:rPr>
              <w:t>1,5</w:t>
            </w:r>
          </w:p>
        </w:tc>
        <w:tc>
          <w:tcPr>
            <w:tcW w:w="649" w:type="dxa"/>
            <w:gridSpan w:val="2"/>
            <w:tcBorders>
              <w:top w:val="single" w:sz="4" w:space="0" w:color="auto"/>
              <w:left w:val="single" w:sz="4" w:space="0" w:color="auto"/>
              <w:bottom w:val="single" w:sz="4" w:space="0" w:color="auto"/>
              <w:right w:val="single" w:sz="4" w:space="0" w:color="auto"/>
            </w:tcBorders>
          </w:tcPr>
          <w:p w14:paraId="1D63CE7A" w14:textId="5CC35CFB" w:rsidR="008F1248" w:rsidRPr="008961FD" w:rsidRDefault="00CB63A0" w:rsidP="00FC5EC1">
            <w:pPr>
              <w:jc w:val="center"/>
              <w:rPr>
                <w:sz w:val="18"/>
                <w:szCs w:val="18"/>
              </w:rPr>
            </w:pPr>
            <w:r w:rsidRPr="008961FD">
              <w:rPr>
                <w:sz w:val="18"/>
                <w:szCs w:val="18"/>
                <w:lang w:val="en-US"/>
              </w:rPr>
              <w:t>&gt;=</w:t>
            </w:r>
            <w:r w:rsidR="008F1248" w:rsidRPr="008961FD">
              <w:rPr>
                <w:sz w:val="18"/>
                <w:szCs w:val="18"/>
              </w:rPr>
              <w:t>1,5</w:t>
            </w:r>
          </w:p>
        </w:tc>
        <w:tc>
          <w:tcPr>
            <w:tcW w:w="649" w:type="dxa"/>
            <w:tcBorders>
              <w:top w:val="single" w:sz="4" w:space="0" w:color="auto"/>
              <w:left w:val="single" w:sz="4" w:space="0" w:color="auto"/>
              <w:bottom w:val="single" w:sz="4" w:space="0" w:color="auto"/>
              <w:right w:val="single" w:sz="4" w:space="0" w:color="auto"/>
            </w:tcBorders>
          </w:tcPr>
          <w:p w14:paraId="18F4EA4D" w14:textId="6027A471" w:rsidR="008F1248" w:rsidRPr="008961FD" w:rsidRDefault="00467F17" w:rsidP="00FC5EC1">
            <w:pPr>
              <w:jc w:val="center"/>
              <w:rPr>
                <w:sz w:val="18"/>
                <w:szCs w:val="18"/>
              </w:rPr>
            </w:pPr>
            <w:r w:rsidRPr="008961FD">
              <w:rPr>
                <w:sz w:val="18"/>
                <w:szCs w:val="18"/>
                <w:lang w:val="en-US"/>
              </w:rPr>
              <w:t>&gt;=</w:t>
            </w:r>
            <w:r w:rsidR="008F1248" w:rsidRPr="008961FD">
              <w:rPr>
                <w:sz w:val="18"/>
                <w:szCs w:val="18"/>
              </w:rPr>
              <w:t>1,5</w:t>
            </w:r>
          </w:p>
        </w:tc>
        <w:tc>
          <w:tcPr>
            <w:tcW w:w="4047" w:type="dxa"/>
            <w:tcBorders>
              <w:top w:val="single" w:sz="4" w:space="0" w:color="auto"/>
              <w:left w:val="single" w:sz="4" w:space="0" w:color="auto"/>
              <w:bottom w:val="single" w:sz="4" w:space="0" w:color="auto"/>
              <w:right w:val="single" w:sz="4" w:space="0" w:color="auto"/>
            </w:tcBorders>
          </w:tcPr>
          <w:p w14:paraId="0C16244C" w14:textId="386E6D35" w:rsidR="008F1248" w:rsidRPr="008961FD" w:rsidRDefault="008F1248" w:rsidP="0009244B">
            <w:pPr>
              <w:autoSpaceDE w:val="0"/>
              <w:autoSpaceDN w:val="0"/>
              <w:adjustRightInd w:val="0"/>
              <w:rPr>
                <w:sz w:val="18"/>
                <w:szCs w:val="18"/>
              </w:rPr>
            </w:pPr>
            <w:r w:rsidRPr="008961FD">
              <w:rPr>
                <w:iCs/>
                <w:sz w:val="18"/>
                <w:szCs w:val="18"/>
              </w:rPr>
              <w:t>Методика определения уровня расчетной бюджетной обеспеченности, расчета дотаций на выравнивание бюджетной обеспеченности сельских поселений, расположенных на территории</w:t>
            </w:r>
            <w:r w:rsidR="0009244B" w:rsidRPr="008961FD">
              <w:rPr>
                <w:iCs/>
                <w:sz w:val="18"/>
                <w:szCs w:val="18"/>
              </w:rPr>
              <w:t xml:space="preserve"> </w:t>
            </w:r>
            <w:r w:rsidRPr="008961FD">
              <w:rPr>
                <w:iCs/>
                <w:sz w:val="18"/>
                <w:szCs w:val="18"/>
              </w:rPr>
              <w:t>Байкаловского муниципального района,</w:t>
            </w:r>
            <w:r w:rsidR="0009244B" w:rsidRPr="008961FD">
              <w:rPr>
                <w:iCs/>
                <w:sz w:val="18"/>
                <w:szCs w:val="18"/>
              </w:rPr>
              <w:t xml:space="preserve"> </w:t>
            </w:r>
            <w:r w:rsidRPr="008961FD">
              <w:rPr>
                <w:iCs/>
                <w:sz w:val="18"/>
                <w:szCs w:val="18"/>
              </w:rPr>
              <w:t xml:space="preserve">на очередной финансовый год и плановый период, утверждаемая </w:t>
            </w:r>
            <w:r w:rsidRPr="008961FD">
              <w:rPr>
                <w:bCs/>
                <w:sz w:val="18"/>
                <w:szCs w:val="18"/>
              </w:rPr>
              <w:t xml:space="preserve">Постановлением Администрации </w:t>
            </w:r>
            <w:r w:rsidRPr="008961FD">
              <w:rPr>
                <w:sz w:val="18"/>
                <w:szCs w:val="18"/>
              </w:rPr>
              <w:t>Байкаловского муниципального района</w:t>
            </w:r>
          </w:p>
        </w:tc>
      </w:tr>
      <w:tr w:rsidR="008F1248" w:rsidRPr="00096080" w14:paraId="6B4FD6B1" w14:textId="77777777" w:rsidTr="001E501F">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557FD887" w14:textId="0F065E44" w:rsidR="008F1248" w:rsidRPr="00096080" w:rsidRDefault="008F1248" w:rsidP="00750A7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29</w:t>
            </w:r>
          </w:p>
        </w:tc>
        <w:tc>
          <w:tcPr>
            <w:tcW w:w="1102" w:type="dxa"/>
            <w:tcBorders>
              <w:top w:val="single" w:sz="4" w:space="0" w:color="auto"/>
              <w:bottom w:val="single" w:sz="4" w:space="0" w:color="auto"/>
              <w:right w:val="single" w:sz="4" w:space="0" w:color="auto"/>
            </w:tcBorders>
            <w:vAlign w:val="center"/>
          </w:tcPr>
          <w:p w14:paraId="218B0801" w14:textId="104649F1" w:rsidR="008F1248" w:rsidRPr="00096080" w:rsidRDefault="008F1248" w:rsidP="00DC1754">
            <w:pPr>
              <w:pStyle w:val="ConsPlusCell"/>
              <w:jc w:val="center"/>
              <w:rPr>
                <w:rFonts w:ascii="Times New Roman" w:hAnsi="Times New Roman" w:cs="Times New Roman"/>
                <w:sz w:val="18"/>
                <w:szCs w:val="18"/>
              </w:rPr>
            </w:pPr>
            <w:r w:rsidRPr="00DC1754">
              <w:rPr>
                <w:rFonts w:ascii="Times New Roman" w:hAnsi="Times New Roman" w:cs="Times New Roman"/>
                <w:bCs/>
                <w:sz w:val="18"/>
                <w:szCs w:val="18"/>
              </w:rPr>
              <w:t>3.1.1.</w:t>
            </w:r>
            <w:r>
              <w:rPr>
                <w:rFonts w:ascii="Times New Roman" w:hAnsi="Times New Roman" w:cs="Times New Roman"/>
                <w:bCs/>
                <w:sz w:val="18"/>
                <w:szCs w:val="18"/>
              </w:rPr>
              <w:t>2.</w:t>
            </w:r>
          </w:p>
        </w:tc>
        <w:tc>
          <w:tcPr>
            <w:tcW w:w="2501" w:type="dxa"/>
            <w:tcBorders>
              <w:top w:val="single" w:sz="4" w:space="0" w:color="auto"/>
              <w:left w:val="single" w:sz="4" w:space="0" w:color="auto"/>
              <w:bottom w:val="single" w:sz="4" w:space="0" w:color="auto"/>
              <w:right w:val="single" w:sz="4" w:space="0" w:color="auto"/>
            </w:tcBorders>
          </w:tcPr>
          <w:p w14:paraId="24A2A623" w14:textId="192452D9" w:rsidR="008F1248" w:rsidRPr="0047577B" w:rsidRDefault="008F1248" w:rsidP="00750A76">
            <w:pPr>
              <w:pStyle w:val="ConsPlusCell"/>
              <w:rPr>
                <w:rFonts w:ascii="Times New Roman" w:hAnsi="Times New Roman" w:cs="Times New Roman"/>
                <w:sz w:val="18"/>
                <w:szCs w:val="18"/>
              </w:rPr>
            </w:pPr>
            <w:r w:rsidRPr="0047577B">
              <w:rPr>
                <w:rFonts w:ascii="Times New Roman" w:hAnsi="Times New Roman" w:cs="Times New Roman"/>
                <w:sz w:val="18"/>
                <w:szCs w:val="18"/>
              </w:rPr>
              <w:t>Темп роста объема налоговых и неналоговых доходов бюджетов сельских поселений (в сопоставимых условиях)</w:t>
            </w:r>
          </w:p>
        </w:tc>
        <w:tc>
          <w:tcPr>
            <w:tcW w:w="1160" w:type="dxa"/>
            <w:gridSpan w:val="2"/>
            <w:tcBorders>
              <w:top w:val="single" w:sz="4" w:space="0" w:color="auto"/>
              <w:left w:val="single" w:sz="4" w:space="0" w:color="auto"/>
              <w:bottom w:val="single" w:sz="4" w:space="0" w:color="auto"/>
              <w:right w:val="single" w:sz="4" w:space="0" w:color="auto"/>
            </w:tcBorders>
          </w:tcPr>
          <w:p w14:paraId="0ECC4032" w14:textId="773B9CF5" w:rsidR="008F1248" w:rsidRPr="00096080" w:rsidRDefault="008F1248" w:rsidP="00750A76">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4CC76979" w14:textId="533F6A49" w:rsidR="008F1248" w:rsidRPr="008961FD" w:rsidRDefault="00386E32" w:rsidP="00750A76">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&gt;=1,5</w:t>
            </w:r>
          </w:p>
        </w:tc>
        <w:tc>
          <w:tcPr>
            <w:tcW w:w="767" w:type="dxa"/>
            <w:gridSpan w:val="2"/>
            <w:tcBorders>
              <w:top w:val="single" w:sz="4" w:space="0" w:color="auto"/>
              <w:left w:val="single" w:sz="4" w:space="0" w:color="auto"/>
              <w:bottom w:val="single" w:sz="4" w:space="0" w:color="auto"/>
              <w:right w:val="single" w:sz="4" w:space="0" w:color="auto"/>
            </w:tcBorders>
          </w:tcPr>
          <w:p w14:paraId="19262059" w14:textId="756DA6E6" w:rsidR="008F1248" w:rsidRPr="008961FD" w:rsidRDefault="00386E32" w:rsidP="00750A76">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&gt;=1,5</w:t>
            </w:r>
          </w:p>
        </w:tc>
        <w:tc>
          <w:tcPr>
            <w:tcW w:w="643" w:type="dxa"/>
            <w:tcBorders>
              <w:top w:val="single" w:sz="4" w:space="0" w:color="auto"/>
              <w:left w:val="single" w:sz="4" w:space="0" w:color="auto"/>
              <w:bottom w:val="single" w:sz="4" w:space="0" w:color="auto"/>
              <w:right w:val="single" w:sz="4" w:space="0" w:color="auto"/>
            </w:tcBorders>
          </w:tcPr>
          <w:p w14:paraId="66B3C48E" w14:textId="41CC2456" w:rsidR="008F1248" w:rsidRPr="008961FD" w:rsidRDefault="008F1248"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w:t>
            </w:r>
            <w:r w:rsidR="00386E32" w:rsidRPr="008961FD">
              <w:rPr>
                <w:rFonts w:ascii="Times New Roman" w:hAnsi="Times New Roman" w:cs="Times New Roman"/>
                <w:sz w:val="18"/>
                <w:szCs w:val="18"/>
              </w:rPr>
              <w:t>&gt;=</w:t>
            </w:r>
            <w:proofErr w:type="gramEnd"/>
            <w:r w:rsidR="00386E32" w:rsidRPr="008961FD">
              <w:rPr>
                <w:rFonts w:ascii="Times New Roman" w:hAnsi="Times New Roman" w:cs="Times New Roman"/>
                <w:sz w:val="18"/>
                <w:szCs w:val="18"/>
              </w:rPr>
              <w:t>1,5</w:t>
            </w:r>
          </w:p>
        </w:tc>
        <w:tc>
          <w:tcPr>
            <w:tcW w:w="635" w:type="dxa"/>
            <w:gridSpan w:val="3"/>
            <w:tcBorders>
              <w:top w:val="single" w:sz="4" w:space="0" w:color="auto"/>
              <w:left w:val="single" w:sz="4" w:space="0" w:color="auto"/>
              <w:bottom w:val="single" w:sz="4" w:space="0" w:color="auto"/>
              <w:right w:val="single" w:sz="4" w:space="0" w:color="auto"/>
            </w:tcBorders>
          </w:tcPr>
          <w:p w14:paraId="19886DB4" w14:textId="63EC3429" w:rsidR="008F1248" w:rsidRPr="008961FD" w:rsidRDefault="00386E32"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&gt;=</w:t>
            </w:r>
            <w:proofErr w:type="gramEnd"/>
            <w:r w:rsidRPr="008961FD">
              <w:rPr>
                <w:rFonts w:ascii="Times New Roman" w:hAnsi="Times New Roman" w:cs="Times New Roman"/>
                <w:sz w:val="18"/>
                <w:szCs w:val="18"/>
              </w:rPr>
              <w:t>1,5</w:t>
            </w:r>
          </w:p>
        </w:tc>
        <w:tc>
          <w:tcPr>
            <w:tcW w:w="634" w:type="dxa"/>
            <w:tcBorders>
              <w:top w:val="single" w:sz="4" w:space="0" w:color="auto"/>
              <w:left w:val="single" w:sz="4" w:space="0" w:color="auto"/>
              <w:bottom w:val="single" w:sz="4" w:space="0" w:color="auto"/>
              <w:right w:val="single" w:sz="4" w:space="0" w:color="auto"/>
            </w:tcBorders>
          </w:tcPr>
          <w:p w14:paraId="21E55E5F" w14:textId="2C9E29BA" w:rsidR="008F1248" w:rsidRPr="008961FD" w:rsidRDefault="00386E32"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&gt;=</w:t>
            </w:r>
            <w:proofErr w:type="gramEnd"/>
            <w:r w:rsidRPr="008961FD">
              <w:rPr>
                <w:rFonts w:ascii="Times New Roman" w:hAnsi="Times New Roman" w:cs="Times New Roman"/>
                <w:sz w:val="18"/>
                <w:szCs w:val="18"/>
              </w:rPr>
              <w:t>1,5</w:t>
            </w:r>
          </w:p>
        </w:tc>
        <w:tc>
          <w:tcPr>
            <w:tcW w:w="635" w:type="dxa"/>
            <w:gridSpan w:val="2"/>
            <w:tcBorders>
              <w:top w:val="single" w:sz="4" w:space="0" w:color="auto"/>
              <w:left w:val="single" w:sz="4" w:space="0" w:color="auto"/>
              <w:bottom w:val="single" w:sz="4" w:space="0" w:color="auto"/>
              <w:right w:val="single" w:sz="4" w:space="0" w:color="auto"/>
            </w:tcBorders>
          </w:tcPr>
          <w:p w14:paraId="77621D07" w14:textId="1E7842AF" w:rsidR="008F1248" w:rsidRPr="008961FD" w:rsidRDefault="00386E32"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&gt;=</w:t>
            </w:r>
            <w:proofErr w:type="gramEnd"/>
            <w:r w:rsidRPr="008961FD">
              <w:rPr>
                <w:rFonts w:ascii="Times New Roman" w:hAnsi="Times New Roman" w:cs="Times New Roman"/>
                <w:sz w:val="18"/>
                <w:szCs w:val="18"/>
              </w:rPr>
              <w:t>1,5</w:t>
            </w:r>
          </w:p>
        </w:tc>
        <w:tc>
          <w:tcPr>
            <w:tcW w:w="680" w:type="dxa"/>
            <w:gridSpan w:val="2"/>
            <w:tcBorders>
              <w:top w:val="single" w:sz="4" w:space="0" w:color="auto"/>
              <w:left w:val="single" w:sz="4" w:space="0" w:color="auto"/>
              <w:bottom w:val="single" w:sz="4" w:space="0" w:color="auto"/>
              <w:right w:val="single" w:sz="4" w:space="0" w:color="auto"/>
            </w:tcBorders>
          </w:tcPr>
          <w:p w14:paraId="0A00906E" w14:textId="563E95B7" w:rsidR="008F1248" w:rsidRPr="008961FD" w:rsidRDefault="00386E32"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&gt;=</w:t>
            </w:r>
            <w:proofErr w:type="gramEnd"/>
            <w:r w:rsidRPr="008961FD">
              <w:rPr>
                <w:rFonts w:ascii="Times New Roman" w:hAnsi="Times New Roman" w:cs="Times New Roman"/>
                <w:sz w:val="18"/>
                <w:szCs w:val="18"/>
              </w:rPr>
              <w:t>1,5</w:t>
            </w:r>
          </w:p>
        </w:tc>
        <w:tc>
          <w:tcPr>
            <w:tcW w:w="647" w:type="dxa"/>
            <w:tcBorders>
              <w:top w:val="single" w:sz="4" w:space="0" w:color="auto"/>
              <w:left w:val="single" w:sz="4" w:space="0" w:color="auto"/>
              <w:bottom w:val="single" w:sz="4" w:space="0" w:color="auto"/>
              <w:right w:val="single" w:sz="4" w:space="0" w:color="auto"/>
            </w:tcBorders>
          </w:tcPr>
          <w:p w14:paraId="52B17B3D" w14:textId="60EA42D5" w:rsidR="008F1248" w:rsidRPr="008961FD" w:rsidRDefault="00386E32" w:rsidP="00750A76">
            <w:pPr>
              <w:pStyle w:val="ConsPlusCell"/>
              <w:jc w:val="center"/>
              <w:rPr>
                <w:rFonts w:ascii="Times New Roman" w:hAnsi="Times New Roman" w:cs="Times New Roman"/>
                <w:sz w:val="18"/>
                <w:szCs w:val="18"/>
              </w:rPr>
            </w:pPr>
            <w:proofErr w:type="gramStart"/>
            <w:r w:rsidRPr="008961FD">
              <w:rPr>
                <w:rFonts w:ascii="Times New Roman" w:hAnsi="Times New Roman" w:cs="Times New Roman"/>
                <w:sz w:val="18"/>
                <w:szCs w:val="18"/>
              </w:rPr>
              <w:t>&gt;=</w:t>
            </w:r>
            <w:proofErr w:type="gramEnd"/>
            <w:r w:rsidRPr="008961FD">
              <w:rPr>
                <w:rFonts w:ascii="Times New Roman" w:hAnsi="Times New Roman" w:cs="Times New Roman"/>
                <w:sz w:val="18"/>
                <w:szCs w:val="18"/>
              </w:rPr>
              <w:t>1,5</w:t>
            </w:r>
          </w:p>
        </w:tc>
        <w:tc>
          <w:tcPr>
            <w:tcW w:w="649" w:type="dxa"/>
            <w:gridSpan w:val="2"/>
            <w:tcBorders>
              <w:top w:val="single" w:sz="4" w:space="0" w:color="auto"/>
              <w:left w:val="single" w:sz="4" w:space="0" w:color="auto"/>
              <w:bottom w:val="single" w:sz="4" w:space="0" w:color="auto"/>
              <w:right w:val="single" w:sz="4" w:space="0" w:color="auto"/>
            </w:tcBorders>
          </w:tcPr>
          <w:p w14:paraId="7DD1C499" w14:textId="3F8AC1D0" w:rsidR="008F1248" w:rsidRPr="008961FD" w:rsidRDefault="008F1248" w:rsidP="00750A76">
            <w:pPr>
              <w:jc w:val="center"/>
              <w:rPr>
                <w:sz w:val="18"/>
                <w:szCs w:val="18"/>
              </w:rPr>
            </w:pPr>
            <w:r w:rsidRPr="008961FD">
              <w:rPr>
                <w:sz w:val="18"/>
                <w:szCs w:val="18"/>
                <w:lang w:val="en-US"/>
              </w:rPr>
              <w:t>&gt;=1</w:t>
            </w:r>
            <w:r w:rsidRPr="008961FD">
              <w:rPr>
                <w:sz w:val="18"/>
                <w:szCs w:val="18"/>
              </w:rPr>
              <w:t>,5</w:t>
            </w:r>
          </w:p>
        </w:tc>
        <w:tc>
          <w:tcPr>
            <w:tcW w:w="649" w:type="dxa"/>
            <w:tcBorders>
              <w:top w:val="single" w:sz="4" w:space="0" w:color="auto"/>
              <w:left w:val="single" w:sz="4" w:space="0" w:color="auto"/>
              <w:bottom w:val="single" w:sz="4" w:space="0" w:color="auto"/>
              <w:right w:val="single" w:sz="4" w:space="0" w:color="auto"/>
            </w:tcBorders>
          </w:tcPr>
          <w:p w14:paraId="737021EE" w14:textId="493A2DDE" w:rsidR="008F1248" w:rsidRPr="008961FD" w:rsidRDefault="008F1248" w:rsidP="00750A76">
            <w:pPr>
              <w:jc w:val="center"/>
              <w:rPr>
                <w:sz w:val="18"/>
                <w:szCs w:val="18"/>
              </w:rPr>
            </w:pPr>
            <w:r w:rsidRPr="008961FD">
              <w:rPr>
                <w:sz w:val="18"/>
                <w:szCs w:val="18"/>
                <w:lang w:val="en-US"/>
              </w:rPr>
              <w:t>&gt;=1</w:t>
            </w:r>
            <w:r w:rsidRPr="008961FD">
              <w:rPr>
                <w:sz w:val="18"/>
                <w:szCs w:val="18"/>
              </w:rPr>
              <w:t>,5</w:t>
            </w:r>
          </w:p>
        </w:tc>
        <w:tc>
          <w:tcPr>
            <w:tcW w:w="4047" w:type="dxa"/>
            <w:tcBorders>
              <w:top w:val="single" w:sz="4" w:space="0" w:color="auto"/>
              <w:left w:val="single" w:sz="4" w:space="0" w:color="auto"/>
              <w:bottom w:val="single" w:sz="4" w:space="0" w:color="auto"/>
              <w:right w:val="single" w:sz="4" w:space="0" w:color="auto"/>
            </w:tcBorders>
          </w:tcPr>
          <w:p w14:paraId="55CDE404" w14:textId="77777777" w:rsidR="008F1248" w:rsidRPr="008961FD" w:rsidRDefault="008F1248" w:rsidP="00750A76">
            <w:pPr>
              <w:autoSpaceDE w:val="0"/>
              <w:autoSpaceDN w:val="0"/>
              <w:adjustRightInd w:val="0"/>
              <w:rPr>
                <w:sz w:val="18"/>
                <w:szCs w:val="18"/>
              </w:rPr>
            </w:pPr>
            <w:r w:rsidRPr="008961FD">
              <w:rPr>
                <w:sz w:val="18"/>
                <w:szCs w:val="18"/>
              </w:rPr>
              <w:t>Прогнозы социально-экономического развития сельских поселений Байкаловского муниципального района на среднесрочный период;</w:t>
            </w:r>
          </w:p>
          <w:p w14:paraId="6B228D3E" w14:textId="77777777" w:rsidR="008F1248" w:rsidRPr="008961FD" w:rsidRDefault="008F1248" w:rsidP="00750A76">
            <w:pPr>
              <w:autoSpaceDE w:val="0"/>
              <w:autoSpaceDN w:val="0"/>
              <w:adjustRightInd w:val="0"/>
              <w:rPr>
                <w:sz w:val="18"/>
                <w:szCs w:val="18"/>
              </w:rPr>
            </w:pPr>
            <w:r w:rsidRPr="008961FD">
              <w:rPr>
                <w:rFonts w:eastAsia="Calibri"/>
                <w:sz w:val="18"/>
                <w:szCs w:val="18"/>
                <w:lang w:eastAsia="en-US"/>
              </w:rPr>
              <w:t xml:space="preserve">Бюджетные прогнозы сельских поселений </w:t>
            </w:r>
          </w:p>
          <w:p w14:paraId="40572C6B" w14:textId="48201615" w:rsidR="008F1248" w:rsidRPr="008961FD" w:rsidRDefault="008F1248" w:rsidP="00750A76">
            <w:pPr>
              <w:pStyle w:val="ConsPlusCell"/>
              <w:rPr>
                <w:rFonts w:ascii="Times New Roman" w:hAnsi="Times New Roman" w:cs="Times New Roman"/>
                <w:sz w:val="18"/>
                <w:szCs w:val="18"/>
              </w:rPr>
            </w:pPr>
            <w:r w:rsidRPr="008961FD">
              <w:rPr>
                <w:rFonts w:ascii="Times New Roman" w:hAnsi="Times New Roman" w:cs="Times New Roman"/>
                <w:sz w:val="18"/>
                <w:szCs w:val="18"/>
              </w:rPr>
              <w:t xml:space="preserve">Байкаловского муниципального района на долгосрочный период </w:t>
            </w:r>
          </w:p>
        </w:tc>
      </w:tr>
      <w:tr w:rsidR="00ED5873" w:rsidRPr="00096080" w14:paraId="0C611EA2"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764EBCA3" w14:textId="4D235F90" w:rsidR="00ED5873" w:rsidRPr="00FA1E98" w:rsidRDefault="00ED5873" w:rsidP="00750A76">
            <w:pPr>
              <w:pStyle w:val="ConsPlusCell"/>
              <w:jc w:val="center"/>
              <w:rPr>
                <w:rFonts w:ascii="Times New Roman" w:hAnsi="Times New Roman" w:cs="Times New Roman"/>
                <w:b/>
                <w:bCs/>
                <w:sz w:val="18"/>
                <w:szCs w:val="18"/>
              </w:rPr>
            </w:pPr>
            <w:r w:rsidRPr="00FA1E98">
              <w:rPr>
                <w:rFonts w:ascii="Times New Roman" w:hAnsi="Times New Roman" w:cs="Times New Roman"/>
                <w:b/>
                <w:bCs/>
                <w:sz w:val="18"/>
                <w:szCs w:val="18"/>
              </w:rPr>
              <w:t>30</w:t>
            </w:r>
          </w:p>
        </w:tc>
        <w:tc>
          <w:tcPr>
            <w:tcW w:w="1102" w:type="dxa"/>
            <w:tcBorders>
              <w:top w:val="single" w:sz="4" w:space="0" w:color="auto"/>
              <w:left w:val="single" w:sz="4" w:space="0" w:color="auto"/>
              <w:bottom w:val="single" w:sz="4" w:space="0" w:color="auto"/>
              <w:right w:val="single" w:sz="4" w:space="0" w:color="auto"/>
            </w:tcBorders>
            <w:vAlign w:val="center"/>
          </w:tcPr>
          <w:p w14:paraId="4D861F97" w14:textId="7334318A" w:rsidR="00ED5873" w:rsidRPr="008A7B99" w:rsidRDefault="00DC1754" w:rsidP="00750A76">
            <w:pPr>
              <w:pStyle w:val="ConsPlusCell"/>
              <w:jc w:val="center"/>
              <w:rPr>
                <w:rFonts w:ascii="Times New Roman" w:hAnsi="Times New Roman" w:cs="Times New Roman"/>
                <w:b/>
                <w:sz w:val="18"/>
                <w:szCs w:val="18"/>
              </w:rPr>
            </w:pPr>
            <w:r w:rsidRPr="008A7B99">
              <w:rPr>
                <w:rFonts w:ascii="Times New Roman" w:hAnsi="Times New Roman" w:cs="Times New Roman"/>
                <w:b/>
                <w:sz w:val="18"/>
                <w:szCs w:val="18"/>
              </w:rPr>
              <w:t>3.1.2.</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4A1B177E" w14:textId="246BE8CF" w:rsidR="00ED5873" w:rsidRPr="008961FD" w:rsidRDefault="00ED5873" w:rsidP="008A7B99">
            <w:pPr>
              <w:pStyle w:val="ConsPlusCell"/>
              <w:rPr>
                <w:rFonts w:ascii="Times New Roman" w:hAnsi="Times New Roman" w:cs="Times New Roman"/>
                <w:sz w:val="18"/>
                <w:szCs w:val="18"/>
              </w:rPr>
            </w:pPr>
            <w:r w:rsidRPr="008961FD">
              <w:rPr>
                <w:rFonts w:ascii="Times New Roman" w:hAnsi="Times New Roman" w:cs="Times New Roman"/>
                <w:b/>
                <w:sz w:val="18"/>
                <w:szCs w:val="18"/>
              </w:rPr>
              <w:t>Задача 2 «Повышение финансовой устойчивости местных бюджетов»</w:t>
            </w:r>
          </w:p>
        </w:tc>
      </w:tr>
      <w:tr w:rsidR="000C5C1A" w:rsidRPr="00096080" w14:paraId="71F9CC6D" w14:textId="77777777" w:rsidTr="006B0346">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59170E3" w14:textId="61C4676C" w:rsidR="000C5C1A" w:rsidRPr="00096080" w:rsidRDefault="000C5C1A" w:rsidP="000C5C1A">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31</w:t>
            </w:r>
          </w:p>
        </w:tc>
        <w:tc>
          <w:tcPr>
            <w:tcW w:w="1102" w:type="dxa"/>
            <w:tcBorders>
              <w:top w:val="single" w:sz="4" w:space="0" w:color="auto"/>
              <w:bottom w:val="single" w:sz="4" w:space="0" w:color="auto"/>
              <w:right w:val="single" w:sz="4" w:space="0" w:color="auto"/>
            </w:tcBorders>
            <w:vAlign w:val="center"/>
          </w:tcPr>
          <w:p w14:paraId="41E1CA1C" w14:textId="47F438E3" w:rsidR="000C5C1A" w:rsidRPr="00096080" w:rsidRDefault="000C5C1A" w:rsidP="000C5C1A">
            <w:pPr>
              <w:widowControl w:val="0"/>
              <w:autoSpaceDE w:val="0"/>
              <w:autoSpaceDN w:val="0"/>
              <w:adjustRightInd w:val="0"/>
              <w:jc w:val="center"/>
              <w:rPr>
                <w:bCs/>
                <w:sz w:val="18"/>
                <w:szCs w:val="18"/>
              </w:rPr>
            </w:pPr>
            <w:r>
              <w:rPr>
                <w:bCs/>
                <w:sz w:val="18"/>
                <w:szCs w:val="18"/>
              </w:rPr>
              <w:t>3.1.2.1.</w:t>
            </w:r>
          </w:p>
        </w:tc>
        <w:tc>
          <w:tcPr>
            <w:tcW w:w="2501" w:type="dxa"/>
            <w:tcBorders>
              <w:top w:val="single" w:sz="4" w:space="0" w:color="auto"/>
              <w:left w:val="single" w:sz="4" w:space="0" w:color="auto"/>
              <w:bottom w:val="single" w:sz="4" w:space="0" w:color="auto"/>
              <w:right w:val="single" w:sz="4" w:space="0" w:color="auto"/>
            </w:tcBorders>
          </w:tcPr>
          <w:p w14:paraId="64D3EB94" w14:textId="5B0C9088" w:rsidR="000C5C1A" w:rsidRPr="00096080" w:rsidRDefault="000C5C1A" w:rsidP="000C5C1A">
            <w:pPr>
              <w:widowControl w:val="0"/>
              <w:autoSpaceDE w:val="0"/>
              <w:autoSpaceDN w:val="0"/>
              <w:adjustRightInd w:val="0"/>
              <w:rPr>
                <w:bCs/>
                <w:sz w:val="18"/>
                <w:szCs w:val="18"/>
              </w:rPr>
            </w:pPr>
            <w:r w:rsidRPr="00096080">
              <w:rPr>
                <w:bCs/>
                <w:sz w:val="18"/>
                <w:szCs w:val="18"/>
              </w:rPr>
              <w:t xml:space="preserve">Доля муниципальных образований, заключивших соглашения о мерах по социально-экономическому развитию и оздоровлению </w:t>
            </w:r>
            <w:r>
              <w:rPr>
                <w:bCs/>
                <w:sz w:val="18"/>
                <w:szCs w:val="18"/>
              </w:rPr>
              <w:t xml:space="preserve">муниципальных финансов </w:t>
            </w:r>
            <w:r w:rsidRPr="00096080">
              <w:rPr>
                <w:bCs/>
                <w:sz w:val="18"/>
                <w:szCs w:val="18"/>
              </w:rPr>
              <w:t>муниципальных образований, удовлетворяющих условиям, указанным в пункте 6 статьи 142.1 Бюджетного кодекса Российской Федерации</w:t>
            </w:r>
          </w:p>
          <w:p w14:paraId="57A47474" w14:textId="77777777" w:rsidR="000C5C1A" w:rsidRPr="00096080" w:rsidRDefault="000C5C1A" w:rsidP="000C5C1A">
            <w:pPr>
              <w:pStyle w:val="ConsPlusCell"/>
              <w:rPr>
                <w:rFonts w:ascii="Times New Roman" w:hAnsi="Times New Roman" w:cs="Times New Roman"/>
                <w:sz w:val="18"/>
                <w:szCs w:val="18"/>
              </w:rPr>
            </w:pPr>
          </w:p>
        </w:tc>
        <w:tc>
          <w:tcPr>
            <w:tcW w:w="1160" w:type="dxa"/>
            <w:gridSpan w:val="2"/>
            <w:tcBorders>
              <w:top w:val="single" w:sz="4" w:space="0" w:color="auto"/>
              <w:left w:val="single" w:sz="4" w:space="0" w:color="auto"/>
              <w:bottom w:val="single" w:sz="4" w:space="0" w:color="auto"/>
              <w:right w:val="single" w:sz="4" w:space="0" w:color="auto"/>
            </w:tcBorders>
          </w:tcPr>
          <w:p w14:paraId="5B1464A0" w14:textId="310184E0" w:rsidR="000C5C1A" w:rsidRPr="00096080" w:rsidRDefault="000C5C1A" w:rsidP="000C5C1A">
            <w:pPr>
              <w:pStyle w:val="ConsPlusCell"/>
              <w:jc w:val="center"/>
              <w:rPr>
                <w:rFonts w:ascii="Times New Roman" w:hAnsi="Times New Roman" w:cs="Times New Roman"/>
                <w:spacing w:val="-4"/>
                <w:sz w:val="18"/>
                <w:szCs w:val="18"/>
              </w:rPr>
            </w:pPr>
            <w:r w:rsidRPr="00096080">
              <w:rPr>
                <w:rFonts w:ascii="Times New Roman" w:hAnsi="Times New Roman" w:cs="Times New Roman"/>
                <w:sz w:val="18"/>
                <w:szCs w:val="18"/>
              </w:rPr>
              <w:t>процентов</w:t>
            </w:r>
          </w:p>
        </w:tc>
        <w:tc>
          <w:tcPr>
            <w:tcW w:w="660" w:type="dxa"/>
            <w:gridSpan w:val="2"/>
            <w:tcBorders>
              <w:top w:val="single" w:sz="4" w:space="0" w:color="auto"/>
              <w:left w:val="single" w:sz="4" w:space="0" w:color="auto"/>
              <w:bottom w:val="single" w:sz="4" w:space="0" w:color="auto"/>
              <w:right w:val="single" w:sz="4" w:space="0" w:color="auto"/>
            </w:tcBorders>
          </w:tcPr>
          <w:p w14:paraId="386529D7" w14:textId="6898201E"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67" w:type="dxa"/>
            <w:gridSpan w:val="2"/>
            <w:tcBorders>
              <w:top w:val="single" w:sz="4" w:space="0" w:color="auto"/>
              <w:left w:val="single" w:sz="4" w:space="0" w:color="auto"/>
              <w:bottom w:val="single" w:sz="4" w:space="0" w:color="auto"/>
              <w:right w:val="single" w:sz="4" w:space="0" w:color="auto"/>
            </w:tcBorders>
          </w:tcPr>
          <w:p w14:paraId="1C02DD2C" w14:textId="2F15209A"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3" w:type="dxa"/>
            <w:tcBorders>
              <w:top w:val="single" w:sz="4" w:space="0" w:color="auto"/>
              <w:left w:val="single" w:sz="4" w:space="0" w:color="auto"/>
              <w:bottom w:val="single" w:sz="4" w:space="0" w:color="auto"/>
              <w:right w:val="single" w:sz="4" w:space="0" w:color="auto"/>
            </w:tcBorders>
          </w:tcPr>
          <w:p w14:paraId="34EBA013" w14:textId="58907788"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3"/>
            <w:tcBorders>
              <w:top w:val="single" w:sz="4" w:space="0" w:color="auto"/>
              <w:left w:val="single" w:sz="4" w:space="0" w:color="auto"/>
              <w:bottom w:val="single" w:sz="4" w:space="0" w:color="auto"/>
              <w:right w:val="single" w:sz="4" w:space="0" w:color="auto"/>
            </w:tcBorders>
          </w:tcPr>
          <w:p w14:paraId="4E68D07E" w14:textId="3946701A"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4" w:type="dxa"/>
            <w:tcBorders>
              <w:top w:val="single" w:sz="4" w:space="0" w:color="auto"/>
              <w:left w:val="single" w:sz="4" w:space="0" w:color="auto"/>
              <w:bottom w:val="single" w:sz="4" w:space="0" w:color="auto"/>
              <w:right w:val="single" w:sz="4" w:space="0" w:color="auto"/>
            </w:tcBorders>
          </w:tcPr>
          <w:p w14:paraId="26135894" w14:textId="5E476B29"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35" w:type="dxa"/>
            <w:gridSpan w:val="2"/>
            <w:tcBorders>
              <w:top w:val="single" w:sz="4" w:space="0" w:color="auto"/>
              <w:left w:val="single" w:sz="4" w:space="0" w:color="auto"/>
              <w:bottom w:val="single" w:sz="4" w:space="0" w:color="auto"/>
              <w:right w:val="single" w:sz="4" w:space="0" w:color="auto"/>
            </w:tcBorders>
          </w:tcPr>
          <w:p w14:paraId="4F39E155" w14:textId="74E6FC4D"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80" w:type="dxa"/>
            <w:gridSpan w:val="2"/>
            <w:tcBorders>
              <w:top w:val="single" w:sz="4" w:space="0" w:color="auto"/>
              <w:left w:val="single" w:sz="4" w:space="0" w:color="auto"/>
              <w:bottom w:val="single" w:sz="4" w:space="0" w:color="auto"/>
              <w:right w:val="single" w:sz="4" w:space="0" w:color="auto"/>
            </w:tcBorders>
          </w:tcPr>
          <w:p w14:paraId="7A86633A" w14:textId="5C6A1234"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109990C0" w14:textId="6C493505" w:rsidR="000C5C1A" w:rsidRPr="008961FD" w:rsidRDefault="000C5C1A" w:rsidP="000C5C1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9" w:type="dxa"/>
            <w:gridSpan w:val="2"/>
            <w:tcBorders>
              <w:top w:val="single" w:sz="4" w:space="0" w:color="auto"/>
              <w:left w:val="single" w:sz="4" w:space="0" w:color="auto"/>
              <w:bottom w:val="single" w:sz="4" w:space="0" w:color="auto"/>
              <w:right w:val="single" w:sz="4" w:space="0" w:color="auto"/>
            </w:tcBorders>
          </w:tcPr>
          <w:p w14:paraId="6E52BFC8" w14:textId="459EE81F" w:rsidR="000C5C1A" w:rsidRPr="008961FD" w:rsidRDefault="000C5C1A" w:rsidP="000C5C1A">
            <w:pPr>
              <w:jc w:val="center"/>
              <w:rPr>
                <w:sz w:val="18"/>
                <w:szCs w:val="18"/>
              </w:rPr>
            </w:pPr>
            <w:r w:rsidRPr="008961FD">
              <w:rPr>
                <w:sz w:val="18"/>
                <w:szCs w:val="18"/>
              </w:rPr>
              <w:t>100</w:t>
            </w:r>
          </w:p>
        </w:tc>
        <w:tc>
          <w:tcPr>
            <w:tcW w:w="649" w:type="dxa"/>
            <w:tcBorders>
              <w:top w:val="single" w:sz="4" w:space="0" w:color="auto"/>
              <w:left w:val="single" w:sz="4" w:space="0" w:color="auto"/>
              <w:bottom w:val="single" w:sz="4" w:space="0" w:color="auto"/>
              <w:right w:val="single" w:sz="4" w:space="0" w:color="auto"/>
            </w:tcBorders>
          </w:tcPr>
          <w:p w14:paraId="77945809" w14:textId="153083A5" w:rsidR="000C5C1A" w:rsidRPr="008961FD" w:rsidRDefault="000C5C1A" w:rsidP="000C5C1A">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68450A91" w14:textId="77777777" w:rsidR="000C5C1A" w:rsidRPr="008961FD" w:rsidRDefault="000C5C1A" w:rsidP="000C5C1A">
            <w:pPr>
              <w:widowControl w:val="0"/>
              <w:autoSpaceDE w:val="0"/>
              <w:autoSpaceDN w:val="0"/>
              <w:adjustRightInd w:val="0"/>
              <w:ind w:right="-278"/>
              <w:rPr>
                <w:sz w:val="18"/>
                <w:szCs w:val="18"/>
              </w:rPr>
            </w:pPr>
            <w:r w:rsidRPr="008961FD">
              <w:rPr>
                <w:sz w:val="18"/>
                <w:szCs w:val="18"/>
              </w:rPr>
              <w:t>Бюджетный кодекс Российской Федерации</w:t>
            </w:r>
          </w:p>
          <w:p w14:paraId="1E3F0043" w14:textId="77777777" w:rsidR="000C5C1A" w:rsidRPr="008961FD" w:rsidRDefault="000C5C1A" w:rsidP="000C5C1A">
            <w:pPr>
              <w:pStyle w:val="ConsPlusCell"/>
              <w:jc w:val="center"/>
              <w:rPr>
                <w:rFonts w:ascii="Times New Roman" w:hAnsi="Times New Roman" w:cs="Times New Roman"/>
                <w:sz w:val="18"/>
                <w:szCs w:val="18"/>
              </w:rPr>
            </w:pPr>
          </w:p>
        </w:tc>
      </w:tr>
      <w:tr w:rsidR="00ED5873" w:rsidRPr="00096080" w14:paraId="18470256" w14:textId="77777777" w:rsidTr="00300223">
        <w:trPr>
          <w:cantSplit/>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83F66E9" w14:textId="01A1283D" w:rsidR="00ED5873" w:rsidRPr="00FA1E98" w:rsidRDefault="009F60CB" w:rsidP="0000112F">
            <w:pPr>
              <w:pStyle w:val="ConsPlusCell"/>
              <w:jc w:val="center"/>
              <w:rPr>
                <w:rFonts w:ascii="Times New Roman" w:hAnsi="Times New Roman" w:cs="Times New Roman"/>
                <w:b/>
                <w:bCs/>
                <w:sz w:val="18"/>
                <w:szCs w:val="18"/>
              </w:rPr>
            </w:pPr>
            <w:bookmarkStart w:id="32" w:name="_Hlk81300210"/>
            <w:bookmarkStart w:id="33" w:name="_Hlk81300225"/>
            <w:r w:rsidRPr="00FA1E98">
              <w:rPr>
                <w:rFonts w:ascii="Times New Roman" w:hAnsi="Times New Roman" w:cs="Times New Roman"/>
                <w:b/>
                <w:bCs/>
                <w:sz w:val="18"/>
                <w:szCs w:val="18"/>
              </w:rPr>
              <w:lastRenderedPageBreak/>
              <w:t>32</w:t>
            </w:r>
          </w:p>
        </w:tc>
        <w:tc>
          <w:tcPr>
            <w:tcW w:w="1102" w:type="dxa"/>
            <w:tcBorders>
              <w:top w:val="single" w:sz="4" w:space="0" w:color="auto"/>
              <w:left w:val="single" w:sz="4" w:space="0" w:color="auto"/>
              <w:bottom w:val="single" w:sz="4" w:space="0" w:color="auto"/>
              <w:right w:val="single" w:sz="4" w:space="0" w:color="auto"/>
            </w:tcBorders>
            <w:vAlign w:val="center"/>
          </w:tcPr>
          <w:p w14:paraId="18C6CDE8" w14:textId="739E559B" w:rsidR="00ED5873" w:rsidRPr="00096080" w:rsidRDefault="009F60CB" w:rsidP="0000112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w:t>
            </w:r>
            <w:r w:rsidR="00E25698">
              <w:rPr>
                <w:rFonts w:ascii="Times New Roman" w:hAnsi="Times New Roman" w:cs="Times New Roman"/>
                <w:b/>
                <w:bCs/>
                <w:sz w:val="18"/>
                <w:szCs w:val="18"/>
              </w:rPr>
              <w:t>.</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594A73BD" w14:textId="0E1362ED" w:rsidR="00ED5873" w:rsidRPr="005A3C9F" w:rsidRDefault="00ED5873" w:rsidP="005A3C9F">
            <w:pPr>
              <w:pStyle w:val="ConsPlusCell"/>
              <w:rPr>
                <w:rFonts w:ascii="Times New Roman" w:hAnsi="Times New Roman" w:cs="Times New Roman"/>
                <w:b/>
                <w:bCs/>
                <w:sz w:val="18"/>
                <w:szCs w:val="18"/>
              </w:rPr>
            </w:pPr>
            <w:r w:rsidRPr="005A3C9F">
              <w:rPr>
                <w:rFonts w:ascii="Times New Roman" w:hAnsi="Times New Roman" w:cs="Times New Roman"/>
                <w:b/>
                <w:bCs/>
                <w:sz w:val="18"/>
                <w:szCs w:val="18"/>
              </w:rPr>
              <w:t>Подпрограмма 4 «Управление муниципальным долгом»</w:t>
            </w:r>
          </w:p>
        </w:tc>
      </w:tr>
      <w:tr w:rsidR="00ED5873" w:rsidRPr="00096080" w14:paraId="72AA3082" w14:textId="77777777" w:rsidTr="00300223">
        <w:trPr>
          <w:cantSplit/>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C2EEAD4" w14:textId="4AA15B4B" w:rsidR="00ED5873" w:rsidRPr="00FA1E98" w:rsidRDefault="009F60CB" w:rsidP="0000112F">
            <w:pPr>
              <w:pStyle w:val="ConsPlusCell"/>
              <w:jc w:val="center"/>
              <w:rPr>
                <w:rFonts w:ascii="Times New Roman" w:hAnsi="Times New Roman" w:cs="Times New Roman"/>
                <w:b/>
                <w:bCs/>
                <w:sz w:val="18"/>
                <w:szCs w:val="18"/>
              </w:rPr>
            </w:pPr>
            <w:r w:rsidRPr="00FA1E98">
              <w:rPr>
                <w:rFonts w:ascii="Times New Roman" w:hAnsi="Times New Roman" w:cs="Times New Roman"/>
                <w:b/>
                <w:bCs/>
                <w:sz w:val="18"/>
                <w:szCs w:val="18"/>
              </w:rPr>
              <w:t>33</w:t>
            </w:r>
          </w:p>
        </w:tc>
        <w:tc>
          <w:tcPr>
            <w:tcW w:w="1102" w:type="dxa"/>
            <w:tcBorders>
              <w:top w:val="single" w:sz="4" w:space="0" w:color="auto"/>
              <w:left w:val="single" w:sz="4" w:space="0" w:color="auto"/>
              <w:bottom w:val="single" w:sz="4" w:space="0" w:color="auto"/>
              <w:right w:val="single" w:sz="4" w:space="0" w:color="auto"/>
            </w:tcBorders>
            <w:vAlign w:val="center"/>
          </w:tcPr>
          <w:p w14:paraId="32DB5BA7" w14:textId="1C46FE24" w:rsidR="00ED5873" w:rsidRPr="00096080" w:rsidRDefault="009F60CB" w:rsidP="0000112F">
            <w:pPr>
              <w:pStyle w:val="ConsPlusCell"/>
              <w:jc w:val="center"/>
              <w:rPr>
                <w:rFonts w:ascii="Times New Roman" w:hAnsi="Times New Roman" w:cs="Times New Roman"/>
                <w:b/>
                <w:sz w:val="18"/>
                <w:szCs w:val="18"/>
              </w:rPr>
            </w:pPr>
            <w:r w:rsidRPr="005A3C9F">
              <w:rPr>
                <w:rFonts w:ascii="Times New Roman" w:hAnsi="Times New Roman" w:cs="Times New Roman"/>
                <w:b/>
                <w:sz w:val="18"/>
                <w:szCs w:val="18"/>
              </w:rPr>
              <w:t>4.1</w:t>
            </w:r>
            <w:r w:rsidR="00E25698" w:rsidRPr="005A3C9F">
              <w:rPr>
                <w:rFonts w:ascii="Times New Roman" w:hAnsi="Times New Roman" w:cs="Times New Roman"/>
                <w:b/>
                <w:sz w:val="18"/>
                <w:szCs w:val="18"/>
              </w:rPr>
              <w:t>.</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59DF9D80" w14:textId="284C1973" w:rsidR="00ED5873" w:rsidRPr="00096080" w:rsidRDefault="00ED5873" w:rsidP="005A3C9F">
            <w:pPr>
              <w:pStyle w:val="ConsPlusCell"/>
              <w:rPr>
                <w:rFonts w:ascii="Times New Roman" w:hAnsi="Times New Roman" w:cs="Times New Roman"/>
                <w:sz w:val="18"/>
                <w:szCs w:val="18"/>
              </w:rPr>
            </w:pPr>
            <w:r w:rsidRPr="005A3C9F">
              <w:rPr>
                <w:rFonts w:ascii="Times New Roman" w:hAnsi="Times New Roman" w:cs="Times New Roman"/>
                <w:b/>
                <w:sz w:val="18"/>
                <w:szCs w:val="18"/>
              </w:rPr>
              <w:t>Цель 1</w:t>
            </w:r>
            <w:r w:rsidRPr="00096080">
              <w:rPr>
                <w:rFonts w:ascii="Times New Roman" w:hAnsi="Times New Roman" w:cs="Times New Roman"/>
                <w:b/>
                <w:sz w:val="18"/>
                <w:szCs w:val="18"/>
              </w:rPr>
              <w:t xml:space="preserve"> </w:t>
            </w:r>
            <w:r w:rsidRPr="005A3C9F">
              <w:rPr>
                <w:rFonts w:ascii="Times New Roman" w:hAnsi="Times New Roman" w:cs="Times New Roman"/>
                <w:b/>
                <w:sz w:val="18"/>
                <w:szCs w:val="18"/>
              </w:rPr>
              <w:t>«Эффективное управление муниципальным долгом Байкаловского муниципального района»</w:t>
            </w:r>
          </w:p>
        </w:tc>
      </w:tr>
      <w:tr w:rsidR="00ED5873" w:rsidRPr="00096080" w14:paraId="4626CC3E" w14:textId="77777777" w:rsidTr="00300223">
        <w:trPr>
          <w:cantSplit/>
          <w:trHeight w:val="284"/>
          <w:tblCellSpacing w:w="5" w:type="nil"/>
          <w:jc w:val="center"/>
        </w:trPr>
        <w:tc>
          <w:tcPr>
            <w:tcW w:w="673" w:type="dxa"/>
            <w:tcBorders>
              <w:left w:val="single" w:sz="4" w:space="0" w:color="auto"/>
              <w:bottom w:val="single" w:sz="4" w:space="0" w:color="auto"/>
              <w:right w:val="single" w:sz="4" w:space="0" w:color="auto"/>
            </w:tcBorders>
            <w:vAlign w:val="center"/>
          </w:tcPr>
          <w:p w14:paraId="60B9626F" w14:textId="2301A83D" w:rsidR="00ED5873" w:rsidRPr="00FA1E98" w:rsidRDefault="009F60CB" w:rsidP="0000112F">
            <w:pPr>
              <w:pStyle w:val="ConsPlusCell"/>
              <w:jc w:val="center"/>
              <w:rPr>
                <w:rFonts w:ascii="Times New Roman" w:hAnsi="Times New Roman" w:cs="Times New Roman"/>
                <w:b/>
                <w:bCs/>
                <w:sz w:val="18"/>
                <w:szCs w:val="18"/>
              </w:rPr>
            </w:pPr>
            <w:r w:rsidRPr="00FA1E98">
              <w:rPr>
                <w:rFonts w:ascii="Times New Roman" w:hAnsi="Times New Roman" w:cs="Times New Roman"/>
                <w:b/>
                <w:bCs/>
                <w:sz w:val="18"/>
                <w:szCs w:val="18"/>
              </w:rPr>
              <w:t>34</w:t>
            </w:r>
          </w:p>
        </w:tc>
        <w:tc>
          <w:tcPr>
            <w:tcW w:w="1102" w:type="dxa"/>
            <w:tcBorders>
              <w:left w:val="single" w:sz="4" w:space="0" w:color="auto"/>
              <w:bottom w:val="single" w:sz="4" w:space="0" w:color="auto"/>
              <w:right w:val="single" w:sz="4" w:space="0" w:color="auto"/>
            </w:tcBorders>
            <w:vAlign w:val="center"/>
          </w:tcPr>
          <w:p w14:paraId="580E53A1" w14:textId="6A907508" w:rsidR="00ED5873" w:rsidRPr="00096080" w:rsidRDefault="009F60CB" w:rsidP="0000112F">
            <w:pPr>
              <w:pStyle w:val="a3"/>
              <w:jc w:val="center"/>
              <w:rPr>
                <w:b/>
                <w:iCs/>
                <w:sz w:val="18"/>
                <w:szCs w:val="18"/>
              </w:rPr>
            </w:pPr>
            <w:r>
              <w:rPr>
                <w:b/>
                <w:iCs/>
                <w:sz w:val="18"/>
                <w:szCs w:val="18"/>
              </w:rPr>
              <w:t>4.1.1</w:t>
            </w:r>
            <w:r w:rsidR="00E25698">
              <w:rPr>
                <w:b/>
                <w:iCs/>
                <w:sz w:val="18"/>
                <w:szCs w:val="18"/>
              </w:rPr>
              <w:t>.</w:t>
            </w:r>
          </w:p>
        </w:tc>
        <w:tc>
          <w:tcPr>
            <w:tcW w:w="14307" w:type="dxa"/>
            <w:gridSpan w:val="21"/>
            <w:tcBorders>
              <w:left w:val="single" w:sz="4" w:space="0" w:color="auto"/>
              <w:bottom w:val="single" w:sz="4" w:space="0" w:color="auto"/>
              <w:right w:val="single" w:sz="4" w:space="0" w:color="auto"/>
            </w:tcBorders>
            <w:vAlign w:val="center"/>
          </w:tcPr>
          <w:p w14:paraId="43023136" w14:textId="0A86F5CB" w:rsidR="00ED5873" w:rsidRPr="00096080" w:rsidRDefault="00ED5873" w:rsidP="005A3C9F">
            <w:pPr>
              <w:pStyle w:val="a3"/>
              <w:rPr>
                <w:b/>
                <w:iCs/>
                <w:sz w:val="18"/>
                <w:szCs w:val="18"/>
              </w:rPr>
            </w:pPr>
            <w:r w:rsidRPr="005A3C9F">
              <w:rPr>
                <w:b/>
                <w:iCs/>
                <w:sz w:val="18"/>
                <w:szCs w:val="18"/>
              </w:rPr>
              <w:t>Задача 1</w:t>
            </w:r>
            <w:r w:rsidRPr="00096080">
              <w:rPr>
                <w:b/>
                <w:iCs/>
                <w:sz w:val="18"/>
                <w:szCs w:val="18"/>
              </w:rPr>
              <w:t xml:space="preserve"> </w:t>
            </w:r>
            <w:r w:rsidRPr="005A3C9F">
              <w:rPr>
                <w:b/>
                <w:iCs/>
                <w:sz w:val="18"/>
                <w:szCs w:val="18"/>
              </w:rPr>
              <w:t>«</w:t>
            </w:r>
            <w:r w:rsidRPr="005A3C9F">
              <w:rPr>
                <w:b/>
                <w:sz w:val="18"/>
                <w:szCs w:val="18"/>
              </w:rPr>
              <w:t>Обеспечение финансирования дефицита местного бюджета при сохранении его финансовой устойчивости»</w:t>
            </w:r>
          </w:p>
        </w:tc>
      </w:tr>
      <w:tr w:rsidR="008F1248" w:rsidRPr="00096080" w14:paraId="4A8162B2" w14:textId="77777777" w:rsidTr="008F1248">
        <w:trPr>
          <w:cantSplit/>
          <w:trHeight w:val="113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00F9F919" w14:textId="3F756951" w:rsidR="008F1248" w:rsidRPr="00096080" w:rsidRDefault="008F1248" w:rsidP="0000112F">
            <w:pPr>
              <w:pStyle w:val="ConsPlusCell"/>
              <w:jc w:val="center"/>
              <w:rPr>
                <w:rFonts w:ascii="Times New Roman" w:hAnsi="Times New Roman" w:cs="Times New Roman"/>
                <w:sz w:val="18"/>
                <w:szCs w:val="18"/>
              </w:rPr>
            </w:pPr>
            <w:r>
              <w:rPr>
                <w:rFonts w:ascii="Times New Roman" w:hAnsi="Times New Roman" w:cs="Times New Roman"/>
                <w:sz w:val="18"/>
                <w:szCs w:val="18"/>
              </w:rPr>
              <w:t>35</w:t>
            </w:r>
          </w:p>
        </w:tc>
        <w:tc>
          <w:tcPr>
            <w:tcW w:w="1102" w:type="dxa"/>
            <w:tcBorders>
              <w:top w:val="single" w:sz="4" w:space="0" w:color="auto"/>
              <w:left w:val="single" w:sz="4" w:space="0" w:color="auto"/>
              <w:bottom w:val="single" w:sz="4" w:space="0" w:color="auto"/>
              <w:right w:val="single" w:sz="4" w:space="0" w:color="auto"/>
            </w:tcBorders>
            <w:vAlign w:val="center"/>
          </w:tcPr>
          <w:p w14:paraId="17EB2809" w14:textId="42E69876"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4.1.1.1.</w:t>
            </w:r>
          </w:p>
        </w:tc>
        <w:tc>
          <w:tcPr>
            <w:tcW w:w="2540" w:type="dxa"/>
            <w:gridSpan w:val="2"/>
            <w:tcBorders>
              <w:top w:val="single" w:sz="4" w:space="0" w:color="auto"/>
              <w:left w:val="single" w:sz="4" w:space="0" w:color="auto"/>
              <w:bottom w:val="single" w:sz="4" w:space="0" w:color="auto"/>
              <w:right w:val="single" w:sz="4" w:space="0" w:color="auto"/>
            </w:tcBorders>
          </w:tcPr>
          <w:p w14:paraId="10D5ECA8" w14:textId="38AB1FAE" w:rsidR="008F1248" w:rsidRPr="00096080" w:rsidRDefault="008F1248" w:rsidP="0000112F">
            <w:pPr>
              <w:pStyle w:val="ConsPlusCell"/>
              <w:rPr>
                <w:rFonts w:ascii="Times New Roman" w:hAnsi="Times New Roman" w:cs="Times New Roman"/>
                <w:b/>
                <w:sz w:val="18"/>
                <w:szCs w:val="18"/>
                <w:u w:val="single"/>
              </w:rPr>
            </w:pPr>
            <w:r w:rsidRPr="00096080">
              <w:rPr>
                <w:rFonts w:ascii="Times New Roman" w:hAnsi="Times New Roman" w:cs="Times New Roman"/>
                <w:sz w:val="18"/>
                <w:szCs w:val="18"/>
              </w:rPr>
              <w:t>Отношение объема заимствований Байкаловского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местного бюджета</w:t>
            </w:r>
          </w:p>
        </w:tc>
        <w:tc>
          <w:tcPr>
            <w:tcW w:w="1182" w:type="dxa"/>
            <w:gridSpan w:val="2"/>
            <w:tcBorders>
              <w:top w:val="single" w:sz="4" w:space="0" w:color="auto"/>
              <w:left w:val="single" w:sz="4" w:space="0" w:color="auto"/>
              <w:bottom w:val="single" w:sz="4" w:space="0" w:color="auto"/>
              <w:right w:val="single" w:sz="4" w:space="0" w:color="auto"/>
            </w:tcBorders>
          </w:tcPr>
          <w:p w14:paraId="79E4A1D3" w14:textId="7031F7FB" w:rsidR="008F1248" w:rsidRPr="00096080" w:rsidRDefault="008F1248" w:rsidP="0000112F">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коэффициент</w:t>
            </w:r>
          </w:p>
        </w:tc>
        <w:tc>
          <w:tcPr>
            <w:tcW w:w="669" w:type="dxa"/>
            <w:gridSpan w:val="2"/>
            <w:tcBorders>
              <w:top w:val="single" w:sz="4" w:space="0" w:color="auto"/>
              <w:left w:val="single" w:sz="4" w:space="0" w:color="auto"/>
              <w:bottom w:val="single" w:sz="4" w:space="0" w:color="auto"/>
              <w:right w:val="single" w:sz="4" w:space="0" w:color="auto"/>
            </w:tcBorders>
          </w:tcPr>
          <w:p w14:paraId="53211B38" w14:textId="48033DB6"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697" w:type="dxa"/>
            <w:tcBorders>
              <w:top w:val="single" w:sz="4" w:space="0" w:color="auto"/>
              <w:left w:val="single" w:sz="4" w:space="0" w:color="auto"/>
              <w:bottom w:val="single" w:sz="4" w:space="0" w:color="auto"/>
              <w:right w:val="single" w:sz="4" w:space="0" w:color="auto"/>
            </w:tcBorders>
          </w:tcPr>
          <w:p w14:paraId="381E0371" w14:textId="3F634DC1"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699" w:type="dxa"/>
            <w:gridSpan w:val="2"/>
            <w:tcBorders>
              <w:top w:val="single" w:sz="4" w:space="0" w:color="auto"/>
              <w:left w:val="single" w:sz="4" w:space="0" w:color="auto"/>
              <w:bottom w:val="single" w:sz="4" w:space="0" w:color="auto"/>
              <w:right w:val="single" w:sz="4" w:space="0" w:color="auto"/>
            </w:tcBorders>
          </w:tcPr>
          <w:p w14:paraId="7276E68E" w14:textId="5FAAA866"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565" w:type="dxa"/>
            <w:tcBorders>
              <w:top w:val="single" w:sz="4" w:space="0" w:color="auto"/>
              <w:left w:val="single" w:sz="4" w:space="0" w:color="auto"/>
              <w:bottom w:val="single" w:sz="4" w:space="0" w:color="auto"/>
              <w:right w:val="single" w:sz="4" w:space="0" w:color="auto"/>
            </w:tcBorders>
          </w:tcPr>
          <w:p w14:paraId="5677D3FD" w14:textId="310B2F3E"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703" w:type="dxa"/>
            <w:gridSpan w:val="3"/>
            <w:tcBorders>
              <w:top w:val="single" w:sz="4" w:space="0" w:color="auto"/>
              <w:left w:val="single" w:sz="4" w:space="0" w:color="auto"/>
              <w:bottom w:val="single" w:sz="4" w:space="0" w:color="auto"/>
              <w:right w:val="single" w:sz="4" w:space="0" w:color="auto"/>
            </w:tcBorders>
          </w:tcPr>
          <w:p w14:paraId="4E0C7B3C" w14:textId="15201D5E"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695" w:type="dxa"/>
            <w:gridSpan w:val="2"/>
            <w:tcBorders>
              <w:top w:val="single" w:sz="4" w:space="0" w:color="auto"/>
              <w:left w:val="single" w:sz="4" w:space="0" w:color="auto"/>
              <w:bottom w:val="single" w:sz="4" w:space="0" w:color="auto"/>
              <w:right w:val="single" w:sz="4" w:space="0" w:color="auto"/>
            </w:tcBorders>
          </w:tcPr>
          <w:p w14:paraId="4FE07CF8" w14:textId="0C134956"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565" w:type="dxa"/>
            <w:tcBorders>
              <w:top w:val="single" w:sz="4" w:space="0" w:color="auto"/>
              <w:left w:val="single" w:sz="4" w:space="0" w:color="auto"/>
              <w:bottom w:val="single" w:sz="4" w:space="0" w:color="auto"/>
              <w:right w:val="single" w:sz="4" w:space="0" w:color="auto"/>
            </w:tcBorders>
          </w:tcPr>
          <w:p w14:paraId="72271D91" w14:textId="5AF125D5"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647" w:type="dxa"/>
            <w:tcBorders>
              <w:top w:val="single" w:sz="4" w:space="0" w:color="auto"/>
              <w:left w:val="single" w:sz="4" w:space="0" w:color="auto"/>
              <w:bottom w:val="single" w:sz="4" w:space="0" w:color="auto"/>
              <w:right w:val="single" w:sz="4" w:space="0" w:color="auto"/>
            </w:tcBorders>
          </w:tcPr>
          <w:p w14:paraId="61A63DF5" w14:textId="7045420E"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567" w:type="dxa"/>
            <w:tcBorders>
              <w:top w:val="single" w:sz="4" w:space="0" w:color="auto"/>
              <w:left w:val="single" w:sz="4" w:space="0" w:color="auto"/>
              <w:bottom w:val="single" w:sz="4" w:space="0" w:color="auto"/>
              <w:right w:val="single" w:sz="4" w:space="0" w:color="auto"/>
            </w:tcBorders>
          </w:tcPr>
          <w:p w14:paraId="41A3CAA1" w14:textId="2C03FF95"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731" w:type="dxa"/>
            <w:gridSpan w:val="2"/>
            <w:tcBorders>
              <w:top w:val="single" w:sz="4" w:space="0" w:color="auto"/>
              <w:left w:val="single" w:sz="4" w:space="0" w:color="auto"/>
              <w:bottom w:val="single" w:sz="4" w:space="0" w:color="auto"/>
              <w:right w:val="single" w:sz="4" w:space="0" w:color="auto"/>
            </w:tcBorders>
          </w:tcPr>
          <w:p w14:paraId="43A1482C" w14:textId="3070D192"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1</w:t>
            </w:r>
          </w:p>
        </w:tc>
        <w:tc>
          <w:tcPr>
            <w:tcW w:w="4047" w:type="dxa"/>
            <w:tcBorders>
              <w:top w:val="single" w:sz="4" w:space="0" w:color="auto"/>
              <w:left w:val="single" w:sz="4" w:space="0" w:color="auto"/>
              <w:bottom w:val="single" w:sz="4" w:space="0" w:color="auto"/>
              <w:right w:val="single" w:sz="4" w:space="0" w:color="auto"/>
            </w:tcBorders>
          </w:tcPr>
          <w:p w14:paraId="375ECA3D" w14:textId="38DD48E6" w:rsidR="008F1248" w:rsidRPr="00096080" w:rsidRDefault="008F1248" w:rsidP="00507ECE">
            <w:pPr>
              <w:autoSpaceDE w:val="0"/>
              <w:autoSpaceDN w:val="0"/>
              <w:adjustRightInd w:val="0"/>
              <w:rPr>
                <w:rFonts w:eastAsia="Calibri"/>
                <w:sz w:val="18"/>
                <w:szCs w:val="18"/>
                <w:lang w:eastAsia="en-US"/>
              </w:rPr>
            </w:pPr>
            <w:r w:rsidRPr="00096080">
              <w:rPr>
                <w:rFonts w:eastAsia="Calibri"/>
                <w:sz w:val="18"/>
                <w:szCs w:val="18"/>
                <w:lang w:eastAsia="en-US"/>
              </w:rPr>
              <w:t>Бюджетный кодекс Российской</w:t>
            </w:r>
            <w:r>
              <w:rPr>
                <w:rFonts w:eastAsia="Calibri"/>
                <w:sz w:val="18"/>
                <w:szCs w:val="18"/>
                <w:lang w:eastAsia="en-US"/>
              </w:rPr>
              <w:t xml:space="preserve"> </w:t>
            </w:r>
            <w:r w:rsidRPr="00096080">
              <w:rPr>
                <w:rFonts w:eastAsia="Calibri"/>
                <w:sz w:val="18"/>
                <w:szCs w:val="18"/>
                <w:lang w:eastAsia="en-US"/>
              </w:rPr>
              <w:t>Федерации</w:t>
            </w:r>
          </w:p>
        </w:tc>
      </w:tr>
      <w:tr w:rsidR="008F1248" w:rsidRPr="00096080" w14:paraId="191B26DE" w14:textId="77777777" w:rsidTr="008F1248">
        <w:trPr>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0902668" w14:textId="7F00784E" w:rsidR="008F1248" w:rsidRPr="00096080" w:rsidRDefault="008F1248" w:rsidP="0000112F">
            <w:pPr>
              <w:pStyle w:val="ConsPlusCell"/>
              <w:jc w:val="center"/>
              <w:rPr>
                <w:rFonts w:ascii="Times New Roman" w:hAnsi="Times New Roman" w:cs="Times New Roman"/>
                <w:sz w:val="18"/>
                <w:szCs w:val="18"/>
              </w:rPr>
            </w:pPr>
            <w:r>
              <w:rPr>
                <w:rFonts w:ascii="Times New Roman" w:hAnsi="Times New Roman" w:cs="Times New Roman"/>
                <w:sz w:val="18"/>
                <w:szCs w:val="18"/>
              </w:rPr>
              <w:t>36</w:t>
            </w:r>
          </w:p>
        </w:tc>
        <w:tc>
          <w:tcPr>
            <w:tcW w:w="1102" w:type="dxa"/>
            <w:tcBorders>
              <w:top w:val="single" w:sz="4" w:space="0" w:color="auto"/>
              <w:left w:val="single" w:sz="4" w:space="0" w:color="auto"/>
              <w:bottom w:val="single" w:sz="4" w:space="0" w:color="auto"/>
              <w:right w:val="single" w:sz="4" w:space="0" w:color="auto"/>
            </w:tcBorders>
            <w:vAlign w:val="center"/>
          </w:tcPr>
          <w:p w14:paraId="433B9DC8" w14:textId="2373B791" w:rsidR="008F1248" w:rsidRPr="00096080" w:rsidRDefault="008F1248" w:rsidP="009F60CB">
            <w:pPr>
              <w:autoSpaceDE w:val="0"/>
              <w:autoSpaceDN w:val="0"/>
              <w:adjustRightInd w:val="0"/>
              <w:jc w:val="center"/>
              <w:rPr>
                <w:sz w:val="18"/>
                <w:szCs w:val="18"/>
              </w:rPr>
            </w:pPr>
            <w:r>
              <w:rPr>
                <w:sz w:val="18"/>
                <w:szCs w:val="18"/>
              </w:rPr>
              <w:t>4.1.1.2.</w:t>
            </w:r>
          </w:p>
        </w:tc>
        <w:tc>
          <w:tcPr>
            <w:tcW w:w="2540" w:type="dxa"/>
            <w:gridSpan w:val="2"/>
            <w:tcBorders>
              <w:top w:val="single" w:sz="4" w:space="0" w:color="auto"/>
              <w:left w:val="single" w:sz="4" w:space="0" w:color="auto"/>
              <w:bottom w:val="single" w:sz="4" w:space="0" w:color="auto"/>
              <w:right w:val="single" w:sz="4" w:space="0" w:color="auto"/>
            </w:tcBorders>
          </w:tcPr>
          <w:p w14:paraId="051E226D" w14:textId="1A826FA4" w:rsidR="008F1248" w:rsidRPr="00886078" w:rsidRDefault="008F1248" w:rsidP="00886078">
            <w:pPr>
              <w:autoSpaceDE w:val="0"/>
              <w:autoSpaceDN w:val="0"/>
              <w:adjustRightInd w:val="0"/>
              <w:jc w:val="both"/>
              <w:rPr>
                <w:rFonts w:eastAsiaTheme="minorHAnsi"/>
                <w:sz w:val="18"/>
                <w:szCs w:val="18"/>
                <w:lang w:eastAsia="en-US"/>
              </w:rPr>
            </w:pPr>
            <w:r w:rsidRPr="00E86411">
              <w:rPr>
                <w:sz w:val="18"/>
                <w:szCs w:val="18"/>
              </w:rPr>
              <w:t>Отношение объема муниципального долга Байкаловского муниципального района к общему годовому объему доходов местного бюджета без учета объема безвозмездных поступлений</w:t>
            </w:r>
            <w:r w:rsidRPr="00E86411">
              <w:rPr>
                <w:rFonts w:eastAsiaTheme="minorHAnsi"/>
                <w:sz w:val="18"/>
                <w:szCs w:val="18"/>
                <w:lang w:eastAsia="en-US"/>
              </w:rPr>
              <w:t xml:space="preserve"> и (или) поступлений налоговых доходов по дополнительным нормативам отчислений от налога на доходы физических лиц</w:t>
            </w:r>
            <w:r w:rsidRPr="00E86411">
              <w:rPr>
                <w:sz w:val="18"/>
                <w:szCs w:val="18"/>
              </w:rPr>
              <w:t xml:space="preserve"> в отчетном финансовом году</w:t>
            </w:r>
          </w:p>
        </w:tc>
        <w:tc>
          <w:tcPr>
            <w:tcW w:w="1182" w:type="dxa"/>
            <w:gridSpan w:val="2"/>
            <w:tcBorders>
              <w:top w:val="single" w:sz="4" w:space="0" w:color="auto"/>
              <w:left w:val="single" w:sz="4" w:space="0" w:color="auto"/>
              <w:bottom w:val="single" w:sz="4" w:space="0" w:color="auto"/>
              <w:right w:val="single" w:sz="4" w:space="0" w:color="auto"/>
            </w:tcBorders>
          </w:tcPr>
          <w:p w14:paraId="701B5D60" w14:textId="1B566A46" w:rsidR="008F1248" w:rsidRPr="00096080" w:rsidRDefault="008F1248" w:rsidP="0000112F">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64DA2B67" w14:textId="5D37C26A"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697" w:type="dxa"/>
            <w:tcBorders>
              <w:top w:val="single" w:sz="4" w:space="0" w:color="auto"/>
              <w:left w:val="single" w:sz="4" w:space="0" w:color="auto"/>
              <w:bottom w:val="single" w:sz="4" w:space="0" w:color="auto"/>
              <w:right w:val="single" w:sz="4" w:space="0" w:color="auto"/>
            </w:tcBorders>
          </w:tcPr>
          <w:p w14:paraId="20BFEE41" w14:textId="3F2A452F"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699" w:type="dxa"/>
            <w:gridSpan w:val="2"/>
            <w:tcBorders>
              <w:top w:val="single" w:sz="4" w:space="0" w:color="auto"/>
              <w:left w:val="single" w:sz="4" w:space="0" w:color="auto"/>
              <w:bottom w:val="single" w:sz="4" w:space="0" w:color="auto"/>
              <w:right w:val="single" w:sz="4" w:space="0" w:color="auto"/>
            </w:tcBorders>
          </w:tcPr>
          <w:p w14:paraId="7E23F34D" w14:textId="53ACEC65"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&lt;=50</w:t>
            </w:r>
          </w:p>
        </w:tc>
        <w:tc>
          <w:tcPr>
            <w:tcW w:w="565" w:type="dxa"/>
            <w:tcBorders>
              <w:top w:val="single" w:sz="4" w:space="0" w:color="auto"/>
              <w:left w:val="single" w:sz="4" w:space="0" w:color="auto"/>
              <w:bottom w:val="single" w:sz="4" w:space="0" w:color="auto"/>
              <w:right w:val="single" w:sz="4" w:space="0" w:color="auto"/>
            </w:tcBorders>
          </w:tcPr>
          <w:p w14:paraId="4439B9F3" w14:textId="2BF5D41B"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&lt;=50</w:t>
            </w:r>
          </w:p>
        </w:tc>
        <w:tc>
          <w:tcPr>
            <w:tcW w:w="703" w:type="dxa"/>
            <w:gridSpan w:val="3"/>
            <w:tcBorders>
              <w:top w:val="single" w:sz="4" w:space="0" w:color="auto"/>
              <w:left w:val="single" w:sz="4" w:space="0" w:color="auto"/>
              <w:bottom w:val="single" w:sz="4" w:space="0" w:color="auto"/>
              <w:right w:val="single" w:sz="4" w:space="0" w:color="auto"/>
            </w:tcBorders>
          </w:tcPr>
          <w:p w14:paraId="759F652F" w14:textId="10D6DB7D"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695" w:type="dxa"/>
            <w:gridSpan w:val="2"/>
            <w:tcBorders>
              <w:top w:val="single" w:sz="4" w:space="0" w:color="auto"/>
              <w:left w:val="single" w:sz="4" w:space="0" w:color="auto"/>
              <w:bottom w:val="single" w:sz="4" w:space="0" w:color="auto"/>
              <w:right w:val="single" w:sz="4" w:space="0" w:color="auto"/>
            </w:tcBorders>
          </w:tcPr>
          <w:p w14:paraId="7EF9A7F8" w14:textId="1DAF0F6C"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565" w:type="dxa"/>
            <w:tcBorders>
              <w:top w:val="single" w:sz="4" w:space="0" w:color="auto"/>
              <w:left w:val="single" w:sz="4" w:space="0" w:color="auto"/>
              <w:bottom w:val="single" w:sz="4" w:space="0" w:color="auto"/>
              <w:right w:val="single" w:sz="4" w:space="0" w:color="auto"/>
            </w:tcBorders>
          </w:tcPr>
          <w:p w14:paraId="4AADC483" w14:textId="6ECC1506" w:rsidR="008F1248" w:rsidRPr="008961FD" w:rsidRDefault="008F1248" w:rsidP="00651B0A">
            <w:pPr>
              <w:pStyle w:val="ConsPlusCell"/>
              <w:rPr>
                <w:rFonts w:ascii="Times New Roman" w:hAnsi="Times New Roman" w:cs="Times New Roman"/>
                <w:sz w:val="18"/>
                <w:szCs w:val="18"/>
              </w:rPr>
            </w:pPr>
            <w:r w:rsidRPr="008961FD">
              <w:rPr>
                <w:rFonts w:ascii="Times New Roman" w:hAnsi="Times New Roman" w:cs="Times New Roman"/>
                <w:sz w:val="18"/>
                <w:szCs w:val="18"/>
              </w:rPr>
              <w:t>&lt;=50</w:t>
            </w:r>
          </w:p>
        </w:tc>
        <w:tc>
          <w:tcPr>
            <w:tcW w:w="647" w:type="dxa"/>
            <w:tcBorders>
              <w:top w:val="single" w:sz="4" w:space="0" w:color="auto"/>
              <w:left w:val="single" w:sz="4" w:space="0" w:color="auto"/>
              <w:bottom w:val="single" w:sz="4" w:space="0" w:color="auto"/>
              <w:right w:val="single" w:sz="4" w:space="0" w:color="auto"/>
            </w:tcBorders>
          </w:tcPr>
          <w:p w14:paraId="0758B354" w14:textId="7D644584"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567" w:type="dxa"/>
            <w:tcBorders>
              <w:top w:val="single" w:sz="4" w:space="0" w:color="auto"/>
              <w:left w:val="single" w:sz="4" w:space="0" w:color="auto"/>
              <w:bottom w:val="single" w:sz="4" w:space="0" w:color="auto"/>
              <w:right w:val="single" w:sz="4" w:space="0" w:color="auto"/>
            </w:tcBorders>
          </w:tcPr>
          <w:p w14:paraId="70E459E8" w14:textId="54C26BF7" w:rsidR="008F1248" w:rsidRPr="008961FD" w:rsidRDefault="008F1248" w:rsidP="00651B0A">
            <w:pPr>
              <w:pStyle w:val="ConsPlusCell"/>
              <w:rPr>
                <w:rFonts w:ascii="Times New Roman" w:hAnsi="Times New Roman" w:cs="Times New Roman"/>
                <w:sz w:val="18"/>
                <w:szCs w:val="18"/>
              </w:rPr>
            </w:pPr>
            <w:r w:rsidRPr="008961FD">
              <w:rPr>
                <w:rFonts w:ascii="Times New Roman" w:hAnsi="Times New Roman" w:cs="Times New Roman"/>
                <w:sz w:val="18"/>
                <w:szCs w:val="18"/>
              </w:rPr>
              <w:t>&lt;=50</w:t>
            </w:r>
          </w:p>
        </w:tc>
        <w:tc>
          <w:tcPr>
            <w:tcW w:w="731" w:type="dxa"/>
            <w:gridSpan w:val="2"/>
            <w:tcBorders>
              <w:top w:val="single" w:sz="4" w:space="0" w:color="auto"/>
              <w:left w:val="single" w:sz="4" w:space="0" w:color="auto"/>
              <w:bottom w:val="single" w:sz="4" w:space="0" w:color="auto"/>
              <w:right w:val="single" w:sz="4" w:space="0" w:color="auto"/>
            </w:tcBorders>
          </w:tcPr>
          <w:p w14:paraId="035A028F" w14:textId="493CC684" w:rsidR="008F1248" w:rsidRPr="008961FD" w:rsidRDefault="008F1248" w:rsidP="0000112F">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&lt;= 50</w:t>
            </w:r>
          </w:p>
        </w:tc>
        <w:tc>
          <w:tcPr>
            <w:tcW w:w="4047" w:type="dxa"/>
            <w:tcBorders>
              <w:top w:val="single" w:sz="4" w:space="0" w:color="auto"/>
              <w:left w:val="single" w:sz="4" w:space="0" w:color="auto"/>
              <w:bottom w:val="single" w:sz="4" w:space="0" w:color="auto"/>
              <w:right w:val="single" w:sz="4" w:space="0" w:color="auto"/>
            </w:tcBorders>
          </w:tcPr>
          <w:p w14:paraId="1BBF6890" w14:textId="68A5BB56" w:rsidR="008F1248" w:rsidRPr="00096080" w:rsidRDefault="008F1248" w:rsidP="00507ECE">
            <w:pPr>
              <w:pStyle w:val="ConsPlusCell"/>
              <w:rPr>
                <w:rFonts w:ascii="Times New Roman" w:eastAsia="Calibri" w:hAnsi="Times New Roman" w:cs="Times New Roman"/>
                <w:sz w:val="18"/>
                <w:szCs w:val="18"/>
                <w:lang w:eastAsia="en-US"/>
              </w:rPr>
            </w:pPr>
            <w:r w:rsidRPr="00096080">
              <w:rPr>
                <w:rFonts w:ascii="Times New Roman" w:eastAsia="Calibri" w:hAnsi="Times New Roman" w:cs="Times New Roman"/>
                <w:sz w:val="18"/>
                <w:szCs w:val="18"/>
                <w:lang w:eastAsia="en-US"/>
              </w:rPr>
              <w:t>Бюджетный кодекс Российской Федерации</w:t>
            </w:r>
          </w:p>
        </w:tc>
      </w:tr>
      <w:tr w:rsidR="008F1248" w:rsidRPr="00096080" w14:paraId="06C530B7" w14:textId="77777777" w:rsidTr="00BC13A1">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29F2345" w14:textId="36495B35" w:rsidR="008F1248" w:rsidRPr="00096080" w:rsidRDefault="008F1248" w:rsidP="0000112F">
            <w:pPr>
              <w:pStyle w:val="ConsPlusCell"/>
              <w:jc w:val="center"/>
              <w:rPr>
                <w:rFonts w:ascii="Times New Roman" w:hAnsi="Times New Roman" w:cs="Times New Roman"/>
                <w:sz w:val="18"/>
                <w:szCs w:val="18"/>
              </w:rPr>
            </w:pPr>
            <w:r>
              <w:rPr>
                <w:rFonts w:ascii="Times New Roman" w:hAnsi="Times New Roman" w:cs="Times New Roman"/>
                <w:sz w:val="18"/>
                <w:szCs w:val="18"/>
              </w:rPr>
              <w:t>37</w:t>
            </w:r>
          </w:p>
        </w:tc>
        <w:tc>
          <w:tcPr>
            <w:tcW w:w="1102" w:type="dxa"/>
            <w:tcBorders>
              <w:left w:val="single" w:sz="4" w:space="0" w:color="auto"/>
              <w:bottom w:val="single" w:sz="4" w:space="0" w:color="auto"/>
              <w:right w:val="single" w:sz="4" w:space="0" w:color="auto"/>
            </w:tcBorders>
            <w:vAlign w:val="center"/>
          </w:tcPr>
          <w:p w14:paraId="4291BFD4" w14:textId="29560135"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4.1.1.3.</w:t>
            </w:r>
          </w:p>
        </w:tc>
        <w:tc>
          <w:tcPr>
            <w:tcW w:w="2540" w:type="dxa"/>
            <w:gridSpan w:val="2"/>
            <w:tcBorders>
              <w:left w:val="single" w:sz="4" w:space="0" w:color="auto"/>
              <w:bottom w:val="single" w:sz="4" w:space="0" w:color="auto"/>
              <w:right w:val="single" w:sz="4" w:space="0" w:color="auto"/>
            </w:tcBorders>
          </w:tcPr>
          <w:p w14:paraId="0E1909DA" w14:textId="6120CE28" w:rsidR="008F1248" w:rsidRPr="0047577B" w:rsidRDefault="008F1248" w:rsidP="0000112F">
            <w:pPr>
              <w:pStyle w:val="ConsPlusCell"/>
              <w:rPr>
                <w:rFonts w:ascii="Times New Roman" w:hAnsi="Times New Roman" w:cs="Times New Roman"/>
                <w:b/>
                <w:sz w:val="18"/>
                <w:szCs w:val="18"/>
                <w:u w:val="single"/>
              </w:rPr>
            </w:pPr>
            <w:r w:rsidRPr="0047577B">
              <w:rPr>
                <w:rFonts w:ascii="Times New Roman" w:hAnsi="Times New Roman" w:cs="Times New Roman"/>
                <w:sz w:val="18"/>
                <w:szCs w:val="18"/>
              </w:rPr>
              <w:t>Отношение объема средств, направленных в отчетном финансовом году на погашение долговых обязательств и обслуживание муниципального долга Байкаловского муниципального района (без учета объемов погашения и расходов, осуществленных за счет новых заимствований), к годовому объему налоговых, неналоговых доходов местного бюджета и дотаций из областного бюджета</w:t>
            </w:r>
          </w:p>
        </w:tc>
        <w:tc>
          <w:tcPr>
            <w:tcW w:w="1182" w:type="dxa"/>
            <w:gridSpan w:val="2"/>
            <w:tcBorders>
              <w:left w:val="single" w:sz="4" w:space="0" w:color="auto"/>
              <w:bottom w:val="single" w:sz="4" w:space="0" w:color="auto"/>
              <w:right w:val="single" w:sz="4" w:space="0" w:color="auto"/>
            </w:tcBorders>
          </w:tcPr>
          <w:p w14:paraId="719BA65E" w14:textId="0FFCA5A3" w:rsidR="008F1248" w:rsidRPr="00096080" w:rsidRDefault="008F1248" w:rsidP="0000112F">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процентов</w:t>
            </w:r>
          </w:p>
        </w:tc>
        <w:tc>
          <w:tcPr>
            <w:tcW w:w="669" w:type="dxa"/>
            <w:gridSpan w:val="2"/>
            <w:tcBorders>
              <w:left w:val="single" w:sz="4" w:space="0" w:color="auto"/>
              <w:bottom w:val="single" w:sz="4" w:space="0" w:color="auto"/>
              <w:right w:val="single" w:sz="4" w:space="0" w:color="auto"/>
            </w:tcBorders>
          </w:tcPr>
          <w:p w14:paraId="7B4A4A7F" w14:textId="7484D296"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697" w:type="dxa"/>
            <w:tcBorders>
              <w:left w:val="single" w:sz="4" w:space="0" w:color="auto"/>
              <w:bottom w:val="single" w:sz="4" w:space="0" w:color="auto"/>
              <w:right w:val="single" w:sz="4" w:space="0" w:color="auto"/>
            </w:tcBorders>
          </w:tcPr>
          <w:p w14:paraId="6C18EF22" w14:textId="0A6CD91A"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699" w:type="dxa"/>
            <w:gridSpan w:val="2"/>
            <w:tcBorders>
              <w:left w:val="single" w:sz="4" w:space="0" w:color="auto"/>
              <w:bottom w:val="single" w:sz="4" w:space="0" w:color="auto"/>
              <w:right w:val="single" w:sz="4" w:space="0" w:color="auto"/>
            </w:tcBorders>
          </w:tcPr>
          <w:p w14:paraId="139AD514" w14:textId="7D48C915" w:rsidR="008F1248" w:rsidRPr="008961FD" w:rsidRDefault="0047577B" w:rsidP="0047577B">
            <w:pPr>
              <w:pStyle w:val="ConsPlusCell"/>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565" w:type="dxa"/>
            <w:tcBorders>
              <w:left w:val="single" w:sz="4" w:space="0" w:color="auto"/>
              <w:bottom w:val="single" w:sz="4" w:space="0" w:color="auto"/>
              <w:right w:val="single" w:sz="4" w:space="0" w:color="auto"/>
            </w:tcBorders>
          </w:tcPr>
          <w:p w14:paraId="35ED1F22" w14:textId="6E2AC3B6"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703" w:type="dxa"/>
            <w:gridSpan w:val="3"/>
            <w:tcBorders>
              <w:left w:val="single" w:sz="4" w:space="0" w:color="auto"/>
              <w:bottom w:val="single" w:sz="4" w:space="0" w:color="auto"/>
              <w:right w:val="single" w:sz="4" w:space="0" w:color="auto"/>
            </w:tcBorders>
          </w:tcPr>
          <w:p w14:paraId="64D01E09" w14:textId="0D0AA801"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695" w:type="dxa"/>
            <w:gridSpan w:val="2"/>
            <w:tcBorders>
              <w:left w:val="single" w:sz="4" w:space="0" w:color="auto"/>
              <w:bottom w:val="single" w:sz="4" w:space="0" w:color="auto"/>
              <w:right w:val="single" w:sz="4" w:space="0" w:color="auto"/>
            </w:tcBorders>
          </w:tcPr>
          <w:p w14:paraId="1F1D3270" w14:textId="6BCFE395"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565" w:type="dxa"/>
            <w:tcBorders>
              <w:left w:val="single" w:sz="4" w:space="0" w:color="auto"/>
              <w:bottom w:val="single" w:sz="4" w:space="0" w:color="auto"/>
              <w:right w:val="single" w:sz="4" w:space="0" w:color="auto"/>
            </w:tcBorders>
          </w:tcPr>
          <w:p w14:paraId="3E24AD22" w14:textId="55C30E26"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647" w:type="dxa"/>
            <w:tcBorders>
              <w:left w:val="single" w:sz="4" w:space="0" w:color="auto"/>
              <w:bottom w:val="single" w:sz="4" w:space="0" w:color="auto"/>
              <w:right w:val="single" w:sz="4" w:space="0" w:color="auto"/>
            </w:tcBorders>
          </w:tcPr>
          <w:p w14:paraId="2012BEE8" w14:textId="206FFE30"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&lt;=13</w:t>
            </w:r>
          </w:p>
        </w:tc>
        <w:tc>
          <w:tcPr>
            <w:tcW w:w="567" w:type="dxa"/>
            <w:tcBorders>
              <w:top w:val="single" w:sz="4" w:space="0" w:color="auto"/>
              <w:left w:val="single" w:sz="4" w:space="0" w:color="auto"/>
              <w:bottom w:val="single" w:sz="4" w:space="0" w:color="auto"/>
              <w:right w:val="single" w:sz="4" w:space="0" w:color="auto"/>
            </w:tcBorders>
          </w:tcPr>
          <w:p w14:paraId="0A327DB0" w14:textId="41B4B6CD" w:rsidR="008F1248" w:rsidRPr="008961FD" w:rsidRDefault="008F1248" w:rsidP="00651B0A">
            <w:pPr>
              <w:rPr>
                <w:sz w:val="18"/>
                <w:szCs w:val="18"/>
              </w:rPr>
            </w:pPr>
            <w:r w:rsidRPr="008961FD">
              <w:rPr>
                <w:sz w:val="18"/>
                <w:szCs w:val="18"/>
              </w:rPr>
              <w:t>&lt;=13</w:t>
            </w:r>
          </w:p>
        </w:tc>
        <w:tc>
          <w:tcPr>
            <w:tcW w:w="731" w:type="dxa"/>
            <w:gridSpan w:val="2"/>
            <w:tcBorders>
              <w:top w:val="single" w:sz="4" w:space="0" w:color="auto"/>
              <w:left w:val="single" w:sz="4" w:space="0" w:color="auto"/>
              <w:bottom w:val="single" w:sz="4" w:space="0" w:color="auto"/>
              <w:right w:val="single" w:sz="4" w:space="0" w:color="auto"/>
            </w:tcBorders>
          </w:tcPr>
          <w:p w14:paraId="4E0C6D47" w14:textId="0C1B6B62" w:rsidR="008F1248" w:rsidRPr="008961FD" w:rsidRDefault="008F1248" w:rsidP="0000112F">
            <w:pPr>
              <w:jc w:val="center"/>
              <w:rPr>
                <w:sz w:val="18"/>
                <w:szCs w:val="18"/>
              </w:rPr>
            </w:pPr>
            <w:r w:rsidRPr="008961FD">
              <w:rPr>
                <w:sz w:val="18"/>
                <w:szCs w:val="18"/>
              </w:rPr>
              <w:t>&lt;=13</w:t>
            </w:r>
          </w:p>
        </w:tc>
        <w:tc>
          <w:tcPr>
            <w:tcW w:w="4047" w:type="dxa"/>
            <w:tcBorders>
              <w:top w:val="single" w:sz="4" w:space="0" w:color="auto"/>
              <w:left w:val="single" w:sz="4" w:space="0" w:color="auto"/>
              <w:bottom w:val="single" w:sz="4" w:space="0" w:color="auto"/>
              <w:right w:val="single" w:sz="4" w:space="0" w:color="auto"/>
            </w:tcBorders>
          </w:tcPr>
          <w:p w14:paraId="3702F030" w14:textId="7188D97B" w:rsidR="008F1248" w:rsidRPr="00096080" w:rsidRDefault="00F73784" w:rsidP="00D846CE">
            <w:pPr>
              <w:pStyle w:val="ConsPlusCell"/>
              <w:rPr>
                <w:rFonts w:ascii="Times New Roman" w:eastAsia="Calibri" w:hAnsi="Times New Roman" w:cs="Times New Roman"/>
                <w:sz w:val="18"/>
                <w:szCs w:val="18"/>
                <w:lang w:eastAsia="en-US"/>
              </w:rPr>
            </w:pPr>
            <w:r w:rsidRPr="00096080">
              <w:rPr>
                <w:rFonts w:ascii="Times New Roman" w:eastAsia="Calibri" w:hAnsi="Times New Roman" w:cs="Times New Roman"/>
                <w:sz w:val="18"/>
                <w:szCs w:val="18"/>
                <w:lang w:eastAsia="en-US"/>
              </w:rPr>
              <w:t>Бюджетный кодекс Российской Федерации</w:t>
            </w:r>
          </w:p>
        </w:tc>
      </w:tr>
      <w:tr w:rsidR="008F1248" w:rsidRPr="00096080" w14:paraId="57E448DC" w14:textId="77777777" w:rsidTr="00B718FA">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3E29E985" w14:textId="3279940F" w:rsidR="008F1248" w:rsidRPr="00096080" w:rsidRDefault="008F1248" w:rsidP="0000112F">
            <w:pPr>
              <w:pStyle w:val="ConsPlusCell"/>
              <w:jc w:val="center"/>
              <w:rPr>
                <w:rFonts w:ascii="Times New Roman" w:hAnsi="Times New Roman" w:cs="Times New Roman"/>
                <w:sz w:val="18"/>
                <w:szCs w:val="18"/>
              </w:rPr>
            </w:pPr>
            <w:r>
              <w:rPr>
                <w:rFonts w:ascii="Times New Roman" w:hAnsi="Times New Roman" w:cs="Times New Roman"/>
                <w:sz w:val="18"/>
                <w:szCs w:val="18"/>
              </w:rPr>
              <w:t>38</w:t>
            </w:r>
          </w:p>
        </w:tc>
        <w:tc>
          <w:tcPr>
            <w:tcW w:w="1102" w:type="dxa"/>
            <w:tcBorders>
              <w:top w:val="single" w:sz="4" w:space="0" w:color="auto"/>
              <w:left w:val="single" w:sz="4" w:space="0" w:color="auto"/>
              <w:bottom w:val="single" w:sz="4" w:space="0" w:color="auto"/>
              <w:right w:val="single" w:sz="4" w:space="0" w:color="auto"/>
            </w:tcBorders>
            <w:vAlign w:val="center"/>
          </w:tcPr>
          <w:p w14:paraId="79E9F8FC" w14:textId="106C4134" w:rsidR="008F1248" w:rsidRPr="00096080" w:rsidRDefault="008F1248" w:rsidP="009F60CB">
            <w:pPr>
              <w:pStyle w:val="ConsPlusCell"/>
              <w:jc w:val="center"/>
              <w:rPr>
                <w:rFonts w:ascii="Times New Roman" w:hAnsi="Times New Roman" w:cs="Times New Roman"/>
                <w:sz w:val="18"/>
                <w:szCs w:val="18"/>
              </w:rPr>
            </w:pPr>
            <w:r>
              <w:rPr>
                <w:rFonts w:ascii="Times New Roman" w:hAnsi="Times New Roman" w:cs="Times New Roman"/>
                <w:sz w:val="18"/>
                <w:szCs w:val="18"/>
              </w:rPr>
              <w:t>4.1.1.4.</w:t>
            </w:r>
          </w:p>
        </w:tc>
        <w:tc>
          <w:tcPr>
            <w:tcW w:w="2540" w:type="dxa"/>
            <w:gridSpan w:val="2"/>
            <w:tcBorders>
              <w:top w:val="single" w:sz="4" w:space="0" w:color="auto"/>
              <w:left w:val="single" w:sz="4" w:space="0" w:color="auto"/>
              <w:bottom w:val="single" w:sz="4" w:space="0" w:color="auto"/>
              <w:right w:val="single" w:sz="4" w:space="0" w:color="auto"/>
            </w:tcBorders>
          </w:tcPr>
          <w:p w14:paraId="68F06A75" w14:textId="6C79060C" w:rsidR="008F1248" w:rsidRPr="0047577B" w:rsidRDefault="008F1248" w:rsidP="0000112F">
            <w:pPr>
              <w:pStyle w:val="ConsPlusCell"/>
              <w:rPr>
                <w:rFonts w:ascii="Times New Roman" w:hAnsi="Times New Roman" w:cs="Times New Roman"/>
                <w:b/>
                <w:sz w:val="18"/>
                <w:szCs w:val="18"/>
                <w:u w:val="single"/>
              </w:rPr>
            </w:pPr>
            <w:r w:rsidRPr="0047577B">
              <w:rPr>
                <w:rFonts w:ascii="Times New Roman" w:hAnsi="Times New Roman" w:cs="Times New Roman"/>
                <w:sz w:val="18"/>
                <w:szCs w:val="18"/>
              </w:rPr>
              <w:t xml:space="preserve">Отношение объема расходов на обслуживание муниципального долга Байкаловского </w:t>
            </w:r>
            <w:r w:rsidRPr="0047577B">
              <w:rPr>
                <w:rFonts w:ascii="Times New Roman" w:hAnsi="Times New Roman" w:cs="Times New Roman"/>
                <w:sz w:val="18"/>
                <w:szCs w:val="18"/>
              </w:rPr>
              <w:lastRenderedPageBreak/>
              <w:t>муниципального района к объему расходов местного бюджета,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w:t>
            </w:r>
          </w:p>
        </w:tc>
        <w:tc>
          <w:tcPr>
            <w:tcW w:w="1182" w:type="dxa"/>
            <w:gridSpan w:val="2"/>
            <w:tcBorders>
              <w:top w:val="single" w:sz="4" w:space="0" w:color="auto"/>
              <w:left w:val="single" w:sz="4" w:space="0" w:color="auto"/>
              <w:bottom w:val="single" w:sz="4" w:space="0" w:color="auto"/>
              <w:right w:val="single" w:sz="4" w:space="0" w:color="auto"/>
            </w:tcBorders>
          </w:tcPr>
          <w:p w14:paraId="6A30EDDB" w14:textId="3D90C3C8" w:rsidR="008F1248" w:rsidRPr="00096080" w:rsidRDefault="008F1248" w:rsidP="0000112F">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7221E537" w14:textId="7B33B3F7"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697" w:type="dxa"/>
            <w:tcBorders>
              <w:top w:val="single" w:sz="4" w:space="0" w:color="auto"/>
              <w:left w:val="single" w:sz="4" w:space="0" w:color="auto"/>
              <w:bottom w:val="single" w:sz="4" w:space="0" w:color="auto"/>
              <w:right w:val="single" w:sz="4" w:space="0" w:color="auto"/>
            </w:tcBorders>
          </w:tcPr>
          <w:p w14:paraId="19635616" w14:textId="4BB877CB"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699" w:type="dxa"/>
            <w:gridSpan w:val="2"/>
            <w:tcBorders>
              <w:top w:val="single" w:sz="4" w:space="0" w:color="auto"/>
              <w:left w:val="single" w:sz="4" w:space="0" w:color="auto"/>
              <w:bottom w:val="single" w:sz="4" w:space="0" w:color="auto"/>
              <w:right w:val="single" w:sz="4" w:space="0" w:color="auto"/>
            </w:tcBorders>
          </w:tcPr>
          <w:p w14:paraId="12EA3B13" w14:textId="110FC7CC"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565" w:type="dxa"/>
            <w:tcBorders>
              <w:top w:val="single" w:sz="4" w:space="0" w:color="auto"/>
              <w:left w:val="single" w:sz="4" w:space="0" w:color="auto"/>
              <w:bottom w:val="single" w:sz="4" w:space="0" w:color="auto"/>
              <w:right w:val="single" w:sz="4" w:space="0" w:color="auto"/>
            </w:tcBorders>
          </w:tcPr>
          <w:p w14:paraId="3EE8FA68" w14:textId="33350E44"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703" w:type="dxa"/>
            <w:gridSpan w:val="3"/>
            <w:tcBorders>
              <w:top w:val="single" w:sz="4" w:space="0" w:color="auto"/>
              <w:left w:val="single" w:sz="4" w:space="0" w:color="auto"/>
              <w:bottom w:val="single" w:sz="4" w:space="0" w:color="auto"/>
              <w:right w:val="single" w:sz="4" w:space="0" w:color="auto"/>
            </w:tcBorders>
          </w:tcPr>
          <w:p w14:paraId="0ADB2B98" w14:textId="1DC84003"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695" w:type="dxa"/>
            <w:gridSpan w:val="2"/>
            <w:tcBorders>
              <w:top w:val="single" w:sz="4" w:space="0" w:color="auto"/>
              <w:left w:val="single" w:sz="4" w:space="0" w:color="auto"/>
              <w:bottom w:val="single" w:sz="4" w:space="0" w:color="auto"/>
              <w:right w:val="single" w:sz="4" w:space="0" w:color="auto"/>
            </w:tcBorders>
          </w:tcPr>
          <w:p w14:paraId="15242875" w14:textId="1AE66FAE"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565" w:type="dxa"/>
            <w:tcBorders>
              <w:top w:val="single" w:sz="4" w:space="0" w:color="auto"/>
              <w:left w:val="single" w:sz="4" w:space="0" w:color="auto"/>
              <w:bottom w:val="single" w:sz="4" w:space="0" w:color="auto"/>
              <w:right w:val="single" w:sz="4" w:space="0" w:color="auto"/>
            </w:tcBorders>
          </w:tcPr>
          <w:p w14:paraId="2730D9DC" w14:textId="6BBF10C7"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647" w:type="dxa"/>
            <w:tcBorders>
              <w:top w:val="single" w:sz="4" w:space="0" w:color="auto"/>
              <w:left w:val="single" w:sz="4" w:space="0" w:color="auto"/>
              <w:bottom w:val="single" w:sz="4" w:space="0" w:color="auto"/>
              <w:right w:val="single" w:sz="4" w:space="0" w:color="auto"/>
            </w:tcBorders>
          </w:tcPr>
          <w:p w14:paraId="1822A018" w14:textId="377D93E1" w:rsidR="008F1248" w:rsidRPr="008961FD" w:rsidRDefault="0047577B" w:rsidP="0000112F">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&lt;=5</w:t>
            </w:r>
          </w:p>
        </w:tc>
        <w:tc>
          <w:tcPr>
            <w:tcW w:w="567" w:type="dxa"/>
            <w:tcBorders>
              <w:top w:val="single" w:sz="4" w:space="0" w:color="auto"/>
              <w:left w:val="single" w:sz="4" w:space="0" w:color="auto"/>
              <w:bottom w:val="single" w:sz="4" w:space="0" w:color="auto"/>
              <w:right w:val="single" w:sz="4" w:space="0" w:color="auto"/>
            </w:tcBorders>
          </w:tcPr>
          <w:p w14:paraId="03648407" w14:textId="26F420B8" w:rsidR="008F1248" w:rsidRPr="008961FD" w:rsidRDefault="008F1248" w:rsidP="0000112F">
            <w:pPr>
              <w:jc w:val="center"/>
              <w:rPr>
                <w:sz w:val="18"/>
                <w:szCs w:val="18"/>
              </w:rPr>
            </w:pPr>
            <w:r w:rsidRPr="008961FD">
              <w:rPr>
                <w:sz w:val="18"/>
                <w:szCs w:val="18"/>
              </w:rPr>
              <w:t>&lt;= 5</w:t>
            </w:r>
          </w:p>
        </w:tc>
        <w:tc>
          <w:tcPr>
            <w:tcW w:w="731" w:type="dxa"/>
            <w:gridSpan w:val="2"/>
            <w:tcBorders>
              <w:top w:val="single" w:sz="4" w:space="0" w:color="auto"/>
              <w:left w:val="single" w:sz="4" w:space="0" w:color="auto"/>
              <w:bottom w:val="single" w:sz="4" w:space="0" w:color="auto"/>
              <w:right w:val="single" w:sz="4" w:space="0" w:color="auto"/>
            </w:tcBorders>
          </w:tcPr>
          <w:p w14:paraId="4229A2B6" w14:textId="7E97FEAB" w:rsidR="008F1248" w:rsidRPr="008961FD" w:rsidRDefault="008F1248" w:rsidP="0000112F">
            <w:pPr>
              <w:jc w:val="center"/>
              <w:rPr>
                <w:sz w:val="18"/>
                <w:szCs w:val="18"/>
              </w:rPr>
            </w:pPr>
            <w:r w:rsidRPr="008961FD">
              <w:rPr>
                <w:sz w:val="18"/>
                <w:szCs w:val="18"/>
              </w:rPr>
              <w:t>&lt;=5</w:t>
            </w:r>
          </w:p>
        </w:tc>
        <w:tc>
          <w:tcPr>
            <w:tcW w:w="4047" w:type="dxa"/>
            <w:tcBorders>
              <w:top w:val="single" w:sz="4" w:space="0" w:color="auto"/>
              <w:left w:val="single" w:sz="4" w:space="0" w:color="auto"/>
              <w:bottom w:val="single" w:sz="4" w:space="0" w:color="auto"/>
              <w:right w:val="single" w:sz="4" w:space="0" w:color="auto"/>
            </w:tcBorders>
          </w:tcPr>
          <w:p w14:paraId="79AC090E" w14:textId="50B55BCC" w:rsidR="008F1248" w:rsidRPr="00096080" w:rsidRDefault="008F1248" w:rsidP="00D846CE">
            <w:pPr>
              <w:pStyle w:val="ConsPlusCell"/>
              <w:rPr>
                <w:rFonts w:ascii="Times New Roman" w:eastAsia="Calibri" w:hAnsi="Times New Roman" w:cs="Times New Roman"/>
                <w:sz w:val="18"/>
                <w:szCs w:val="18"/>
                <w:lang w:eastAsia="en-US"/>
              </w:rPr>
            </w:pPr>
            <w:r w:rsidRPr="00096080">
              <w:rPr>
                <w:rFonts w:ascii="Times New Roman" w:eastAsia="Calibri" w:hAnsi="Times New Roman" w:cs="Times New Roman"/>
                <w:sz w:val="18"/>
                <w:szCs w:val="18"/>
                <w:lang w:eastAsia="en-US"/>
              </w:rPr>
              <w:t>Бюджетный кодекс Российской Федерации</w:t>
            </w:r>
          </w:p>
        </w:tc>
      </w:tr>
      <w:tr w:rsidR="00717A3F" w:rsidRPr="00096080" w14:paraId="56F526B4"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34AE6642" w14:textId="7556724F" w:rsidR="00717A3F" w:rsidRPr="00FA1E98" w:rsidRDefault="00B2271D" w:rsidP="0000112F">
            <w:pPr>
              <w:pStyle w:val="ConsPlusCell"/>
              <w:jc w:val="center"/>
              <w:rPr>
                <w:rFonts w:ascii="Times New Roman" w:hAnsi="Times New Roman" w:cs="Times New Roman"/>
                <w:b/>
                <w:bCs/>
                <w:sz w:val="18"/>
                <w:szCs w:val="18"/>
              </w:rPr>
            </w:pPr>
            <w:r w:rsidRPr="00FA1E98">
              <w:rPr>
                <w:rFonts w:ascii="Times New Roman" w:hAnsi="Times New Roman" w:cs="Times New Roman"/>
                <w:b/>
                <w:bCs/>
                <w:sz w:val="18"/>
                <w:szCs w:val="18"/>
              </w:rPr>
              <w:t>39</w:t>
            </w:r>
          </w:p>
        </w:tc>
        <w:tc>
          <w:tcPr>
            <w:tcW w:w="1102" w:type="dxa"/>
            <w:tcBorders>
              <w:top w:val="single" w:sz="4" w:space="0" w:color="auto"/>
              <w:left w:val="single" w:sz="4" w:space="0" w:color="auto"/>
              <w:bottom w:val="single" w:sz="4" w:space="0" w:color="auto"/>
              <w:right w:val="single" w:sz="4" w:space="0" w:color="auto"/>
            </w:tcBorders>
            <w:vAlign w:val="center"/>
          </w:tcPr>
          <w:p w14:paraId="2195B185" w14:textId="78B48FB7" w:rsidR="00717A3F" w:rsidRPr="00B2271D" w:rsidRDefault="00205B53" w:rsidP="009F60CB">
            <w:pPr>
              <w:pStyle w:val="ConsPlusCell"/>
              <w:jc w:val="center"/>
              <w:rPr>
                <w:rFonts w:ascii="Times New Roman" w:hAnsi="Times New Roman" w:cs="Times New Roman"/>
                <w:b/>
                <w:bCs/>
                <w:sz w:val="18"/>
                <w:szCs w:val="18"/>
              </w:rPr>
            </w:pPr>
            <w:r w:rsidRPr="00B2271D">
              <w:rPr>
                <w:rFonts w:ascii="Times New Roman" w:hAnsi="Times New Roman" w:cs="Times New Roman"/>
                <w:b/>
                <w:bCs/>
                <w:sz w:val="18"/>
                <w:szCs w:val="18"/>
              </w:rPr>
              <w:t>5.</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4D0BC0ED" w14:textId="3809AE93" w:rsidR="00717A3F" w:rsidRPr="00B2271D" w:rsidRDefault="00717A3F" w:rsidP="00B2271D">
            <w:pPr>
              <w:pStyle w:val="ConsPlusCell"/>
              <w:rPr>
                <w:rFonts w:ascii="Times New Roman" w:eastAsia="Calibri" w:hAnsi="Times New Roman" w:cs="Times New Roman"/>
                <w:b/>
                <w:bCs/>
                <w:sz w:val="18"/>
                <w:szCs w:val="18"/>
                <w:lang w:eastAsia="en-US"/>
              </w:rPr>
            </w:pPr>
            <w:r w:rsidRPr="00B2271D">
              <w:rPr>
                <w:rFonts w:ascii="Times New Roman" w:eastAsia="Calibri" w:hAnsi="Times New Roman" w:cs="Times New Roman"/>
                <w:b/>
                <w:bCs/>
                <w:sz w:val="18"/>
                <w:szCs w:val="18"/>
                <w:lang w:eastAsia="en-US"/>
              </w:rPr>
              <w:t>Подпрограмма 5 «Развитие системы внутреннего муниципального финансового контроля, казначейского контроля и контроля в сфере закупок товаров, работ, услуг»</w:t>
            </w:r>
          </w:p>
        </w:tc>
      </w:tr>
      <w:tr w:rsidR="00205B53" w:rsidRPr="00096080" w14:paraId="315A8CE0"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0E288321" w14:textId="632BC0C1" w:rsidR="00205B53" w:rsidRPr="00FA1E98" w:rsidRDefault="00B2271D" w:rsidP="0000112F">
            <w:pPr>
              <w:pStyle w:val="ConsPlusCell"/>
              <w:jc w:val="center"/>
              <w:rPr>
                <w:rFonts w:ascii="Times New Roman" w:hAnsi="Times New Roman" w:cs="Times New Roman"/>
                <w:b/>
                <w:bCs/>
                <w:sz w:val="18"/>
                <w:szCs w:val="18"/>
              </w:rPr>
            </w:pPr>
            <w:r w:rsidRPr="00FA1E98">
              <w:rPr>
                <w:rFonts w:ascii="Times New Roman" w:hAnsi="Times New Roman" w:cs="Times New Roman"/>
                <w:b/>
                <w:bCs/>
                <w:sz w:val="18"/>
                <w:szCs w:val="18"/>
              </w:rPr>
              <w:t>40</w:t>
            </w:r>
          </w:p>
        </w:tc>
        <w:tc>
          <w:tcPr>
            <w:tcW w:w="1102" w:type="dxa"/>
            <w:tcBorders>
              <w:top w:val="single" w:sz="4" w:space="0" w:color="auto"/>
              <w:left w:val="single" w:sz="4" w:space="0" w:color="auto"/>
              <w:bottom w:val="single" w:sz="4" w:space="0" w:color="auto"/>
              <w:right w:val="single" w:sz="4" w:space="0" w:color="auto"/>
            </w:tcBorders>
            <w:vAlign w:val="center"/>
          </w:tcPr>
          <w:p w14:paraId="433B30B3" w14:textId="208E9E15" w:rsidR="00205B53" w:rsidRPr="00205B53" w:rsidRDefault="00205B53" w:rsidP="009F60CB">
            <w:pPr>
              <w:pStyle w:val="ConsPlusCell"/>
              <w:jc w:val="center"/>
              <w:rPr>
                <w:rFonts w:ascii="Times New Roman" w:hAnsi="Times New Roman" w:cs="Times New Roman"/>
                <w:b/>
                <w:bCs/>
                <w:sz w:val="18"/>
                <w:szCs w:val="18"/>
              </w:rPr>
            </w:pPr>
            <w:r w:rsidRPr="00B2271D">
              <w:rPr>
                <w:rFonts w:ascii="Times New Roman" w:hAnsi="Times New Roman" w:cs="Times New Roman"/>
                <w:b/>
                <w:bCs/>
                <w:sz w:val="18"/>
                <w:szCs w:val="18"/>
              </w:rPr>
              <w:t>5.1</w:t>
            </w:r>
            <w:r w:rsidR="00B2271D">
              <w:rPr>
                <w:rFonts w:ascii="Times New Roman" w:hAnsi="Times New Roman" w:cs="Times New Roman"/>
                <w:b/>
                <w:bCs/>
                <w:sz w:val="18"/>
                <w:szCs w:val="18"/>
              </w:rPr>
              <w:t>.</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17123A7D" w14:textId="083E0E40" w:rsidR="00205B53" w:rsidRPr="00B2271D" w:rsidRDefault="00205B53" w:rsidP="00B2271D">
            <w:pPr>
              <w:pStyle w:val="ConsPlusCell"/>
              <w:rPr>
                <w:rFonts w:ascii="Times New Roman" w:eastAsia="Calibri" w:hAnsi="Times New Roman" w:cs="Times New Roman"/>
                <w:b/>
                <w:bCs/>
                <w:sz w:val="18"/>
                <w:szCs w:val="18"/>
                <w:lang w:eastAsia="en-US"/>
              </w:rPr>
            </w:pPr>
            <w:r w:rsidRPr="00B2271D">
              <w:rPr>
                <w:rFonts w:ascii="Times New Roman" w:eastAsia="Calibri" w:hAnsi="Times New Roman" w:cs="Times New Roman"/>
                <w:b/>
                <w:bCs/>
                <w:sz w:val="18"/>
                <w:szCs w:val="18"/>
                <w:lang w:eastAsia="en-US"/>
              </w:rPr>
              <w:t>Цель 1</w:t>
            </w:r>
            <w:r w:rsidR="00B2271D" w:rsidRPr="00B2271D">
              <w:rPr>
                <w:rFonts w:ascii="Times New Roman" w:eastAsia="Calibri" w:hAnsi="Times New Roman" w:cs="Times New Roman"/>
                <w:b/>
                <w:bCs/>
                <w:sz w:val="18"/>
                <w:szCs w:val="18"/>
                <w:lang w:eastAsia="en-US"/>
              </w:rPr>
              <w:t xml:space="preserve"> «</w:t>
            </w:r>
            <w:r w:rsidRPr="00B2271D">
              <w:rPr>
                <w:rFonts w:ascii="Times New Roman" w:eastAsia="Calibri" w:hAnsi="Times New Roman" w:cs="Times New Roman"/>
                <w:b/>
                <w:bCs/>
                <w:sz w:val="18"/>
                <w:szCs w:val="18"/>
                <w:lang w:eastAsia="en-US"/>
              </w:rPr>
              <w:t>Повышение эффективности системы муниципального финансового контроля, казначейского контроля и контроля в сфере закупок товаров, работ, услуг»</w:t>
            </w:r>
          </w:p>
        </w:tc>
      </w:tr>
      <w:tr w:rsidR="00250351" w:rsidRPr="00096080" w14:paraId="013F7C8F"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BBDF6D1" w14:textId="6D51C1D6" w:rsidR="00250351" w:rsidRPr="00FA1E98" w:rsidRDefault="00FA1E98" w:rsidP="0000112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41</w:t>
            </w:r>
          </w:p>
        </w:tc>
        <w:tc>
          <w:tcPr>
            <w:tcW w:w="1102" w:type="dxa"/>
            <w:tcBorders>
              <w:top w:val="single" w:sz="4" w:space="0" w:color="auto"/>
              <w:left w:val="single" w:sz="4" w:space="0" w:color="auto"/>
              <w:bottom w:val="single" w:sz="4" w:space="0" w:color="auto"/>
              <w:right w:val="single" w:sz="4" w:space="0" w:color="auto"/>
            </w:tcBorders>
            <w:vAlign w:val="center"/>
          </w:tcPr>
          <w:p w14:paraId="71B297D9" w14:textId="672F6812" w:rsidR="00250351" w:rsidRPr="00B2271D" w:rsidRDefault="00250351" w:rsidP="009F60CB">
            <w:pPr>
              <w:pStyle w:val="ConsPlusCell"/>
              <w:jc w:val="center"/>
              <w:rPr>
                <w:rFonts w:ascii="Times New Roman" w:hAnsi="Times New Roman" w:cs="Times New Roman"/>
                <w:b/>
                <w:bCs/>
                <w:sz w:val="18"/>
                <w:szCs w:val="18"/>
              </w:rPr>
            </w:pPr>
            <w:r w:rsidRPr="00B2271D">
              <w:rPr>
                <w:rFonts w:ascii="Times New Roman" w:hAnsi="Times New Roman" w:cs="Times New Roman"/>
                <w:b/>
                <w:bCs/>
                <w:sz w:val="18"/>
                <w:szCs w:val="18"/>
              </w:rPr>
              <w:t>5.1.1.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125FD372" w14:textId="57FB367C" w:rsidR="00250351" w:rsidRPr="00096080" w:rsidRDefault="00250351" w:rsidP="00250351">
            <w:pPr>
              <w:pStyle w:val="ConsPlusCell"/>
              <w:rPr>
                <w:rFonts w:ascii="Times New Roman" w:eastAsia="Calibri" w:hAnsi="Times New Roman" w:cs="Times New Roman"/>
                <w:sz w:val="18"/>
                <w:szCs w:val="18"/>
                <w:lang w:eastAsia="en-US"/>
              </w:rPr>
            </w:pPr>
            <w:r>
              <w:rPr>
                <w:rFonts w:ascii="Times New Roman" w:hAnsi="Times New Roman" w:cs="Times New Roman"/>
                <w:b/>
                <w:bCs/>
                <w:sz w:val="18"/>
                <w:szCs w:val="18"/>
              </w:rPr>
              <w:t>Задача 1 «</w:t>
            </w:r>
            <w:r w:rsidRPr="00250351">
              <w:rPr>
                <w:rFonts w:ascii="Times New Roman" w:hAnsi="Times New Roman" w:cs="Times New Roman"/>
                <w:b/>
                <w:bCs/>
                <w:sz w:val="18"/>
                <w:szCs w:val="18"/>
              </w:rPr>
              <w:t>Осуществление предварительного финансового контроля за исполнением местного бюджета в рамках требований бюджетного законодательства и законодательства о контрактной системе в сфере закупок товаров, работ, услуг</w:t>
            </w:r>
            <w:r w:rsidR="00D517B5">
              <w:rPr>
                <w:rFonts w:ascii="Times New Roman" w:hAnsi="Times New Roman" w:cs="Times New Roman"/>
                <w:b/>
                <w:bCs/>
                <w:sz w:val="18"/>
                <w:szCs w:val="18"/>
              </w:rPr>
              <w:t>»</w:t>
            </w:r>
          </w:p>
        </w:tc>
      </w:tr>
      <w:tr w:rsidR="0064691D" w:rsidRPr="00096080" w14:paraId="43880561" w14:textId="77777777" w:rsidTr="00A6311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3772DE04" w14:textId="571AB5D2" w:rsidR="0064691D" w:rsidRDefault="0064691D" w:rsidP="0064691D">
            <w:pPr>
              <w:pStyle w:val="ConsPlusCell"/>
              <w:jc w:val="center"/>
              <w:rPr>
                <w:rFonts w:ascii="Times New Roman" w:hAnsi="Times New Roman" w:cs="Times New Roman"/>
                <w:sz w:val="18"/>
                <w:szCs w:val="18"/>
              </w:rPr>
            </w:pPr>
            <w:r>
              <w:rPr>
                <w:rFonts w:ascii="Times New Roman" w:hAnsi="Times New Roman" w:cs="Times New Roman"/>
                <w:sz w:val="18"/>
                <w:szCs w:val="18"/>
              </w:rPr>
              <w:t>42</w:t>
            </w:r>
          </w:p>
        </w:tc>
        <w:tc>
          <w:tcPr>
            <w:tcW w:w="1102" w:type="dxa"/>
            <w:tcBorders>
              <w:top w:val="single" w:sz="4" w:space="0" w:color="auto"/>
              <w:left w:val="single" w:sz="4" w:space="0" w:color="auto"/>
              <w:bottom w:val="single" w:sz="4" w:space="0" w:color="auto"/>
              <w:right w:val="single" w:sz="4" w:space="0" w:color="auto"/>
            </w:tcBorders>
            <w:vAlign w:val="center"/>
          </w:tcPr>
          <w:p w14:paraId="4CBC2129" w14:textId="49D915D1" w:rsidR="0064691D" w:rsidRPr="000A1493" w:rsidRDefault="0064691D" w:rsidP="0064691D">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5.1.1.1.</w:t>
            </w:r>
          </w:p>
        </w:tc>
        <w:tc>
          <w:tcPr>
            <w:tcW w:w="2540" w:type="dxa"/>
            <w:gridSpan w:val="2"/>
            <w:tcBorders>
              <w:top w:val="single" w:sz="4" w:space="0" w:color="auto"/>
              <w:left w:val="single" w:sz="4" w:space="0" w:color="auto"/>
              <w:bottom w:val="single" w:sz="4" w:space="0" w:color="auto"/>
              <w:right w:val="single" w:sz="4" w:space="0" w:color="auto"/>
            </w:tcBorders>
          </w:tcPr>
          <w:p w14:paraId="6850F656" w14:textId="5C4E78FD" w:rsidR="0064691D" w:rsidRPr="008961FD" w:rsidRDefault="0064691D" w:rsidP="0064691D">
            <w:pPr>
              <w:pStyle w:val="ConsPlusCell"/>
              <w:rPr>
                <w:rFonts w:ascii="Times New Roman" w:hAnsi="Times New Roman" w:cs="Times New Roman"/>
                <w:sz w:val="18"/>
                <w:szCs w:val="18"/>
              </w:rPr>
            </w:pPr>
            <w:r w:rsidRPr="008961FD">
              <w:rPr>
                <w:rFonts w:ascii="Times New Roman" w:hAnsi="Times New Roman" w:cs="Times New Roman"/>
                <w:sz w:val="18"/>
                <w:szCs w:val="18"/>
              </w:rPr>
              <w:t>Доля документов, в отношении которых своевременно осуществлен предварительный казначейский контроль в сфере закупок товаров, работ, услуг</w:t>
            </w:r>
          </w:p>
        </w:tc>
        <w:tc>
          <w:tcPr>
            <w:tcW w:w="1182" w:type="dxa"/>
            <w:gridSpan w:val="2"/>
            <w:tcBorders>
              <w:top w:val="single" w:sz="4" w:space="0" w:color="auto"/>
              <w:left w:val="single" w:sz="4" w:space="0" w:color="auto"/>
              <w:bottom w:val="single" w:sz="4" w:space="0" w:color="auto"/>
              <w:right w:val="single" w:sz="4" w:space="0" w:color="auto"/>
            </w:tcBorders>
          </w:tcPr>
          <w:p w14:paraId="05073649" w14:textId="4585EE2F"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00BA375C" w14:textId="4CE6E5CA"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tcPr>
          <w:p w14:paraId="02EA77AD" w14:textId="1EAA5E60"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9" w:type="dxa"/>
            <w:gridSpan w:val="2"/>
            <w:tcBorders>
              <w:top w:val="single" w:sz="4" w:space="0" w:color="auto"/>
              <w:left w:val="single" w:sz="4" w:space="0" w:color="auto"/>
              <w:bottom w:val="single" w:sz="4" w:space="0" w:color="auto"/>
              <w:right w:val="single" w:sz="4" w:space="0" w:color="auto"/>
            </w:tcBorders>
          </w:tcPr>
          <w:p w14:paraId="77FDE49D" w14:textId="5C5AFC38"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62384C49" w14:textId="7F0F571A"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03" w:type="dxa"/>
            <w:gridSpan w:val="3"/>
            <w:tcBorders>
              <w:top w:val="single" w:sz="4" w:space="0" w:color="auto"/>
              <w:left w:val="single" w:sz="4" w:space="0" w:color="auto"/>
              <w:bottom w:val="single" w:sz="4" w:space="0" w:color="auto"/>
              <w:right w:val="single" w:sz="4" w:space="0" w:color="auto"/>
            </w:tcBorders>
          </w:tcPr>
          <w:p w14:paraId="24D377BE" w14:textId="686F99B9"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tcPr>
          <w:p w14:paraId="5FA58B17" w14:textId="7F06C79D"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6CD5CDBD" w14:textId="29BE9D4A"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6142CA70" w14:textId="1EAE1AA5"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5A5D116A" w14:textId="79AC427F" w:rsidR="0064691D" w:rsidRPr="008961FD" w:rsidRDefault="0064691D" w:rsidP="0064691D">
            <w:pPr>
              <w:jc w:val="center"/>
              <w:rPr>
                <w:sz w:val="18"/>
                <w:szCs w:val="18"/>
              </w:rPr>
            </w:pPr>
            <w:r w:rsidRPr="008961FD">
              <w:rPr>
                <w:sz w:val="18"/>
                <w:szCs w:val="18"/>
              </w:rPr>
              <w:t>100</w:t>
            </w:r>
          </w:p>
        </w:tc>
        <w:tc>
          <w:tcPr>
            <w:tcW w:w="731" w:type="dxa"/>
            <w:gridSpan w:val="2"/>
            <w:tcBorders>
              <w:top w:val="single" w:sz="4" w:space="0" w:color="auto"/>
              <w:left w:val="single" w:sz="4" w:space="0" w:color="auto"/>
              <w:bottom w:val="single" w:sz="4" w:space="0" w:color="auto"/>
              <w:right w:val="single" w:sz="4" w:space="0" w:color="auto"/>
            </w:tcBorders>
          </w:tcPr>
          <w:p w14:paraId="3F71EA79" w14:textId="592D130B" w:rsidR="0064691D" w:rsidRPr="008961FD" w:rsidRDefault="0064691D" w:rsidP="0064691D">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6A775D7A" w14:textId="77777777"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Федеральный закон № 44-ФЗ; </w:t>
            </w:r>
          </w:p>
          <w:p w14:paraId="0C12AD1E" w14:textId="004A1234"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Постановление Правительства Российской Федерации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от 06.08.2020 № 1193</w:t>
            </w:r>
          </w:p>
        </w:tc>
      </w:tr>
      <w:tr w:rsidR="0064691D" w:rsidRPr="00096080" w14:paraId="66328D88" w14:textId="77777777" w:rsidTr="00D327B7">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755DC185" w14:textId="360A5DFD" w:rsidR="0064691D" w:rsidRDefault="0064691D" w:rsidP="0064691D">
            <w:pPr>
              <w:pStyle w:val="ConsPlusCell"/>
              <w:jc w:val="center"/>
              <w:rPr>
                <w:rFonts w:ascii="Times New Roman" w:hAnsi="Times New Roman" w:cs="Times New Roman"/>
                <w:sz w:val="18"/>
                <w:szCs w:val="18"/>
              </w:rPr>
            </w:pPr>
            <w:r>
              <w:rPr>
                <w:rFonts w:ascii="Times New Roman" w:hAnsi="Times New Roman" w:cs="Times New Roman"/>
                <w:sz w:val="18"/>
                <w:szCs w:val="18"/>
              </w:rPr>
              <w:t>43</w:t>
            </w:r>
          </w:p>
        </w:tc>
        <w:tc>
          <w:tcPr>
            <w:tcW w:w="1102" w:type="dxa"/>
            <w:tcBorders>
              <w:top w:val="single" w:sz="4" w:space="0" w:color="auto"/>
              <w:left w:val="single" w:sz="4" w:space="0" w:color="auto"/>
              <w:bottom w:val="single" w:sz="4" w:space="0" w:color="auto"/>
              <w:right w:val="single" w:sz="4" w:space="0" w:color="auto"/>
            </w:tcBorders>
            <w:vAlign w:val="center"/>
          </w:tcPr>
          <w:p w14:paraId="28D610B1" w14:textId="5A10CAEE" w:rsidR="0064691D" w:rsidRPr="000A1493" w:rsidRDefault="0064691D" w:rsidP="0064691D">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5.1.1.2</w:t>
            </w:r>
          </w:p>
        </w:tc>
        <w:tc>
          <w:tcPr>
            <w:tcW w:w="2540" w:type="dxa"/>
            <w:gridSpan w:val="2"/>
            <w:tcBorders>
              <w:top w:val="single" w:sz="4" w:space="0" w:color="auto"/>
              <w:left w:val="single" w:sz="4" w:space="0" w:color="auto"/>
              <w:bottom w:val="single" w:sz="4" w:space="0" w:color="auto"/>
              <w:right w:val="single" w:sz="4" w:space="0" w:color="auto"/>
            </w:tcBorders>
          </w:tcPr>
          <w:p w14:paraId="374B1611" w14:textId="1C9D3B5C" w:rsidR="0064691D" w:rsidRPr="008961FD" w:rsidRDefault="0064691D" w:rsidP="0064691D">
            <w:pPr>
              <w:pStyle w:val="ConsPlusCell"/>
              <w:rPr>
                <w:rFonts w:ascii="Times New Roman" w:hAnsi="Times New Roman" w:cs="Times New Roman"/>
                <w:sz w:val="18"/>
                <w:szCs w:val="18"/>
              </w:rPr>
            </w:pPr>
            <w:r w:rsidRPr="008961FD">
              <w:rPr>
                <w:rFonts w:ascii="Times New Roman" w:hAnsi="Times New Roman" w:cs="Times New Roman"/>
                <w:sz w:val="18"/>
                <w:szCs w:val="18"/>
              </w:rPr>
              <w:t>Доля бюджетных обязательств получателей средств местного бюджета, в отношении которых осуществлен финансовый контроль для постановки их на учет</w:t>
            </w:r>
          </w:p>
        </w:tc>
        <w:tc>
          <w:tcPr>
            <w:tcW w:w="1182" w:type="dxa"/>
            <w:gridSpan w:val="2"/>
            <w:tcBorders>
              <w:top w:val="single" w:sz="4" w:space="0" w:color="auto"/>
              <w:left w:val="single" w:sz="4" w:space="0" w:color="auto"/>
              <w:bottom w:val="single" w:sz="4" w:space="0" w:color="auto"/>
              <w:right w:val="single" w:sz="4" w:space="0" w:color="auto"/>
            </w:tcBorders>
          </w:tcPr>
          <w:p w14:paraId="569A53C1" w14:textId="385DCDCC"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798BFB2F" w14:textId="0EFC4677"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tcPr>
          <w:p w14:paraId="0A3045BF" w14:textId="08F3548E"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9" w:type="dxa"/>
            <w:gridSpan w:val="2"/>
            <w:tcBorders>
              <w:top w:val="single" w:sz="4" w:space="0" w:color="auto"/>
              <w:left w:val="single" w:sz="4" w:space="0" w:color="auto"/>
              <w:bottom w:val="single" w:sz="4" w:space="0" w:color="auto"/>
              <w:right w:val="single" w:sz="4" w:space="0" w:color="auto"/>
            </w:tcBorders>
          </w:tcPr>
          <w:p w14:paraId="78F053AD" w14:textId="298AEADA"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36C702E4" w14:textId="0A8D7EEE"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03" w:type="dxa"/>
            <w:gridSpan w:val="3"/>
            <w:tcBorders>
              <w:top w:val="single" w:sz="4" w:space="0" w:color="auto"/>
              <w:left w:val="single" w:sz="4" w:space="0" w:color="auto"/>
              <w:bottom w:val="single" w:sz="4" w:space="0" w:color="auto"/>
              <w:right w:val="single" w:sz="4" w:space="0" w:color="auto"/>
            </w:tcBorders>
          </w:tcPr>
          <w:p w14:paraId="0BC6C62A" w14:textId="1C693A55"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tcPr>
          <w:p w14:paraId="63ACEADC" w14:textId="4224D54F"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7BBADD33" w14:textId="10A4D71C"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4AC4E137" w14:textId="1840E68A"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7E00E633" w14:textId="607FF3F3" w:rsidR="0064691D" w:rsidRPr="008961FD" w:rsidRDefault="0064691D" w:rsidP="0064691D">
            <w:pPr>
              <w:jc w:val="center"/>
              <w:rPr>
                <w:sz w:val="18"/>
                <w:szCs w:val="18"/>
              </w:rPr>
            </w:pPr>
            <w:r w:rsidRPr="008961FD">
              <w:rPr>
                <w:sz w:val="18"/>
                <w:szCs w:val="18"/>
              </w:rPr>
              <w:t>100</w:t>
            </w:r>
          </w:p>
        </w:tc>
        <w:tc>
          <w:tcPr>
            <w:tcW w:w="731" w:type="dxa"/>
            <w:gridSpan w:val="2"/>
            <w:tcBorders>
              <w:top w:val="single" w:sz="4" w:space="0" w:color="auto"/>
              <w:left w:val="single" w:sz="4" w:space="0" w:color="auto"/>
              <w:bottom w:val="single" w:sz="4" w:space="0" w:color="auto"/>
              <w:right w:val="single" w:sz="4" w:space="0" w:color="auto"/>
            </w:tcBorders>
          </w:tcPr>
          <w:p w14:paraId="038C2FF6" w14:textId="31408243" w:rsidR="0064691D" w:rsidRPr="008961FD" w:rsidRDefault="0064691D" w:rsidP="0064691D">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1D82EBEE" w14:textId="77777777"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Бюджетный кодекс Российской Федерации; </w:t>
            </w:r>
          </w:p>
          <w:p w14:paraId="30B9E27C" w14:textId="452AF856"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Приказ Финансового управления «Об утверждении Порядка учета бюджетных обязательств получателей средств местного бюджета» от 2</w:t>
            </w:r>
            <w:r w:rsidR="00E1014E" w:rsidRPr="008961FD">
              <w:rPr>
                <w:rFonts w:ascii="Times New Roman" w:eastAsia="Calibri" w:hAnsi="Times New Roman" w:cs="Times New Roman"/>
                <w:sz w:val="18"/>
                <w:szCs w:val="18"/>
                <w:lang w:eastAsia="en-US"/>
              </w:rPr>
              <w:t>7</w:t>
            </w:r>
            <w:r w:rsidRPr="008961FD">
              <w:rPr>
                <w:rFonts w:ascii="Times New Roman" w:eastAsia="Calibri" w:hAnsi="Times New Roman" w:cs="Times New Roman"/>
                <w:sz w:val="18"/>
                <w:szCs w:val="18"/>
                <w:lang w:eastAsia="en-US"/>
              </w:rPr>
              <w:t>.12.20</w:t>
            </w:r>
            <w:r w:rsidR="00E1014E" w:rsidRPr="008961FD">
              <w:rPr>
                <w:rFonts w:ascii="Times New Roman" w:eastAsia="Calibri" w:hAnsi="Times New Roman" w:cs="Times New Roman"/>
                <w:sz w:val="18"/>
                <w:szCs w:val="18"/>
                <w:lang w:eastAsia="en-US"/>
              </w:rPr>
              <w:t>21</w:t>
            </w:r>
            <w:r w:rsidRPr="008961FD">
              <w:rPr>
                <w:rFonts w:ascii="Times New Roman" w:eastAsia="Calibri" w:hAnsi="Times New Roman" w:cs="Times New Roman"/>
                <w:sz w:val="18"/>
                <w:szCs w:val="18"/>
                <w:lang w:eastAsia="en-US"/>
              </w:rPr>
              <w:t xml:space="preserve"> №</w:t>
            </w:r>
            <w:r w:rsidR="00E1014E" w:rsidRPr="008961FD">
              <w:rPr>
                <w:rFonts w:ascii="Times New Roman" w:eastAsia="Calibri" w:hAnsi="Times New Roman" w:cs="Times New Roman"/>
                <w:sz w:val="18"/>
                <w:szCs w:val="18"/>
                <w:lang w:eastAsia="en-US"/>
              </w:rPr>
              <w:t xml:space="preserve"> 203</w:t>
            </w:r>
          </w:p>
        </w:tc>
      </w:tr>
      <w:tr w:rsidR="0064691D" w:rsidRPr="00096080" w14:paraId="13A4C495" w14:textId="77777777" w:rsidTr="003B0369">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684A681" w14:textId="7A3F171D" w:rsidR="0064691D" w:rsidRDefault="0064691D" w:rsidP="0064691D">
            <w:pPr>
              <w:pStyle w:val="ConsPlusCell"/>
              <w:jc w:val="center"/>
              <w:rPr>
                <w:rFonts w:ascii="Times New Roman" w:hAnsi="Times New Roman" w:cs="Times New Roman"/>
                <w:sz w:val="18"/>
                <w:szCs w:val="18"/>
              </w:rPr>
            </w:pPr>
            <w:r>
              <w:rPr>
                <w:rFonts w:ascii="Times New Roman" w:hAnsi="Times New Roman" w:cs="Times New Roman"/>
                <w:sz w:val="18"/>
                <w:szCs w:val="18"/>
              </w:rPr>
              <w:t>44</w:t>
            </w:r>
          </w:p>
        </w:tc>
        <w:tc>
          <w:tcPr>
            <w:tcW w:w="1102" w:type="dxa"/>
            <w:tcBorders>
              <w:top w:val="single" w:sz="4" w:space="0" w:color="auto"/>
              <w:left w:val="single" w:sz="4" w:space="0" w:color="auto"/>
              <w:bottom w:val="single" w:sz="4" w:space="0" w:color="auto"/>
              <w:right w:val="single" w:sz="4" w:space="0" w:color="auto"/>
            </w:tcBorders>
            <w:vAlign w:val="center"/>
          </w:tcPr>
          <w:p w14:paraId="69F46EB0" w14:textId="07D0383F" w:rsidR="0064691D" w:rsidRPr="000A1493" w:rsidRDefault="0064691D" w:rsidP="0064691D">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5.1.1.3</w:t>
            </w:r>
          </w:p>
        </w:tc>
        <w:tc>
          <w:tcPr>
            <w:tcW w:w="2540" w:type="dxa"/>
            <w:gridSpan w:val="2"/>
            <w:tcBorders>
              <w:top w:val="single" w:sz="4" w:space="0" w:color="auto"/>
              <w:left w:val="single" w:sz="4" w:space="0" w:color="auto"/>
              <w:bottom w:val="single" w:sz="4" w:space="0" w:color="auto"/>
              <w:right w:val="single" w:sz="4" w:space="0" w:color="auto"/>
            </w:tcBorders>
          </w:tcPr>
          <w:p w14:paraId="61474F3F" w14:textId="5D46A4FE" w:rsidR="0064691D" w:rsidRPr="008961FD" w:rsidRDefault="0064691D" w:rsidP="0064691D">
            <w:pPr>
              <w:pStyle w:val="ConsPlusCell"/>
              <w:rPr>
                <w:rFonts w:ascii="Times New Roman" w:hAnsi="Times New Roman" w:cs="Times New Roman"/>
                <w:sz w:val="18"/>
                <w:szCs w:val="18"/>
              </w:rPr>
            </w:pPr>
            <w:r w:rsidRPr="008961FD">
              <w:rPr>
                <w:rFonts w:ascii="Times New Roman" w:hAnsi="Times New Roman" w:cs="Times New Roman"/>
                <w:sz w:val="18"/>
                <w:szCs w:val="18"/>
              </w:rPr>
              <w:t>Доля своевременно санкционированных документов получателей средств местного бюджета и неучастников бюджетного процесса</w:t>
            </w:r>
          </w:p>
        </w:tc>
        <w:tc>
          <w:tcPr>
            <w:tcW w:w="1182" w:type="dxa"/>
            <w:gridSpan w:val="2"/>
            <w:tcBorders>
              <w:top w:val="single" w:sz="4" w:space="0" w:color="auto"/>
              <w:left w:val="single" w:sz="4" w:space="0" w:color="auto"/>
              <w:bottom w:val="single" w:sz="4" w:space="0" w:color="auto"/>
              <w:right w:val="single" w:sz="4" w:space="0" w:color="auto"/>
            </w:tcBorders>
          </w:tcPr>
          <w:p w14:paraId="07B800A7" w14:textId="0AE45862"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38FDB533" w14:textId="455DE0E4"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tcPr>
          <w:p w14:paraId="781D37A5" w14:textId="79FF9097"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9" w:type="dxa"/>
            <w:gridSpan w:val="2"/>
            <w:tcBorders>
              <w:top w:val="single" w:sz="4" w:space="0" w:color="auto"/>
              <w:left w:val="single" w:sz="4" w:space="0" w:color="auto"/>
              <w:bottom w:val="single" w:sz="4" w:space="0" w:color="auto"/>
              <w:right w:val="single" w:sz="4" w:space="0" w:color="auto"/>
            </w:tcBorders>
          </w:tcPr>
          <w:p w14:paraId="13ECB825" w14:textId="5160865C"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7B611903" w14:textId="714B14F3"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703" w:type="dxa"/>
            <w:gridSpan w:val="3"/>
            <w:tcBorders>
              <w:top w:val="single" w:sz="4" w:space="0" w:color="auto"/>
              <w:left w:val="single" w:sz="4" w:space="0" w:color="auto"/>
              <w:bottom w:val="single" w:sz="4" w:space="0" w:color="auto"/>
              <w:right w:val="single" w:sz="4" w:space="0" w:color="auto"/>
            </w:tcBorders>
          </w:tcPr>
          <w:p w14:paraId="5709836C" w14:textId="0BEF867B"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tcPr>
          <w:p w14:paraId="23039F7A" w14:textId="1A181A88"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5D09CB9B" w14:textId="1EDCFBA1"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5BD4F3AA" w14:textId="0CD8F143" w:rsidR="0064691D" w:rsidRPr="008961FD" w:rsidRDefault="0064691D" w:rsidP="0064691D">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1394B25A" w14:textId="27BEAE2F" w:rsidR="0064691D" w:rsidRPr="008961FD" w:rsidRDefault="0064691D" w:rsidP="0064691D">
            <w:pPr>
              <w:jc w:val="center"/>
              <w:rPr>
                <w:sz w:val="18"/>
                <w:szCs w:val="18"/>
              </w:rPr>
            </w:pPr>
            <w:r w:rsidRPr="008961FD">
              <w:rPr>
                <w:sz w:val="18"/>
                <w:szCs w:val="18"/>
              </w:rPr>
              <w:t>100</w:t>
            </w:r>
          </w:p>
        </w:tc>
        <w:tc>
          <w:tcPr>
            <w:tcW w:w="731" w:type="dxa"/>
            <w:gridSpan w:val="2"/>
            <w:tcBorders>
              <w:top w:val="single" w:sz="4" w:space="0" w:color="auto"/>
              <w:left w:val="single" w:sz="4" w:space="0" w:color="auto"/>
              <w:bottom w:val="single" w:sz="4" w:space="0" w:color="auto"/>
              <w:right w:val="single" w:sz="4" w:space="0" w:color="auto"/>
            </w:tcBorders>
          </w:tcPr>
          <w:p w14:paraId="4A8AE842" w14:textId="12D20215" w:rsidR="0064691D" w:rsidRPr="008961FD" w:rsidRDefault="0064691D" w:rsidP="0064691D">
            <w:pPr>
              <w:jc w:val="center"/>
              <w:rPr>
                <w:sz w:val="18"/>
                <w:szCs w:val="18"/>
              </w:rPr>
            </w:pPr>
            <w:r w:rsidRPr="008961FD">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600AF41E" w14:textId="77777777"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Бюджетный кодекс Российской Федерации; </w:t>
            </w:r>
          </w:p>
          <w:p w14:paraId="1B400404" w14:textId="77777777" w:rsidR="00A94C14"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Приказ Финансового управления «Об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от </w:t>
            </w:r>
            <w:r w:rsidR="00E1014E" w:rsidRPr="008961FD">
              <w:rPr>
                <w:rFonts w:ascii="Times New Roman" w:eastAsia="Calibri" w:hAnsi="Times New Roman" w:cs="Times New Roman"/>
                <w:sz w:val="18"/>
                <w:szCs w:val="18"/>
                <w:lang w:eastAsia="en-US"/>
              </w:rPr>
              <w:t>30</w:t>
            </w:r>
            <w:r w:rsidRPr="008961FD">
              <w:rPr>
                <w:rFonts w:ascii="Times New Roman" w:eastAsia="Calibri" w:hAnsi="Times New Roman" w:cs="Times New Roman"/>
                <w:sz w:val="18"/>
                <w:szCs w:val="18"/>
                <w:lang w:eastAsia="en-US"/>
              </w:rPr>
              <w:t>.12.20</w:t>
            </w:r>
            <w:r w:rsidR="00E1014E" w:rsidRPr="008961FD">
              <w:rPr>
                <w:rFonts w:ascii="Times New Roman" w:eastAsia="Calibri" w:hAnsi="Times New Roman" w:cs="Times New Roman"/>
                <w:sz w:val="18"/>
                <w:szCs w:val="18"/>
                <w:lang w:eastAsia="en-US"/>
              </w:rPr>
              <w:t>21</w:t>
            </w:r>
            <w:r w:rsidRPr="008961FD">
              <w:rPr>
                <w:rFonts w:ascii="Times New Roman" w:eastAsia="Calibri" w:hAnsi="Times New Roman" w:cs="Times New Roman"/>
                <w:sz w:val="18"/>
                <w:szCs w:val="18"/>
                <w:lang w:eastAsia="en-US"/>
              </w:rPr>
              <w:t xml:space="preserve"> № </w:t>
            </w:r>
            <w:r w:rsidR="00E1014E" w:rsidRPr="008961FD">
              <w:rPr>
                <w:rFonts w:ascii="Times New Roman" w:eastAsia="Calibri" w:hAnsi="Times New Roman" w:cs="Times New Roman"/>
                <w:sz w:val="18"/>
                <w:szCs w:val="18"/>
                <w:lang w:eastAsia="en-US"/>
              </w:rPr>
              <w:t>214</w:t>
            </w:r>
            <w:r w:rsidRPr="008961FD">
              <w:rPr>
                <w:rFonts w:ascii="Times New Roman" w:eastAsia="Calibri" w:hAnsi="Times New Roman" w:cs="Times New Roman"/>
                <w:sz w:val="18"/>
                <w:szCs w:val="18"/>
                <w:lang w:eastAsia="en-US"/>
              </w:rPr>
              <w:t xml:space="preserve">; </w:t>
            </w:r>
          </w:p>
          <w:p w14:paraId="7E7618DD" w14:textId="1D107407" w:rsidR="0064691D" w:rsidRPr="008961FD" w:rsidRDefault="0064691D" w:rsidP="0064691D">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Приказ Финансового управления «Об утверждении Порядка санкционирования расходов муниципальных учреждений, источником финансового обеспечения которых являются субсидии, полученные с соответствии с абзацем вторым пункта 1 статьи 78.1 и пунктом 5 статьи 79 Бюджетного кодекса Российской Федерации» от 19.06.2013 № 12 (с изм. от 29.12.2015 № 78)</w:t>
            </w:r>
          </w:p>
        </w:tc>
      </w:tr>
      <w:tr w:rsidR="000447C7" w:rsidRPr="00096080" w14:paraId="236C8AD0"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98981FA" w14:textId="39F38376" w:rsidR="000447C7" w:rsidRPr="00FA1E98" w:rsidRDefault="00FA1E98" w:rsidP="000447C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45</w:t>
            </w:r>
          </w:p>
        </w:tc>
        <w:tc>
          <w:tcPr>
            <w:tcW w:w="1102" w:type="dxa"/>
            <w:tcBorders>
              <w:top w:val="single" w:sz="4" w:space="0" w:color="auto"/>
              <w:left w:val="single" w:sz="4" w:space="0" w:color="auto"/>
              <w:bottom w:val="single" w:sz="4" w:space="0" w:color="auto"/>
              <w:right w:val="single" w:sz="4" w:space="0" w:color="auto"/>
            </w:tcBorders>
            <w:vAlign w:val="center"/>
          </w:tcPr>
          <w:p w14:paraId="4B4C1D06" w14:textId="08250E9E" w:rsidR="000447C7" w:rsidRPr="000A1493" w:rsidRDefault="000447C7" w:rsidP="000447C7">
            <w:pPr>
              <w:pStyle w:val="ConsPlusCell"/>
              <w:jc w:val="center"/>
              <w:rPr>
                <w:rFonts w:ascii="Times New Roman" w:hAnsi="Times New Roman" w:cs="Times New Roman"/>
                <w:b/>
                <w:bCs/>
                <w:sz w:val="18"/>
                <w:szCs w:val="18"/>
              </w:rPr>
            </w:pPr>
            <w:r w:rsidRPr="000A1493">
              <w:rPr>
                <w:rFonts w:ascii="Times New Roman" w:hAnsi="Times New Roman" w:cs="Times New Roman"/>
                <w:b/>
                <w:bCs/>
                <w:sz w:val="18"/>
                <w:szCs w:val="18"/>
              </w:rPr>
              <w:t>5.1.2.</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7EE146F8" w14:textId="2A274CC1" w:rsidR="000447C7" w:rsidRPr="000A1493" w:rsidRDefault="000447C7" w:rsidP="000447C7">
            <w:pPr>
              <w:pStyle w:val="ConsPlusCell"/>
              <w:rPr>
                <w:rFonts w:ascii="Times New Roman" w:eastAsia="Calibri" w:hAnsi="Times New Roman" w:cs="Times New Roman"/>
                <w:b/>
                <w:bCs/>
                <w:sz w:val="18"/>
                <w:szCs w:val="18"/>
                <w:lang w:eastAsia="en-US"/>
              </w:rPr>
            </w:pPr>
            <w:r w:rsidRPr="000A1493">
              <w:rPr>
                <w:rFonts w:ascii="Times New Roman" w:eastAsia="Calibri" w:hAnsi="Times New Roman" w:cs="Times New Roman"/>
                <w:b/>
                <w:bCs/>
                <w:sz w:val="18"/>
                <w:szCs w:val="18"/>
                <w:lang w:eastAsia="en-US"/>
              </w:rPr>
              <w:t xml:space="preserve">Задача 2 «Осуществление последующего внутреннего муниципального финансового контроля за соблюдением бюджетного законодательства и законодательства о </w:t>
            </w:r>
            <w:r w:rsidRPr="000A1493">
              <w:rPr>
                <w:rFonts w:ascii="Times New Roman" w:eastAsia="Calibri" w:hAnsi="Times New Roman" w:cs="Times New Roman"/>
                <w:b/>
                <w:bCs/>
                <w:sz w:val="18"/>
                <w:szCs w:val="18"/>
                <w:lang w:eastAsia="en-US"/>
              </w:rPr>
              <w:lastRenderedPageBreak/>
              <w:t>контрактной системе в сфере закупок товаров, работ, услуг»</w:t>
            </w:r>
          </w:p>
        </w:tc>
      </w:tr>
      <w:tr w:rsidR="007E6DAB" w:rsidRPr="00096080" w14:paraId="56EE066E" w14:textId="77777777" w:rsidTr="00C81C0F">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99B0D09" w14:textId="03358A79" w:rsidR="007E6DAB" w:rsidRDefault="007E6DAB" w:rsidP="007E6DAB">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46</w:t>
            </w:r>
          </w:p>
        </w:tc>
        <w:tc>
          <w:tcPr>
            <w:tcW w:w="1102" w:type="dxa"/>
            <w:tcBorders>
              <w:top w:val="single" w:sz="4" w:space="0" w:color="auto"/>
              <w:left w:val="single" w:sz="4" w:space="0" w:color="auto"/>
              <w:bottom w:val="single" w:sz="4" w:space="0" w:color="auto"/>
              <w:right w:val="single" w:sz="4" w:space="0" w:color="auto"/>
            </w:tcBorders>
            <w:vAlign w:val="center"/>
          </w:tcPr>
          <w:p w14:paraId="7C4FF41F" w14:textId="108E5CE0" w:rsidR="007E6DAB" w:rsidRPr="000A1493" w:rsidRDefault="007E6DAB" w:rsidP="007E6DAB">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5.1.2.1</w:t>
            </w:r>
          </w:p>
        </w:tc>
        <w:tc>
          <w:tcPr>
            <w:tcW w:w="2540" w:type="dxa"/>
            <w:gridSpan w:val="2"/>
            <w:tcBorders>
              <w:top w:val="single" w:sz="4" w:space="0" w:color="auto"/>
              <w:left w:val="single" w:sz="4" w:space="0" w:color="auto"/>
              <w:bottom w:val="single" w:sz="4" w:space="0" w:color="auto"/>
              <w:right w:val="single" w:sz="4" w:space="0" w:color="auto"/>
            </w:tcBorders>
          </w:tcPr>
          <w:p w14:paraId="2BE665F6" w14:textId="6E705745" w:rsidR="007E6DAB" w:rsidRPr="008961FD" w:rsidRDefault="007E6DAB" w:rsidP="007E6DAB">
            <w:pPr>
              <w:pStyle w:val="ConsPlusCell"/>
              <w:rPr>
                <w:rFonts w:ascii="Times New Roman" w:hAnsi="Times New Roman" w:cs="Times New Roman"/>
                <w:sz w:val="18"/>
                <w:szCs w:val="18"/>
              </w:rPr>
            </w:pPr>
            <w:r w:rsidRPr="008961FD">
              <w:rPr>
                <w:rFonts w:ascii="Times New Roman" w:hAnsi="Times New Roman" w:cs="Times New Roman"/>
                <w:sz w:val="18"/>
                <w:szCs w:val="18"/>
              </w:rPr>
              <w:t xml:space="preserve">Отношение объема проверенных средств к общему объему </w:t>
            </w:r>
            <w:r w:rsidR="003A21CF" w:rsidRPr="008961FD">
              <w:rPr>
                <w:rFonts w:ascii="Times New Roman" w:hAnsi="Times New Roman" w:cs="Times New Roman"/>
                <w:sz w:val="18"/>
                <w:szCs w:val="18"/>
              </w:rPr>
              <w:t>расходов местного</w:t>
            </w:r>
            <w:r w:rsidRPr="008961FD">
              <w:rPr>
                <w:rFonts w:ascii="Times New Roman" w:hAnsi="Times New Roman" w:cs="Times New Roman"/>
                <w:sz w:val="18"/>
                <w:szCs w:val="18"/>
              </w:rPr>
              <w:t xml:space="preserve"> бюджета</w:t>
            </w:r>
          </w:p>
          <w:p w14:paraId="447A7C54" w14:textId="77777777" w:rsidR="00DA0C5E" w:rsidRPr="008961FD" w:rsidRDefault="00DA0C5E" w:rsidP="007E6DAB">
            <w:pPr>
              <w:pStyle w:val="ConsPlusCell"/>
              <w:rPr>
                <w:rFonts w:ascii="Times New Roman" w:hAnsi="Times New Roman" w:cs="Times New Roman"/>
                <w:b/>
                <w:bCs/>
                <w:sz w:val="18"/>
                <w:szCs w:val="18"/>
              </w:rPr>
            </w:pPr>
          </w:p>
          <w:p w14:paraId="22555202" w14:textId="2EF88A31" w:rsidR="00DA0C5E" w:rsidRPr="008961FD" w:rsidRDefault="00DA0C5E" w:rsidP="007E6DAB">
            <w:pPr>
              <w:pStyle w:val="ConsPlusCell"/>
              <w:rPr>
                <w:rFonts w:ascii="Times New Roman" w:hAnsi="Times New Roman" w:cs="Times New Roman"/>
                <w:b/>
                <w:bCs/>
                <w:sz w:val="18"/>
                <w:szCs w:val="18"/>
              </w:rPr>
            </w:pPr>
          </w:p>
        </w:tc>
        <w:tc>
          <w:tcPr>
            <w:tcW w:w="1182" w:type="dxa"/>
            <w:gridSpan w:val="2"/>
            <w:tcBorders>
              <w:top w:val="single" w:sz="4" w:space="0" w:color="auto"/>
              <w:left w:val="single" w:sz="4" w:space="0" w:color="auto"/>
              <w:bottom w:val="single" w:sz="4" w:space="0" w:color="auto"/>
              <w:right w:val="single" w:sz="4" w:space="0" w:color="auto"/>
            </w:tcBorders>
          </w:tcPr>
          <w:p w14:paraId="3E37DD3C" w14:textId="7EA3B57F"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002F1DB8" w14:textId="528D19B8"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697" w:type="dxa"/>
            <w:tcBorders>
              <w:top w:val="single" w:sz="4" w:space="0" w:color="auto"/>
              <w:left w:val="single" w:sz="4" w:space="0" w:color="auto"/>
              <w:bottom w:val="single" w:sz="4" w:space="0" w:color="auto"/>
              <w:right w:val="single" w:sz="4" w:space="0" w:color="auto"/>
            </w:tcBorders>
          </w:tcPr>
          <w:p w14:paraId="2A93C3EF" w14:textId="0A208FFF"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699" w:type="dxa"/>
            <w:gridSpan w:val="2"/>
            <w:tcBorders>
              <w:top w:val="single" w:sz="4" w:space="0" w:color="auto"/>
              <w:left w:val="single" w:sz="4" w:space="0" w:color="auto"/>
              <w:bottom w:val="single" w:sz="4" w:space="0" w:color="auto"/>
              <w:right w:val="single" w:sz="4" w:space="0" w:color="auto"/>
            </w:tcBorders>
          </w:tcPr>
          <w:p w14:paraId="01D06220" w14:textId="1E40EF8C"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565" w:type="dxa"/>
            <w:tcBorders>
              <w:top w:val="single" w:sz="4" w:space="0" w:color="auto"/>
              <w:left w:val="single" w:sz="4" w:space="0" w:color="auto"/>
              <w:bottom w:val="single" w:sz="4" w:space="0" w:color="auto"/>
              <w:right w:val="single" w:sz="4" w:space="0" w:color="auto"/>
            </w:tcBorders>
          </w:tcPr>
          <w:p w14:paraId="32510D43" w14:textId="3C329365"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703" w:type="dxa"/>
            <w:gridSpan w:val="3"/>
            <w:tcBorders>
              <w:top w:val="single" w:sz="4" w:space="0" w:color="auto"/>
              <w:left w:val="single" w:sz="4" w:space="0" w:color="auto"/>
              <w:bottom w:val="single" w:sz="4" w:space="0" w:color="auto"/>
              <w:right w:val="single" w:sz="4" w:space="0" w:color="auto"/>
            </w:tcBorders>
          </w:tcPr>
          <w:p w14:paraId="6A76A08D" w14:textId="7B4D52BE"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695" w:type="dxa"/>
            <w:gridSpan w:val="2"/>
            <w:tcBorders>
              <w:top w:val="single" w:sz="4" w:space="0" w:color="auto"/>
              <w:left w:val="single" w:sz="4" w:space="0" w:color="auto"/>
              <w:bottom w:val="single" w:sz="4" w:space="0" w:color="auto"/>
              <w:right w:val="single" w:sz="4" w:space="0" w:color="auto"/>
            </w:tcBorders>
          </w:tcPr>
          <w:p w14:paraId="63FA3090" w14:textId="606C470C"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565" w:type="dxa"/>
            <w:tcBorders>
              <w:top w:val="single" w:sz="4" w:space="0" w:color="auto"/>
              <w:left w:val="single" w:sz="4" w:space="0" w:color="auto"/>
              <w:bottom w:val="single" w:sz="4" w:space="0" w:color="auto"/>
              <w:right w:val="single" w:sz="4" w:space="0" w:color="auto"/>
            </w:tcBorders>
          </w:tcPr>
          <w:p w14:paraId="1026015F" w14:textId="34EE734C"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647" w:type="dxa"/>
            <w:tcBorders>
              <w:top w:val="single" w:sz="4" w:space="0" w:color="auto"/>
              <w:left w:val="single" w:sz="4" w:space="0" w:color="auto"/>
              <w:bottom w:val="single" w:sz="4" w:space="0" w:color="auto"/>
              <w:right w:val="single" w:sz="4" w:space="0" w:color="auto"/>
            </w:tcBorders>
          </w:tcPr>
          <w:p w14:paraId="1D0F530F" w14:textId="3AC9FF94" w:rsidR="007E6DAB" w:rsidRPr="008961FD" w:rsidRDefault="007E6DAB" w:rsidP="007E6DAB">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6FF22D1B" w14:textId="177603DB" w:rsidR="007E6DAB" w:rsidRPr="008961FD" w:rsidRDefault="007E6DAB" w:rsidP="007E6DAB">
            <w:pPr>
              <w:jc w:val="center"/>
              <w:rPr>
                <w:sz w:val="18"/>
                <w:szCs w:val="18"/>
              </w:rPr>
            </w:pPr>
            <w:r w:rsidRPr="008961FD">
              <w:rPr>
                <w:sz w:val="18"/>
                <w:szCs w:val="18"/>
              </w:rPr>
              <w:t>20</w:t>
            </w:r>
          </w:p>
        </w:tc>
        <w:tc>
          <w:tcPr>
            <w:tcW w:w="731" w:type="dxa"/>
            <w:gridSpan w:val="2"/>
            <w:tcBorders>
              <w:top w:val="single" w:sz="4" w:space="0" w:color="auto"/>
              <w:left w:val="single" w:sz="4" w:space="0" w:color="auto"/>
              <w:bottom w:val="single" w:sz="4" w:space="0" w:color="auto"/>
              <w:right w:val="single" w:sz="4" w:space="0" w:color="auto"/>
            </w:tcBorders>
          </w:tcPr>
          <w:p w14:paraId="38B949AA" w14:textId="0617ECBA" w:rsidR="007E6DAB" w:rsidRPr="008961FD" w:rsidRDefault="007E6DAB" w:rsidP="007E6DAB">
            <w:pPr>
              <w:jc w:val="center"/>
              <w:rPr>
                <w:sz w:val="18"/>
                <w:szCs w:val="18"/>
              </w:rPr>
            </w:pPr>
            <w:r w:rsidRPr="008961FD">
              <w:rPr>
                <w:sz w:val="18"/>
                <w:szCs w:val="18"/>
              </w:rPr>
              <w:t>20</w:t>
            </w:r>
          </w:p>
        </w:tc>
        <w:tc>
          <w:tcPr>
            <w:tcW w:w="4047" w:type="dxa"/>
            <w:tcBorders>
              <w:top w:val="single" w:sz="4" w:space="0" w:color="auto"/>
              <w:left w:val="single" w:sz="4" w:space="0" w:color="auto"/>
              <w:bottom w:val="single" w:sz="4" w:space="0" w:color="auto"/>
              <w:right w:val="single" w:sz="4" w:space="0" w:color="auto"/>
            </w:tcBorders>
          </w:tcPr>
          <w:p w14:paraId="19151F61" w14:textId="77777777" w:rsidR="007E6DAB" w:rsidRPr="008961FD" w:rsidRDefault="007E6DAB" w:rsidP="007E6DAB">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Бюджетный кодекс Российской Федерации; </w:t>
            </w:r>
          </w:p>
          <w:p w14:paraId="5A61924C" w14:textId="4FAE579F" w:rsidR="007E6DAB" w:rsidRPr="008961FD" w:rsidRDefault="007E6DAB" w:rsidP="007E6DAB">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Решение Думы МО Байкаловский муниципальный район от 04.09.2014 № 187 «Об утверждении Положения о Финансовом управлении Администрации </w:t>
            </w:r>
            <w:r w:rsidR="009F72AE" w:rsidRPr="008961FD">
              <w:rPr>
                <w:rFonts w:ascii="Times New Roman" w:eastAsia="Calibri" w:hAnsi="Times New Roman" w:cs="Times New Roman"/>
                <w:sz w:val="18"/>
                <w:szCs w:val="18"/>
                <w:lang w:eastAsia="en-US"/>
              </w:rPr>
              <w:t>Байкаловского муниципального района Свердловской области</w:t>
            </w:r>
            <w:r w:rsidRPr="008961FD">
              <w:rPr>
                <w:rFonts w:ascii="Times New Roman" w:eastAsia="Calibri" w:hAnsi="Times New Roman" w:cs="Times New Roman"/>
                <w:sz w:val="18"/>
                <w:szCs w:val="18"/>
                <w:lang w:eastAsia="en-US"/>
              </w:rPr>
              <w:t>» (</w:t>
            </w:r>
            <w:r w:rsidR="009F72AE" w:rsidRPr="008961FD">
              <w:rPr>
                <w:rFonts w:ascii="Times New Roman" w:eastAsia="Calibri" w:hAnsi="Times New Roman" w:cs="Times New Roman"/>
                <w:sz w:val="18"/>
                <w:szCs w:val="18"/>
                <w:lang w:eastAsia="en-US"/>
              </w:rPr>
              <w:t>в</w:t>
            </w:r>
            <w:r w:rsidRPr="008961FD">
              <w:rPr>
                <w:rFonts w:ascii="Times New Roman" w:eastAsia="Calibri" w:hAnsi="Times New Roman" w:cs="Times New Roman"/>
                <w:sz w:val="18"/>
                <w:szCs w:val="18"/>
                <w:lang w:eastAsia="en-US"/>
              </w:rPr>
              <w:t xml:space="preserve"> ред. </w:t>
            </w:r>
            <w:r w:rsidR="009F72AE" w:rsidRPr="008961FD">
              <w:rPr>
                <w:rFonts w:ascii="Times New Roman" w:eastAsia="Calibri" w:hAnsi="Times New Roman" w:cs="Times New Roman"/>
                <w:sz w:val="18"/>
                <w:szCs w:val="18"/>
                <w:lang w:eastAsia="en-US"/>
              </w:rPr>
              <w:t xml:space="preserve">решений Думы Байкаловского муниципального района </w:t>
            </w:r>
            <w:r w:rsidRPr="008961FD">
              <w:rPr>
                <w:rFonts w:ascii="Times New Roman" w:eastAsia="Calibri" w:hAnsi="Times New Roman" w:cs="Times New Roman"/>
                <w:sz w:val="18"/>
                <w:szCs w:val="18"/>
                <w:lang w:eastAsia="en-US"/>
              </w:rPr>
              <w:t>от 29.06.2017 № 73, от 25.12.2020 № 300, от 25.01.2021 № 305);</w:t>
            </w:r>
          </w:p>
          <w:p w14:paraId="70D5D8E0" w14:textId="59CFCB70" w:rsidR="0091097C" w:rsidRPr="008961FD" w:rsidRDefault="007E6DAB" w:rsidP="00591C45">
            <w:pPr>
              <w:pStyle w:val="ConsPlusCell"/>
              <w:rPr>
                <w:rFonts w:ascii="Times New Roman" w:eastAsia="Calibri" w:hAnsi="Times New Roman" w:cs="Times New Roman"/>
                <w:b/>
                <w:bCs/>
                <w:sz w:val="18"/>
                <w:szCs w:val="18"/>
                <w:lang w:eastAsia="en-US"/>
              </w:rPr>
            </w:pPr>
            <w:r w:rsidRPr="008961FD">
              <w:rPr>
                <w:rFonts w:ascii="Times New Roman" w:eastAsia="Calibri" w:hAnsi="Times New Roman" w:cs="Times New Roman"/>
                <w:sz w:val="18"/>
                <w:szCs w:val="18"/>
                <w:lang w:eastAsia="en-US"/>
              </w:rPr>
              <w:t>Отчет о результатах контрольной деятельности органа внутреннего муниципального финансового контроля</w:t>
            </w:r>
            <w:r w:rsidR="00591C45" w:rsidRPr="008961FD">
              <w:rPr>
                <w:rFonts w:ascii="Times New Roman" w:eastAsia="Calibri" w:hAnsi="Times New Roman" w:cs="Times New Roman"/>
                <w:sz w:val="18"/>
                <w:szCs w:val="18"/>
                <w:lang w:eastAsia="en-US"/>
              </w:rPr>
              <w:t>.</w:t>
            </w:r>
          </w:p>
        </w:tc>
      </w:tr>
      <w:tr w:rsidR="005827E1" w:rsidRPr="00096080" w14:paraId="518F5A15" w14:textId="77777777" w:rsidTr="0091529C">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4B4F29A" w14:textId="093961C1" w:rsidR="005827E1" w:rsidRDefault="005827E1" w:rsidP="005827E1">
            <w:pPr>
              <w:pStyle w:val="ConsPlusCell"/>
              <w:jc w:val="center"/>
              <w:rPr>
                <w:rFonts w:ascii="Times New Roman" w:hAnsi="Times New Roman" w:cs="Times New Roman"/>
                <w:sz w:val="18"/>
                <w:szCs w:val="18"/>
              </w:rPr>
            </w:pPr>
            <w:r>
              <w:rPr>
                <w:rFonts w:ascii="Times New Roman" w:hAnsi="Times New Roman" w:cs="Times New Roman"/>
                <w:sz w:val="18"/>
                <w:szCs w:val="18"/>
              </w:rPr>
              <w:t>47</w:t>
            </w:r>
          </w:p>
        </w:tc>
        <w:tc>
          <w:tcPr>
            <w:tcW w:w="1102" w:type="dxa"/>
            <w:tcBorders>
              <w:top w:val="single" w:sz="4" w:space="0" w:color="auto"/>
              <w:left w:val="single" w:sz="4" w:space="0" w:color="auto"/>
              <w:bottom w:val="single" w:sz="4" w:space="0" w:color="auto"/>
              <w:right w:val="single" w:sz="4" w:space="0" w:color="auto"/>
            </w:tcBorders>
            <w:vAlign w:val="center"/>
          </w:tcPr>
          <w:p w14:paraId="6CCBCC78" w14:textId="629E76ED" w:rsidR="005827E1" w:rsidRPr="000A1493" w:rsidRDefault="005827E1" w:rsidP="005827E1">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5.1.2.2</w:t>
            </w:r>
          </w:p>
        </w:tc>
        <w:tc>
          <w:tcPr>
            <w:tcW w:w="2540" w:type="dxa"/>
            <w:gridSpan w:val="2"/>
            <w:tcBorders>
              <w:top w:val="single" w:sz="4" w:space="0" w:color="auto"/>
              <w:left w:val="single" w:sz="4" w:space="0" w:color="auto"/>
              <w:bottom w:val="single" w:sz="4" w:space="0" w:color="auto"/>
              <w:right w:val="single" w:sz="4" w:space="0" w:color="auto"/>
            </w:tcBorders>
          </w:tcPr>
          <w:p w14:paraId="090D0F98" w14:textId="66D0DBA3" w:rsidR="005827E1" w:rsidRPr="008961FD" w:rsidRDefault="005827E1" w:rsidP="005827E1">
            <w:pPr>
              <w:pStyle w:val="ConsPlusCell"/>
              <w:rPr>
                <w:rFonts w:ascii="Times New Roman" w:hAnsi="Times New Roman" w:cs="Times New Roman"/>
                <w:sz w:val="18"/>
                <w:szCs w:val="18"/>
              </w:rPr>
            </w:pPr>
            <w:r w:rsidRPr="008961FD">
              <w:rPr>
                <w:rFonts w:ascii="Times New Roman" w:hAnsi="Times New Roman" w:cs="Times New Roman"/>
                <w:sz w:val="18"/>
                <w:szCs w:val="18"/>
              </w:rPr>
              <w:t>Доля муниципальных учреждений, в отношении которых осуществлен контроль за соблюдением бюджетного законодательства</w:t>
            </w:r>
          </w:p>
          <w:p w14:paraId="2BCB13B7" w14:textId="77777777" w:rsidR="005827E1" w:rsidRPr="008961FD" w:rsidRDefault="005827E1" w:rsidP="005827E1">
            <w:pPr>
              <w:pStyle w:val="ConsPlusCell"/>
              <w:rPr>
                <w:rFonts w:ascii="Times New Roman" w:hAnsi="Times New Roman" w:cs="Times New Roman"/>
                <w:sz w:val="18"/>
                <w:szCs w:val="18"/>
              </w:rPr>
            </w:pPr>
          </w:p>
          <w:p w14:paraId="616FFF38" w14:textId="180355C5" w:rsidR="005827E1" w:rsidRPr="008961FD" w:rsidRDefault="005827E1" w:rsidP="005827E1">
            <w:pPr>
              <w:pStyle w:val="ConsPlusCell"/>
              <w:rPr>
                <w:rFonts w:ascii="Times New Roman" w:hAnsi="Times New Roman" w:cs="Times New Roman"/>
                <w:b/>
                <w:bCs/>
                <w:sz w:val="18"/>
                <w:szCs w:val="18"/>
              </w:rPr>
            </w:pPr>
          </w:p>
        </w:tc>
        <w:tc>
          <w:tcPr>
            <w:tcW w:w="1182" w:type="dxa"/>
            <w:gridSpan w:val="2"/>
            <w:tcBorders>
              <w:top w:val="single" w:sz="4" w:space="0" w:color="auto"/>
              <w:left w:val="single" w:sz="4" w:space="0" w:color="auto"/>
              <w:bottom w:val="single" w:sz="4" w:space="0" w:color="auto"/>
              <w:right w:val="single" w:sz="4" w:space="0" w:color="auto"/>
            </w:tcBorders>
          </w:tcPr>
          <w:p w14:paraId="209EE947" w14:textId="44727537"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0B680BC8" w14:textId="0452A93B"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697" w:type="dxa"/>
            <w:tcBorders>
              <w:top w:val="single" w:sz="4" w:space="0" w:color="auto"/>
              <w:left w:val="single" w:sz="4" w:space="0" w:color="auto"/>
              <w:bottom w:val="single" w:sz="4" w:space="0" w:color="auto"/>
              <w:right w:val="single" w:sz="4" w:space="0" w:color="auto"/>
            </w:tcBorders>
          </w:tcPr>
          <w:p w14:paraId="3198B9F8" w14:textId="0532A0A5"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699" w:type="dxa"/>
            <w:gridSpan w:val="2"/>
            <w:tcBorders>
              <w:top w:val="single" w:sz="4" w:space="0" w:color="auto"/>
              <w:left w:val="single" w:sz="4" w:space="0" w:color="auto"/>
              <w:bottom w:val="single" w:sz="4" w:space="0" w:color="auto"/>
              <w:right w:val="single" w:sz="4" w:space="0" w:color="auto"/>
            </w:tcBorders>
          </w:tcPr>
          <w:p w14:paraId="4B232F6B" w14:textId="0249979D"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565" w:type="dxa"/>
            <w:tcBorders>
              <w:top w:val="single" w:sz="4" w:space="0" w:color="auto"/>
              <w:left w:val="single" w:sz="4" w:space="0" w:color="auto"/>
              <w:bottom w:val="single" w:sz="4" w:space="0" w:color="auto"/>
              <w:right w:val="single" w:sz="4" w:space="0" w:color="auto"/>
            </w:tcBorders>
          </w:tcPr>
          <w:p w14:paraId="1FDEEAEC" w14:textId="5C4A01F4"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703" w:type="dxa"/>
            <w:gridSpan w:val="3"/>
            <w:tcBorders>
              <w:top w:val="single" w:sz="4" w:space="0" w:color="auto"/>
              <w:left w:val="single" w:sz="4" w:space="0" w:color="auto"/>
              <w:bottom w:val="single" w:sz="4" w:space="0" w:color="auto"/>
              <w:right w:val="single" w:sz="4" w:space="0" w:color="auto"/>
            </w:tcBorders>
          </w:tcPr>
          <w:p w14:paraId="45E72B69" w14:textId="1E39D605"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695" w:type="dxa"/>
            <w:gridSpan w:val="2"/>
            <w:tcBorders>
              <w:top w:val="single" w:sz="4" w:space="0" w:color="auto"/>
              <w:left w:val="single" w:sz="4" w:space="0" w:color="auto"/>
              <w:bottom w:val="single" w:sz="4" w:space="0" w:color="auto"/>
              <w:right w:val="single" w:sz="4" w:space="0" w:color="auto"/>
            </w:tcBorders>
          </w:tcPr>
          <w:p w14:paraId="50794684" w14:textId="2BD44945"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565" w:type="dxa"/>
            <w:tcBorders>
              <w:top w:val="single" w:sz="4" w:space="0" w:color="auto"/>
              <w:left w:val="single" w:sz="4" w:space="0" w:color="auto"/>
              <w:bottom w:val="single" w:sz="4" w:space="0" w:color="auto"/>
              <w:right w:val="single" w:sz="4" w:space="0" w:color="auto"/>
            </w:tcBorders>
          </w:tcPr>
          <w:p w14:paraId="57931AF5" w14:textId="0A0BB28A"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647" w:type="dxa"/>
            <w:tcBorders>
              <w:top w:val="single" w:sz="4" w:space="0" w:color="auto"/>
              <w:left w:val="single" w:sz="4" w:space="0" w:color="auto"/>
              <w:bottom w:val="single" w:sz="4" w:space="0" w:color="auto"/>
              <w:right w:val="single" w:sz="4" w:space="0" w:color="auto"/>
            </w:tcBorders>
          </w:tcPr>
          <w:p w14:paraId="417DFD26" w14:textId="7DCCFCC5" w:rsidR="005827E1" w:rsidRPr="008961FD" w:rsidRDefault="005827E1" w:rsidP="005827E1">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eastAsia="en-US"/>
              </w:rPr>
              <w:t>20</w:t>
            </w:r>
          </w:p>
        </w:tc>
        <w:tc>
          <w:tcPr>
            <w:tcW w:w="567" w:type="dxa"/>
            <w:tcBorders>
              <w:top w:val="single" w:sz="4" w:space="0" w:color="auto"/>
              <w:left w:val="single" w:sz="4" w:space="0" w:color="auto"/>
              <w:bottom w:val="single" w:sz="4" w:space="0" w:color="auto"/>
              <w:right w:val="single" w:sz="4" w:space="0" w:color="auto"/>
            </w:tcBorders>
          </w:tcPr>
          <w:p w14:paraId="196573F9" w14:textId="3C0A0AF3" w:rsidR="005827E1" w:rsidRPr="008961FD" w:rsidRDefault="005827E1" w:rsidP="005827E1">
            <w:pPr>
              <w:jc w:val="center"/>
              <w:rPr>
                <w:sz w:val="18"/>
                <w:szCs w:val="18"/>
              </w:rPr>
            </w:pPr>
            <w:r w:rsidRPr="008961FD">
              <w:rPr>
                <w:sz w:val="18"/>
                <w:szCs w:val="18"/>
                <w:lang w:eastAsia="en-US"/>
              </w:rPr>
              <w:t>20</w:t>
            </w:r>
          </w:p>
        </w:tc>
        <w:tc>
          <w:tcPr>
            <w:tcW w:w="731" w:type="dxa"/>
            <w:gridSpan w:val="2"/>
            <w:tcBorders>
              <w:top w:val="single" w:sz="4" w:space="0" w:color="auto"/>
              <w:left w:val="single" w:sz="4" w:space="0" w:color="auto"/>
              <w:bottom w:val="single" w:sz="4" w:space="0" w:color="auto"/>
              <w:right w:val="single" w:sz="4" w:space="0" w:color="auto"/>
            </w:tcBorders>
          </w:tcPr>
          <w:p w14:paraId="641ED0C6" w14:textId="6852F001" w:rsidR="005827E1" w:rsidRPr="008961FD" w:rsidRDefault="005827E1" w:rsidP="005827E1">
            <w:pPr>
              <w:jc w:val="center"/>
              <w:rPr>
                <w:sz w:val="18"/>
                <w:szCs w:val="18"/>
              </w:rPr>
            </w:pPr>
            <w:r w:rsidRPr="008961FD">
              <w:rPr>
                <w:sz w:val="18"/>
                <w:szCs w:val="18"/>
                <w:lang w:eastAsia="en-US"/>
              </w:rPr>
              <w:t>20</w:t>
            </w:r>
          </w:p>
        </w:tc>
        <w:tc>
          <w:tcPr>
            <w:tcW w:w="4047" w:type="dxa"/>
            <w:tcBorders>
              <w:top w:val="single" w:sz="4" w:space="0" w:color="auto"/>
              <w:left w:val="single" w:sz="4" w:space="0" w:color="auto"/>
              <w:bottom w:val="single" w:sz="4" w:space="0" w:color="auto"/>
              <w:right w:val="single" w:sz="4" w:space="0" w:color="auto"/>
            </w:tcBorders>
          </w:tcPr>
          <w:p w14:paraId="0C6A2E4F" w14:textId="77777777" w:rsidR="005827E1" w:rsidRPr="008961FD" w:rsidRDefault="005827E1" w:rsidP="005827E1">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Бюджетный кодекс Российской Федерации; </w:t>
            </w:r>
          </w:p>
          <w:p w14:paraId="327B8185" w14:textId="5BECD543" w:rsidR="009F72AE" w:rsidRPr="008961FD" w:rsidRDefault="005827E1" w:rsidP="009F72AE">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 xml:space="preserve">Решение Думы МО Байкаловский муниципальный район от 04.09.2014 № 187 «Об утверждении Положения о Финансовом управлении Администрации </w:t>
            </w:r>
            <w:r w:rsidR="009F72AE" w:rsidRPr="008961FD">
              <w:rPr>
                <w:rFonts w:ascii="Times New Roman" w:eastAsia="Calibri" w:hAnsi="Times New Roman" w:cs="Times New Roman"/>
                <w:sz w:val="18"/>
                <w:szCs w:val="18"/>
                <w:lang w:eastAsia="en-US"/>
              </w:rPr>
              <w:t>Байкаловского муниципального района Свердловской области» (в ред. решений Думы Байкаловского муниципального района от 29.06.2017 № 73, от 25.12.2020 № 300, от 25.01.2021 № 305);</w:t>
            </w:r>
          </w:p>
          <w:p w14:paraId="5A9998FF" w14:textId="7EED96AF" w:rsidR="005827E1" w:rsidRPr="008961FD" w:rsidRDefault="005827E1" w:rsidP="009F72AE">
            <w:pPr>
              <w:pStyle w:val="ConsPlusCell"/>
              <w:rPr>
                <w:rFonts w:ascii="Times New Roman" w:eastAsia="Calibri" w:hAnsi="Times New Roman" w:cs="Times New Roman"/>
                <w:sz w:val="18"/>
                <w:szCs w:val="18"/>
                <w:lang w:eastAsia="en-US"/>
              </w:rPr>
            </w:pPr>
            <w:r w:rsidRPr="008961FD">
              <w:rPr>
                <w:rFonts w:ascii="Times New Roman" w:eastAsia="Calibri" w:hAnsi="Times New Roman" w:cs="Times New Roman"/>
                <w:sz w:val="18"/>
                <w:szCs w:val="18"/>
                <w:lang w:eastAsia="en-US"/>
              </w:rPr>
              <w:t>Информация о результатах контрольных мероприятий, размещенная на официальном сайте Администрации Байкаловского муниципального района</w:t>
            </w:r>
          </w:p>
        </w:tc>
      </w:tr>
      <w:tr w:rsidR="00D06D07" w:rsidRPr="00096080" w14:paraId="262A7AA2"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6B068DF" w14:textId="2177D3AB" w:rsidR="00D06D07" w:rsidRPr="00FA1E98" w:rsidRDefault="00D06D07" w:rsidP="00D06D0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48</w:t>
            </w:r>
          </w:p>
        </w:tc>
        <w:tc>
          <w:tcPr>
            <w:tcW w:w="1102" w:type="dxa"/>
            <w:tcBorders>
              <w:top w:val="single" w:sz="4" w:space="0" w:color="auto"/>
              <w:left w:val="single" w:sz="4" w:space="0" w:color="auto"/>
              <w:bottom w:val="single" w:sz="4" w:space="0" w:color="auto"/>
              <w:right w:val="single" w:sz="4" w:space="0" w:color="auto"/>
            </w:tcBorders>
            <w:vAlign w:val="center"/>
          </w:tcPr>
          <w:p w14:paraId="58B3F5EC" w14:textId="204F7977" w:rsidR="00D06D07" w:rsidRPr="000A1493" w:rsidRDefault="00D06D07" w:rsidP="00D06D07">
            <w:pPr>
              <w:pStyle w:val="ConsPlusCell"/>
              <w:jc w:val="center"/>
              <w:rPr>
                <w:rFonts w:ascii="Times New Roman" w:hAnsi="Times New Roman" w:cs="Times New Roman"/>
                <w:b/>
                <w:bCs/>
                <w:sz w:val="18"/>
                <w:szCs w:val="18"/>
              </w:rPr>
            </w:pPr>
            <w:r w:rsidRPr="000A1493">
              <w:rPr>
                <w:rFonts w:ascii="Times New Roman" w:hAnsi="Times New Roman" w:cs="Times New Roman"/>
                <w:b/>
                <w:bCs/>
                <w:sz w:val="18"/>
                <w:szCs w:val="18"/>
              </w:rPr>
              <w:t>5.1.3.</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672589F5" w14:textId="3B6B9118" w:rsidR="00D06D07" w:rsidRPr="008961FD" w:rsidRDefault="00D06D07" w:rsidP="00D06D07">
            <w:pPr>
              <w:pStyle w:val="ConsPlusCell"/>
              <w:rPr>
                <w:rFonts w:ascii="Times New Roman" w:eastAsia="Calibri" w:hAnsi="Times New Roman" w:cs="Times New Roman"/>
                <w:b/>
                <w:bCs/>
                <w:sz w:val="18"/>
                <w:szCs w:val="18"/>
                <w:lang w:eastAsia="en-US"/>
              </w:rPr>
            </w:pPr>
            <w:r w:rsidRPr="008961FD">
              <w:rPr>
                <w:rFonts w:ascii="Times New Roman" w:eastAsia="Calibri" w:hAnsi="Times New Roman" w:cs="Times New Roman"/>
                <w:b/>
                <w:bCs/>
                <w:sz w:val="18"/>
                <w:szCs w:val="18"/>
                <w:lang w:eastAsia="en-US"/>
              </w:rPr>
              <w:t>Задача 3 «Осуществление контроля за соблюдением законодательства о контрактной системе в сфере закупок товаров, работ, услуг»</w:t>
            </w:r>
          </w:p>
        </w:tc>
      </w:tr>
      <w:tr w:rsidR="00362F9E" w:rsidRPr="00096080" w14:paraId="5210CD21" w14:textId="77777777" w:rsidTr="00F92580">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7311CA26" w14:textId="08F92226" w:rsidR="00362F9E" w:rsidRDefault="00362F9E" w:rsidP="00362F9E">
            <w:pPr>
              <w:pStyle w:val="ConsPlusCell"/>
              <w:jc w:val="center"/>
              <w:rPr>
                <w:rFonts w:ascii="Times New Roman" w:hAnsi="Times New Roman" w:cs="Times New Roman"/>
                <w:sz w:val="18"/>
                <w:szCs w:val="18"/>
              </w:rPr>
            </w:pPr>
            <w:r>
              <w:rPr>
                <w:rFonts w:ascii="Times New Roman" w:hAnsi="Times New Roman" w:cs="Times New Roman"/>
                <w:sz w:val="18"/>
                <w:szCs w:val="18"/>
              </w:rPr>
              <w:t>49</w:t>
            </w:r>
          </w:p>
        </w:tc>
        <w:tc>
          <w:tcPr>
            <w:tcW w:w="1102" w:type="dxa"/>
            <w:tcBorders>
              <w:top w:val="single" w:sz="4" w:space="0" w:color="auto"/>
              <w:left w:val="single" w:sz="4" w:space="0" w:color="auto"/>
              <w:bottom w:val="single" w:sz="4" w:space="0" w:color="auto"/>
              <w:right w:val="single" w:sz="4" w:space="0" w:color="auto"/>
            </w:tcBorders>
            <w:vAlign w:val="center"/>
          </w:tcPr>
          <w:p w14:paraId="0C85070C" w14:textId="7680FEB2" w:rsidR="00362F9E" w:rsidRPr="000A1493" w:rsidRDefault="00362F9E" w:rsidP="00362F9E">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5.1.3.1</w:t>
            </w:r>
          </w:p>
        </w:tc>
        <w:tc>
          <w:tcPr>
            <w:tcW w:w="2540" w:type="dxa"/>
            <w:gridSpan w:val="2"/>
            <w:tcBorders>
              <w:top w:val="single" w:sz="4" w:space="0" w:color="auto"/>
              <w:left w:val="single" w:sz="4" w:space="0" w:color="auto"/>
              <w:bottom w:val="single" w:sz="4" w:space="0" w:color="auto"/>
              <w:right w:val="single" w:sz="4" w:space="0" w:color="auto"/>
            </w:tcBorders>
          </w:tcPr>
          <w:p w14:paraId="666C18EB" w14:textId="24B75C53" w:rsidR="00362F9E" w:rsidRPr="008961FD" w:rsidRDefault="00362F9E" w:rsidP="00362F9E">
            <w:pPr>
              <w:pStyle w:val="ConsPlusCell"/>
              <w:rPr>
                <w:rFonts w:ascii="Times New Roman" w:hAnsi="Times New Roman" w:cs="Times New Roman"/>
                <w:b/>
                <w:bCs/>
                <w:sz w:val="18"/>
                <w:szCs w:val="18"/>
              </w:rPr>
            </w:pPr>
            <w:bookmarkStart w:id="34" w:name="_Hlk80604911"/>
            <w:r w:rsidRPr="008961FD">
              <w:rPr>
                <w:rFonts w:ascii="Times New Roman" w:hAnsi="Times New Roman" w:cs="Times New Roman"/>
                <w:sz w:val="18"/>
                <w:szCs w:val="18"/>
              </w:rPr>
              <w:t>Количество проведенных плановых проверок соблюдения законодательства о контрактной системе при осуществлении закупок товаров, работ, услуг для обеспечения нужд Байкаловского муниципального района</w:t>
            </w:r>
            <w:bookmarkEnd w:id="34"/>
          </w:p>
        </w:tc>
        <w:tc>
          <w:tcPr>
            <w:tcW w:w="1182" w:type="dxa"/>
            <w:gridSpan w:val="2"/>
            <w:tcBorders>
              <w:top w:val="single" w:sz="4" w:space="0" w:color="auto"/>
              <w:left w:val="single" w:sz="4" w:space="0" w:color="auto"/>
              <w:bottom w:val="single" w:sz="4" w:space="0" w:color="auto"/>
              <w:right w:val="single" w:sz="4" w:space="0" w:color="auto"/>
            </w:tcBorders>
          </w:tcPr>
          <w:p w14:paraId="5C04ED19" w14:textId="6310F7B1"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единиц</w:t>
            </w:r>
          </w:p>
        </w:tc>
        <w:tc>
          <w:tcPr>
            <w:tcW w:w="669" w:type="dxa"/>
            <w:gridSpan w:val="2"/>
            <w:tcBorders>
              <w:top w:val="single" w:sz="4" w:space="0" w:color="auto"/>
              <w:left w:val="single" w:sz="4" w:space="0" w:color="auto"/>
              <w:bottom w:val="single" w:sz="4" w:space="0" w:color="auto"/>
              <w:right w:val="single" w:sz="4" w:space="0" w:color="auto"/>
            </w:tcBorders>
          </w:tcPr>
          <w:p w14:paraId="4408D058" w14:textId="209AF72B" w:rsidR="00362F9E" w:rsidRPr="008961FD" w:rsidRDefault="00362F9E" w:rsidP="00362F9E">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5</w:t>
            </w:r>
          </w:p>
        </w:tc>
        <w:tc>
          <w:tcPr>
            <w:tcW w:w="697" w:type="dxa"/>
            <w:tcBorders>
              <w:top w:val="single" w:sz="4" w:space="0" w:color="auto"/>
              <w:left w:val="single" w:sz="4" w:space="0" w:color="auto"/>
              <w:bottom w:val="single" w:sz="4" w:space="0" w:color="auto"/>
              <w:right w:val="single" w:sz="4" w:space="0" w:color="auto"/>
            </w:tcBorders>
          </w:tcPr>
          <w:p w14:paraId="212D87E7" w14:textId="37E70F40"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699" w:type="dxa"/>
            <w:gridSpan w:val="2"/>
            <w:tcBorders>
              <w:top w:val="single" w:sz="4" w:space="0" w:color="auto"/>
              <w:left w:val="single" w:sz="4" w:space="0" w:color="auto"/>
              <w:bottom w:val="single" w:sz="4" w:space="0" w:color="auto"/>
              <w:right w:val="single" w:sz="4" w:space="0" w:color="auto"/>
            </w:tcBorders>
          </w:tcPr>
          <w:p w14:paraId="6AC36AC7" w14:textId="3640CF56"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565" w:type="dxa"/>
            <w:tcBorders>
              <w:top w:val="single" w:sz="4" w:space="0" w:color="auto"/>
              <w:left w:val="single" w:sz="4" w:space="0" w:color="auto"/>
              <w:bottom w:val="single" w:sz="4" w:space="0" w:color="auto"/>
              <w:right w:val="single" w:sz="4" w:space="0" w:color="auto"/>
            </w:tcBorders>
          </w:tcPr>
          <w:p w14:paraId="65E44788" w14:textId="6F5EDBD9"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703" w:type="dxa"/>
            <w:gridSpan w:val="3"/>
            <w:tcBorders>
              <w:top w:val="single" w:sz="4" w:space="0" w:color="auto"/>
              <w:left w:val="single" w:sz="4" w:space="0" w:color="auto"/>
              <w:bottom w:val="single" w:sz="4" w:space="0" w:color="auto"/>
              <w:right w:val="single" w:sz="4" w:space="0" w:color="auto"/>
            </w:tcBorders>
          </w:tcPr>
          <w:p w14:paraId="01991430" w14:textId="25250A38"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695" w:type="dxa"/>
            <w:gridSpan w:val="2"/>
            <w:tcBorders>
              <w:top w:val="single" w:sz="4" w:space="0" w:color="auto"/>
              <w:left w:val="single" w:sz="4" w:space="0" w:color="auto"/>
              <w:bottom w:val="single" w:sz="4" w:space="0" w:color="auto"/>
              <w:right w:val="single" w:sz="4" w:space="0" w:color="auto"/>
            </w:tcBorders>
          </w:tcPr>
          <w:p w14:paraId="68A81880" w14:textId="1905DFE3"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565" w:type="dxa"/>
            <w:tcBorders>
              <w:top w:val="single" w:sz="4" w:space="0" w:color="auto"/>
              <w:left w:val="single" w:sz="4" w:space="0" w:color="auto"/>
              <w:bottom w:val="single" w:sz="4" w:space="0" w:color="auto"/>
              <w:right w:val="single" w:sz="4" w:space="0" w:color="auto"/>
            </w:tcBorders>
          </w:tcPr>
          <w:p w14:paraId="13C0E702" w14:textId="116ABD44"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647" w:type="dxa"/>
            <w:tcBorders>
              <w:top w:val="single" w:sz="4" w:space="0" w:color="auto"/>
              <w:left w:val="single" w:sz="4" w:space="0" w:color="auto"/>
              <w:bottom w:val="single" w:sz="4" w:space="0" w:color="auto"/>
              <w:right w:val="single" w:sz="4" w:space="0" w:color="auto"/>
            </w:tcBorders>
          </w:tcPr>
          <w:p w14:paraId="6A6AE402" w14:textId="46EB9D37" w:rsidR="00362F9E" w:rsidRPr="008961FD" w:rsidRDefault="00362F9E" w:rsidP="00362F9E">
            <w:pPr>
              <w:pStyle w:val="ConsPlusCell"/>
              <w:jc w:val="center"/>
              <w:rPr>
                <w:rFonts w:ascii="Times New Roman" w:hAnsi="Times New Roman" w:cs="Times New Roman"/>
                <w:sz w:val="18"/>
                <w:szCs w:val="18"/>
              </w:rPr>
            </w:pPr>
            <w:r w:rsidRPr="008961FD">
              <w:rPr>
                <w:rFonts w:ascii="Times New Roman" w:hAnsi="Times New Roman" w:cs="Times New Roman"/>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tcPr>
          <w:p w14:paraId="21BA07FB" w14:textId="57FB13B5" w:rsidR="00362F9E" w:rsidRPr="008961FD" w:rsidRDefault="00362F9E" w:rsidP="00362F9E">
            <w:pPr>
              <w:jc w:val="center"/>
              <w:rPr>
                <w:sz w:val="18"/>
                <w:szCs w:val="18"/>
              </w:rPr>
            </w:pPr>
            <w:r w:rsidRPr="008961FD">
              <w:rPr>
                <w:sz w:val="18"/>
                <w:szCs w:val="18"/>
                <w:lang w:val="en-US"/>
              </w:rPr>
              <w:t>5</w:t>
            </w:r>
          </w:p>
        </w:tc>
        <w:tc>
          <w:tcPr>
            <w:tcW w:w="731" w:type="dxa"/>
            <w:gridSpan w:val="2"/>
            <w:tcBorders>
              <w:top w:val="single" w:sz="4" w:space="0" w:color="auto"/>
              <w:left w:val="single" w:sz="4" w:space="0" w:color="auto"/>
              <w:bottom w:val="single" w:sz="4" w:space="0" w:color="auto"/>
              <w:right w:val="single" w:sz="4" w:space="0" w:color="auto"/>
            </w:tcBorders>
          </w:tcPr>
          <w:p w14:paraId="78D0E732" w14:textId="562FE098" w:rsidR="00362F9E" w:rsidRPr="008961FD" w:rsidRDefault="00362F9E" w:rsidP="00362F9E">
            <w:pPr>
              <w:jc w:val="center"/>
              <w:rPr>
                <w:sz w:val="18"/>
                <w:szCs w:val="18"/>
              </w:rPr>
            </w:pPr>
            <w:r w:rsidRPr="008961FD">
              <w:rPr>
                <w:sz w:val="18"/>
                <w:szCs w:val="18"/>
                <w:lang w:val="en-US"/>
              </w:rPr>
              <w:t>5</w:t>
            </w:r>
          </w:p>
        </w:tc>
        <w:tc>
          <w:tcPr>
            <w:tcW w:w="4047" w:type="dxa"/>
            <w:tcBorders>
              <w:top w:val="single" w:sz="4" w:space="0" w:color="auto"/>
              <w:left w:val="single" w:sz="4" w:space="0" w:color="auto"/>
              <w:bottom w:val="single" w:sz="4" w:space="0" w:color="auto"/>
              <w:right w:val="single" w:sz="4" w:space="0" w:color="auto"/>
            </w:tcBorders>
          </w:tcPr>
          <w:p w14:paraId="5E83F405" w14:textId="77777777" w:rsidR="00362F9E" w:rsidRPr="008961FD" w:rsidRDefault="00362F9E" w:rsidP="00362F9E">
            <w:pPr>
              <w:pStyle w:val="ConsPlusCell"/>
              <w:rPr>
                <w:sz w:val="18"/>
                <w:szCs w:val="18"/>
              </w:rPr>
            </w:pPr>
            <w:r w:rsidRPr="008961FD">
              <w:rPr>
                <w:rFonts w:ascii="Times New Roman" w:hAnsi="Times New Roman" w:cs="Times New Roman"/>
                <w:sz w:val="18"/>
                <w:szCs w:val="18"/>
              </w:rPr>
              <w:t>Федеральный закон № 44-ФЗ;</w:t>
            </w:r>
            <w:r w:rsidRPr="008961FD">
              <w:rPr>
                <w:sz w:val="18"/>
                <w:szCs w:val="18"/>
              </w:rPr>
              <w:t xml:space="preserve"> </w:t>
            </w:r>
          </w:p>
          <w:p w14:paraId="2567CFB5" w14:textId="1D5238F8" w:rsidR="00362F9E" w:rsidRPr="008961FD" w:rsidRDefault="00362F9E" w:rsidP="00362F9E">
            <w:pPr>
              <w:pStyle w:val="ConsPlusCell"/>
              <w:rPr>
                <w:rFonts w:ascii="Times New Roman" w:hAnsi="Times New Roman" w:cs="Times New Roman"/>
                <w:sz w:val="18"/>
                <w:szCs w:val="18"/>
              </w:rPr>
            </w:pPr>
            <w:r w:rsidRPr="008961FD">
              <w:rPr>
                <w:rFonts w:ascii="Times New Roman" w:hAnsi="Times New Roman" w:cs="Times New Roman"/>
                <w:sz w:val="18"/>
                <w:szCs w:val="18"/>
              </w:rPr>
              <w:t>Информация о проведенных контрольных мероприятиях, размещенная</w:t>
            </w:r>
            <w:r w:rsidR="005F3AFD" w:rsidRPr="008961FD">
              <w:rPr>
                <w:rFonts w:ascii="Times New Roman" w:hAnsi="Times New Roman" w:cs="Times New Roman"/>
                <w:sz w:val="18"/>
                <w:szCs w:val="18"/>
              </w:rPr>
              <w:t xml:space="preserve"> </w:t>
            </w:r>
            <w:r w:rsidRPr="008961FD">
              <w:rPr>
                <w:rFonts w:ascii="Times New Roman" w:hAnsi="Times New Roman" w:cs="Times New Roman"/>
                <w:sz w:val="18"/>
                <w:szCs w:val="18"/>
              </w:rPr>
              <w:t>на официальном сайте Администрации Байкаловского муниципального района (</w:t>
            </w:r>
            <w:hyperlink r:id="rId31" w:history="1">
              <w:r w:rsidRPr="008961FD">
                <w:rPr>
                  <w:rStyle w:val="ab"/>
                  <w:rFonts w:ascii="Times New Roman" w:hAnsi="Times New Roman"/>
                  <w:color w:val="auto"/>
                  <w:sz w:val="18"/>
                  <w:szCs w:val="18"/>
                  <w:u w:val="none"/>
                </w:rPr>
                <w:t>www.mobmr.ru</w:t>
              </w:r>
            </w:hyperlink>
            <w:r w:rsidRPr="008961FD">
              <w:rPr>
                <w:rFonts w:ascii="Times New Roman" w:hAnsi="Times New Roman" w:cs="Times New Roman"/>
                <w:sz w:val="18"/>
                <w:szCs w:val="18"/>
              </w:rPr>
              <w:t xml:space="preserve">.), </w:t>
            </w:r>
          </w:p>
          <w:p w14:paraId="6A6F7CBA" w14:textId="6CF7F528" w:rsidR="00362F9E" w:rsidRPr="008961FD" w:rsidRDefault="00362F9E" w:rsidP="00362F9E">
            <w:pPr>
              <w:pStyle w:val="ConsPlusCell"/>
              <w:rPr>
                <w:rFonts w:ascii="Times New Roman" w:eastAsia="Calibri" w:hAnsi="Times New Roman" w:cs="Times New Roman"/>
                <w:sz w:val="18"/>
                <w:szCs w:val="18"/>
                <w:lang w:eastAsia="en-US"/>
              </w:rPr>
            </w:pPr>
          </w:p>
        </w:tc>
      </w:tr>
      <w:tr w:rsidR="008F1248" w:rsidRPr="00096080" w14:paraId="60567E36" w14:textId="77777777" w:rsidTr="003C669D">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449F2C53" w14:textId="05CA2431" w:rsidR="008F1248"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1102" w:type="dxa"/>
            <w:tcBorders>
              <w:top w:val="single" w:sz="4" w:space="0" w:color="auto"/>
              <w:left w:val="single" w:sz="4" w:space="0" w:color="auto"/>
              <w:bottom w:val="single" w:sz="4" w:space="0" w:color="auto"/>
              <w:right w:val="single" w:sz="4" w:space="0" w:color="auto"/>
            </w:tcBorders>
            <w:vAlign w:val="center"/>
          </w:tcPr>
          <w:p w14:paraId="297453B4" w14:textId="26967E88" w:rsidR="008F1248" w:rsidRPr="000A1493" w:rsidRDefault="008F1248" w:rsidP="00D06D07">
            <w:pPr>
              <w:pStyle w:val="ConsPlusCell"/>
              <w:jc w:val="center"/>
              <w:rPr>
                <w:rFonts w:ascii="Times New Roman" w:hAnsi="Times New Roman" w:cs="Times New Roman"/>
                <w:sz w:val="18"/>
                <w:szCs w:val="18"/>
              </w:rPr>
            </w:pPr>
            <w:r w:rsidRPr="000A1493">
              <w:rPr>
                <w:rFonts w:ascii="Times New Roman" w:hAnsi="Times New Roman" w:cs="Times New Roman"/>
                <w:sz w:val="18"/>
                <w:szCs w:val="18"/>
              </w:rPr>
              <w:t>5.1.3.2</w:t>
            </w:r>
          </w:p>
        </w:tc>
        <w:tc>
          <w:tcPr>
            <w:tcW w:w="2540" w:type="dxa"/>
            <w:gridSpan w:val="2"/>
            <w:tcBorders>
              <w:top w:val="single" w:sz="4" w:space="0" w:color="auto"/>
              <w:left w:val="single" w:sz="4" w:space="0" w:color="auto"/>
              <w:bottom w:val="single" w:sz="4" w:space="0" w:color="auto"/>
              <w:right w:val="single" w:sz="4" w:space="0" w:color="auto"/>
            </w:tcBorders>
          </w:tcPr>
          <w:p w14:paraId="6EBBFB47" w14:textId="6BB3B348" w:rsidR="008F1248" w:rsidRPr="008961FD" w:rsidRDefault="008F1248" w:rsidP="00D06D07">
            <w:pPr>
              <w:pStyle w:val="ConsPlusCell"/>
              <w:rPr>
                <w:rFonts w:ascii="Times New Roman" w:hAnsi="Times New Roman" w:cs="Times New Roman"/>
                <w:b/>
                <w:bCs/>
                <w:sz w:val="18"/>
                <w:szCs w:val="18"/>
              </w:rPr>
            </w:pPr>
            <w:r w:rsidRPr="008961FD">
              <w:rPr>
                <w:rFonts w:ascii="Times New Roman" w:hAnsi="Times New Roman" w:cs="Times New Roman"/>
                <w:sz w:val="18"/>
                <w:szCs w:val="18"/>
              </w:rPr>
              <w:t>3.</w:t>
            </w:r>
            <w:bookmarkStart w:id="35" w:name="_Hlk80604834"/>
            <w:r w:rsidRPr="008961FD">
              <w:rPr>
                <w:rFonts w:ascii="Times New Roman" w:hAnsi="Times New Roman" w:cs="Times New Roman"/>
                <w:sz w:val="18"/>
                <w:szCs w:val="18"/>
              </w:rPr>
              <w:t>2 Доля учреждений, в которых в период проведения плановых проверок выявлены нарушения законодательства о контрактной системе в сфере закупок товаров, работ, услуг</w:t>
            </w:r>
            <w:bookmarkEnd w:id="35"/>
          </w:p>
        </w:tc>
        <w:tc>
          <w:tcPr>
            <w:tcW w:w="1182" w:type="dxa"/>
            <w:gridSpan w:val="2"/>
            <w:tcBorders>
              <w:top w:val="single" w:sz="4" w:space="0" w:color="auto"/>
              <w:left w:val="single" w:sz="4" w:space="0" w:color="auto"/>
              <w:bottom w:val="single" w:sz="4" w:space="0" w:color="auto"/>
              <w:right w:val="single" w:sz="4" w:space="0" w:color="auto"/>
            </w:tcBorders>
          </w:tcPr>
          <w:p w14:paraId="3CA3B94C" w14:textId="4E0D9B9B" w:rsidR="008F1248" w:rsidRPr="008961FD" w:rsidRDefault="008F1248" w:rsidP="00D06D07">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70085EAA" w14:textId="597D47EF"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80</w:t>
            </w:r>
          </w:p>
        </w:tc>
        <w:tc>
          <w:tcPr>
            <w:tcW w:w="697" w:type="dxa"/>
            <w:tcBorders>
              <w:top w:val="single" w:sz="4" w:space="0" w:color="auto"/>
              <w:left w:val="single" w:sz="4" w:space="0" w:color="auto"/>
              <w:bottom w:val="single" w:sz="4" w:space="0" w:color="auto"/>
              <w:right w:val="single" w:sz="4" w:space="0" w:color="auto"/>
            </w:tcBorders>
          </w:tcPr>
          <w:p w14:paraId="0C249998" w14:textId="72F6BCF7"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80</w:t>
            </w:r>
          </w:p>
        </w:tc>
        <w:tc>
          <w:tcPr>
            <w:tcW w:w="699" w:type="dxa"/>
            <w:gridSpan w:val="2"/>
            <w:tcBorders>
              <w:top w:val="single" w:sz="4" w:space="0" w:color="auto"/>
              <w:left w:val="single" w:sz="4" w:space="0" w:color="auto"/>
              <w:bottom w:val="single" w:sz="4" w:space="0" w:color="auto"/>
              <w:right w:val="single" w:sz="4" w:space="0" w:color="auto"/>
            </w:tcBorders>
          </w:tcPr>
          <w:p w14:paraId="73251D2E" w14:textId="16D25257"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80</w:t>
            </w:r>
          </w:p>
        </w:tc>
        <w:tc>
          <w:tcPr>
            <w:tcW w:w="565" w:type="dxa"/>
            <w:tcBorders>
              <w:top w:val="single" w:sz="4" w:space="0" w:color="auto"/>
              <w:left w:val="single" w:sz="4" w:space="0" w:color="auto"/>
              <w:bottom w:val="single" w:sz="4" w:space="0" w:color="auto"/>
              <w:right w:val="single" w:sz="4" w:space="0" w:color="auto"/>
            </w:tcBorders>
          </w:tcPr>
          <w:p w14:paraId="71DD5A0E" w14:textId="24D385ED"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60</w:t>
            </w:r>
          </w:p>
        </w:tc>
        <w:tc>
          <w:tcPr>
            <w:tcW w:w="703" w:type="dxa"/>
            <w:gridSpan w:val="3"/>
            <w:tcBorders>
              <w:top w:val="single" w:sz="4" w:space="0" w:color="auto"/>
              <w:left w:val="single" w:sz="4" w:space="0" w:color="auto"/>
              <w:bottom w:val="single" w:sz="4" w:space="0" w:color="auto"/>
              <w:right w:val="single" w:sz="4" w:space="0" w:color="auto"/>
            </w:tcBorders>
          </w:tcPr>
          <w:p w14:paraId="53D4BE1A" w14:textId="720F8155"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60</w:t>
            </w:r>
          </w:p>
        </w:tc>
        <w:tc>
          <w:tcPr>
            <w:tcW w:w="695" w:type="dxa"/>
            <w:gridSpan w:val="2"/>
            <w:tcBorders>
              <w:top w:val="single" w:sz="4" w:space="0" w:color="auto"/>
              <w:left w:val="single" w:sz="4" w:space="0" w:color="auto"/>
              <w:bottom w:val="single" w:sz="4" w:space="0" w:color="auto"/>
              <w:right w:val="single" w:sz="4" w:space="0" w:color="auto"/>
            </w:tcBorders>
          </w:tcPr>
          <w:p w14:paraId="238DBE65" w14:textId="004C1E25"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40</w:t>
            </w:r>
          </w:p>
        </w:tc>
        <w:tc>
          <w:tcPr>
            <w:tcW w:w="565" w:type="dxa"/>
            <w:tcBorders>
              <w:top w:val="single" w:sz="4" w:space="0" w:color="auto"/>
              <w:left w:val="single" w:sz="4" w:space="0" w:color="auto"/>
              <w:bottom w:val="single" w:sz="4" w:space="0" w:color="auto"/>
              <w:right w:val="single" w:sz="4" w:space="0" w:color="auto"/>
            </w:tcBorders>
          </w:tcPr>
          <w:p w14:paraId="0FCDDF18" w14:textId="75EB3D2C"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40</w:t>
            </w:r>
          </w:p>
        </w:tc>
        <w:tc>
          <w:tcPr>
            <w:tcW w:w="647" w:type="dxa"/>
            <w:tcBorders>
              <w:top w:val="single" w:sz="4" w:space="0" w:color="auto"/>
              <w:left w:val="single" w:sz="4" w:space="0" w:color="auto"/>
              <w:bottom w:val="single" w:sz="4" w:space="0" w:color="auto"/>
              <w:right w:val="single" w:sz="4" w:space="0" w:color="auto"/>
            </w:tcBorders>
          </w:tcPr>
          <w:p w14:paraId="67F44A3F" w14:textId="1B72B038" w:rsidR="008F1248" w:rsidRPr="008961FD" w:rsidRDefault="00362F9E" w:rsidP="00D06D07">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40</w:t>
            </w:r>
          </w:p>
        </w:tc>
        <w:tc>
          <w:tcPr>
            <w:tcW w:w="567" w:type="dxa"/>
            <w:tcBorders>
              <w:top w:val="single" w:sz="4" w:space="0" w:color="auto"/>
              <w:left w:val="single" w:sz="4" w:space="0" w:color="auto"/>
              <w:bottom w:val="single" w:sz="4" w:space="0" w:color="auto"/>
              <w:right w:val="single" w:sz="4" w:space="0" w:color="auto"/>
            </w:tcBorders>
          </w:tcPr>
          <w:p w14:paraId="21D14B60" w14:textId="1EE51650" w:rsidR="008F1248" w:rsidRPr="008961FD" w:rsidRDefault="00362F9E" w:rsidP="00D06D07">
            <w:pPr>
              <w:jc w:val="center"/>
              <w:rPr>
                <w:sz w:val="18"/>
                <w:szCs w:val="18"/>
                <w:lang w:val="en-US"/>
              </w:rPr>
            </w:pPr>
            <w:r w:rsidRPr="008961FD">
              <w:rPr>
                <w:sz w:val="18"/>
                <w:szCs w:val="18"/>
                <w:lang w:val="en-US"/>
              </w:rPr>
              <w:t>40</w:t>
            </w:r>
          </w:p>
        </w:tc>
        <w:tc>
          <w:tcPr>
            <w:tcW w:w="731" w:type="dxa"/>
            <w:gridSpan w:val="2"/>
            <w:tcBorders>
              <w:top w:val="single" w:sz="4" w:space="0" w:color="auto"/>
              <w:left w:val="single" w:sz="4" w:space="0" w:color="auto"/>
              <w:bottom w:val="single" w:sz="4" w:space="0" w:color="auto"/>
              <w:right w:val="single" w:sz="4" w:space="0" w:color="auto"/>
            </w:tcBorders>
          </w:tcPr>
          <w:p w14:paraId="75455858" w14:textId="6D60B2C1" w:rsidR="008F1248" w:rsidRPr="008961FD" w:rsidRDefault="00362F9E" w:rsidP="00D06D07">
            <w:pPr>
              <w:jc w:val="center"/>
              <w:rPr>
                <w:sz w:val="18"/>
                <w:szCs w:val="18"/>
                <w:lang w:val="en-US"/>
              </w:rPr>
            </w:pPr>
            <w:r w:rsidRPr="008961FD">
              <w:rPr>
                <w:sz w:val="18"/>
                <w:szCs w:val="18"/>
                <w:lang w:val="en-US"/>
              </w:rPr>
              <w:t>20</w:t>
            </w:r>
          </w:p>
        </w:tc>
        <w:tc>
          <w:tcPr>
            <w:tcW w:w="4047" w:type="dxa"/>
            <w:tcBorders>
              <w:top w:val="single" w:sz="4" w:space="0" w:color="auto"/>
              <w:left w:val="single" w:sz="4" w:space="0" w:color="auto"/>
              <w:bottom w:val="single" w:sz="4" w:space="0" w:color="auto"/>
              <w:right w:val="single" w:sz="4" w:space="0" w:color="auto"/>
            </w:tcBorders>
          </w:tcPr>
          <w:p w14:paraId="6DA683A0" w14:textId="737C45B9" w:rsidR="008F1248" w:rsidRPr="008961FD" w:rsidRDefault="008F1248" w:rsidP="00D06D07">
            <w:pPr>
              <w:pStyle w:val="ConsPlusCell"/>
              <w:rPr>
                <w:rFonts w:ascii="Times New Roman" w:hAnsi="Times New Roman" w:cs="Times New Roman"/>
                <w:sz w:val="18"/>
                <w:szCs w:val="18"/>
              </w:rPr>
            </w:pPr>
            <w:r w:rsidRPr="008961FD">
              <w:rPr>
                <w:rFonts w:ascii="Times New Roman" w:hAnsi="Times New Roman" w:cs="Times New Roman"/>
                <w:sz w:val="18"/>
                <w:szCs w:val="18"/>
              </w:rPr>
              <w:t>Анализ практики проведения плановых проверок действий заказчиков</w:t>
            </w:r>
            <w:r w:rsidR="005F3AFD" w:rsidRPr="008961FD">
              <w:rPr>
                <w:rFonts w:ascii="Times New Roman" w:hAnsi="Times New Roman" w:cs="Times New Roman"/>
                <w:sz w:val="18"/>
                <w:szCs w:val="18"/>
              </w:rPr>
              <w:t xml:space="preserve"> </w:t>
            </w:r>
            <w:r w:rsidRPr="008961FD">
              <w:rPr>
                <w:rFonts w:ascii="Times New Roman" w:hAnsi="Times New Roman" w:cs="Times New Roman"/>
                <w:sz w:val="18"/>
                <w:szCs w:val="18"/>
              </w:rPr>
              <w:t xml:space="preserve">Байкаловского муниципального района при осуществлении </w:t>
            </w:r>
          </w:p>
          <w:p w14:paraId="446E8E50" w14:textId="28149407" w:rsidR="008F1248" w:rsidRPr="008961FD" w:rsidRDefault="008F1248" w:rsidP="00D06D07">
            <w:pPr>
              <w:pStyle w:val="ConsPlusCell"/>
              <w:rPr>
                <w:rFonts w:ascii="Times New Roman" w:eastAsia="Calibri" w:hAnsi="Times New Roman" w:cs="Times New Roman"/>
                <w:sz w:val="18"/>
                <w:szCs w:val="18"/>
                <w:lang w:eastAsia="en-US"/>
              </w:rPr>
            </w:pPr>
            <w:r w:rsidRPr="008961FD">
              <w:rPr>
                <w:rFonts w:ascii="Times New Roman" w:hAnsi="Times New Roman" w:cs="Times New Roman"/>
                <w:sz w:val="18"/>
                <w:szCs w:val="18"/>
              </w:rPr>
              <w:t xml:space="preserve">закупок на соответствие требованиям Федерального закона № 44-ФЗ </w:t>
            </w:r>
          </w:p>
        </w:tc>
      </w:tr>
      <w:tr w:rsidR="00D06D07" w:rsidRPr="00096080" w14:paraId="3FE61131"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34358790" w14:textId="7DAF3C78" w:rsidR="00D06D07" w:rsidRPr="002146F2" w:rsidRDefault="00D06D07" w:rsidP="00D06D0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51</w:t>
            </w:r>
          </w:p>
        </w:tc>
        <w:tc>
          <w:tcPr>
            <w:tcW w:w="1102" w:type="dxa"/>
            <w:tcBorders>
              <w:top w:val="single" w:sz="4" w:space="0" w:color="auto"/>
              <w:left w:val="single" w:sz="4" w:space="0" w:color="auto"/>
              <w:bottom w:val="single" w:sz="4" w:space="0" w:color="auto"/>
              <w:right w:val="single" w:sz="4" w:space="0" w:color="auto"/>
            </w:tcBorders>
            <w:vAlign w:val="center"/>
          </w:tcPr>
          <w:p w14:paraId="049E6D2B" w14:textId="1B7C9C79" w:rsidR="00D06D07" w:rsidRPr="0015283B" w:rsidRDefault="00D06D07" w:rsidP="00D06D07">
            <w:pPr>
              <w:pStyle w:val="ConsPlusCell"/>
              <w:jc w:val="center"/>
              <w:rPr>
                <w:rFonts w:ascii="Times New Roman" w:hAnsi="Times New Roman" w:cs="Times New Roman"/>
                <w:b/>
                <w:bCs/>
                <w:sz w:val="18"/>
                <w:szCs w:val="18"/>
              </w:rPr>
            </w:pPr>
            <w:r w:rsidRPr="0015283B">
              <w:rPr>
                <w:rFonts w:ascii="Times New Roman" w:hAnsi="Times New Roman" w:cs="Times New Roman"/>
                <w:b/>
                <w:bCs/>
                <w:sz w:val="18"/>
                <w:szCs w:val="18"/>
              </w:rPr>
              <w:t>6.</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442E50FF" w14:textId="60339F92" w:rsidR="00D06D07" w:rsidRPr="0015283B" w:rsidRDefault="00D06D07" w:rsidP="00D06D07">
            <w:pPr>
              <w:pStyle w:val="ConsPlusCell"/>
              <w:rPr>
                <w:rFonts w:ascii="Times New Roman" w:eastAsia="Calibri" w:hAnsi="Times New Roman" w:cs="Times New Roman"/>
                <w:b/>
                <w:bCs/>
                <w:sz w:val="18"/>
                <w:szCs w:val="18"/>
                <w:lang w:eastAsia="en-US"/>
              </w:rPr>
            </w:pPr>
            <w:r w:rsidRPr="0015283B">
              <w:rPr>
                <w:rFonts w:ascii="Times New Roman" w:eastAsia="Calibri" w:hAnsi="Times New Roman" w:cs="Times New Roman"/>
                <w:b/>
                <w:bCs/>
                <w:sz w:val="18"/>
                <w:szCs w:val="18"/>
                <w:lang w:eastAsia="en-US"/>
              </w:rPr>
              <w:t xml:space="preserve">Подпрограмма 6 «Обеспечение реализации муниципальной программы «Управление финансами Байкаловского муниципального района» </w:t>
            </w:r>
          </w:p>
        </w:tc>
      </w:tr>
      <w:tr w:rsidR="00D06D07" w:rsidRPr="00096080" w14:paraId="53C40AF5"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28986311" w14:textId="5EA804D7" w:rsidR="00D06D07" w:rsidRPr="002146F2" w:rsidRDefault="00D06D07" w:rsidP="00D06D0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1102" w:type="dxa"/>
            <w:tcBorders>
              <w:top w:val="single" w:sz="4" w:space="0" w:color="auto"/>
              <w:left w:val="single" w:sz="4" w:space="0" w:color="auto"/>
              <w:bottom w:val="single" w:sz="4" w:space="0" w:color="auto"/>
              <w:right w:val="single" w:sz="4" w:space="0" w:color="auto"/>
            </w:tcBorders>
            <w:vAlign w:val="center"/>
          </w:tcPr>
          <w:p w14:paraId="791D4B07" w14:textId="13688792" w:rsidR="00D06D07" w:rsidRPr="00B31CEB" w:rsidRDefault="00D06D07" w:rsidP="00D06D07">
            <w:pPr>
              <w:pStyle w:val="ConsPlusCell"/>
              <w:jc w:val="center"/>
              <w:rPr>
                <w:rFonts w:ascii="Times New Roman" w:hAnsi="Times New Roman" w:cs="Times New Roman"/>
                <w:b/>
                <w:bCs/>
                <w:color w:val="0000FF"/>
                <w:sz w:val="18"/>
                <w:szCs w:val="18"/>
              </w:rPr>
            </w:pPr>
            <w:r w:rsidRPr="00E33B35">
              <w:rPr>
                <w:rFonts w:ascii="Times New Roman" w:hAnsi="Times New Roman" w:cs="Times New Roman"/>
                <w:b/>
                <w:bCs/>
                <w:sz w:val="18"/>
                <w:szCs w:val="18"/>
              </w:rPr>
              <w:t>6.1.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4F498D71" w14:textId="320C62F0" w:rsidR="00D06D07" w:rsidRPr="00EB15BF" w:rsidRDefault="00D06D07" w:rsidP="00D06D07">
            <w:pPr>
              <w:pStyle w:val="ConsPlusCell"/>
              <w:rPr>
                <w:rFonts w:ascii="Times New Roman" w:eastAsia="Calibri" w:hAnsi="Times New Roman" w:cs="Times New Roman"/>
                <w:b/>
                <w:bCs/>
                <w:color w:val="0000FF"/>
                <w:sz w:val="18"/>
                <w:szCs w:val="18"/>
                <w:lang w:eastAsia="en-US"/>
              </w:rPr>
            </w:pPr>
            <w:r w:rsidRPr="00EB15BF">
              <w:rPr>
                <w:rFonts w:ascii="Times New Roman" w:eastAsia="Calibri" w:hAnsi="Times New Roman" w:cs="Times New Roman"/>
                <w:b/>
                <w:bCs/>
                <w:sz w:val="18"/>
                <w:szCs w:val="18"/>
                <w:lang w:eastAsia="en-US"/>
              </w:rPr>
              <w:t>Цель 1</w:t>
            </w:r>
            <w:r w:rsidRPr="00B31CEB">
              <w:rPr>
                <w:rFonts w:ascii="Times New Roman" w:eastAsia="Calibri" w:hAnsi="Times New Roman" w:cs="Times New Roman"/>
                <w:b/>
                <w:bCs/>
                <w:sz w:val="18"/>
                <w:szCs w:val="18"/>
                <w:lang w:eastAsia="en-US"/>
              </w:rPr>
              <w:t xml:space="preserve"> </w:t>
            </w:r>
            <w:r>
              <w:rPr>
                <w:rFonts w:ascii="Times New Roman" w:eastAsia="Calibri" w:hAnsi="Times New Roman" w:cs="Times New Roman"/>
                <w:b/>
                <w:bCs/>
                <w:sz w:val="18"/>
                <w:szCs w:val="18"/>
                <w:lang w:eastAsia="en-US"/>
              </w:rPr>
              <w:t>«Создание условий для успешной</w:t>
            </w:r>
            <w:r w:rsidRPr="00E33B35">
              <w:rPr>
                <w:rFonts w:ascii="Times New Roman" w:eastAsia="Calibri" w:hAnsi="Times New Roman" w:cs="Times New Roman"/>
                <w:b/>
                <w:bCs/>
                <w:sz w:val="18"/>
                <w:szCs w:val="18"/>
                <w:lang w:eastAsia="en-US"/>
              </w:rPr>
              <w:t xml:space="preserve"> реализации </w:t>
            </w:r>
            <w:r>
              <w:rPr>
                <w:rFonts w:ascii="Times New Roman" w:eastAsia="Calibri" w:hAnsi="Times New Roman" w:cs="Times New Roman"/>
                <w:b/>
                <w:bCs/>
                <w:sz w:val="18"/>
                <w:szCs w:val="18"/>
                <w:lang w:eastAsia="en-US"/>
              </w:rPr>
              <w:t xml:space="preserve">мероприятий </w:t>
            </w:r>
            <w:r w:rsidRPr="00E33B35">
              <w:rPr>
                <w:rFonts w:ascii="Times New Roman" w:eastAsia="Calibri" w:hAnsi="Times New Roman" w:cs="Times New Roman"/>
                <w:b/>
                <w:bCs/>
                <w:sz w:val="18"/>
                <w:szCs w:val="18"/>
                <w:lang w:eastAsia="en-US"/>
              </w:rPr>
              <w:t xml:space="preserve">муниципальной программы </w:t>
            </w:r>
            <w:r>
              <w:rPr>
                <w:rFonts w:ascii="Times New Roman" w:eastAsia="Calibri" w:hAnsi="Times New Roman" w:cs="Times New Roman"/>
                <w:b/>
                <w:bCs/>
                <w:sz w:val="18"/>
                <w:szCs w:val="18"/>
                <w:lang w:eastAsia="en-US"/>
              </w:rPr>
              <w:t>в соответствии со сроками и задачами»</w:t>
            </w:r>
          </w:p>
        </w:tc>
      </w:tr>
      <w:tr w:rsidR="00D06D07" w:rsidRPr="00096080" w14:paraId="6655FCD2" w14:textId="77777777" w:rsidTr="00300223">
        <w:trPr>
          <w:trHeight w:val="284"/>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1514A01F" w14:textId="0670AA02" w:rsidR="00D06D07" w:rsidRPr="002146F2" w:rsidRDefault="00D06D07" w:rsidP="00D06D0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53</w:t>
            </w:r>
          </w:p>
        </w:tc>
        <w:tc>
          <w:tcPr>
            <w:tcW w:w="1102" w:type="dxa"/>
            <w:tcBorders>
              <w:top w:val="single" w:sz="4" w:space="0" w:color="auto"/>
              <w:left w:val="single" w:sz="4" w:space="0" w:color="auto"/>
              <w:bottom w:val="single" w:sz="4" w:space="0" w:color="auto"/>
              <w:right w:val="single" w:sz="4" w:space="0" w:color="auto"/>
            </w:tcBorders>
            <w:vAlign w:val="center"/>
          </w:tcPr>
          <w:p w14:paraId="534F7F08" w14:textId="067EFE1B" w:rsidR="00D06D07" w:rsidRPr="009820F9" w:rsidRDefault="00D06D07" w:rsidP="00D06D07">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6.1.1.</w:t>
            </w:r>
          </w:p>
        </w:tc>
        <w:tc>
          <w:tcPr>
            <w:tcW w:w="14307" w:type="dxa"/>
            <w:gridSpan w:val="21"/>
            <w:tcBorders>
              <w:top w:val="single" w:sz="4" w:space="0" w:color="auto"/>
              <w:left w:val="single" w:sz="4" w:space="0" w:color="auto"/>
              <w:bottom w:val="single" w:sz="4" w:space="0" w:color="auto"/>
              <w:right w:val="single" w:sz="4" w:space="0" w:color="auto"/>
            </w:tcBorders>
            <w:vAlign w:val="center"/>
          </w:tcPr>
          <w:p w14:paraId="7833627B" w14:textId="4E09ED2C" w:rsidR="00D06D07" w:rsidRPr="00096080" w:rsidRDefault="00D06D07" w:rsidP="00D06D07">
            <w:pPr>
              <w:pStyle w:val="ConsPlusCell"/>
              <w:rPr>
                <w:rFonts w:ascii="Times New Roman" w:eastAsia="Calibri" w:hAnsi="Times New Roman" w:cs="Times New Roman"/>
                <w:sz w:val="18"/>
                <w:szCs w:val="18"/>
                <w:lang w:eastAsia="en-US"/>
              </w:rPr>
            </w:pPr>
            <w:r w:rsidRPr="009820F9">
              <w:rPr>
                <w:rFonts w:ascii="Times New Roman" w:hAnsi="Times New Roman" w:cs="Times New Roman"/>
                <w:b/>
                <w:bCs/>
                <w:sz w:val="18"/>
                <w:szCs w:val="18"/>
              </w:rPr>
              <w:t>Задача 1</w:t>
            </w:r>
            <w:r>
              <w:rPr>
                <w:rFonts w:ascii="Times New Roman" w:hAnsi="Times New Roman" w:cs="Times New Roman"/>
                <w:b/>
                <w:bCs/>
                <w:sz w:val="18"/>
                <w:szCs w:val="18"/>
              </w:rPr>
              <w:t xml:space="preserve"> «</w:t>
            </w:r>
            <w:r w:rsidRPr="00CA25A6">
              <w:rPr>
                <w:rFonts w:ascii="Times New Roman" w:hAnsi="Times New Roman" w:cs="Times New Roman"/>
                <w:b/>
                <w:bCs/>
                <w:sz w:val="18"/>
                <w:szCs w:val="18"/>
              </w:rPr>
              <w:t xml:space="preserve">Обеспечение эффективной деятельности Финансового управления Администрации Байкаловского муниципального района по реализации муниципальной </w:t>
            </w:r>
            <w:r w:rsidRPr="00CA25A6">
              <w:rPr>
                <w:rFonts w:ascii="Times New Roman" w:hAnsi="Times New Roman" w:cs="Times New Roman"/>
                <w:b/>
                <w:bCs/>
                <w:sz w:val="18"/>
                <w:szCs w:val="18"/>
              </w:rPr>
              <w:lastRenderedPageBreak/>
              <w:t>программы «Управление финансами Байкаловского муниципального района» до 20</w:t>
            </w:r>
            <w:r w:rsidR="00DC1322">
              <w:rPr>
                <w:rFonts w:ascii="Times New Roman" w:hAnsi="Times New Roman" w:cs="Times New Roman"/>
                <w:b/>
                <w:bCs/>
                <w:sz w:val="18"/>
                <w:szCs w:val="18"/>
              </w:rPr>
              <w:t>32</w:t>
            </w:r>
            <w:r w:rsidRPr="00CA25A6">
              <w:rPr>
                <w:rFonts w:ascii="Times New Roman" w:hAnsi="Times New Roman" w:cs="Times New Roman"/>
                <w:b/>
                <w:bCs/>
                <w:sz w:val="18"/>
                <w:szCs w:val="18"/>
              </w:rPr>
              <w:t xml:space="preserve"> года</w:t>
            </w:r>
          </w:p>
        </w:tc>
      </w:tr>
      <w:tr w:rsidR="008F1248" w:rsidRPr="00096080" w14:paraId="7130686D" w14:textId="77777777" w:rsidTr="0068277B">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7158792F" w14:textId="70350602" w:rsidR="008F1248"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54</w:t>
            </w:r>
          </w:p>
        </w:tc>
        <w:tc>
          <w:tcPr>
            <w:tcW w:w="1102" w:type="dxa"/>
            <w:tcBorders>
              <w:top w:val="single" w:sz="4" w:space="0" w:color="auto"/>
              <w:left w:val="single" w:sz="4" w:space="0" w:color="auto"/>
              <w:bottom w:val="single" w:sz="4" w:space="0" w:color="auto"/>
              <w:right w:val="single" w:sz="4" w:space="0" w:color="auto"/>
            </w:tcBorders>
            <w:vAlign w:val="center"/>
          </w:tcPr>
          <w:p w14:paraId="6A2DF0C4" w14:textId="6BB387D7" w:rsidR="008F1248"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6.1.1.1.</w:t>
            </w:r>
          </w:p>
        </w:tc>
        <w:tc>
          <w:tcPr>
            <w:tcW w:w="2540" w:type="dxa"/>
            <w:gridSpan w:val="2"/>
            <w:tcBorders>
              <w:top w:val="single" w:sz="4" w:space="0" w:color="auto"/>
              <w:left w:val="single" w:sz="4" w:space="0" w:color="auto"/>
              <w:bottom w:val="single" w:sz="4" w:space="0" w:color="auto"/>
              <w:right w:val="single" w:sz="4" w:space="0" w:color="auto"/>
            </w:tcBorders>
          </w:tcPr>
          <w:p w14:paraId="7F7A703B" w14:textId="424A177C" w:rsidR="008F1248" w:rsidRPr="00096080" w:rsidRDefault="008F1248" w:rsidP="00D06D07">
            <w:pPr>
              <w:pStyle w:val="ConsPlusCell"/>
              <w:rPr>
                <w:rFonts w:ascii="Times New Roman" w:hAnsi="Times New Roman" w:cs="Times New Roman"/>
                <w:sz w:val="18"/>
                <w:szCs w:val="18"/>
              </w:rPr>
            </w:pPr>
            <w:r>
              <w:rPr>
                <w:rFonts w:ascii="Times New Roman" w:hAnsi="Times New Roman" w:cs="Times New Roman"/>
                <w:sz w:val="18"/>
                <w:szCs w:val="18"/>
              </w:rPr>
              <w:t>Объем просроченной кредиторской задолженности Финансового управления Администрации Байкаловского муниципального района по обязательствам местного бюджета</w:t>
            </w:r>
          </w:p>
        </w:tc>
        <w:tc>
          <w:tcPr>
            <w:tcW w:w="1182" w:type="dxa"/>
            <w:gridSpan w:val="2"/>
            <w:tcBorders>
              <w:top w:val="single" w:sz="4" w:space="0" w:color="auto"/>
              <w:left w:val="single" w:sz="4" w:space="0" w:color="auto"/>
              <w:bottom w:val="single" w:sz="4" w:space="0" w:color="auto"/>
              <w:right w:val="single" w:sz="4" w:space="0" w:color="auto"/>
            </w:tcBorders>
          </w:tcPr>
          <w:p w14:paraId="17309041" w14:textId="262B5B0A" w:rsidR="008F1248" w:rsidRPr="00661412"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тыс. рублей</w:t>
            </w:r>
          </w:p>
        </w:tc>
        <w:tc>
          <w:tcPr>
            <w:tcW w:w="669" w:type="dxa"/>
            <w:gridSpan w:val="2"/>
            <w:tcBorders>
              <w:top w:val="single" w:sz="4" w:space="0" w:color="auto"/>
              <w:left w:val="single" w:sz="4" w:space="0" w:color="auto"/>
              <w:bottom w:val="single" w:sz="4" w:space="0" w:color="auto"/>
              <w:right w:val="single" w:sz="4" w:space="0" w:color="auto"/>
            </w:tcBorders>
          </w:tcPr>
          <w:p w14:paraId="3D1ADB2A" w14:textId="685057C3"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697" w:type="dxa"/>
            <w:tcBorders>
              <w:top w:val="single" w:sz="4" w:space="0" w:color="auto"/>
              <w:left w:val="single" w:sz="4" w:space="0" w:color="auto"/>
              <w:bottom w:val="single" w:sz="4" w:space="0" w:color="auto"/>
              <w:right w:val="single" w:sz="4" w:space="0" w:color="auto"/>
            </w:tcBorders>
          </w:tcPr>
          <w:p w14:paraId="4A56B406" w14:textId="6D43B877"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699" w:type="dxa"/>
            <w:gridSpan w:val="2"/>
            <w:tcBorders>
              <w:top w:val="single" w:sz="4" w:space="0" w:color="auto"/>
              <w:left w:val="single" w:sz="4" w:space="0" w:color="auto"/>
              <w:bottom w:val="single" w:sz="4" w:space="0" w:color="auto"/>
              <w:right w:val="single" w:sz="4" w:space="0" w:color="auto"/>
            </w:tcBorders>
          </w:tcPr>
          <w:p w14:paraId="7B4514E1" w14:textId="5A08AB42"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65" w:type="dxa"/>
            <w:tcBorders>
              <w:top w:val="single" w:sz="4" w:space="0" w:color="auto"/>
              <w:left w:val="single" w:sz="4" w:space="0" w:color="auto"/>
              <w:bottom w:val="single" w:sz="4" w:space="0" w:color="auto"/>
              <w:right w:val="single" w:sz="4" w:space="0" w:color="auto"/>
            </w:tcBorders>
          </w:tcPr>
          <w:p w14:paraId="243EFF9D" w14:textId="199EF0E6"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703" w:type="dxa"/>
            <w:gridSpan w:val="3"/>
            <w:tcBorders>
              <w:top w:val="single" w:sz="4" w:space="0" w:color="auto"/>
              <w:left w:val="single" w:sz="4" w:space="0" w:color="auto"/>
              <w:bottom w:val="single" w:sz="4" w:space="0" w:color="auto"/>
              <w:right w:val="single" w:sz="4" w:space="0" w:color="auto"/>
            </w:tcBorders>
          </w:tcPr>
          <w:p w14:paraId="1FE0F7E3" w14:textId="018C6CF1"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695" w:type="dxa"/>
            <w:gridSpan w:val="2"/>
            <w:tcBorders>
              <w:top w:val="single" w:sz="4" w:space="0" w:color="auto"/>
              <w:left w:val="single" w:sz="4" w:space="0" w:color="auto"/>
              <w:bottom w:val="single" w:sz="4" w:space="0" w:color="auto"/>
              <w:right w:val="single" w:sz="4" w:space="0" w:color="auto"/>
            </w:tcBorders>
          </w:tcPr>
          <w:p w14:paraId="14928EBE" w14:textId="033C14AC"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65" w:type="dxa"/>
            <w:tcBorders>
              <w:top w:val="single" w:sz="4" w:space="0" w:color="auto"/>
              <w:left w:val="single" w:sz="4" w:space="0" w:color="auto"/>
              <w:bottom w:val="single" w:sz="4" w:space="0" w:color="auto"/>
              <w:right w:val="single" w:sz="4" w:space="0" w:color="auto"/>
            </w:tcBorders>
          </w:tcPr>
          <w:p w14:paraId="557AC93E" w14:textId="32F1CA07"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647" w:type="dxa"/>
            <w:tcBorders>
              <w:top w:val="single" w:sz="4" w:space="0" w:color="auto"/>
              <w:left w:val="single" w:sz="4" w:space="0" w:color="auto"/>
              <w:bottom w:val="single" w:sz="4" w:space="0" w:color="auto"/>
              <w:right w:val="single" w:sz="4" w:space="0" w:color="auto"/>
            </w:tcBorders>
          </w:tcPr>
          <w:p w14:paraId="62872E88" w14:textId="00E02EB9"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7710FD88" w14:textId="336D0E91" w:rsidR="008F1248" w:rsidRPr="00096080" w:rsidRDefault="008F1248" w:rsidP="00D06D07">
            <w:pPr>
              <w:jc w:val="center"/>
              <w:rPr>
                <w:sz w:val="18"/>
                <w:szCs w:val="18"/>
              </w:rPr>
            </w:pPr>
            <w:r>
              <w:rPr>
                <w:sz w:val="18"/>
                <w:szCs w:val="18"/>
              </w:rPr>
              <w:t>0</w:t>
            </w:r>
          </w:p>
        </w:tc>
        <w:tc>
          <w:tcPr>
            <w:tcW w:w="731" w:type="dxa"/>
            <w:gridSpan w:val="2"/>
            <w:tcBorders>
              <w:top w:val="single" w:sz="4" w:space="0" w:color="auto"/>
              <w:left w:val="single" w:sz="4" w:space="0" w:color="auto"/>
              <w:bottom w:val="single" w:sz="4" w:space="0" w:color="auto"/>
              <w:right w:val="single" w:sz="4" w:space="0" w:color="auto"/>
            </w:tcBorders>
          </w:tcPr>
          <w:p w14:paraId="61DB3A59" w14:textId="79D497F8" w:rsidR="008F1248" w:rsidRPr="00096080" w:rsidRDefault="008F1248" w:rsidP="00D06D07">
            <w:pPr>
              <w:jc w:val="center"/>
              <w:rPr>
                <w:sz w:val="18"/>
                <w:szCs w:val="18"/>
              </w:rPr>
            </w:pPr>
            <w:r>
              <w:rPr>
                <w:sz w:val="18"/>
                <w:szCs w:val="18"/>
              </w:rPr>
              <w:t>0</w:t>
            </w:r>
          </w:p>
        </w:tc>
        <w:tc>
          <w:tcPr>
            <w:tcW w:w="4047" w:type="dxa"/>
            <w:tcBorders>
              <w:top w:val="single" w:sz="4" w:space="0" w:color="auto"/>
              <w:left w:val="single" w:sz="4" w:space="0" w:color="auto"/>
              <w:bottom w:val="single" w:sz="4" w:space="0" w:color="auto"/>
              <w:right w:val="single" w:sz="4" w:space="0" w:color="auto"/>
            </w:tcBorders>
          </w:tcPr>
          <w:p w14:paraId="4DD14AD3" w14:textId="63B08170" w:rsidR="008F1248" w:rsidRPr="00096080" w:rsidRDefault="008F1248" w:rsidP="00D06D07">
            <w:pPr>
              <w:pStyle w:val="ConsPlusCell"/>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Данные бухгалтерского учета и отчетности </w:t>
            </w:r>
            <w:r>
              <w:rPr>
                <w:rFonts w:ascii="Times New Roman" w:hAnsi="Times New Roman" w:cs="Times New Roman"/>
                <w:sz w:val="18"/>
                <w:szCs w:val="18"/>
              </w:rPr>
              <w:t>Финансового управления Администрации Байкаловского муниципального района-получателя бюджетных средств</w:t>
            </w:r>
          </w:p>
        </w:tc>
      </w:tr>
      <w:tr w:rsidR="008F1248" w:rsidRPr="00096080" w14:paraId="16F69B12" w14:textId="77777777" w:rsidTr="00A86618">
        <w:trPr>
          <w:trHeight w:val="170"/>
          <w:tblCellSpacing w:w="5" w:type="nil"/>
          <w:jc w:val="center"/>
        </w:trPr>
        <w:tc>
          <w:tcPr>
            <w:tcW w:w="673" w:type="dxa"/>
            <w:tcBorders>
              <w:top w:val="single" w:sz="4" w:space="0" w:color="auto"/>
              <w:left w:val="single" w:sz="4" w:space="0" w:color="auto"/>
              <w:bottom w:val="single" w:sz="4" w:space="0" w:color="auto"/>
              <w:right w:val="single" w:sz="4" w:space="0" w:color="auto"/>
            </w:tcBorders>
            <w:vAlign w:val="center"/>
          </w:tcPr>
          <w:p w14:paraId="696F12EC" w14:textId="1CFBC0A6" w:rsidR="008F1248"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55</w:t>
            </w:r>
          </w:p>
        </w:tc>
        <w:tc>
          <w:tcPr>
            <w:tcW w:w="1102" w:type="dxa"/>
            <w:tcBorders>
              <w:top w:val="single" w:sz="4" w:space="0" w:color="auto"/>
              <w:left w:val="single" w:sz="4" w:space="0" w:color="auto"/>
              <w:bottom w:val="single" w:sz="4" w:space="0" w:color="auto"/>
              <w:right w:val="single" w:sz="4" w:space="0" w:color="auto"/>
            </w:tcBorders>
            <w:vAlign w:val="center"/>
          </w:tcPr>
          <w:p w14:paraId="6535D042" w14:textId="6D2FC245" w:rsidR="008F1248" w:rsidRDefault="008F1248" w:rsidP="00D06D07">
            <w:pPr>
              <w:pStyle w:val="ConsPlusCell"/>
              <w:jc w:val="center"/>
              <w:rPr>
                <w:rFonts w:ascii="Times New Roman" w:hAnsi="Times New Roman" w:cs="Times New Roman"/>
                <w:sz w:val="18"/>
                <w:szCs w:val="18"/>
              </w:rPr>
            </w:pPr>
            <w:r w:rsidRPr="005A2A88">
              <w:rPr>
                <w:rFonts w:ascii="Times New Roman" w:hAnsi="Times New Roman" w:cs="Times New Roman"/>
                <w:sz w:val="18"/>
                <w:szCs w:val="18"/>
              </w:rPr>
              <w:t>6.1.1.2.</w:t>
            </w:r>
          </w:p>
        </w:tc>
        <w:tc>
          <w:tcPr>
            <w:tcW w:w="2540" w:type="dxa"/>
            <w:gridSpan w:val="2"/>
            <w:tcBorders>
              <w:top w:val="single" w:sz="4" w:space="0" w:color="auto"/>
              <w:left w:val="single" w:sz="4" w:space="0" w:color="auto"/>
              <w:bottom w:val="single" w:sz="4" w:space="0" w:color="auto"/>
              <w:right w:val="single" w:sz="4" w:space="0" w:color="auto"/>
            </w:tcBorders>
          </w:tcPr>
          <w:p w14:paraId="5C835CBA" w14:textId="61EAD033" w:rsidR="008F1248" w:rsidRPr="00CB3C74" w:rsidRDefault="008F1248" w:rsidP="00D06D07">
            <w:pPr>
              <w:pStyle w:val="ConsPlusCell"/>
              <w:rPr>
                <w:rFonts w:ascii="Times New Roman" w:hAnsi="Times New Roman" w:cs="Times New Roman"/>
                <w:sz w:val="18"/>
                <w:szCs w:val="18"/>
              </w:rPr>
            </w:pPr>
            <w:r w:rsidRPr="005A2A88">
              <w:rPr>
                <w:rFonts w:ascii="Times New Roman" w:hAnsi="Times New Roman" w:cs="Times New Roman"/>
                <w:sz w:val="18"/>
                <w:szCs w:val="18"/>
              </w:rPr>
              <w:t>Уровень обеспеченности муниципальных служащих Финансового управления автоматизированными рабочими местами</w:t>
            </w:r>
          </w:p>
        </w:tc>
        <w:tc>
          <w:tcPr>
            <w:tcW w:w="1182" w:type="dxa"/>
            <w:gridSpan w:val="2"/>
            <w:tcBorders>
              <w:top w:val="single" w:sz="4" w:space="0" w:color="auto"/>
              <w:left w:val="single" w:sz="4" w:space="0" w:color="auto"/>
              <w:bottom w:val="single" w:sz="4" w:space="0" w:color="auto"/>
              <w:right w:val="single" w:sz="4" w:space="0" w:color="auto"/>
            </w:tcBorders>
          </w:tcPr>
          <w:p w14:paraId="368922DD" w14:textId="12056163" w:rsidR="008F1248" w:rsidRPr="00661412" w:rsidRDefault="008F1248" w:rsidP="00D06D07">
            <w:pPr>
              <w:pStyle w:val="ConsPlusCell"/>
              <w:jc w:val="center"/>
              <w:rPr>
                <w:rFonts w:ascii="Times New Roman" w:hAnsi="Times New Roman" w:cs="Times New Roman"/>
                <w:sz w:val="18"/>
                <w:szCs w:val="18"/>
              </w:rPr>
            </w:pPr>
            <w:r w:rsidRPr="00661412">
              <w:rPr>
                <w:rFonts w:ascii="Times New Roman" w:hAnsi="Times New Roman" w:cs="Times New Roman"/>
                <w:sz w:val="18"/>
                <w:szCs w:val="18"/>
              </w:rPr>
              <w:t>процентов</w:t>
            </w:r>
          </w:p>
        </w:tc>
        <w:tc>
          <w:tcPr>
            <w:tcW w:w="669" w:type="dxa"/>
            <w:gridSpan w:val="2"/>
            <w:tcBorders>
              <w:top w:val="single" w:sz="4" w:space="0" w:color="auto"/>
              <w:left w:val="single" w:sz="4" w:space="0" w:color="auto"/>
              <w:bottom w:val="single" w:sz="4" w:space="0" w:color="auto"/>
              <w:right w:val="single" w:sz="4" w:space="0" w:color="auto"/>
            </w:tcBorders>
          </w:tcPr>
          <w:p w14:paraId="460B4337" w14:textId="2F79F114" w:rsidR="008F1248" w:rsidRPr="00096080" w:rsidRDefault="008F1248" w:rsidP="00D06D07">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tcPr>
          <w:p w14:paraId="391E6109" w14:textId="750C5436"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699" w:type="dxa"/>
            <w:gridSpan w:val="2"/>
            <w:tcBorders>
              <w:top w:val="single" w:sz="4" w:space="0" w:color="auto"/>
              <w:left w:val="single" w:sz="4" w:space="0" w:color="auto"/>
              <w:bottom w:val="single" w:sz="4" w:space="0" w:color="auto"/>
              <w:right w:val="single" w:sz="4" w:space="0" w:color="auto"/>
            </w:tcBorders>
          </w:tcPr>
          <w:p w14:paraId="5D7D57C1" w14:textId="75079A9E"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2C9C7DE0" w14:textId="3FC39B1B"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703" w:type="dxa"/>
            <w:gridSpan w:val="3"/>
            <w:tcBorders>
              <w:top w:val="single" w:sz="4" w:space="0" w:color="auto"/>
              <w:left w:val="single" w:sz="4" w:space="0" w:color="auto"/>
              <w:bottom w:val="single" w:sz="4" w:space="0" w:color="auto"/>
              <w:right w:val="single" w:sz="4" w:space="0" w:color="auto"/>
            </w:tcBorders>
          </w:tcPr>
          <w:p w14:paraId="0A95D065" w14:textId="4E223073"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tcPr>
          <w:p w14:paraId="30687A40" w14:textId="10A99D39"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565" w:type="dxa"/>
            <w:tcBorders>
              <w:top w:val="single" w:sz="4" w:space="0" w:color="auto"/>
              <w:left w:val="single" w:sz="4" w:space="0" w:color="auto"/>
              <w:bottom w:val="single" w:sz="4" w:space="0" w:color="auto"/>
              <w:right w:val="single" w:sz="4" w:space="0" w:color="auto"/>
            </w:tcBorders>
          </w:tcPr>
          <w:p w14:paraId="3326AEA2" w14:textId="56014755"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647" w:type="dxa"/>
            <w:tcBorders>
              <w:top w:val="single" w:sz="4" w:space="0" w:color="auto"/>
              <w:left w:val="single" w:sz="4" w:space="0" w:color="auto"/>
              <w:bottom w:val="single" w:sz="4" w:space="0" w:color="auto"/>
              <w:right w:val="single" w:sz="4" w:space="0" w:color="auto"/>
            </w:tcBorders>
          </w:tcPr>
          <w:p w14:paraId="6E065E55" w14:textId="0A1A677E" w:rsidR="008F1248" w:rsidRPr="00096080" w:rsidRDefault="008F1248" w:rsidP="00D06D07">
            <w:pPr>
              <w:pStyle w:val="ConsPlusCell"/>
              <w:jc w:val="center"/>
              <w:rPr>
                <w:rFonts w:ascii="Times New Roman" w:hAnsi="Times New Roman" w:cs="Times New Roman"/>
                <w:sz w:val="18"/>
                <w:szCs w:val="18"/>
              </w:rPr>
            </w:pPr>
            <w:r w:rsidRPr="0074372F">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055DC8C9" w14:textId="3200F78F" w:rsidR="008F1248" w:rsidRPr="00096080" w:rsidRDefault="008F1248" w:rsidP="00D06D07">
            <w:pPr>
              <w:jc w:val="center"/>
              <w:rPr>
                <w:sz w:val="18"/>
                <w:szCs w:val="18"/>
              </w:rPr>
            </w:pPr>
            <w:r w:rsidRPr="0074372F">
              <w:rPr>
                <w:sz w:val="18"/>
                <w:szCs w:val="18"/>
              </w:rPr>
              <w:t>100</w:t>
            </w:r>
          </w:p>
        </w:tc>
        <w:tc>
          <w:tcPr>
            <w:tcW w:w="731" w:type="dxa"/>
            <w:gridSpan w:val="2"/>
            <w:tcBorders>
              <w:top w:val="single" w:sz="4" w:space="0" w:color="auto"/>
              <w:left w:val="single" w:sz="4" w:space="0" w:color="auto"/>
              <w:bottom w:val="single" w:sz="4" w:space="0" w:color="auto"/>
              <w:right w:val="single" w:sz="4" w:space="0" w:color="auto"/>
            </w:tcBorders>
          </w:tcPr>
          <w:p w14:paraId="79EC7BB1" w14:textId="6A25F7EC" w:rsidR="008F1248" w:rsidRPr="00096080" w:rsidRDefault="008F1248" w:rsidP="00D06D07">
            <w:pPr>
              <w:jc w:val="center"/>
              <w:rPr>
                <w:sz w:val="18"/>
                <w:szCs w:val="18"/>
              </w:rPr>
            </w:pPr>
            <w:r w:rsidRPr="0074372F">
              <w:rPr>
                <w:sz w:val="18"/>
                <w:szCs w:val="18"/>
              </w:rPr>
              <w:t>100</w:t>
            </w:r>
          </w:p>
        </w:tc>
        <w:tc>
          <w:tcPr>
            <w:tcW w:w="4047" w:type="dxa"/>
            <w:tcBorders>
              <w:top w:val="single" w:sz="4" w:space="0" w:color="auto"/>
              <w:left w:val="single" w:sz="4" w:space="0" w:color="auto"/>
              <w:bottom w:val="single" w:sz="4" w:space="0" w:color="auto"/>
              <w:right w:val="single" w:sz="4" w:space="0" w:color="auto"/>
            </w:tcBorders>
          </w:tcPr>
          <w:p w14:paraId="794FBE35" w14:textId="0C2024B2" w:rsidR="008F1248" w:rsidRPr="00D846CE" w:rsidRDefault="008F1248" w:rsidP="00D06D07">
            <w:pPr>
              <w:pStyle w:val="ConsPlusCell"/>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Г</w:t>
            </w:r>
            <w:r w:rsidRPr="00D846CE">
              <w:rPr>
                <w:rFonts w:ascii="Times New Roman" w:eastAsia="Calibri" w:hAnsi="Times New Roman" w:cs="Times New Roman"/>
                <w:sz w:val="18"/>
                <w:szCs w:val="18"/>
                <w:lang w:eastAsia="en-US"/>
              </w:rPr>
              <w:t>одовой статистический отчет ф.1-Т(МС) «Сведения о численности и фонде заработной платы, дополнительном профессиональном образовании муниципальных служащих»;</w:t>
            </w:r>
          </w:p>
          <w:p w14:paraId="6B181BFD" w14:textId="385B0F0D" w:rsidR="008F1248" w:rsidRPr="00D846CE" w:rsidRDefault="008F1248" w:rsidP="00D06D07">
            <w:pPr>
              <w:pStyle w:val="ConsPlusCell"/>
              <w:rPr>
                <w:rFonts w:ascii="Times New Roman" w:eastAsia="Calibri" w:hAnsi="Times New Roman" w:cs="Times New Roman"/>
                <w:color w:val="FF0000"/>
                <w:sz w:val="18"/>
                <w:szCs w:val="18"/>
                <w:lang w:eastAsia="en-US"/>
              </w:rPr>
            </w:pPr>
            <w:r>
              <w:rPr>
                <w:rFonts w:ascii="Times New Roman" w:eastAsia="Calibri" w:hAnsi="Times New Roman" w:cs="Times New Roman"/>
                <w:sz w:val="18"/>
                <w:szCs w:val="18"/>
                <w:lang w:eastAsia="en-US"/>
              </w:rPr>
              <w:t>Г</w:t>
            </w:r>
            <w:r w:rsidRPr="00D846CE">
              <w:rPr>
                <w:rFonts w:ascii="Times New Roman" w:eastAsia="Calibri" w:hAnsi="Times New Roman" w:cs="Times New Roman"/>
                <w:sz w:val="18"/>
                <w:szCs w:val="18"/>
                <w:lang w:eastAsia="en-US"/>
              </w:rPr>
              <w:t>одовой статистический отчет ф.№3-информ «Сведения об использовании цифровых технологий и производстве связанных с ним товаров и услуг».</w:t>
            </w:r>
          </w:p>
        </w:tc>
      </w:tr>
      <w:bookmarkEnd w:id="32"/>
    </w:tbl>
    <w:p w14:paraId="444D1021" w14:textId="77777777" w:rsidR="00B011A7" w:rsidRPr="00096080" w:rsidRDefault="00B011A7" w:rsidP="00B011A7">
      <w:pPr>
        <w:pStyle w:val="a3"/>
        <w:rPr>
          <w:sz w:val="18"/>
          <w:szCs w:val="18"/>
        </w:rPr>
      </w:pPr>
    </w:p>
    <w:bookmarkEnd w:id="33"/>
    <w:p w14:paraId="14F7AE75" w14:textId="27BE4495" w:rsidR="00132179" w:rsidRDefault="00132179" w:rsidP="004C49F3">
      <w:pPr>
        <w:pStyle w:val="a3"/>
        <w:ind w:left="9498" w:right="-173"/>
        <w:jc w:val="right"/>
        <w:rPr>
          <w:sz w:val="22"/>
          <w:szCs w:val="22"/>
        </w:rPr>
      </w:pPr>
    </w:p>
    <w:p w14:paraId="4959C86B" w14:textId="146A84DE" w:rsidR="003A21CF" w:rsidRDefault="003A21CF" w:rsidP="004C49F3">
      <w:pPr>
        <w:pStyle w:val="a3"/>
        <w:ind w:left="9498" w:right="-173"/>
        <w:jc w:val="right"/>
        <w:rPr>
          <w:sz w:val="22"/>
          <w:szCs w:val="22"/>
        </w:rPr>
      </w:pPr>
    </w:p>
    <w:p w14:paraId="557803E0" w14:textId="7839904C" w:rsidR="003A21CF" w:rsidRDefault="003A21CF" w:rsidP="004C49F3">
      <w:pPr>
        <w:pStyle w:val="a3"/>
        <w:ind w:left="9498" w:right="-173"/>
        <w:jc w:val="right"/>
        <w:rPr>
          <w:sz w:val="22"/>
          <w:szCs w:val="22"/>
        </w:rPr>
      </w:pPr>
    </w:p>
    <w:p w14:paraId="5361B157" w14:textId="65DD28A6" w:rsidR="003A21CF" w:rsidRDefault="003A21CF" w:rsidP="004C49F3">
      <w:pPr>
        <w:pStyle w:val="a3"/>
        <w:ind w:left="9498" w:right="-173"/>
        <w:jc w:val="right"/>
        <w:rPr>
          <w:sz w:val="22"/>
          <w:szCs w:val="22"/>
        </w:rPr>
      </w:pPr>
    </w:p>
    <w:p w14:paraId="706D6488" w14:textId="2FB6BBC1" w:rsidR="003A21CF" w:rsidRDefault="003A21CF" w:rsidP="004C49F3">
      <w:pPr>
        <w:pStyle w:val="a3"/>
        <w:ind w:left="9498" w:right="-173"/>
        <w:jc w:val="right"/>
        <w:rPr>
          <w:sz w:val="22"/>
          <w:szCs w:val="22"/>
        </w:rPr>
      </w:pPr>
    </w:p>
    <w:p w14:paraId="104DA8D1" w14:textId="0E521B44" w:rsidR="003A21CF" w:rsidRDefault="003A21CF" w:rsidP="004C49F3">
      <w:pPr>
        <w:pStyle w:val="a3"/>
        <w:ind w:left="9498" w:right="-173"/>
        <w:jc w:val="right"/>
        <w:rPr>
          <w:sz w:val="22"/>
          <w:szCs w:val="22"/>
        </w:rPr>
      </w:pPr>
    </w:p>
    <w:p w14:paraId="7EECC229" w14:textId="5BE1A384" w:rsidR="003A21CF" w:rsidRDefault="003A21CF" w:rsidP="004C49F3">
      <w:pPr>
        <w:pStyle w:val="a3"/>
        <w:ind w:left="9498" w:right="-173"/>
        <w:jc w:val="right"/>
        <w:rPr>
          <w:sz w:val="22"/>
          <w:szCs w:val="22"/>
        </w:rPr>
      </w:pPr>
    </w:p>
    <w:p w14:paraId="7A4AEC45" w14:textId="275713CC" w:rsidR="003A21CF" w:rsidRDefault="003A21CF" w:rsidP="004C49F3">
      <w:pPr>
        <w:pStyle w:val="a3"/>
        <w:ind w:left="9498" w:right="-173"/>
        <w:jc w:val="right"/>
        <w:rPr>
          <w:sz w:val="22"/>
          <w:szCs w:val="22"/>
        </w:rPr>
      </w:pPr>
    </w:p>
    <w:p w14:paraId="529F2EFB" w14:textId="3FDA4407" w:rsidR="003A21CF" w:rsidRDefault="003A21CF" w:rsidP="004C49F3">
      <w:pPr>
        <w:pStyle w:val="a3"/>
        <w:ind w:left="9498" w:right="-173"/>
        <w:jc w:val="right"/>
        <w:rPr>
          <w:sz w:val="22"/>
          <w:szCs w:val="22"/>
        </w:rPr>
      </w:pPr>
    </w:p>
    <w:p w14:paraId="33708926" w14:textId="7F4A5104" w:rsidR="003A21CF" w:rsidRDefault="003A21CF" w:rsidP="004C49F3">
      <w:pPr>
        <w:pStyle w:val="a3"/>
        <w:ind w:left="9498" w:right="-173"/>
        <w:jc w:val="right"/>
        <w:rPr>
          <w:sz w:val="22"/>
          <w:szCs w:val="22"/>
        </w:rPr>
      </w:pPr>
    </w:p>
    <w:p w14:paraId="6112FAF7" w14:textId="3032C0F4" w:rsidR="003A21CF" w:rsidRDefault="003A21CF" w:rsidP="004C49F3">
      <w:pPr>
        <w:pStyle w:val="a3"/>
        <w:ind w:left="9498" w:right="-173"/>
        <w:jc w:val="right"/>
        <w:rPr>
          <w:sz w:val="22"/>
          <w:szCs w:val="22"/>
        </w:rPr>
      </w:pPr>
    </w:p>
    <w:p w14:paraId="262127B6" w14:textId="60FD2724" w:rsidR="003A21CF" w:rsidRDefault="003A21CF" w:rsidP="004C49F3">
      <w:pPr>
        <w:pStyle w:val="a3"/>
        <w:ind w:left="9498" w:right="-173"/>
        <w:jc w:val="right"/>
        <w:rPr>
          <w:sz w:val="22"/>
          <w:szCs w:val="22"/>
        </w:rPr>
      </w:pPr>
    </w:p>
    <w:p w14:paraId="6AD3687E" w14:textId="4B5C9080" w:rsidR="003A21CF" w:rsidRDefault="003A21CF" w:rsidP="004C49F3">
      <w:pPr>
        <w:pStyle w:val="a3"/>
        <w:ind w:left="9498" w:right="-173"/>
        <w:jc w:val="right"/>
        <w:rPr>
          <w:sz w:val="22"/>
          <w:szCs w:val="22"/>
        </w:rPr>
      </w:pPr>
    </w:p>
    <w:p w14:paraId="3920598A" w14:textId="2917D136" w:rsidR="003A21CF" w:rsidRDefault="003A21CF" w:rsidP="004C49F3">
      <w:pPr>
        <w:pStyle w:val="a3"/>
        <w:ind w:left="9498" w:right="-173"/>
        <w:jc w:val="right"/>
        <w:rPr>
          <w:sz w:val="22"/>
          <w:szCs w:val="22"/>
        </w:rPr>
      </w:pPr>
    </w:p>
    <w:p w14:paraId="11C1C270" w14:textId="514CF08B" w:rsidR="003A21CF" w:rsidRDefault="003A21CF" w:rsidP="004C49F3">
      <w:pPr>
        <w:pStyle w:val="a3"/>
        <w:ind w:left="9498" w:right="-173"/>
        <w:jc w:val="right"/>
        <w:rPr>
          <w:sz w:val="22"/>
          <w:szCs w:val="22"/>
        </w:rPr>
      </w:pPr>
    </w:p>
    <w:p w14:paraId="0FB4E4A2" w14:textId="29B3D00D" w:rsidR="003A21CF" w:rsidRDefault="003A21CF" w:rsidP="004C49F3">
      <w:pPr>
        <w:pStyle w:val="a3"/>
        <w:ind w:left="9498" w:right="-173"/>
        <w:jc w:val="right"/>
        <w:rPr>
          <w:sz w:val="22"/>
          <w:szCs w:val="22"/>
        </w:rPr>
      </w:pPr>
    </w:p>
    <w:p w14:paraId="72415B36" w14:textId="50551450" w:rsidR="003A21CF" w:rsidRDefault="003A21CF" w:rsidP="004C49F3">
      <w:pPr>
        <w:pStyle w:val="a3"/>
        <w:ind w:left="9498" w:right="-173"/>
        <w:jc w:val="right"/>
        <w:rPr>
          <w:sz w:val="22"/>
          <w:szCs w:val="22"/>
        </w:rPr>
      </w:pPr>
    </w:p>
    <w:p w14:paraId="6AF917E7" w14:textId="7116E6C3" w:rsidR="003A21CF" w:rsidRDefault="003A21CF" w:rsidP="004C49F3">
      <w:pPr>
        <w:pStyle w:val="a3"/>
        <w:ind w:left="9498" w:right="-173"/>
        <w:jc w:val="right"/>
        <w:rPr>
          <w:sz w:val="22"/>
          <w:szCs w:val="22"/>
        </w:rPr>
      </w:pPr>
    </w:p>
    <w:p w14:paraId="169FABC5" w14:textId="068D71D2" w:rsidR="003A21CF" w:rsidRDefault="003A21CF" w:rsidP="004C49F3">
      <w:pPr>
        <w:pStyle w:val="a3"/>
        <w:ind w:left="9498" w:right="-173"/>
        <w:jc w:val="right"/>
        <w:rPr>
          <w:sz w:val="22"/>
          <w:szCs w:val="22"/>
        </w:rPr>
      </w:pPr>
    </w:p>
    <w:p w14:paraId="7B54432D" w14:textId="6AA216E5" w:rsidR="003A21CF" w:rsidRDefault="003A21CF" w:rsidP="004C49F3">
      <w:pPr>
        <w:pStyle w:val="a3"/>
        <w:ind w:left="9498" w:right="-173"/>
        <w:jc w:val="right"/>
        <w:rPr>
          <w:sz w:val="22"/>
          <w:szCs w:val="22"/>
        </w:rPr>
      </w:pPr>
    </w:p>
    <w:p w14:paraId="675551A4" w14:textId="4F29E37C" w:rsidR="003A21CF" w:rsidRDefault="003A21CF" w:rsidP="004C49F3">
      <w:pPr>
        <w:pStyle w:val="a3"/>
        <w:ind w:left="9498" w:right="-173"/>
        <w:jc w:val="right"/>
        <w:rPr>
          <w:sz w:val="22"/>
          <w:szCs w:val="22"/>
        </w:rPr>
      </w:pPr>
    </w:p>
    <w:p w14:paraId="1508DCE6" w14:textId="100F16A9" w:rsidR="003A21CF" w:rsidRDefault="003A21CF" w:rsidP="004C49F3">
      <w:pPr>
        <w:pStyle w:val="a3"/>
        <w:ind w:left="9498" w:right="-173"/>
        <w:jc w:val="right"/>
        <w:rPr>
          <w:sz w:val="22"/>
          <w:szCs w:val="22"/>
        </w:rPr>
      </w:pPr>
    </w:p>
    <w:p w14:paraId="2DE5003A" w14:textId="454678B4" w:rsidR="003A21CF" w:rsidRDefault="003A21CF" w:rsidP="004C49F3">
      <w:pPr>
        <w:pStyle w:val="a3"/>
        <w:ind w:left="9498" w:right="-173"/>
        <w:jc w:val="right"/>
        <w:rPr>
          <w:sz w:val="22"/>
          <w:szCs w:val="22"/>
        </w:rPr>
      </w:pPr>
    </w:p>
    <w:p w14:paraId="3B915DBE" w14:textId="77777777" w:rsidR="003A21CF" w:rsidRDefault="003A21CF" w:rsidP="004C49F3">
      <w:pPr>
        <w:pStyle w:val="a3"/>
        <w:ind w:left="9498" w:right="-173"/>
        <w:jc w:val="right"/>
        <w:rPr>
          <w:sz w:val="22"/>
          <w:szCs w:val="22"/>
        </w:rPr>
      </w:pPr>
    </w:p>
    <w:p w14:paraId="2499F2AB" w14:textId="632E32D5" w:rsidR="00B011A7" w:rsidRPr="004C49F3" w:rsidRDefault="00B011A7" w:rsidP="004C49F3">
      <w:pPr>
        <w:pStyle w:val="a3"/>
        <w:ind w:left="9498" w:right="-173"/>
        <w:jc w:val="right"/>
        <w:rPr>
          <w:sz w:val="22"/>
          <w:szCs w:val="22"/>
        </w:rPr>
      </w:pPr>
      <w:r w:rsidRPr="004C49F3">
        <w:rPr>
          <w:sz w:val="22"/>
          <w:szCs w:val="22"/>
        </w:rPr>
        <w:lastRenderedPageBreak/>
        <w:t>Приложение №</w:t>
      </w:r>
      <w:r w:rsidR="004C49F3" w:rsidRPr="004C49F3">
        <w:rPr>
          <w:sz w:val="22"/>
          <w:szCs w:val="22"/>
        </w:rPr>
        <w:t>8</w:t>
      </w:r>
    </w:p>
    <w:p w14:paraId="4AEE9ABB" w14:textId="60FF7987" w:rsidR="00926D85" w:rsidRPr="004C49F3" w:rsidRDefault="00B011A7" w:rsidP="004C49F3">
      <w:pPr>
        <w:pStyle w:val="a3"/>
        <w:ind w:left="9498" w:right="-173"/>
        <w:jc w:val="right"/>
        <w:rPr>
          <w:sz w:val="22"/>
          <w:szCs w:val="22"/>
        </w:rPr>
      </w:pPr>
      <w:r w:rsidRPr="004C49F3">
        <w:rPr>
          <w:sz w:val="22"/>
          <w:szCs w:val="22"/>
        </w:rPr>
        <w:t xml:space="preserve"> к муниципальной программе </w:t>
      </w:r>
    </w:p>
    <w:p w14:paraId="45482AF1" w14:textId="77777777" w:rsidR="00A550A3" w:rsidRPr="004C49F3" w:rsidRDefault="00DA052D" w:rsidP="004C49F3">
      <w:pPr>
        <w:pStyle w:val="a3"/>
        <w:ind w:left="9498" w:right="-173"/>
        <w:jc w:val="right"/>
        <w:rPr>
          <w:sz w:val="22"/>
          <w:szCs w:val="22"/>
        </w:rPr>
      </w:pPr>
      <w:r w:rsidRPr="004C49F3">
        <w:rPr>
          <w:sz w:val="22"/>
          <w:szCs w:val="22"/>
        </w:rPr>
        <w:t xml:space="preserve">«Управление муниципальными финансами </w:t>
      </w:r>
    </w:p>
    <w:p w14:paraId="41DBD2C7" w14:textId="77777777" w:rsidR="00A550A3" w:rsidRPr="004C49F3" w:rsidRDefault="00DA052D" w:rsidP="004C49F3">
      <w:pPr>
        <w:pStyle w:val="a3"/>
        <w:ind w:left="9498" w:right="-173"/>
        <w:jc w:val="right"/>
        <w:rPr>
          <w:sz w:val="22"/>
          <w:szCs w:val="22"/>
        </w:rPr>
      </w:pPr>
      <w:r w:rsidRPr="004C49F3">
        <w:rPr>
          <w:sz w:val="22"/>
          <w:szCs w:val="22"/>
        </w:rPr>
        <w:t>Байкаловского муниципального района»</w:t>
      </w:r>
    </w:p>
    <w:p w14:paraId="759C0669" w14:textId="0B7DED6F" w:rsidR="00DA052D" w:rsidRPr="008961FD" w:rsidRDefault="00DA052D" w:rsidP="004C49F3">
      <w:pPr>
        <w:pStyle w:val="a3"/>
        <w:ind w:left="9498" w:right="-173"/>
        <w:jc w:val="right"/>
        <w:rPr>
          <w:sz w:val="18"/>
          <w:szCs w:val="18"/>
        </w:rPr>
      </w:pPr>
      <w:r w:rsidRPr="008961FD">
        <w:rPr>
          <w:sz w:val="22"/>
          <w:szCs w:val="22"/>
        </w:rPr>
        <w:t xml:space="preserve"> до 20</w:t>
      </w:r>
      <w:r w:rsidR="007F609E" w:rsidRPr="008961FD">
        <w:rPr>
          <w:sz w:val="22"/>
          <w:szCs w:val="22"/>
        </w:rPr>
        <w:t>32</w:t>
      </w:r>
      <w:r w:rsidRPr="008961FD">
        <w:rPr>
          <w:sz w:val="22"/>
          <w:szCs w:val="22"/>
        </w:rPr>
        <w:t xml:space="preserve"> года</w:t>
      </w:r>
      <w:r w:rsidRPr="008961FD">
        <w:rPr>
          <w:sz w:val="18"/>
          <w:szCs w:val="18"/>
        </w:rPr>
        <w:t xml:space="preserve">   </w:t>
      </w:r>
    </w:p>
    <w:p w14:paraId="285D8A43" w14:textId="27CEB680" w:rsidR="00B011A7" w:rsidRPr="008961FD" w:rsidRDefault="00B011A7" w:rsidP="00B011A7">
      <w:pPr>
        <w:widowControl w:val="0"/>
        <w:autoSpaceDE w:val="0"/>
        <w:autoSpaceDN w:val="0"/>
        <w:adjustRightInd w:val="0"/>
        <w:jc w:val="center"/>
        <w:rPr>
          <w:b/>
          <w:sz w:val="18"/>
          <w:szCs w:val="18"/>
        </w:rPr>
      </w:pPr>
      <w:r w:rsidRPr="008961FD">
        <w:rPr>
          <w:b/>
          <w:sz w:val="18"/>
          <w:szCs w:val="18"/>
        </w:rPr>
        <w:t>ПЛАН МЕРОПРИЯТИЙ</w:t>
      </w:r>
      <w:r w:rsidR="003740B2" w:rsidRPr="008961FD">
        <w:rPr>
          <w:b/>
          <w:sz w:val="18"/>
          <w:szCs w:val="18"/>
        </w:rPr>
        <w:t xml:space="preserve"> </w:t>
      </w:r>
      <w:r w:rsidRPr="008961FD">
        <w:rPr>
          <w:b/>
          <w:sz w:val="18"/>
          <w:szCs w:val="18"/>
        </w:rPr>
        <w:t>ПО ВЫПОЛНЕНИЮ МУНИЦИПАЛЬНОЙ ПРОГРАММЫ</w:t>
      </w:r>
    </w:p>
    <w:p w14:paraId="0E3108A7" w14:textId="3C397480" w:rsidR="00B011A7" w:rsidRPr="008961FD" w:rsidRDefault="00DA052D" w:rsidP="003740B2">
      <w:pPr>
        <w:pStyle w:val="a3"/>
        <w:jc w:val="center"/>
        <w:rPr>
          <w:b/>
          <w:bCs/>
          <w:sz w:val="24"/>
          <w:szCs w:val="24"/>
        </w:rPr>
      </w:pPr>
      <w:r w:rsidRPr="008961FD">
        <w:rPr>
          <w:b/>
          <w:bCs/>
          <w:sz w:val="24"/>
          <w:szCs w:val="24"/>
        </w:rPr>
        <w:t>«Управление муниципальными финансами Байкаловского муниципального района» до 20</w:t>
      </w:r>
      <w:r w:rsidR="00F050B6" w:rsidRPr="008961FD">
        <w:rPr>
          <w:b/>
          <w:bCs/>
          <w:sz w:val="24"/>
          <w:szCs w:val="24"/>
        </w:rPr>
        <w:t>32</w:t>
      </w:r>
      <w:r w:rsidRPr="008961FD">
        <w:rPr>
          <w:b/>
          <w:bCs/>
          <w:sz w:val="24"/>
          <w:szCs w:val="24"/>
        </w:rPr>
        <w:t xml:space="preserve"> года</w:t>
      </w:r>
    </w:p>
    <w:p w14:paraId="0A25B69A" w14:textId="77777777" w:rsidR="00B011A7" w:rsidRPr="008961FD" w:rsidRDefault="00B011A7" w:rsidP="00B011A7">
      <w:pPr>
        <w:pStyle w:val="a3"/>
        <w:jc w:val="center"/>
        <w:rPr>
          <w:b/>
          <w:sz w:val="18"/>
          <w:szCs w:val="18"/>
        </w:rPr>
      </w:pPr>
    </w:p>
    <w:tbl>
      <w:tblPr>
        <w:tblW w:w="1581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6"/>
        <w:gridCol w:w="2507"/>
        <w:gridCol w:w="943"/>
        <w:gridCol w:w="914"/>
        <w:gridCol w:w="914"/>
        <w:gridCol w:w="1020"/>
        <w:gridCol w:w="914"/>
        <w:gridCol w:w="914"/>
        <w:gridCol w:w="945"/>
        <w:gridCol w:w="936"/>
        <w:gridCol w:w="914"/>
        <w:gridCol w:w="943"/>
        <w:gridCol w:w="892"/>
        <w:gridCol w:w="170"/>
        <w:gridCol w:w="2184"/>
      </w:tblGrid>
      <w:tr w:rsidR="008961FD" w:rsidRPr="008961FD" w14:paraId="347996B8" w14:textId="77777777" w:rsidTr="00A87E7F">
        <w:trPr>
          <w:tblCellSpacing w:w="5" w:type="nil"/>
          <w:jc w:val="center"/>
        </w:trPr>
        <w:tc>
          <w:tcPr>
            <w:tcW w:w="706" w:type="dxa"/>
            <w:vMerge w:val="restart"/>
          </w:tcPr>
          <w:p w14:paraId="63DAF3CE"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N   </w:t>
            </w:r>
            <w:r w:rsidRPr="008961FD">
              <w:rPr>
                <w:rFonts w:ascii="Times New Roman" w:hAnsi="Times New Roman" w:cs="Times New Roman"/>
                <w:sz w:val="18"/>
                <w:szCs w:val="18"/>
              </w:rPr>
              <w:br/>
              <w:t>строки</w:t>
            </w:r>
          </w:p>
        </w:tc>
        <w:tc>
          <w:tcPr>
            <w:tcW w:w="2507" w:type="dxa"/>
            <w:vMerge w:val="restart"/>
          </w:tcPr>
          <w:p w14:paraId="61C81913"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Наименование мероприятия/</w:t>
            </w:r>
            <w:r w:rsidRPr="008961FD">
              <w:rPr>
                <w:rFonts w:ascii="Times New Roman" w:hAnsi="Times New Roman" w:cs="Times New Roman"/>
                <w:sz w:val="18"/>
                <w:szCs w:val="18"/>
              </w:rPr>
              <w:br/>
              <w:t xml:space="preserve">   Источники расходов    </w:t>
            </w:r>
            <w:r w:rsidRPr="008961FD">
              <w:rPr>
                <w:rFonts w:ascii="Times New Roman" w:hAnsi="Times New Roman" w:cs="Times New Roman"/>
                <w:sz w:val="18"/>
                <w:szCs w:val="18"/>
              </w:rPr>
              <w:br/>
              <w:t xml:space="preserve">    на финансирование</w:t>
            </w:r>
          </w:p>
        </w:tc>
        <w:tc>
          <w:tcPr>
            <w:tcW w:w="10249" w:type="dxa"/>
            <w:gridSpan w:val="11"/>
          </w:tcPr>
          <w:p w14:paraId="5476D5AD" w14:textId="42AC5DEB"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Объем расходов на выполнение мероприятия за </w:t>
            </w:r>
            <w:r w:rsidR="007C731C" w:rsidRPr="008961FD">
              <w:rPr>
                <w:rFonts w:ascii="Times New Roman" w:hAnsi="Times New Roman" w:cs="Times New Roman"/>
                <w:sz w:val="18"/>
                <w:szCs w:val="18"/>
              </w:rPr>
              <w:t>счет всех</w:t>
            </w:r>
            <w:r w:rsidRPr="008961FD">
              <w:rPr>
                <w:rFonts w:ascii="Times New Roman" w:hAnsi="Times New Roman" w:cs="Times New Roman"/>
                <w:sz w:val="18"/>
                <w:szCs w:val="18"/>
              </w:rPr>
              <w:t xml:space="preserve"> источников ресурсного обеспечения, тыс. рублей</w:t>
            </w:r>
          </w:p>
        </w:tc>
        <w:tc>
          <w:tcPr>
            <w:tcW w:w="2354" w:type="dxa"/>
            <w:gridSpan w:val="2"/>
          </w:tcPr>
          <w:p w14:paraId="6DF03DA3"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 xml:space="preserve">Номер строки </w:t>
            </w:r>
            <w:r w:rsidRPr="008961FD">
              <w:rPr>
                <w:rFonts w:ascii="Times New Roman" w:hAnsi="Times New Roman" w:cs="Times New Roman"/>
                <w:sz w:val="18"/>
                <w:szCs w:val="18"/>
              </w:rPr>
              <w:br/>
              <w:t xml:space="preserve">   целевых   </w:t>
            </w:r>
            <w:r w:rsidRPr="008961FD">
              <w:rPr>
                <w:rFonts w:ascii="Times New Roman" w:hAnsi="Times New Roman" w:cs="Times New Roman"/>
                <w:sz w:val="18"/>
                <w:szCs w:val="18"/>
              </w:rPr>
              <w:br/>
              <w:t xml:space="preserve">показателей, </w:t>
            </w:r>
            <w:r w:rsidRPr="008961FD">
              <w:rPr>
                <w:rFonts w:ascii="Times New Roman" w:hAnsi="Times New Roman" w:cs="Times New Roman"/>
                <w:sz w:val="18"/>
                <w:szCs w:val="18"/>
              </w:rPr>
              <w:br/>
              <w:t>на достижение</w:t>
            </w:r>
            <w:r w:rsidRPr="008961FD">
              <w:rPr>
                <w:rFonts w:ascii="Times New Roman" w:hAnsi="Times New Roman" w:cs="Times New Roman"/>
                <w:sz w:val="18"/>
                <w:szCs w:val="18"/>
              </w:rPr>
              <w:br/>
              <w:t xml:space="preserve">которых   </w:t>
            </w:r>
            <w:r w:rsidRPr="008961FD">
              <w:rPr>
                <w:rFonts w:ascii="Times New Roman" w:hAnsi="Times New Roman" w:cs="Times New Roman"/>
                <w:sz w:val="18"/>
                <w:szCs w:val="18"/>
              </w:rPr>
              <w:br/>
              <w:t xml:space="preserve"> направлены  </w:t>
            </w:r>
            <w:r w:rsidRPr="008961FD">
              <w:rPr>
                <w:rFonts w:ascii="Times New Roman" w:hAnsi="Times New Roman" w:cs="Times New Roman"/>
                <w:sz w:val="18"/>
                <w:szCs w:val="18"/>
              </w:rPr>
              <w:br/>
              <w:t xml:space="preserve"> мероприятия</w:t>
            </w:r>
          </w:p>
        </w:tc>
      </w:tr>
      <w:tr w:rsidR="008961FD" w:rsidRPr="008961FD" w14:paraId="4199CF7B" w14:textId="77777777" w:rsidTr="00E009F9">
        <w:trPr>
          <w:trHeight w:val="817"/>
          <w:tblCellSpacing w:w="5" w:type="nil"/>
          <w:jc w:val="center"/>
        </w:trPr>
        <w:tc>
          <w:tcPr>
            <w:tcW w:w="706" w:type="dxa"/>
            <w:vMerge/>
          </w:tcPr>
          <w:p w14:paraId="3797D81A" w14:textId="77777777" w:rsidR="009B7B79" w:rsidRPr="008961FD" w:rsidRDefault="009B7B79" w:rsidP="002443A3">
            <w:pPr>
              <w:pStyle w:val="ConsPlusCell"/>
              <w:jc w:val="center"/>
              <w:rPr>
                <w:rFonts w:ascii="Times New Roman" w:hAnsi="Times New Roman" w:cs="Times New Roman"/>
                <w:sz w:val="18"/>
                <w:szCs w:val="18"/>
              </w:rPr>
            </w:pPr>
          </w:p>
        </w:tc>
        <w:tc>
          <w:tcPr>
            <w:tcW w:w="2507" w:type="dxa"/>
            <w:vMerge/>
          </w:tcPr>
          <w:p w14:paraId="574A2D51" w14:textId="77777777" w:rsidR="009B7B79" w:rsidRPr="008961FD" w:rsidRDefault="009B7B79" w:rsidP="002443A3">
            <w:pPr>
              <w:pStyle w:val="ConsPlusCell"/>
              <w:jc w:val="center"/>
              <w:rPr>
                <w:rFonts w:ascii="Times New Roman" w:hAnsi="Times New Roman" w:cs="Times New Roman"/>
                <w:sz w:val="18"/>
                <w:szCs w:val="18"/>
              </w:rPr>
            </w:pPr>
          </w:p>
        </w:tc>
        <w:tc>
          <w:tcPr>
            <w:tcW w:w="943" w:type="dxa"/>
            <w:vAlign w:val="center"/>
          </w:tcPr>
          <w:p w14:paraId="53B96E64"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Всего</w:t>
            </w:r>
          </w:p>
        </w:tc>
        <w:tc>
          <w:tcPr>
            <w:tcW w:w="914" w:type="dxa"/>
          </w:tcPr>
          <w:p w14:paraId="0BCCD6BC" w14:textId="77777777" w:rsidR="009B7B79" w:rsidRPr="008961FD" w:rsidRDefault="009B7B79" w:rsidP="00A372EA">
            <w:pPr>
              <w:pStyle w:val="ConsPlusCell"/>
              <w:jc w:val="center"/>
              <w:rPr>
                <w:rFonts w:ascii="Times New Roman" w:hAnsi="Times New Roman" w:cs="Times New Roman"/>
                <w:b/>
                <w:sz w:val="18"/>
                <w:szCs w:val="18"/>
              </w:rPr>
            </w:pPr>
          </w:p>
          <w:p w14:paraId="4C56AD0F" w14:textId="3E3DEC2B"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2023</w:t>
            </w:r>
          </w:p>
          <w:p w14:paraId="3439EC38"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14" w:type="dxa"/>
          </w:tcPr>
          <w:p w14:paraId="3FB6BB35" w14:textId="77777777" w:rsidR="00D255CE" w:rsidRPr="008961FD" w:rsidRDefault="009B7B79" w:rsidP="00A372EA">
            <w:pPr>
              <w:spacing w:line="259" w:lineRule="auto"/>
              <w:jc w:val="center"/>
              <w:rPr>
                <w:b/>
                <w:sz w:val="18"/>
                <w:szCs w:val="18"/>
              </w:rPr>
            </w:pPr>
            <w:r w:rsidRPr="008961FD">
              <w:rPr>
                <w:b/>
                <w:sz w:val="18"/>
                <w:szCs w:val="18"/>
              </w:rPr>
              <w:t xml:space="preserve">           2024</w:t>
            </w:r>
          </w:p>
          <w:p w14:paraId="1D15824E" w14:textId="6038BE97" w:rsidR="009B7B79" w:rsidRPr="008961FD" w:rsidRDefault="009B7B79" w:rsidP="00D255CE">
            <w:pPr>
              <w:spacing w:line="259" w:lineRule="auto"/>
              <w:jc w:val="center"/>
              <w:rPr>
                <w:b/>
                <w:sz w:val="18"/>
                <w:szCs w:val="18"/>
              </w:rPr>
            </w:pPr>
            <w:r w:rsidRPr="008961FD">
              <w:rPr>
                <w:b/>
                <w:sz w:val="18"/>
                <w:szCs w:val="18"/>
              </w:rPr>
              <w:t xml:space="preserve"> год</w:t>
            </w:r>
          </w:p>
        </w:tc>
        <w:tc>
          <w:tcPr>
            <w:tcW w:w="1020" w:type="dxa"/>
          </w:tcPr>
          <w:p w14:paraId="2D27FD08" w14:textId="38FEABE7" w:rsidR="009B7B79" w:rsidRPr="008961FD" w:rsidRDefault="009B7B79" w:rsidP="00A372EA">
            <w:pPr>
              <w:pStyle w:val="ConsPlusCell"/>
              <w:jc w:val="center"/>
              <w:rPr>
                <w:rFonts w:ascii="Times New Roman" w:hAnsi="Times New Roman" w:cs="Times New Roman"/>
                <w:b/>
                <w:sz w:val="18"/>
                <w:szCs w:val="18"/>
              </w:rPr>
            </w:pPr>
          </w:p>
          <w:p w14:paraId="7222E9D4" w14:textId="47B9F686"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2025</w:t>
            </w:r>
          </w:p>
          <w:p w14:paraId="4071669F"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14" w:type="dxa"/>
          </w:tcPr>
          <w:p w14:paraId="597ABE4C" w14:textId="77777777" w:rsidR="009B7B79" w:rsidRPr="008961FD" w:rsidRDefault="009B7B79" w:rsidP="00A372EA">
            <w:pPr>
              <w:pStyle w:val="ConsPlusCell"/>
              <w:jc w:val="center"/>
              <w:rPr>
                <w:rFonts w:ascii="Times New Roman" w:hAnsi="Times New Roman" w:cs="Times New Roman"/>
                <w:b/>
                <w:sz w:val="18"/>
                <w:szCs w:val="18"/>
              </w:rPr>
            </w:pPr>
          </w:p>
          <w:p w14:paraId="54E34FF6" w14:textId="5317A646"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2026</w:t>
            </w:r>
          </w:p>
          <w:p w14:paraId="2F7F6EDA"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14" w:type="dxa"/>
          </w:tcPr>
          <w:p w14:paraId="46CC7CE8" w14:textId="77777777" w:rsidR="009B7B79" w:rsidRPr="008961FD" w:rsidRDefault="009B7B79" w:rsidP="00A372EA">
            <w:pPr>
              <w:pStyle w:val="ConsPlusCell"/>
              <w:jc w:val="center"/>
              <w:rPr>
                <w:rFonts w:ascii="Times New Roman" w:hAnsi="Times New Roman" w:cs="Times New Roman"/>
                <w:b/>
                <w:sz w:val="18"/>
                <w:szCs w:val="18"/>
              </w:rPr>
            </w:pPr>
          </w:p>
          <w:p w14:paraId="2DE0B6B6" w14:textId="514D0C21"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2027</w:t>
            </w:r>
          </w:p>
          <w:p w14:paraId="20CE2336"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45" w:type="dxa"/>
          </w:tcPr>
          <w:p w14:paraId="1F297FD9" w14:textId="77777777" w:rsidR="009B7B79" w:rsidRPr="008961FD" w:rsidRDefault="009B7B79" w:rsidP="00A372EA">
            <w:pPr>
              <w:pStyle w:val="ConsPlusCell"/>
              <w:jc w:val="center"/>
              <w:rPr>
                <w:rFonts w:ascii="Times New Roman" w:hAnsi="Times New Roman" w:cs="Times New Roman"/>
                <w:b/>
                <w:sz w:val="18"/>
                <w:szCs w:val="18"/>
              </w:rPr>
            </w:pPr>
          </w:p>
          <w:p w14:paraId="161A6846" w14:textId="12A3C19A"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2028</w:t>
            </w:r>
          </w:p>
          <w:p w14:paraId="0E1F0100"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36" w:type="dxa"/>
          </w:tcPr>
          <w:p w14:paraId="56761FFC" w14:textId="77777777" w:rsidR="009B7B79" w:rsidRPr="008961FD" w:rsidRDefault="009B7B79" w:rsidP="00A372EA">
            <w:pPr>
              <w:pStyle w:val="ConsPlusCell"/>
              <w:jc w:val="center"/>
              <w:rPr>
                <w:rFonts w:ascii="Times New Roman" w:hAnsi="Times New Roman" w:cs="Times New Roman"/>
                <w:b/>
                <w:sz w:val="18"/>
                <w:szCs w:val="18"/>
              </w:rPr>
            </w:pPr>
          </w:p>
          <w:p w14:paraId="0CB5EF3A" w14:textId="4EB88944"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2029</w:t>
            </w:r>
          </w:p>
          <w:p w14:paraId="3AA72E08" w14:textId="77777777" w:rsidR="009B7B79" w:rsidRPr="008961FD" w:rsidRDefault="009B7B79" w:rsidP="00A372EA">
            <w:pPr>
              <w:pStyle w:val="ConsPlusCell"/>
              <w:jc w:val="center"/>
              <w:rPr>
                <w:rFonts w:ascii="Times New Roman" w:hAnsi="Times New Roman" w:cs="Times New Roman"/>
                <w:b/>
                <w:sz w:val="18"/>
                <w:szCs w:val="18"/>
              </w:rPr>
            </w:pPr>
            <w:r w:rsidRPr="008961FD">
              <w:rPr>
                <w:rFonts w:ascii="Times New Roman" w:hAnsi="Times New Roman" w:cs="Times New Roman"/>
                <w:b/>
                <w:sz w:val="18"/>
                <w:szCs w:val="18"/>
              </w:rPr>
              <w:t>год</w:t>
            </w:r>
          </w:p>
        </w:tc>
        <w:tc>
          <w:tcPr>
            <w:tcW w:w="914" w:type="dxa"/>
          </w:tcPr>
          <w:p w14:paraId="3A9DB7F5" w14:textId="77777777" w:rsidR="009B7B79" w:rsidRPr="008961FD" w:rsidRDefault="009B7B79" w:rsidP="00A372EA">
            <w:pPr>
              <w:jc w:val="center"/>
              <w:rPr>
                <w:b/>
                <w:sz w:val="18"/>
                <w:szCs w:val="18"/>
              </w:rPr>
            </w:pPr>
          </w:p>
          <w:p w14:paraId="3125836D" w14:textId="53184291" w:rsidR="009B7B79" w:rsidRPr="008961FD" w:rsidRDefault="009B7B79" w:rsidP="00A372EA">
            <w:pPr>
              <w:jc w:val="center"/>
              <w:rPr>
                <w:b/>
                <w:sz w:val="18"/>
                <w:szCs w:val="18"/>
              </w:rPr>
            </w:pPr>
            <w:r w:rsidRPr="008961FD">
              <w:rPr>
                <w:b/>
                <w:sz w:val="18"/>
                <w:szCs w:val="18"/>
              </w:rPr>
              <w:t xml:space="preserve">2030 </w:t>
            </w:r>
          </w:p>
          <w:p w14:paraId="4FA6FDAE" w14:textId="5DEEE71F" w:rsidR="009B7B79" w:rsidRPr="008961FD" w:rsidRDefault="009B7B79" w:rsidP="00A372EA">
            <w:pPr>
              <w:jc w:val="center"/>
              <w:rPr>
                <w:b/>
                <w:sz w:val="18"/>
                <w:szCs w:val="18"/>
              </w:rPr>
            </w:pPr>
            <w:r w:rsidRPr="008961FD">
              <w:rPr>
                <w:b/>
                <w:sz w:val="18"/>
                <w:szCs w:val="18"/>
              </w:rPr>
              <w:t>год</w:t>
            </w:r>
          </w:p>
        </w:tc>
        <w:tc>
          <w:tcPr>
            <w:tcW w:w="943" w:type="dxa"/>
          </w:tcPr>
          <w:p w14:paraId="545EE795" w14:textId="77777777" w:rsidR="009B7B79" w:rsidRPr="008961FD" w:rsidRDefault="009B7B79" w:rsidP="00A372EA">
            <w:pPr>
              <w:jc w:val="center"/>
              <w:rPr>
                <w:b/>
                <w:sz w:val="18"/>
                <w:szCs w:val="18"/>
              </w:rPr>
            </w:pPr>
          </w:p>
          <w:p w14:paraId="4FE7DC55" w14:textId="2445E033" w:rsidR="009B7B79" w:rsidRPr="008961FD" w:rsidRDefault="009B7B79" w:rsidP="00A372EA">
            <w:pPr>
              <w:jc w:val="center"/>
              <w:rPr>
                <w:b/>
                <w:sz w:val="18"/>
                <w:szCs w:val="18"/>
              </w:rPr>
            </w:pPr>
            <w:r w:rsidRPr="008961FD">
              <w:rPr>
                <w:b/>
                <w:sz w:val="18"/>
                <w:szCs w:val="18"/>
              </w:rPr>
              <w:t>2031</w:t>
            </w:r>
          </w:p>
          <w:p w14:paraId="57E72422" w14:textId="072FCD69" w:rsidR="009B7B79" w:rsidRPr="008961FD" w:rsidRDefault="009B7B79" w:rsidP="00A372EA">
            <w:pPr>
              <w:jc w:val="center"/>
              <w:rPr>
                <w:b/>
                <w:sz w:val="18"/>
                <w:szCs w:val="18"/>
              </w:rPr>
            </w:pPr>
            <w:r w:rsidRPr="008961FD">
              <w:rPr>
                <w:b/>
                <w:sz w:val="18"/>
                <w:szCs w:val="18"/>
              </w:rPr>
              <w:t xml:space="preserve"> год</w:t>
            </w:r>
          </w:p>
        </w:tc>
        <w:tc>
          <w:tcPr>
            <w:tcW w:w="892" w:type="dxa"/>
          </w:tcPr>
          <w:p w14:paraId="5962007F" w14:textId="77777777" w:rsidR="009B7B79" w:rsidRPr="008961FD" w:rsidRDefault="009B7B79" w:rsidP="00A372EA">
            <w:pPr>
              <w:jc w:val="center"/>
              <w:rPr>
                <w:b/>
                <w:sz w:val="18"/>
                <w:szCs w:val="18"/>
              </w:rPr>
            </w:pPr>
          </w:p>
          <w:p w14:paraId="4E2CBEA5" w14:textId="55EEA299" w:rsidR="009B7B79" w:rsidRPr="008961FD" w:rsidRDefault="009B7B79" w:rsidP="00A372EA">
            <w:pPr>
              <w:jc w:val="center"/>
              <w:rPr>
                <w:b/>
                <w:sz w:val="18"/>
                <w:szCs w:val="18"/>
              </w:rPr>
            </w:pPr>
            <w:r w:rsidRPr="008961FD">
              <w:rPr>
                <w:b/>
                <w:sz w:val="18"/>
                <w:szCs w:val="18"/>
              </w:rPr>
              <w:t xml:space="preserve">2032 </w:t>
            </w:r>
          </w:p>
          <w:p w14:paraId="1FB9E14E" w14:textId="0CFC82A5" w:rsidR="009B7B79" w:rsidRPr="008961FD" w:rsidRDefault="009B7B79" w:rsidP="00A372EA">
            <w:pPr>
              <w:jc w:val="center"/>
              <w:rPr>
                <w:b/>
                <w:sz w:val="18"/>
                <w:szCs w:val="18"/>
              </w:rPr>
            </w:pPr>
            <w:r w:rsidRPr="008961FD">
              <w:rPr>
                <w:b/>
                <w:sz w:val="18"/>
                <w:szCs w:val="18"/>
              </w:rPr>
              <w:t>год</w:t>
            </w:r>
          </w:p>
        </w:tc>
        <w:tc>
          <w:tcPr>
            <w:tcW w:w="2354" w:type="dxa"/>
            <w:gridSpan w:val="2"/>
          </w:tcPr>
          <w:p w14:paraId="08B923A9" w14:textId="77777777" w:rsidR="009B7B79" w:rsidRPr="008961FD" w:rsidRDefault="009B7B79" w:rsidP="002443A3">
            <w:pPr>
              <w:pStyle w:val="ConsPlusCell"/>
              <w:jc w:val="center"/>
              <w:rPr>
                <w:rFonts w:ascii="Times New Roman" w:hAnsi="Times New Roman" w:cs="Times New Roman"/>
                <w:sz w:val="18"/>
                <w:szCs w:val="18"/>
              </w:rPr>
            </w:pPr>
          </w:p>
        </w:tc>
      </w:tr>
      <w:tr w:rsidR="008961FD" w:rsidRPr="008961FD" w14:paraId="6597EF8C" w14:textId="77777777" w:rsidTr="00E009F9">
        <w:trPr>
          <w:tblCellSpacing w:w="5" w:type="nil"/>
          <w:jc w:val="center"/>
        </w:trPr>
        <w:tc>
          <w:tcPr>
            <w:tcW w:w="706" w:type="dxa"/>
          </w:tcPr>
          <w:p w14:paraId="44B9674B"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w:t>
            </w:r>
          </w:p>
        </w:tc>
        <w:tc>
          <w:tcPr>
            <w:tcW w:w="2507" w:type="dxa"/>
          </w:tcPr>
          <w:p w14:paraId="17BC7846"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2</w:t>
            </w:r>
          </w:p>
        </w:tc>
        <w:tc>
          <w:tcPr>
            <w:tcW w:w="943" w:type="dxa"/>
          </w:tcPr>
          <w:p w14:paraId="345EC89B" w14:textId="77777777"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3</w:t>
            </w:r>
          </w:p>
        </w:tc>
        <w:tc>
          <w:tcPr>
            <w:tcW w:w="914" w:type="dxa"/>
          </w:tcPr>
          <w:p w14:paraId="3342BE79" w14:textId="6ADF468C" w:rsidR="009B7B79" w:rsidRPr="008961FD" w:rsidRDefault="009B7B79" w:rsidP="009B04F1">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4</w:t>
            </w:r>
          </w:p>
        </w:tc>
        <w:tc>
          <w:tcPr>
            <w:tcW w:w="914" w:type="dxa"/>
          </w:tcPr>
          <w:p w14:paraId="4D840150" w14:textId="12A2653E"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5</w:t>
            </w:r>
          </w:p>
        </w:tc>
        <w:tc>
          <w:tcPr>
            <w:tcW w:w="1020" w:type="dxa"/>
          </w:tcPr>
          <w:p w14:paraId="2291EB78" w14:textId="7B12C314"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6</w:t>
            </w:r>
          </w:p>
        </w:tc>
        <w:tc>
          <w:tcPr>
            <w:tcW w:w="914" w:type="dxa"/>
          </w:tcPr>
          <w:p w14:paraId="53032752" w14:textId="19D2C204"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w:t>
            </w:r>
          </w:p>
        </w:tc>
        <w:tc>
          <w:tcPr>
            <w:tcW w:w="914" w:type="dxa"/>
          </w:tcPr>
          <w:p w14:paraId="3B084EA1" w14:textId="4569CEB9"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8</w:t>
            </w:r>
          </w:p>
        </w:tc>
        <w:tc>
          <w:tcPr>
            <w:tcW w:w="945" w:type="dxa"/>
          </w:tcPr>
          <w:p w14:paraId="48BD4829" w14:textId="072C5CB0"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9</w:t>
            </w:r>
          </w:p>
        </w:tc>
        <w:tc>
          <w:tcPr>
            <w:tcW w:w="936" w:type="dxa"/>
          </w:tcPr>
          <w:p w14:paraId="20862649" w14:textId="5BAF159C"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10</w:t>
            </w:r>
          </w:p>
        </w:tc>
        <w:tc>
          <w:tcPr>
            <w:tcW w:w="914" w:type="dxa"/>
          </w:tcPr>
          <w:p w14:paraId="55778CBE" w14:textId="435F30EF"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11</w:t>
            </w:r>
          </w:p>
        </w:tc>
        <w:tc>
          <w:tcPr>
            <w:tcW w:w="943" w:type="dxa"/>
          </w:tcPr>
          <w:p w14:paraId="665F4723" w14:textId="2EE6D855"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12</w:t>
            </w:r>
          </w:p>
        </w:tc>
        <w:tc>
          <w:tcPr>
            <w:tcW w:w="892" w:type="dxa"/>
          </w:tcPr>
          <w:p w14:paraId="7038FC0E" w14:textId="78801FD8"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13</w:t>
            </w:r>
          </w:p>
        </w:tc>
        <w:tc>
          <w:tcPr>
            <w:tcW w:w="2354" w:type="dxa"/>
            <w:gridSpan w:val="2"/>
          </w:tcPr>
          <w:p w14:paraId="5B624FB0" w14:textId="6BB3E531" w:rsidR="009B7B79" w:rsidRPr="008961FD" w:rsidRDefault="009B7B79" w:rsidP="002443A3">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14</w:t>
            </w:r>
          </w:p>
        </w:tc>
      </w:tr>
      <w:tr w:rsidR="008961FD" w:rsidRPr="008961FD" w14:paraId="7576D43E" w14:textId="77777777" w:rsidTr="00E009F9">
        <w:trPr>
          <w:tblCellSpacing w:w="5" w:type="nil"/>
          <w:jc w:val="center"/>
        </w:trPr>
        <w:tc>
          <w:tcPr>
            <w:tcW w:w="706" w:type="dxa"/>
          </w:tcPr>
          <w:p w14:paraId="1564379B" w14:textId="6756308A" w:rsidR="008E3FC6" w:rsidRPr="008961FD" w:rsidRDefault="008E3FC6" w:rsidP="008E3FC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w:t>
            </w:r>
          </w:p>
        </w:tc>
        <w:tc>
          <w:tcPr>
            <w:tcW w:w="2507" w:type="dxa"/>
            <w:tcBorders>
              <w:top w:val="single" w:sz="4" w:space="0" w:color="auto"/>
              <w:left w:val="single" w:sz="4" w:space="0" w:color="auto"/>
              <w:bottom w:val="single" w:sz="4" w:space="0" w:color="auto"/>
              <w:right w:val="single" w:sz="4" w:space="0" w:color="auto"/>
            </w:tcBorders>
          </w:tcPr>
          <w:p w14:paraId="4F73860A" w14:textId="174D95EE" w:rsidR="008E3FC6" w:rsidRPr="008961FD" w:rsidRDefault="008E3FC6" w:rsidP="008E3FC6">
            <w:pPr>
              <w:widowControl w:val="0"/>
              <w:tabs>
                <w:tab w:val="left" w:pos="3261"/>
              </w:tabs>
              <w:autoSpaceDE w:val="0"/>
              <w:autoSpaceDN w:val="0"/>
              <w:adjustRightInd w:val="0"/>
              <w:rPr>
                <w:rFonts w:eastAsia="Calibri"/>
                <w:b/>
                <w:sz w:val="18"/>
                <w:szCs w:val="18"/>
              </w:rPr>
            </w:pPr>
            <w:r w:rsidRPr="008961FD">
              <w:rPr>
                <w:b/>
                <w:sz w:val="18"/>
                <w:szCs w:val="18"/>
              </w:rPr>
              <w:t>ВСЕГО ПО МУНИЦИПАЛЬНОЙ ПРОГРАММЕ,</w:t>
            </w:r>
          </w:p>
          <w:p w14:paraId="40B5E32A" w14:textId="1DEA1F14" w:rsidR="008E3FC6" w:rsidRPr="008961FD" w:rsidRDefault="008E3FC6" w:rsidP="008E3FC6">
            <w:pPr>
              <w:pStyle w:val="ConsPlusCell"/>
              <w:rPr>
                <w:rFonts w:ascii="Times New Roman" w:hAnsi="Times New Roman" w:cs="Times New Roman"/>
                <w:sz w:val="18"/>
                <w:szCs w:val="18"/>
              </w:rPr>
            </w:pPr>
            <w:r w:rsidRPr="008961FD">
              <w:rPr>
                <w:rFonts w:ascii="Times New Roman" w:hAnsi="Times New Roman" w:cs="Times New Roman"/>
                <w:b/>
                <w:sz w:val="18"/>
                <w:szCs w:val="18"/>
              </w:rPr>
              <w:t>В ТОМ ЧИСЛЕ</w:t>
            </w:r>
          </w:p>
        </w:tc>
        <w:tc>
          <w:tcPr>
            <w:tcW w:w="943" w:type="dxa"/>
          </w:tcPr>
          <w:p w14:paraId="1CD8A265" w14:textId="03CBFBA5" w:rsidR="008E3FC6" w:rsidRPr="00944FED" w:rsidRDefault="008E3FC6" w:rsidP="008E3FC6">
            <w:pPr>
              <w:pStyle w:val="ConsPlusCell"/>
              <w:jc w:val="center"/>
              <w:rPr>
                <w:rFonts w:ascii="Times New Roman" w:hAnsi="Times New Roman" w:cs="Times New Roman"/>
                <w:b/>
                <w:bCs/>
                <w:sz w:val="18"/>
                <w:szCs w:val="18"/>
                <w:highlight w:val="yellow"/>
              </w:rPr>
            </w:pPr>
            <w:r w:rsidRPr="00944FED">
              <w:rPr>
                <w:rFonts w:ascii="Times New Roman" w:hAnsi="Times New Roman" w:cs="Times New Roman"/>
                <w:b/>
                <w:bCs/>
                <w:sz w:val="18"/>
                <w:szCs w:val="18"/>
              </w:rPr>
              <w:t>18</w:t>
            </w:r>
            <w:r w:rsidR="000F3166" w:rsidRPr="00944FED">
              <w:rPr>
                <w:rFonts w:ascii="Times New Roman" w:hAnsi="Times New Roman" w:cs="Times New Roman"/>
                <w:b/>
                <w:bCs/>
                <w:sz w:val="18"/>
                <w:szCs w:val="18"/>
              </w:rPr>
              <w:t>36242,0</w:t>
            </w:r>
          </w:p>
        </w:tc>
        <w:tc>
          <w:tcPr>
            <w:tcW w:w="914" w:type="dxa"/>
          </w:tcPr>
          <w:p w14:paraId="3DDAB1E4" w14:textId="3A91EEC2" w:rsidR="008E3FC6" w:rsidRPr="00944FED" w:rsidRDefault="00B321E8" w:rsidP="008E3FC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173070,9</w:t>
            </w:r>
          </w:p>
        </w:tc>
        <w:tc>
          <w:tcPr>
            <w:tcW w:w="914" w:type="dxa"/>
          </w:tcPr>
          <w:p w14:paraId="09E75052" w14:textId="40261704" w:rsidR="008E3FC6" w:rsidRPr="00944FED" w:rsidRDefault="00EC7EB6" w:rsidP="008E3FC6">
            <w:pPr>
              <w:pStyle w:val="ConsPlusCell"/>
              <w:jc w:val="center"/>
              <w:rPr>
                <w:rFonts w:ascii="Times New Roman" w:hAnsi="Times New Roman" w:cs="Times New Roman"/>
                <w:b/>
                <w:bCs/>
                <w:sz w:val="18"/>
                <w:szCs w:val="18"/>
                <w:highlight w:val="yellow"/>
              </w:rPr>
            </w:pPr>
            <w:r w:rsidRPr="00944FED">
              <w:rPr>
                <w:rFonts w:ascii="Times New Roman" w:hAnsi="Times New Roman" w:cs="Times New Roman"/>
                <w:b/>
                <w:bCs/>
                <w:sz w:val="18"/>
                <w:szCs w:val="18"/>
              </w:rPr>
              <w:t>184179,1</w:t>
            </w:r>
          </w:p>
        </w:tc>
        <w:tc>
          <w:tcPr>
            <w:tcW w:w="1020" w:type="dxa"/>
          </w:tcPr>
          <w:p w14:paraId="0A012120" w14:textId="3B80538F"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14" w:type="dxa"/>
          </w:tcPr>
          <w:p w14:paraId="6860791A" w14:textId="2BAE5E0A"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14" w:type="dxa"/>
          </w:tcPr>
          <w:p w14:paraId="5812C84A" w14:textId="5B5A6000"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45" w:type="dxa"/>
          </w:tcPr>
          <w:p w14:paraId="639AA3A9" w14:textId="3521CCF2"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36" w:type="dxa"/>
          </w:tcPr>
          <w:p w14:paraId="3E856FFF" w14:textId="6CC03DCC"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14" w:type="dxa"/>
          </w:tcPr>
          <w:p w14:paraId="20266F2B" w14:textId="260FABCE"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943" w:type="dxa"/>
          </w:tcPr>
          <w:p w14:paraId="7D837CD0" w14:textId="423EB881"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892" w:type="dxa"/>
          </w:tcPr>
          <w:p w14:paraId="3858409B" w14:textId="7B390F51"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b/>
                <w:bCs/>
                <w:sz w:val="18"/>
                <w:szCs w:val="18"/>
              </w:rPr>
              <w:t>184874,0</w:t>
            </w:r>
          </w:p>
        </w:tc>
        <w:tc>
          <w:tcPr>
            <w:tcW w:w="2354" w:type="dxa"/>
            <w:gridSpan w:val="2"/>
          </w:tcPr>
          <w:p w14:paraId="77F7B8BB" w14:textId="12774232" w:rsidR="008E3FC6" w:rsidRPr="008961FD" w:rsidRDefault="008E3FC6" w:rsidP="008E3FC6">
            <w:pPr>
              <w:pStyle w:val="ConsPlusCell"/>
              <w:jc w:val="center"/>
              <w:rPr>
                <w:rFonts w:ascii="Times New Roman" w:hAnsi="Times New Roman" w:cs="Times New Roman"/>
                <w:b/>
                <w:bCs/>
                <w:sz w:val="18"/>
                <w:szCs w:val="18"/>
              </w:rPr>
            </w:pPr>
            <w:r w:rsidRPr="008961FD">
              <w:rPr>
                <w:rFonts w:ascii="Times New Roman" w:hAnsi="Times New Roman" w:cs="Times New Roman"/>
                <w:sz w:val="18"/>
                <w:szCs w:val="18"/>
              </w:rPr>
              <w:t>х</w:t>
            </w:r>
          </w:p>
        </w:tc>
      </w:tr>
      <w:tr w:rsidR="008961FD" w:rsidRPr="008961FD" w14:paraId="7BB95944" w14:textId="77777777" w:rsidTr="00E009F9">
        <w:trPr>
          <w:tblCellSpacing w:w="5" w:type="nil"/>
          <w:jc w:val="center"/>
        </w:trPr>
        <w:tc>
          <w:tcPr>
            <w:tcW w:w="706" w:type="dxa"/>
          </w:tcPr>
          <w:p w14:paraId="1B871257" w14:textId="1E6AE244" w:rsidR="00CF21B6" w:rsidRPr="008961FD" w:rsidRDefault="00CF21B6" w:rsidP="00CF21B6">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2</w:t>
            </w:r>
          </w:p>
        </w:tc>
        <w:tc>
          <w:tcPr>
            <w:tcW w:w="2507" w:type="dxa"/>
            <w:tcBorders>
              <w:top w:val="single" w:sz="4" w:space="0" w:color="auto"/>
              <w:left w:val="single" w:sz="4" w:space="0" w:color="auto"/>
              <w:bottom w:val="single" w:sz="4" w:space="0" w:color="auto"/>
              <w:right w:val="single" w:sz="4" w:space="0" w:color="auto"/>
            </w:tcBorders>
          </w:tcPr>
          <w:p w14:paraId="27D7522C" w14:textId="5BAF841A" w:rsidR="00CF21B6" w:rsidRPr="008961FD" w:rsidRDefault="00CF21B6" w:rsidP="00CF21B6">
            <w:pPr>
              <w:pStyle w:val="ConsPlusCell"/>
              <w:rPr>
                <w:rFonts w:ascii="Times New Roman" w:hAnsi="Times New Roman" w:cs="Times New Roman"/>
                <w:sz w:val="18"/>
                <w:szCs w:val="18"/>
              </w:rPr>
            </w:pPr>
            <w:r w:rsidRPr="008961FD">
              <w:rPr>
                <w:rFonts w:ascii="Times New Roman" w:hAnsi="Times New Roman" w:cs="Times New Roman"/>
                <w:sz w:val="18"/>
                <w:szCs w:val="18"/>
              </w:rPr>
              <w:t>областной бюджет</w:t>
            </w:r>
          </w:p>
        </w:tc>
        <w:tc>
          <w:tcPr>
            <w:tcW w:w="943" w:type="dxa"/>
          </w:tcPr>
          <w:p w14:paraId="0A782F2A" w14:textId="3F6A02EC" w:rsidR="00CF21B6" w:rsidRPr="00944FED" w:rsidRDefault="00CF21B6" w:rsidP="00CF21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75660,0</w:t>
            </w:r>
          </w:p>
        </w:tc>
        <w:tc>
          <w:tcPr>
            <w:tcW w:w="914" w:type="dxa"/>
          </w:tcPr>
          <w:p w14:paraId="3FB6152E" w14:textId="1614F6BB" w:rsidR="00CF21B6" w:rsidRPr="00944FED" w:rsidRDefault="00CF21B6" w:rsidP="00CF21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914" w:type="dxa"/>
          </w:tcPr>
          <w:p w14:paraId="47576505" w14:textId="2EA99CD7" w:rsidR="00CF21B6" w:rsidRPr="00944FED" w:rsidRDefault="00CF21B6" w:rsidP="00CF21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1020" w:type="dxa"/>
          </w:tcPr>
          <w:p w14:paraId="7ECB4C73" w14:textId="3BF2B58E"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5840DD99" w14:textId="692BCD11"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4B82204E" w14:textId="50670620"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45" w:type="dxa"/>
          </w:tcPr>
          <w:p w14:paraId="5A1E357D" w14:textId="1B62EA9F"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36" w:type="dxa"/>
          </w:tcPr>
          <w:p w14:paraId="53F6DE7E" w14:textId="3CCF85F1"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40C258B2" w14:textId="00524087"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43" w:type="dxa"/>
          </w:tcPr>
          <w:p w14:paraId="7AD18518" w14:textId="6E822394"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892" w:type="dxa"/>
          </w:tcPr>
          <w:p w14:paraId="52EBE127" w14:textId="119BC8E0"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2354" w:type="dxa"/>
            <w:gridSpan w:val="2"/>
          </w:tcPr>
          <w:p w14:paraId="59ADCDB4" w14:textId="04D87BDF" w:rsidR="00CF21B6" w:rsidRPr="008961FD" w:rsidRDefault="00CF21B6" w:rsidP="00CF21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х</w:t>
            </w:r>
          </w:p>
        </w:tc>
      </w:tr>
      <w:tr w:rsidR="008961FD" w:rsidRPr="008961FD" w14:paraId="24330AF6" w14:textId="77777777" w:rsidTr="00E009F9">
        <w:trPr>
          <w:tblCellSpacing w:w="5" w:type="nil"/>
          <w:jc w:val="center"/>
        </w:trPr>
        <w:tc>
          <w:tcPr>
            <w:tcW w:w="706" w:type="dxa"/>
          </w:tcPr>
          <w:p w14:paraId="047C040A" w14:textId="45014E58" w:rsidR="0088585A" w:rsidRPr="008961FD" w:rsidRDefault="0088585A" w:rsidP="0088585A">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3</w:t>
            </w:r>
          </w:p>
        </w:tc>
        <w:tc>
          <w:tcPr>
            <w:tcW w:w="2507" w:type="dxa"/>
            <w:tcBorders>
              <w:top w:val="single" w:sz="4" w:space="0" w:color="auto"/>
              <w:left w:val="single" w:sz="4" w:space="0" w:color="auto"/>
              <w:bottom w:val="single" w:sz="4" w:space="0" w:color="auto"/>
              <w:right w:val="single" w:sz="4" w:space="0" w:color="auto"/>
            </w:tcBorders>
          </w:tcPr>
          <w:p w14:paraId="24B3AFCD" w14:textId="39B6F5E4" w:rsidR="0088585A" w:rsidRPr="008961FD" w:rsidRDefault="0088585A" w:rsidP="0088585A">
            <w:pPr>
              <w:pStyle w:val="ConsPlusCell"/>
              <w:rPr>
                <w:rFonts w:ascii="Times New Roman" w:hAnsi="Times New Roman" w:cs="Times New Roman"/>
                <w:sz w:val="18"/>
                <w:szCs w:val="18"/>
              </w:rPr>
            </w:pPr>
            <w:r w:rsidRPr="008961FD">
              <w:rPr>
                <w:rFonts w:ascii="Times New Roman" w:hAnsi="Times New Roman" w:cs="Times New Roman"/>
                <w:sz w:val="18"/>
                <w:szCs w:val="18"/>
              </w:rPr>
              <w:t>местный бюджет</w:t>
            </w:r>
          </w:p>
        </w:tc>
        <w:tc>
          <w:tcPr>
            <w:tcW w:w="943" w:type="dxa"/>
          </w:tcPr>
          <w:p w14:paraId="1C6C1FD8" w14:textId="39F2A07F" w:rsidR="0088585A" w:rsidRPr="00944FED" w:rsidRDefault="0088585A" w:rsidP="0088585A">
            <w:pPr>
              <w:pStyle w:val="ConsPlusCell"/>
              <w:jc w:val="center"/>
              <w:rPr>
                <w:rFonts w:ascii="Times New Roman" w:hAnsi="Times New Roman" w:cs="Times New Roman"/>
                <w:sz w:val="18"/>
                <w:szCs w:val="18"/>
                <w:highlight w:val="yellow"/>
              </w:rPr>
            </w:pPr>
            <w:r w:rsidRPr="00944FED">
              <w:rPr>
                <w:rFonts w:ascii="Times New Roman" w:hAnsi="Times New Roman" w:cs="Times New Roman"/>
                <w:sz w:val="18"/>
                <w:szCs w:val="18"/>
              </w:rPr>
              <w:t>1</w:t>
            </w:r>
            <w:r w:rsidR="000F3166" w:rsidRPr="00944FED">
              <w:rPr>
                <w:rFonts w:ascii="Times New Roman" w:hAnsi="Times New Roman" w:cs="Times New Roman"/>
                <w:sz w:val="18"/>
                <w:szCs w:val="18"/>
              </w:rPr>
              <w:t>760582,0</w:t>
            </w:r>
          </w:p>
        </w:tc>
        <w:tc>
          <w:tcPr>
            <w:tcW w:w="914" w:type="dxa"/>
          </w:tcPr>
          <w:p w14:paraId="7B0E692C" w14:textId="08596D2C" w:rsidR="0088585A" w:rsidRPr="00944FED" w:rsidRDefault="00B321E8" w:rsidP="0088585A">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165504,9</w:t>
            </w:r>
          </w:p>
        </w:tc>
        <w:tc>
          <w:tcPr>
            <w:tcW w:w="914" w:type="dxa"/>
          </w:tcPr>
          <w:p w14:paraId="72E5B6AA" w14:textId="064C784A" w:rsidR="0088585A" w:rsidRPr="00944FED" w:rsidRDefault="00EC7EB6" w:rsidP="0088585A">
            <w:pPr>
              <w:pStyle w:val="ConsPlusCell"/>
              <w:jc w:val="center"/>
              <w:rPr>
                <w:rFonts w:ascii="Times New Roman" w:hAnsi="Times New Roman" w:cs="Times New Roman"/>
                <w:sz w:val="18"/>
                <w:szCs w:val="18"/>
                <w:highlight w:val="yellow"/>
              </w:rPr>
            </w:pPr>
            <w:r w:rsidRPr="00944FED">
              <w:rPr>
                <w:rFonts w:ascii="Times New Roman" w:hAnsi="Times New Roman" w:cs="Times New Roman"/>
                <w:sz w:val="18"/>
                <w:szCs w:val="18"/>
              </w:rPr>
              <w:t>176613,1</w:t>
            </w:r>
          </w:p>
        </w:tc>
        <w:tc>
          <w:tcPr>
            <w:tcW w:w="1020" w:type="dxa"/>
          </w:tcPr>
          <w:p w14:paraId="719D975C" w14:textId="27E91CB2"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45C48B26" w14:textId="456492B1"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201B0BD8" w14:textId="3E5C632C"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45" w:type="dxa"/>
          </w:tcPr>
          <w:p w14:paraId="48A22B8B" w14:textId="795564C6"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36" w:type="dxa"/>
          </w:tcPr>
          <w:p w14:paraId="106D57AE" w14:textId="5C07FF4E"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4DC95C11" w14:textId="39DA4B72"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43" w:type="dxa"/>
          </w:tcPr>
          <w:p w14:paraId="40DDD84F" w14:textId="068D34C7"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892" w:type="dxa"/>
          </w:tcPr>
          <w:p w14:paraId="19C02A44" w14:textId="722E5A08"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2354" w:type="dxa"/>
            <w:gridSpan w:val="2"/>
          </w:tcPr>
          <w:p w14:paraId="44EBC6B6" w14:textId="5E25740E" w:rsidR="0088585A" w:rsidRPr="008961FD" w:rsidRDefault="0088585A" w:rsidP="0088585A">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х</w:t>
            </w:r>
          </w:p>
        </w:tc>
      </w:tr>
      <w:tr w:rsidR="00EC7EB6" w:rsidRPr="008961FD" w14:paraId="59739051" w14:textId="77777777" w:rsidTr="00E009F9">
        <w:trPr>
          <w:tblCellSpacing w:w="5" w:type="nil"/>
          <w:jc w:val="center"/>
        </w:trPr>
        <w:tc>
          <w:tcPr>
            <w:tcW w:w="706" w:type="dxa"/>
          </w:tcPr>
          <w:p w14:paraId="4202A887" w14:textId="7AB090E9"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4</w:t>
            </w:r>
          </w:p>
        </w:tc>
        <w:tc>
          <w:tcPr>
            <w:tcW w:w="2507" w:type="dxa"/>
            <w:tcBorders>
              <w:top w:val="single" w:sz="4" w:space="0" w:color="auto"/>
              <w:left w:val="single" w:sz="4" w:space="0" w:color="auto"/>
              <w:bottom w:val="single" w:sz="4" w:space="0" w:color="auto"/>
              <w:right w:val="single" w:sz="4" w:space="0" w:color="auto"/>
            </w:tcBorders>
          </w:tcPr>
          <w:p w14:paraId="7B080C78" w14:textId="253798D6" w:rsidR="00EC7EB6" w:rsidRPr="008961FD" w:rsidRDefault="00EC7EB6" w:rsidP="00EC7EB6">
            <w:pPr>
              <w:pStyle w:val="ConsPlusCell"/>
              <w:rPr>
                <w:rFonts w:ascii="Times New Roman" w:hAnsi="Times New Roman" w:cs="Times New Roman"/>
                <w:sz w:val="18"/>
                <w:szCs w:val="18"/>
              </w:rPr>
            </w:pPr>
            <w:r w:rsidRPr="008961FD">
              <w:rPr>
                <w:rFonts w:ascii="Times New Roman" w:hAnsi="Times New Roman" w:cs="Times New Roman"/>
                <w:b/>
                <w:sz w:val="18"/>
                <w:szCs w:val="18"/>
              </w:rPr>
              <w:t>Прочие нужды</w:t>
            </w:r>
          </w:p>
        </w:tc>
        <w:tc>
          <w:tcPr>
            <w:tcW w:w="943" w:type="dxa"/>
          </w:tcPr>
          <w:p w14:paraId="7ED35818" w14:textId="4481D576"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b/>
                <w:bCs/>
                <w:sz w:val="18"/>
                <w:szCs w:val="18"/>
              </w:rPr>
              <w:t>1836242,0</w:t>
            </w:r>
          </w:p>
        </w:tc>
        <w:tc>
          <w:tcPr>
            <w:tcW w:w="914" w:type="dxa"/>
          </w:tcPr>
          <w:p w14:paraId="0CE77E58" w14:textId="7B13EC80"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b/>
                <w:bCs/>
                <w:sz w:val="18"/>
                <w:szCs w:val="18"/>
              </w:rPr>
              <w:t>173070,9</w:t>
            </w:r>
          </w:p>
        </w:tc>
        <w:tc>
          <w:tcPr>
            <w:tcW w:w="914" w:type="dxa"/>
          </w:tcPr>
          <w:p w14:paraId="27E69F8E" w14:textId="2D579EDE" w:rsidR="00EC7EB6" w:rsidRPr="00944FED" w:rsidRDefault="00EC7EB6" w:rsidP="00EC7EB6">
            <w:pPr>
              <w:pStyle w:val="ConsPlusCell"/>
              <w:jc w:val="center"/>
              <w:rPr>
                <w:rFonts w:ascii="Times New Roman" w:hAnsi="Times New Roman" w:cs="Times New Roman"/>
                <w:sz w:val="18"/>
                <w:szCs w:val="18"/>
                <w:highlight w:val="yellow"/>
              </w:rPr>
            </w:pPr>
            <w:r w:rsidRPr="00944FED">
              <w:rPr>
                <w:rFonts w:ascii="Times New Roman" w:hAnsi="Times New Roman" w:cs="Times New Roman"/>
                <w:b/>
                <w:bCs/>
                <w:sz w:val="18"/>
                <w:szCs w:val="18"/>
              </w:rPr>
              <w:t>184179,1</w:t>
            </w:r>
          </w:p>
        </w:tc>
        <w:tc>
          <w:tcPr>
            <w:tcW w:w="1020" w:type="dxa"/>
          </w:tcPr>
          <w:p w14:paraId="5583DD28" w14:textId="15640945"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14" w:type="dxa"/>
          </w:tcPr>
          <w:p w14:paraId="3EC827D1" w14:textId="39C4510B"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14" w:type="dxa"/>
          </w:tcPr>
          <w:p w14:paraId="1FAC4010" w14:textId="3B65D695"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45" w:type="dxa"/>
          </w:tcPr>
          <w:p w14:paraId="2E227610" w14:textId="4CE5E5D3"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36" w:type="dxa"/>
          </w:tcPr>
          <w:p w14:paraId="7B180BE4" w14:textId="2AAEA55F"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14" w:type="dxa"/>
          </w:tcPr>
          <w:p w14:paraId="648D1FFD" w14:textId="090AFF90"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943" w:type="dxa"/>
          </w:tcPr>
          <w:p w14:paraId="151117FC" w14:textId="05FAE6D2"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892" w:type="dxa"/>
          </w:tcPr>
          <w:p w14:paraId="4BD1E7AD" w14:textId="0575BFEA"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184874,0</w:t>
            </w:r>
          </w:p>
        </w:tc>
        <w:tc>
          <w:tcPr>
            <w:tcW w:w="2354" w:type="dxa"/>
            <w:gridSpan w:val="2"/>
          </w:tcPr>
          <w:p w14:paraId="13986BFD" w14:textId="42116C41"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х</w:t>
            </w:r>
          </w:p>
        </w:tc>
      </w:tr>
      <w:tr w:rsidR="00EC7EB6" w:rsidRPr="008961FD" w14:paraId="3218A67B" w14:textId="77777777" w:rsidTr="00E009F9">
        <w:trPr>
          <w:tblCellSpacing w:w="5" w:type="nil"/>
          <w:jc w:val="center"/>
        </w:trPr>
        <w:tc>
          <w:tcPr>
            <w:tcW w:w="706" w:type="dxa"/>
          </w:tcPr>
          <w:p w14:paraId="25962CE9" w14:textId="5E275611" w:rsidR="00EC7EB6" w:rsidRPr="008961FD" w:rsidRDefault="00EC7EB6" w:rsidP="00EC7EB6">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5</w:t>
            </w:r>
          </w:p>
        </w:tc>
        <w:tc>
          <w:tcPr>
            <w:tcW w:w="2507" w:type="dxa"/>
            <w:tcBorders>
              <w:top w:val="single" w:sz="4" w:space="0" w:color="auto"/>
              <w:left w:val="single" w:sz="4" w:space="0" w:color="auto"/>
              <w:bottom w:val="single" w:sz="4" w:space="0" w:color="auto"/>
              <w:right w:val="single" w:sz="4" w:space="0" w:color="auto"/>
            </w:tcBorders>
          </w:tcPr>
          <w:p w14:paraId="0D45BADE" w14:textId="52B44BF8" w:rsidR="00EC7EB6" w:rsidRPr="008961FD" w:rsidRDefault="00EC7EB6" w:rsidP="00EC7EB6">
            <w:pPr>
              <w:pStyle w:val="ConsPlusCell"/>
              <w:rPr>
                <w:rFonts w:ascii="Times New Roman" w:hAnsi="Times New Roman" w:cs="Times New Roman"/>
                <w:sz w:val="18"/>
                <w:szCs w:val="18"/>
              </w:rPr>
            </w:pPr>
            <w:r w:rsidRPr="008961FD">
              <w:rPr>
                <w:rFonts w:ascii="Times New Roman" w:hAnsi="Times New Roman" w:cs="Times New Roman"/>
                <w:sz w:val="18"/>
                <w:szCs w:val="18"/>
              </w:rPr>
              <w:t>областной бюджет</w:t>
            </w:r>
          </w:p>
        </w:tc>
        <w:tc>
          <w:tcPr>
            <w:tcW w:w="943" w:type="dxa"/>
          </w:tcPr>
          <w:p w14:paraId="471E906B" w14:textId="404C0BDC"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75660,0</w:t>
            </w:r>
          </w:p>
        </w:tc>
        <w:tc>
          <w:tcPr>
            <w:tcW w:w="914" w:type="dxa"/>
          </w:tcPr>
          <w:p w14:paraId="7A97346E" w14:textId="406FC440"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914" w:type="dxa"/>
          </w:tcPr>
          <w:p w14:paraId="15C35ED1" w14:textId="157677C1" w:rsidR="00EC7EB6" w:rsidRPr="00944FED" w:rsidRDefault="00EC7EB6" w:rsidP="00EC7EB6">
            <w:pPr>
              <w:pStyle w:val="ConsPlusCell"/>
              <w:jc w:val="center"/>
              <w:rPr>
                <w:rFonts w:ascii="Times New Roman" w:hAnsi="Times New Roman" w:cs="Times New Roman"/>
                <w:sz w:val="18"/>
                <w:szCs w:val="18"/>
                <w:highlight w:val="yellow"/>
              </w:rPr>
            </w:pPr>
            <w:r w:rsidRPr="00944FED">
              <w:rPr>
                <w:rFonts w:ascii="Times New Roman" w:hAnsi="Times New Roman" w:cs="Times New Roman"/>
                <w:sz w:val="18"/>
                <w:szCs w:val="18"/>
              </w:rPr>
              <w:t>7566,0</w:t>
            </w:r>
          </w:p>
        </w:tc>
        <w:tc>
          <w:tcPr>
            <w:tcW w:w="1020" w:type="dxa"/>
          </w:tcPr>
          <w:p w14:paraId="03193F56" w14:textId="1B4D593E"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7A9F7DB0" w14:textId="0165558D"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53A5B2AA" w14:textId="278FB447"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45" w:type="dxa"/>
          </w:tcPr>
          <w:p w14:paraId="16C3F98E" w14:textId="4F03C828"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36" w:type="dxa"/>
          </w:tcPr>
          <w:p w14:paraId="77496F3C" w14:textId="5F228CFE"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14" w:type="dxa"/>
          </w:tcPr>
          <w:p w14:paraId="573D48E8" w14:textId="4B87E85B"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943" w:type="dxa"/>
          </w:tcPr>
          <w:p w14:paraId="6522CCB6" w14:textId="37E9BD1B"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892" w:type="dxa"/>
          </w:tcPr>
          <w:p w14:paraId="0314598F" w14:textId="1D088AAE"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7566,0</w:t>
            </w:r>
          </w:p>
        </w:tc>
        <w:tc>
          <w:tcPr>
            <w:tcW w:w="2354" w:type="dxa"/>
            <w:gridSpan w:val="2"/>
          </w:tcPr>
          <w:p w14:paraId="5C6BE40D" w14:textId="4990794F"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х</w:t>
            </w:r>
          </w:p>
        </w:tc>
      </w:tr>
      <w:tr w:rsidR="00EC7EB6" w:rsidRPr="008961FD" w14:paraId="39FEE0E5" w14:textId="77777777" w:rsidTr="00E009F9">
        <w:trPr>
          <w:tblCellSpacing w:w="5" w:type="nil"/>
          <w:jc w:val="center"/>
        </w:trPr>
        <w:tc>
          <w:tcPr>
            <w:tcW w:w="706" w:type="dxa"/>
          </w:tcPr>
          <w:p w14:paraId="64EB70B2" w14:textId="5B29D39D" w:rsidR="00EC7EB6" w:rsidRPr="008961FD" w:rsidRDefault="00EC7EB6" w:rsidP="00EC7EB6">
            <w:pPr>
              <w:pStyle w:val="ConsPlusCell"/>
              <w:jc w:val="center"/>
              <w:rPr>
                <w:rFonts w:ascii="Times New Roman" w:hAnsi="Times New Roman" w:cs="Times New Roman"/>
                <w:sz w:val="18"/>
                <w:szCs w:val="18"/>
                <w:lang w:val="en-US"/>
              </w:rPr>
            </w:pPr>
            <w:r w:rsidRPr="008961FD">
              <w:rPr>
                <w:rFonts w:ascii="Times New Roman" w:hAnsi="Times New Roman" w:cs="Times New Roman"/>
                <w:sz w:val="18"/>
                <w:szCs w:val="18"/>
                <w:lang w:val="en-US"/>
              </w:rPr>
              <w:t>6</w:t>
            </w:r>
          </w:p>
        </w:tc>
        <w:tc>
          <w:tcPr>
            <w:tcW w:w="2507" w:type="dxa"/>
            <w:tcBorders>
              <w:top w:val="single" w:sz="4" w:space="0" w:color="auto"/>
              <w:left w:val="single" w:sz="4" w:space="0" w:color="auto"/>
              <w:bottom w:val="single" w:sz="4" w:space="0" w:color="auto"/>
              <w:right w:val="single" w:sz="4" w:space="0" w:color="auto"/>
            </w:tcBorders>
          </w:tcPr>
          <w:p w14:paraId="374F5047" w14:textId="60EF18B7" w:rsidR="00EC7EB6" w:rsidRPr="008961FD" w:rsidRDefault="00EC7EB6" w:rsidP="00EC7EB6">
            <w:pPr>
              <w:pStyle w:val="ConsPlusCell"/>
              <w:rPr>
                <w:rFonts w:ascii="Times New Roman" w:hAnsi="Times New Roman" w:cs="Times New Roman"/>
                <w:sz w:val="18"/>
                <w:szCs w:val="18"/>
              </w:rPr>
            </w:pPr>
            <w:r w:rsidRPr="008961FD">
              <w:rPr>
                <w:rFonts w:ascii="Times New Roman" w:hAnsi="Times New Roman" w:cs="Times New Roman"/>
                <w:sz w:val="18"/>
                <w:szCs w:val="18"/>
              </w:rPr>
              <w:t>местный бюджет</w:t>
            </w:r>
          </w:p>
        </w:tc>
        <w:tc>
          <w:tcPr>
            <w:tcW w:w="943" w:type="dxa"/>
          </w:tcPr>
          <w:p w14:paraId="78C7980B" w14:textId="76E0EFE8"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1760582,0</w:t>
            </w:r>
          </w:p>
        </w:tc>
        <w:tc>
          <w:tcPr>
            <w:tcW w:w="914" w:type="dxa"/>
          </w:tcPr>
          <w:p w14:paraId="1C20DF8D" w14:textId="42356CD8" w:rsidR="00EC7EB6" w:rsidRPr="00944FED" w:rsidRDefault="00EC7EB6" w:rsidP="00EC7EB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165504,9</w:t>
            </w:r>
          </w:p>
        </w:tc>
        <w:tc>
          <w:tcPr>
            <w:tcW w:w="914" w:type="dxa"/>
          </w:tcPr>
          <w:p w14:paraId="342CD9F3" w14:textId="7CDCD710" w:rsidR="00EC7EB6" w:rsidRPr="00944FED" w:rsidRDefault="00EC7EB6" w:rsidP="00EC7EB6">
            <w:pPr>
              <w:pStyle w:val="ConsPlusCell"/>
              <w:jc w:val="center"/>
              <w:rPr>
                <w:rFonts w:ascii="Times New Roman" w:hAnsi="Times New Roman" w:cs="Times New Roman"/>
                <w:sz w:val="18"/>
                <w:szCs w:val="18"/>
                <w:highlight w:val="yellow"/>
              </w:rPr>
            </w:pPr>
            <w:r w:rsidRPr="00944FED">
              <w:rPr>
                <w:rFonts w:ascii="Times New Roman" w:hAnsi="Times New Roman" w:cs="Times New Roman"/>
                <w:sz w:val="18"/>
                <w:szCs w:val="18"/>
              </w:rPr>
              <w:t>176613,1</w:t>
            </w:r>
          </w:p>
        </w:tc>
        <w:tc>
          <w:tcPr>
            <w:tcW w:w="1020" w:type="dxa"/>
          </w:tcPr>
          <w:p w14:paraId="37B1FBD2" w14:textId="3C5A7875"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42167823" w14:textId="75CBE5BC"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730BB02D" w14:textId="2A395735"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45" w:type="dxa"/>
          </w:tcPr>
          <w:p w14:paraId="2272A9E8" w14:textId="74D3541B"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36" w:type="dxa"/>
          </w:tcPr>
          <w:p w14:paraId="23ECF0FD" w14:textId="6A4E976D"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14" w:type="dxa"/>
          </w:tcPr>
          <w:p w14:paraId="53E5ED3B" w14:textId="6414281B"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943" w:type="dxa"/>
          </w:tcPr>
          <w:p w14:paraId="36CAC9AD" w14:textId="74538925"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892" w:type="dxa"/>
          </w:tcPr>
          <w:p w14:paraId="1CA7B223" w14:textId="43C13B84"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177308,0</w:t>
            </w:r>
          </w:p>
        </w:tc>
        <w:tc>
          <w:tcPr>
            <w:tcW w:w="2354" w:type="dxa"/>
            <w:gridSpan w:val="2"/>
          </w:tcPr>
          <w:p w14:paraId="3B795D59" w14:textId="468A95F4"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х</w:t>
            </w:r>
          </w:p>
        </w:tc>
      </w:tr>
      <w:tr w:rsidR="00EC7EB6" w:rsidRPr="008961FD" w14:paraId="28653B5E" w14:textId="77777777" w:rsidTr="00A87E7F">
        <w:trPr>
          <w:tblCellSpacing w:w="5" w:type="nil"/>
          <w:jc w:val="center"/>
        </w:trPr>
        <w:tc>
          <w:tcPr>
            <w:tcW w:w="706" w:type="dxa"/>
          </w:tcPr>
          <w:p w14:paraId="5F8FC985" w14:textId="07EDEF0A"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sz w:val="18"/>
                <w:szCs w:val="18"/>
              </w:rPr>
              <w:t>7</w:t>
            </w:r>
          </w:p>
        </w:tc>
        <w:tc>
          <w:tcPr>
            <w:tcW w:w="15110" w:type="dxa"/>
            <w:gridSpan w:val="14"/>
          </w:tcPr>
          <w:p w14:paraId="5FF72C24" w14:textId="6BF4611A" w:rsidR="00EC7EB6" w:rsidRPr="008961FD" w:rsidRDefault="00EC7EB6" w:rsidP="00EC7EB6">
            <w:pPr>
              <w:pStyle w:val="ConsPlusCell"/>
              <w:jc w:val="center"/>
              <w:rPr>
                <w:rFonts w:ascii="Times New Roman" w:hAnsi="Times New Roman" w:cs="Times New Roman"/>
                <w:sz w:val="18"/>
                <w:szCs w:val="18"/>
              </w:rPr>
            </w:pPr>
            <w:r w:rsidRPr="008961FD">
              <w:rPr>
                <w:rFonts w:ascii="Times New Roman" w:hAnsi="Times New Roman" w:cs="Times New Roman"/>
                <w:b/>
                <w:bCs/>
                <w:sz w:val="18"/>
                <w:szCs w:val="18"/>
              </w:rPr>
              <w:t>Подпрограмма 1 «Организация исполнения доходной части бюджета»</w:t>
            </w:r>
          </w:p>
        </w:tc>
      </w:tr>
      <w:tr w:rsidR="00C72D96" w:rsidRPr="00096080" w14:paraId="4BA3B166" w14:textId="77777777" w:rsidTr="001C18C0">
        <w:trPr>
          <w:trHeight w:val="510"/>
          <w:tblCellSpacing w:w="5" w:type="nil"/>
          <w:jc w:val="center"/>
        </w:trPr>
        <w:tc>
          <w:tcPr>
            <w:tcW w:w="706" w:type="dxa"/>
          </w:tcPr>
          <w:p w14:paraId="10CDBB2F" w14:textId="4DF8192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8</w:t>
            </w:r>
          </w:p>
        </w:tc>
        <w:tc>
          <w:tcPr>
            <w:tcW w:w="2507" w:type="dxa"/>
          </w:tcPr>
          <w:p w14:paraId="3F92AE13" w14:textId="14B53557" w:rsidR="00C72D96" w:rsidRPr="00096080" w:rsidRDefault="00C72D96" w:rsidP="00C72D96">
            <w:pPr>
              <w:pStyle w:val="ConsPlusCell"/>
              <w:rPr>
                <w:rFonts w:ascii="Times New Roman" w:hAnsi="Times New Roman" w:cs="Times New Roman"/>
                <w:b/>
                <w:sz w:val="18"/>
                <w:szCs w:val="18"/>
              </w:rPr>
            </w:pPr>
            <w:r w:rsidRPr="00096080">
              <w:rPr>
                <w:rFonts w:ascii="Times New Roman" w:hAnsi="Times New Roman" w:cs="Times New Roman"/>
                <w:b/>
                <w:sz w:val="18"/>
                <w:szCs w:val="18"/>
              </w:rPr>
              <w:t xml:space="preserve">ВСЕГО ПО </w:t>
            </w:r>
            <w:r w:rsidRPr="00096080">
              <w:rPr>
                <w:rFonts w:ascii="Times New Roman" w:hAnsi="Times New Roman" w:cs="Times New Roman"/>
                <w:b/>
                <w:sz w:val="18"/>
                <w:szCs w:val="18"/>
              </w:rPr>
              <w:br/>
              <w:t xml:space="preserve">ПОДПРОГРАММЕ, в том числе   </w:t>
            </w:r>
          </w:p>
        </w:tc>
        <w:tc>
          <w:tcPr>
            <w:tcW w:w="943" w:type="dxa"/>
            <w:tcBorders>
              <w:top w:val="single" w:sz="4" w:space="0" w:color="auto"/>
              <w:left w:val="single" w:sz="4" w:space="0" w:color="auto"/>
              <w:bottom w:val="single" w:sz="4" w:space="0" w:color="auto"/>
              <w:right w:val="single" w:sz="4" w:space="0" w:color="auto"/>
            </w:tcBorders>
          </w:tcPr>
          <w:p w14:paraId="792CEAFC" w14:textId="47014782"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68104196" w14:textId="6E398DF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4F1BD927" w14:textId="7A8DACDF"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1020" w:type="dxa"/>
            <w:tcBorders>
              <w:top w:val="single" w:sz="4" w:space="0" w:color="auto"/>
              <w:left w:val="single" w:sz="4" w:space="0" w:color="auto"/>
              <w:bottom w:val="single" w:sz="4" w:space="0" w:color="auto"/>
              <w:right w:val="single" w:sz="4" w:space="0" w:color="auto"/>
            </w:tcBorders>
          </w:tcPr>
          <w:p w14:paraId="555E5112" w14:textId="00434664"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6A3C0742" w14:textId="2721F72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2C59B272" w14:textId="24D4E95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
                <w:bCs/>
                <w:sz w:val="18"/>
                <w:szCs w:val="18"/>
              </w:rPr>
              <w:t>0,0</w:t>
            </w:r>
          </w:p>
        </w:tc>
        <w:tc>
          <w:tcPr>
            <w:tcW w:w="945" w:type="dxa"/>
            <w:tcBorders>
              <w:top w:val="single" w:sz="4" w:space="0" w:color="auto"/>
              <w:left w:val="single" w:sz="4" w:space="0" w:color="auto"/>
              <w:bottom w:val="single" w:sz="4" w:space="0" w:color="auto"/>
              <w:right w:val="single" w:sz="4" w:space="0" w:color="auto"/>
            </w:tcBorders>
          </w:tcPr>
          <w:p w14:paraId="771C2950" w14:textId="5A512212"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
                <w:bCs/>
                <w:sz w:val="18"/>
                <w:szCs w:val="18"/>
              </w:rPr>
              <w:t>0,0</w:t>
            </w:r>
          </w:p>
        </w:tc>
        <w:tc>
          <w:tcPr>
            <w:tcW w:w="936" w:type="dxa"/>
            <w:tcBorders>
              <w:top w:val="single" w:sz="4" w:space="0" w:color="auto"/>
              <w:left w:val="single" w:sz="4" w:space="0" w:color="auto"/>
              <w:bottom w:val="single" w:sz="4" w:space="0" w:color="auto"/>
              <w:right w:val="single" w:sz="4" w:space="0" w:color="auto"/>
            </w:tcBorders>
          </w:tcPr>
          <w:p w14:paraId="63AC189C" w14:textId="6E81AFF3"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62042822" w14:textId="608FDA93"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943" w:type="dxa"/>
            <w:tcBorders>
              <w:top w:val="single" w:sz="4" w:space="0" w:color="auto"/>
              <w:left w:val="single" w:sz="4" w:space="0" w:color="auto"/>
              <w:bottom w:val="single" w:sz="4" w:space="0" w:color="auto"/>
              <w:right w:val="single" w:sz="4" w:space="0" w:color="auto"/>
            </w:tcBorders>
          </w:tcPr>
          <w:p w14:paraId="3FB47366" w14:textId="4EFDB23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892" w:type="dxa"/>
            <w:tcBorders>
              <w:top w:val="single" w:sz="4" w:space="0" w:color="auto"/>
              <w:left w:val="single" w:sz="4" w:space="0" w:color="auto"/>
              <w:bottom w:val="single" w:sz="4" w:space="0" w:color="auto"/>
              <w:right w:val="single" w:sz="4" w:space="0" w:color="auto"/>
            </w:tcBorders>
          </w:tcPr>
          <w:p w14:paraId="457F9C3C" w14:textId="4666E5CE"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bCs/>
                <w:sz w:val="18"/>
                <w:szCs w:val="18"/>
              </w:rPr>
              <w:t>0,0</w:t>
            </w:r>
          </w:p>
        </w:tc>
        <w:tc>
          <w:tcPr>
            <w:tcW w:w="2354" w:type="dxa"/>
            <w:gridSpan w:val="2"/>
          </w:tcPr>
          <w:p w14:paraId="7A668FB3" w14:textId="25C42C2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х</w:t>
            </w:r>
          </w:p>
        </w:tc>
      </w:tr>
      <w:tr w:rsidR="00C72D96" w:rsidRPr="00096080" w14:paraId="6EE0A333" w14:textId="77777777" w:rsidTr="001C18C0">
        <w:trPr>
          <w:tblCellSpacing w:w="5" w:type="nil"/>
          <w:jc w:val="center"/>
        </w:trPr>
        <w:tc>
          <w:tcPr>
            <w:tcW w:w="706" w:type="dxa"/>
          </w:tcPr>
          <w:p w14:paraId="7EE10204" w14:textId="0103458E" w:rsidR="00C72D96" w:rsidRPr="00F51122" w:rsidRDefault="00C72D96" w:rsidP="00C72D96">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507" w:type="dxa"/>
          </w:tcPr>
          <w:p w14:paraId="19174220" w14:textId="56BF820F"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областной бюджет</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C50840B" w14:textId="10056598"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7E6593D" w14:textId="244AB07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AFA3853" w14:textId="065BC812"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 xml:space="preserve">      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C4FA6B5" w14:textId="32C372A4"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6BB76CD" w14:textId="3A42B864"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0C9527E" w14:textId="5A74243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66E7235" w14:textId="4803371F"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6202B34" w14:textId="7D0801DF"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B263C76" w14:textId="31B1798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4EA5B26" w14:textId="403723B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DB7AA4F" w14:textId="4114EE11"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Pr>
          <w:p w14:paraId="49C03C93" w14:textId="630289F6" w:rsidR="00C72D96" w:rsidRPr="00096080" w:rsidRDefault="00C72D96" w:rsidP="00C72D96">
            <w:pPr>
              <w:pStyle w:val="ConsPlusCell"/>
              <w:jc w:val="center"/>
              <w:rPr>
                <w:rFonts w:ascii="Times New Roman" w:hAnsi="Times New Roman" w:cs="Times New Roman"/>
                <w:bCs/>
                <w:sz w:val="18"/>
                <w:szCs w:val="18"/>
              </w:rPr>
            </w:pPr>
            <w:r w:rsidRPr="00096080">
              <w:rPr>
                <w:rFonts w:ascii="Times New Roman" w:hAnsi="Times New Roman" w:cs="Times New Roman"/>
                <w:sz w:val="18"/>
                <w:szCs w:val="18"/>
              </w:rPr>
              <w:t>х</w:t>
            </w:r>
          </w:p>
        </w:tc>
      </w:tr>
      <w:tr w:rsidR="00C72D96" w:rsidRPr="00096080" w14:paraId="1507F771" w14:textId="77777777" w:rsidTr="001C18C0">
        <w:trPr>
          <w:tblCellSpacing w:w="5" w:type="nil"/>
          <w:jc w:val="center"/>
        </w:trPr>
        <w:tc>
          <w:tcPr>
            <w:tcW w:w="706" w:type="dxa"/>
          </w:tcPr>
          <w:p w14:paraId="305CBFCA" w14:textId="01F2A362" w:rsidR="00C72D96" w:rsidRPr="00F51122" w:rsidRDefault="00C72D96" w:rsidP="00C72D96">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507" w:type="dxa"/>
          </w:tcPr>
          <w:p w14:paraId="7136837E" w14:textId="77777777"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местный бюджет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35F742E" w14:textId="5684276B"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FF8E8D9" w14:textId="58C22E21"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75FF3F8" w14:textId="7456A67E"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B098208" w14:textId="5BF1597F"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6CE4566" w14:textId="79F8E89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2492164" w14:textId="041AFD53"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A92A9CE" w14:textId="19E7D1D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78931AE" w14:textId="134FDF2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543DBFE" w14:textId="36EAFE7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75B7BCF" w14:textId="77AAE3B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BA99A8E" w14:textId="717CA688"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Pr>
          <w:p w14:paraId="473D4835" w14:textId="0A0E1677" w:rsidR="00C72D96" w:rsidRPr="00096080" w:rsidRDefault="00C72D96" w:rsidP="00C72D96">
            <w:pPr>
              <w:pStyle w:val="ConsPlusCell"/>
              <w:jc w:val="center"/>
              <w:rPr>
                <w:rFonts w:ascii="Times New Roman" w:hAnsi="Times New Roman" w:cs="Times New Roman"/>
                <w:bCs/>
                <w:sz w:val="18"/>
                <w:szCs w:val="18"/>
              </w:rPr>
            </w:pPr>
            <w:r w:rsidRPr="00096080">
              <w:rPr>
                <w:rFonts w:ascii="Times New Roman" w:hAnsi="Times New Roman" w:cs="Times New Roman"/>
                <w:bCs/>
                <w:sz w:val="18"/>
                <w:szCs w:val="18"/>
              </w:rPr>
              <w:t>х</w:t>
            </w:r>
          </w:p>
        </w:tc>
      </w:tr>
      <w:tr w:rsidR="00C72D96" w:rsidRPr="00096080" w14:paraId="490F3C94" w14:textId="77777777" w:rsidTr="001C18C0">
        <w:trPr>
          <w:trHeight w:val="167"/>
          <w:tblCellSpacing w:w="5" w:type="nil"/>
          <w:jc w:val="center"/>
        </w:trPr>
        <w:tc>
          <w:tcPr>
            <w:tcW w:w="706" w:type="dxa"/>
          </w:tcPr>
          <w:p w14:paraId="1BD21A33" w14:textId="4A882EB5" w:rsidR="00C72D96" w:rsidRPr="00F51122"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1</w:t>
            </w:r>
          </w:p>
        </w:tc>
        <w:tc>
          <w:tcPr>
            <w:tcW w:w="2507" w:type="dxa"/>
          </w:tcPr>
          <w:p w14:paraId="6643CA87" w14:textId="77777777" w:rsidR="00C72D96" w:rsidRPr="00096080" w:rsidRDefault="00C72D96" w:rsidP="00C72D96">
            <w:pPr>
              <w:pStyle w:val="ConsPlusCell"/>
              <w:rPr>
                <w:rFonts w:ascii="Times New Roman" w:hAnsi="Times New Roman" w:cs="Times New Roman"/>
                <w:b/>
                <w:sz w:val="18"/>
                <w:szCs w:val="18"/>
              </w:rPr>
            </w:pPr>
            <w:r w:rsidRPr="00096080">
              <w:rPr>
                <w:rFonts w:ascii="Times New Roman" w:hAnsi="Times New Roman" w:cs="Times New Roman"/>
                <w:b/>
                <w:sz w:val="18"/>
                <w:szCs w:val="18"/>
              </w:rPr>
              <w:t xml:space="preserve">Прочие нужды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1BD7921" w14:textId="61C6F714"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CDCC9E4" w14:textId="3F05A5A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7F16914" w14:textId="7A4293B8"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D3A2709" w14:textId="4FD21709"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AF8842B" w14:textId="7AFCB6DE"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AF36838" w14:textId="431716D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6F21D43" w14:textId="227617C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15962EA" w14:textId="31D102EF"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D348119" w14:textId="1F59B749"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24990F9" w14:textId="58CBBFB2"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B4B61B9" w14:textId="7A7E757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Pr>
          <w:p w14:paraId="7DDE0268" w14:textId="59807AB7" w:rsidR="00C72D96" w:rsidRPr="00096080" w:rsidRDefault="00C72D96" w:rsidP="00C72D96">
            <w:pPr>
              <w:pStyle w:val="ConsPlusCell"/>
              <w:jc w:val="center"/>
              <w:rPr>
                <w:rFonts w:ascii="Times New Roman" w:hAnsi="Times New Roman" w:cs="Times New Roman"/>
                <w:b/>
                <w:bCs/>
                <w:sz w:val="18"/>
                <w:szCs w:val="18"/>
              </w:rPr>
            </w:pPr>
            <w:r w:rsidRPr="00096080">
              <w:rPr>
                <w:rFonts w:ascii="Times New Roman" w:hAnsi="Times New Roman" w:cs="Times New Roman"/>
                <w:b/>
                <w:bCs/>
                <w:sz w:val="18"/>
                <w:szCs w:val="18"/>
              </w:rPr>
              <w:t>х</w:t>
            </w:r>
          </w:p>
        </w:tc>
      </w:tr>
      <w:tr w:rsidR="00C72D96" w:rsidRPr="00096080" w14:paraId="699AA156" w14:textId="77777777" w:rsidTr="00E07F45">
        <w:trPr>
          <w:tblCellSpacing w:w="5" w:type="nil"/>
          <w:jc w:val="center"/>
        </w:trPr>
        <w:tc>
          <w:tcPr>
            <w:tcW w:w="706" w:type="dxa"/>
          </w:tcPr>
          <w:p w14:paraId="5BC01BF2" w14:textId="7D5768C4" w:rsidR="00C72D96" w:rsidRPr="00F51122" w:rsidRDefault="00C72D96" w:rsidP="00C72D96">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2507" w:type="dxa"/>
          </w:tcPr>
          <w:p w14:paraId="73FCE8B4" w14:textId="63D4EDEC"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областной бюджет</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87840C5" w14:textId="02A8F1B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8599750" w14:textId="2D672ECC"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00EB86C" w14:textId="110036E2"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C5D157" w14:textId="3128C09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FCC2BC" w14:textId="2AD70579"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5C76EC0" w14:textId="2AFEC21C"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EF0AE64" w14:textId="0CD3F7F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25F08B8" w14:textId="0F7BA98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2DE653E" w14:textId="0886C58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8DED2AA" w14:textId="070013BB"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744A71D" w14:textId="403F992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Pr>
          <w:p w14:paraId="1A23C71F" w14:textId="6C7A5D36" w:rsidR="00C72D96" w:rsidRPr="00096080" w:rsidRDefault="00C72D96" w:rsidP="00C72D96">
            <w:pPr>
              <w:pStyle w:val="ConsPlusCell"/>
              <w:jc w:val="center"/>
              <w:rPr>
                <w:rFonts w:ascii="Times New Roman" w:hAnsi="Times New Roman" w:cs="Times New Roman"/>
                <w:bCs/>
                <w:sz w:val="18"/>
                <w:szCs w:val="18"/>
              </w:rPr>
            </w:pPr>
            <w:r w:rsidRPr="00096080">
              <w:rPr>
                <w:rFonts w:ascii="Times New Roman" w:hAnsi="Times New Roman" w:cs="Times New Roman"/>
                <w:bCs/>
                <w:sz w:val="18"/>
                <w:szCs w:val="18"/>
              </w:rPr>
              <w:t>х</w:t>
            </w:r>
          </w:p>
        </w:tc>
      </w:tr>
      <w:tr w:rsidR="00C72D96" w:rsidRPr="00096080" w14:paraId="6FF0EAA1" w14:textId="77777777" w:rsidTr="00E07F45">
        <w:trPr>
          <w:tblCellSpacing w:w="5" w:type="nil"/>
          <w:jc w:val="center"/>
        </w:trPr>
        <w:tc>
          <w:tcPr>
            <w:tcW w:w="706" w:type="dxa"/>
          </w:tcPr>
          <w:p w14:paraId="448AB240" w14:textId="2FD64C2F"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3</w:t>
            </w:r>
          </w:p>
        </w:tc>
        <w:tc>
          <w:tcPr>
            <w:tcW w:w="2507" w:type="dxa"/>
          </w:tcPr>
          <w:p w14:paraId="17E51F36" w14:textId="77777777"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местный бюджет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BEB2BEA" w14:textId="1AC48619"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8008CEC" w14:textId="75F2633D"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3C764D9" w14:textId="26DEDF2E"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82AF633" w14:textId="4BE380C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333F2C5" w14:textId="5DA3BEB5"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AF54D28" w14:textId="1463A5A6"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F9DA5FC" w14:textId="3CA79C30"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DF5A610" w14:textId="2AA4C90A"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3F094D8" w14:textId="27DCC17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F8B04ED" w14:textId="43AD1D83"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348C581" w14:textId="5BF6C7D7" w:rsidR="00C72D96" w:rsidRPr="00096080"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Pr>
          <w:p w14:paraId="7D66E876" w14:textId="30F0B41E" w:rsidR="00C72D96" w:rsidRPr="00096080" w:rsidRDefault="00C72D96" w:rsidP="00C72D96">
            <w:pPr>
              <w:pStyle w:val="ConsPlusCell"/>
              <w:jc w:val="center"/>
              <w:rPr>
                <w:rFonts w:ascii="Times New Roman" w:hAnsi="Times New Roman" w:cs="Times New Roman"/>
                <w:bCs/>
                <w:sz w:val="18"/>
                <w:szCs w:val="18"/>
              </w:rPr>
            </w:pPr>
            <w:r w:rsidRPr="00096080">
              <w:rPr>
                <w:rFonts w:ascii="Times New Roman" w:hAnsi="Times New Roman" w:cs="Times New Roman"/>
                <w:bCs/>
                <w:sz w:val="18"/>
                <w:szCs w:val="18"/>
              </w:rPr>
              <w:t>х</w:t>
            </w:r>
          </w:p>
        </w:tc>
      </w:tr>
      <w:tr w:rsidR="00C72D96" w:rsidRPr="00096080" w14:paraId="4A681BF5" w14:textId="77777777" w:rsidTr="00E009F9">
        <w:trPr>
          <w:trHeight w:val="906"/>
          <w:tblCellSpacing w:w="5" w:type="nil"/>
          <w:jc w:val="center"/>
        </w:trPr>
        <w:tc>
          <w:tcPr>
            <w:tcW w:w="706" w:type="dxa"/>
          </w:tcPr>
          <w:p w14:paraId="0C035FD1" w14:textId="5D1B5423"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4</w:t>
            </w:r>
          </w:p>
        </w:tc>
        <w:tc>
          <w:tcPr>
            <w:tcW w:w="2507" w:type="dxa"/>
          </w:tcPr>
          <w:p w14:paraId="18649027" w14:textId="77777777" w:rsidR="00C72D96" w:rsidRDefault="00C72D96" w:rsidP="00C72D96">
            <w:pPr>
              <w:pStyle w:val="ConsPlusCell"/>
              <w:rPr>
                <w:rFonts w:ascii="Times New Roman" w:hAnsi="Times New Roman" w:cs="Times New Roman"/>
                <w:sz w:val="18"/>
                <w:szCs w:val="18"/>
              </w:rPr>
            </w:pPr>
            <w:r w:rsidRPr="00411457">
              <w:rPr>
                <w:rFonts w:ascii="Times New Roman" w:hAnsi="Times New Roman" w:cs="Times New Roman"/>
                <w:b/>
                <w:bCs/>
                <w:sz w:val="18"/>
                <w:szCs w:val="18"/>
              </w:rPr>
              <w:t>Мероприятие 1.</w:t>
            </w:r>
            <w:r w:rsidRPr="00096080">
              <w:rPr>
                <w:rFonts w:ascii="Times New Roman" w:hAnsi="Times New Roman" w:cs="Times New Roman"/>
                <w:sz w:val="18"/>
                <w:szCs w:val="18"/>
              </w:rPr>
              <w:t xml:space="preserve"> </w:t>
            </w:r>
          </w:p>
          <w:p w14:paraId="4E9834FD" w14:textId="3861BB8B"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Определение темпов роста объема налоговых и неналоговых доходов консолидированного бюджета Байкаловского района (в сопоставимых условиях)</w:t>
            </w:r>
          </w:p>
        </w:tc>
        <w:tc>
          <w:tcPr>
            <w:tcW w:w="943" w:type="dxa"/>
          </w:tcPr>
          <w:p w14:paraId="4035A2F4" w14:textId="0A226E9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4B94AB2" w14:textId="65F906B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C2096DD" w14:textId="1D84A53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3373899F" w14:textId="04C2913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273755F" w14:textId="374A805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26AAAD5" w14:textId="402B5A4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612887D1" w14:textId="5A32741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6AEF3FFB" w14:textId="5C9C4F3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7765EF7" w14:textId="739838B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13262165" w14:textId="31C58E3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38DBD651" w14:textId="02EEA37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40F6780B" w14:textId="6BC9A42E"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1.1.1.1.</w:t>
            </w:r>
          </w:p>
        </w:tc>
      </w:tr>
      <w:tr w:rsidR="00C72D96" w:rsidRPr="00096080" w14:paraId="198A66FE" w14:textId="77777777" w:rsidTr="00E009F9">
        <w:trPr>
          <w:tblCellSpacing w:w="5" w:type="nil"/>
          <w:jc w:val="center"/>
        </w:trPr>
        <w:tc>
          <w:tcPr>
            <w:tcW w:w="706" w:type="dxa"/>
          </w:tcPr>
          <w:p w14:paraId="72580360" w14:textId="168F44CD"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507" w:type="dxa"/>
          </w:tcPr>
          <w:p w14:paraId="5CF24AF7" w14:textId="77777777" w:rsidR="00C72D96" w:rsidRDefault="00C72D96" w:rsidP="00C72D96">
            <w:pPr>
              <w:pStyle w:val="ConsPlusCell"/>
              <w:rPr>
                <w:rFonts w:ascii="Times New Roman" w:hAnsi="Times New Roman" w:cs="Times New Roman"/>
                <w:b/>
                <w:bCs/>
                <w:sz w:val="18"/>
                <w:szCs w:val="18"/>
              </w:rPr>
            </w:pPr>
            <w:r w:rsidRPr="00411457">
              <w:rPr>
                <w:rFonts w:ascii="Times New Roman" w:hAnsi="Times New Roman" w:cs="Times New Roman"/>
                <w:b/>
                <w:bCs/>
                <w:sz w:val="18"/>
                <w:szCs w:val="18"/>
              </w:rPr>
              <w:t>Мероприятие 2.</w:t>
            </w:r>
          </w:p>
          <w:p w14:paraId="7EB654AC" w14:textId="5C7A5A97"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 Составление и представление реестра источников доходов местного бюджета в составе документов и материалов, представляемых одновременно с проектом решения о бюджете на очередной финансовый год и плановый период в представительный орган местного самоуправления</w:t>
            </w:r>
          </w:p>
        </w:tc>
        <w:tc>
          <w:tcPr>
            <w:tcW w:w="943" w:type="dxa"/>
          </w:tcPr>
          <w:p w14:paraId="33DB346F" w14:textId="1EDF941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B775A2A" w14:textId="024077F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C843CCA" w14:textId="7E46269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2CCB0747" w14:textId="6444AC4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3E2F8C0" w14:textId="3993178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56D9BF1" w14:textId="5AFBA00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49043D40" w14:textId="023695D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2AE8BC7" w14:textId="031F318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D352EBB" w14:textId="5EBBA20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3C4E82D1" w14:textId="5F4471F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2AFD5F53" w14:textId="5FD4A0C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607F952A" w14:textId="5D3E4BE7"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1.1.1.1.</w:t>
            </w:r>
          </w:p>
        </w:tc>
      </w:tr>
      <w:tr w:rsidR="00C72D96" w:rsidRPr="00096080" w14:paraId="2708A728" w14:textId="77777777" w:rsidTr="00E009F9">
        <w:trPr>
          <w:tblCellSpacing w:w="5" w:type="nil"/>
          <w:jc w:val="center"/>
        </w:trPr>
        <w:tc>
          <w:tcPr>
            <w:tcW w:w="706" w:type="dxa"/>
          </w:tcPr>
          <w:p w14:paraId="3AF9710D" w14:textId="23B1BD24"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6</w:t>
            </w:r>
          </w:p>
        </w:tc>
        <w:tc>
          <w:tcPr>
            <w:tcW w:w="2507" w:type="dxa"/>
          </w:tcPr>
          <w:p w14:paraId="0E72E4CE" w14:textId="74E62A75" w:rsidR="00C72D96" w:rsidRPr="00411457" w:rsidRDefault="00C72D96" w:rsidP="00C72D96">
            <w:pPr>
              <w:pStyle w:val="ConsPlusCell"/>
              <w:rPr>
                <w:rFonts w:ascii="Times New Roman" w:hAnsi="Times New Roman" w:cs="Times New Roman"/>
                <w:b/>
                <w:bCs/>
                <w:sz w:val="18"/>
                <w:szCs w:val="18"/>
              </w:rPr>
            </w:pPr>
            <w:r w:rsidRPr="00411457">
              <w:rPr>
                <w:rFonts w:ascii="Times New Roman" w:hAnsi="Times New Roman" w:cs="Times New Roman"/>
                <w:b/>
                <w:bCs/>
                <w:sz w:val="18"/>
                <w:szCs w:val="18"/>
              </w:rPr>
              <w:t>Мероприятие 3.</w:t>
            </w:r>
          </w:p>
          <w:p w14:paraId="68C06795" w14:textId="7BA9695E"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Организация взаимодействия с федеральными органами исполнительной власти по вопросам бюджетного и финансового регулирования, главными администраторами доходов местного бюджета</w:t>
            </w:r>
          </w:p>
        </w:tc>
        <w:tc>
          <w:tcPr>
            <w:tcW w:w="943" w:type="dxa"/>
          </w:tcPr>
          <w:p w14:paraId="3852BA89" w14:textId="2937385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8CAF9D4" w14:textId="467A202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9A8E0A3" w14:textId="562F4B6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7DDF0E9B" w14:textId="6F6BCDA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1405348" w14:textId="15BE9FA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BC7DE7A" w14:textId="4D004EF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4DAEC8C2" w14:textId="1FE15C0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5589D88" w14:textId="23934DC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3A04930" w14:textId="651BCD1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6724AE05" w14:textId="7696F61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0534F220" w14:textId="186BC64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4678E57C" w14:textId="1BA0BF4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1.1.1.2.</w:t>
            </w:r>
          </w:p>
        </w:tc>
      </w:tr>
      <w:tr w:rsidR="00C72D96" w:rsidRPr="00096080" w14:paraId="1D046C72" w14:textId="77777777" w:rsidTr="00E009F9">
        <w:trPr>
          <w:tblCellSpacing w:w="5" w:type="nil"/>
          <w:jc w:val="center"/>
        </w:trPr>
        <w:tc>
          <w:tcPr>
            <w:tcW w:w="706" w:type="dxa"/>
          </w:tcPr>
          <w:p w14:paraId="59F00EA0" w14:textId="6524162F"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7</w:t>
            </w:r>
          </w:p>
        </w:tc>
        <w:tc>
          <w:tcPr>
            <w:tcW w:w="2507" w:type="dxa"/>
          </w:tcPr>
          <w:p w14:paraId="77EFE41A" w14:textId="071A4B19" w:rsidR="00C72D96" w:rsidRDefault="00C72D96" w:rsidP="00C72D96">
            <w:pPr>
              <w:pStyle w:val="ConsPlusCell"/>
              <w:rPr>
                <w:rFonts w:ascii="Times New Roman" w:hAnsi="Times New Roman" w:cs="Times New Roman"/>
                <w:sz w:val="18"/>
                <w:szCs w:val="18"/>
              </w:rPr>
            </w:pPr>
            <w:r w:rsidRPr="00411457">
              <w:rPr>
                <w:rFonts w:ascii="Times New Roman" w:hAnsi="Times New Roman" w:cs="Times New Roman"/>
                <w:b/>
                <w:bCs/>
                <w:sz w:val="18"/>
                <w:szCs w:val="18"/>
              </w:rPr>
              <w:t>Мероприятие 4.</w:t>
            </w:r>
            <w:r w:rsidRPr="00096080">
              <w:rPr>
                <w:rFonts w:ascii="Times New Roman" w:hAnsi="Times New Roman" w:cs="Times New Roman"/>
                <w:sz w:val="18"/>
                <w:szCs w:val="18"/>
              </w:rPr>
              <w:t xml:space="preserve"> </w:t>
            </w:r>
          </w:p>
          <w:p w14:paraId="696DF37A" w14:textId="3E810D81" w:rsidR="00C72D96" w:rsidRPr="00096080" w:rsidRDefault="00C72D96" w:rsidP="00C72D96">
            <w:pPr>
              <w:pStyle w:val="ConsPlusCell"/>
              <w:rPr>
                <w:rFonts w:ascii="Times New Roman" w:hAnsi="Times New Roman" w:cs="Times New Roman"/>
                <w:sz w:val="18"/>
                <w:szCs w:val="18"/>
                <w:u w:val="single"/>
              </w:rPr>
            </w:pPr>
            <w:r w:rsidRPr="00096080">
              <w:rPr>
                <w:rFonts w:ascii="Times New Roman" w:hAnsi="Times New Roman" w:cs="Times New Roman"/>
                <w:sz w:val="18"/>
                <w:szCs w:val="18"/>
              </w:rPr>
              <w:t>Реализация Плана мероприятий («дорожной карты») по повышению доходного потенциала Байкаловского района, включающего работу межведомственных органов, взаимодействие с налогоплательщиками, принятие мер, направленных на укрепление финансовой самостоятельности местных бюджетов и другое</w:t>
            </w:r>
          </w:p>
        </w:tc>
        <w:tc>
          <w:tcPr>
            <w:tcW w:w="943" w:type="dxa"/>
          </w:tcPr>
          <w:p w14:paraId="3A2289FB" w14:textId="255C4D7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A1422EC" w14:textId="6115144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18C8F2D" w14:textId="00B7517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185D8A37" w14:textId="13BD172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78C23CA" w14:textId="582CF8B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645E4FC" w14:textId="504F9FB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326E60E7" w14:textId="19AF66C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F885116" w14:textId="7905DF3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B9BAAA9" w14:textId="715035E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5DEEDDEC" w14:textId="2D31270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2FC4A058" w14:textId="51B3FDD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5B5668EE" w14:textId="366504A9"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1.1.1.3.</w:t>
            </w:r>
          </w:p>
        </w:tc>
      </w:tr>
      <w:tr w:rsidR="00C72D96" w:rsidRPr="00096080" w14:paraId="0F103E79" w14:textId="77777777" w:rsidTr="00E009F9">
        <w:trPr>
          <w:tblCellSpacing w:w="5" w:type="nil"/>
          <w:jc w:val="center"/>
        </w:trPr>
        <w:tc>
          <w:tcPr>
            <w:tcW w:w="706" w:type="dxa"/>
          </w:tcPr>
          <w:p w14:paraId="17370790" w14:textId="5EDA6566"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8</w:t>
            </w:r>
          </w:p>
        </w:tc>
        <w:tc>
          <w:tcPr>
            <w:tcW w:w="2507" w:type="dxa"/>
          </w:tcPr>
          <w:p w14:paraId="3529E36C" w14:textId="0555AAF2" w:rsidR="00C72D96" w:rsidRPr="00096080" w:rsidRDefault="00C72D96" w:rsidP="00C72D96">
            <w:pPr>
              <w:pStyle w:val="ConsPlusCell"/>
              <w:rPr>
                <w:rFonts w:ascii="Times New Roman" w:hAnsi="Times New Roman" w:cs="Times New Roman"/>
                <w:sz w:val="18"/>
                <w:szCs w:val="18"/>
                <w:u w:val="single"/>
              </w:rPr>
            </w:pPr>
            <w:r w:rsidRPr="00411457">
              <w:rPr>
                <w:rFonts w:ascii="Times New Roman" w:hAnsi="Times New Roman" w:cs="Times New Roman"/>
                <w:b/>
                <w:bCs/>
                <w:sz w:val="18"/>
                <w:szCs w:val="18"/>
              </w:rPr>
              <w:t>Мероприятие 5.</w:t>
            </w:r>
            <w:r w:rsidRPr="0009608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96080">
              <w:rPr>
                <w:rFonts w:ascii="Times New Roman" w:hAnsi="Times New Roman" w:cs="Times New Roman"/>
                <w:sz w:val="18"/>
                <w:szCs w:val="18"/>
              </w:rPr>
              <w:t>Эффективное исполнение полномочий главными администраторами (администраторами) доходов местного бюджета по администрированию доходов в части осуществления взыскания задолженности по платежам в местный бюджет</w:t>
            </w:r>
          </w:p>
        </w:tc>
        <w:tc>
          <w:tcPr>
            <w:tcW w:w="943" w:type="dxa"/>
          </w:tcPr>
          <w:p w14:paraId="23068459" w14:textId="04C5620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C100334" w14:textId="234E071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1D57B690" w14:textId="037232A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49036F87" w14:textId="4F0E06D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3DA773F" w14:textId="6829153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F1D6044" w14:textId="0B20824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7502C2E7" w14:textId="7933A63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05FC0C96" w14:textId="4D7BF7C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17B82ED" w14:textId="27DC591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6A5A8CEC" w14:textId="58877CA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2EDD16DF" w14:textId="40BFB47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46A3A57B" w14:textId="24BF262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1.1.2.1.</w:t>
            </w:r>
          </w:p>
        </w:tc>
      </w:tr>
      <w:tr w:rsidR="00C72D96" w:rsidRPr="00096080" w14:paraId="7BB26F7A" w14:textId="77777777" w:rsidTr="00E009F9">
        <w:trPr>
          <w:tblCellSpacing w:w="5" w:type="nil"/>
          <w:jc w:val="center"/>
        </w:trPr>
        <w:tc>
          <w:tcPr>
            <w:tcW w:w="706" w:type="dxa"/>
          </w:tcPr>
          <w:p w14:paraId="699538A1" w14:textId="363DDEAB" w:rsidR="00C72D96" w:rsidRPr="003665FC" w:rsidRDefault="00C72D96" w:rsidP="00C72D96">
            <w:pPr>
              <w:pStyle w:val="ConsPlusCell"/>
              <w:jc w:val="center"/>
              <w:rPr>
                <w:rFonts w:ascii="Times New Roman" w:hAnsi="Times New Roman" w:cs="Times New Roman"/>
                <w:sz w:val="18"/>
                <w:szCs w:val="18"/>
                <w:lang w:val="en-US"/>
              </w:rPr>
            </w:pPr>
            <w:r w:rsidRPr="00096080">
              <w:rPr>
                <w:rFonts w:ascii="Times New Roman" w:hAnsi="Times New Roman" w:cs="Times New Roman"/>
                <w:sz w:val="18"/>
                <w:szCs w:val="18"/>
              </w:rPr>
              <w:t>1</w:t>
            </w:r>
            <w:r>
              <w:rPr>
                <w:rFonts w:ascii="Times New Roman" w:hAnsi="Times New Roman" w:cs="Times New Roman"/>
                <w:sz w:val="18"/>
                <w:szCs w:val="18"/>
                <w:lang w:val="en-US"/>
              </w:rPr>
              <w:t>9</w:t>
            </w:r>
          </w:p>
        </w:tc>
        <w:tc>
          <w:tcPr>
            <w:tcW w:w="2507" w:type="dxa"/>
          </w:tcPr>
          <w:p w14:paraId="1CAA5F24" w14:textId="04EC87A9" w:rsidR="00C72D96" w:rsidRPr="00096080" w:rsidRDefault="00C72D96" w:rsidP="00C72D96">
            <w:pPr>
              <w:pStyle w:val="ConsPlusCell"/>
              <w:rPr>
                <w:rFonts w:ascii="Times New Roman" w:hAnsi="Times New Roman" w:cs="Times New Roman"/>
                <w:b/>
                <w:bCs/>
                <w:sz w:val="18"/>
                <w:szCs w:val="18"/>
                <w:u w:val="single"/>
              </w:rPr>
            </w:pPr>
            <w:r w:rsidRPr="00411457">
              <w:rPr>
                <w:rFonts w:ascii="Times New Roman" w:hAnsi="Times New Roman" w:cs="Times New Roman"/>
                <w:b/>
                <w:bCs/>
                <w:sz w:val="18"/>
                <w:szCs w:val="18"/>
              </w:rPr>
              <w:t>Мероприятие 6.</w:t>
            </w:r>
            <w:r w:rsidRPr="00096080">
              <w:rPr>
                <w:rFonts w:ascii="Times New Roman" w:hAnsi="Times New Roman" w:cs="Times New Roman"/>
                <w:sz w:val="18"/>
                <w:szCs w:val="18"/>
              </w:rPr>
              <w:t xml:space="preserve"> Своевременное уточнение главными администраторами </w:t>
            </w:r>
            <w:r w:rsidRPr="00096080">
              <w:rPr>
                <w:rFonts w:ascii="Times New Roman" w:hAnsi="Times New Roman" w:cs="Times New Roman"/>
                <w:sz w:val="18"/>
                <w:szCs w:val="18"/>
              </w:rPr>
              <w:lastRenderedPageBreak/>
              <w:t>(администраторами) платежей, отнесенных к разряду невыясненных поступлений, зачисляемых в местный бюджет на лицевой счет администратора доходов бюджета</w:t>
            </w:r>
          </w:p>
        </w:tc>
        <w:tc>
          <w:tcPr>
            <w:tcW w:w="943" w:type="dxa"/>
          </w:tcPr>
          <w:p w14:paraId="4F10BC12" w14:textId="4836392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w:t>
            </w:r>
          </w:p>
        </w:tc>
        <w:tc>
          <w:tcPr>
            <w:tcW w:w="914" w:type="dxa"/>
          </w:tcPr>
          <w:p w14:paraId="500BF021" w14:textId="633B7B7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50809E9" w14:textId="7BFC461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50712D60" w14:textId="1819D39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0E68DEC" w14:textId="31D7562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7DF6C9A" w14:textId="2D10A0C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61562FED" w14:textId="71F5F71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2798B16" w14:textId="0415420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BD9ABB9" w14:textId="3E92555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789DC526" w14:textId="0EDFD14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57A1470D" w14:textId="72F6530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7D45D968" w14:textId="1ABC594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1.1.2.2.</w:t>
            </w:r>
          </w:p>
        </w:tc>
      </w:tr>
      <w:tr w:rsidR="00C72D96" w:rsidRPr="00096080" w14:paraId="5442B554" w14:textId="77777777" w:rsidTr="00E009F9">
        <w:trPr>
          <w:tblCellSpacing w:w="5" w:type="nil"/>
          <w:jc w:val="center"/>
        </w:trPr>
        <w:tc>
          <w:tcPr>
            <w:tcW w:w="706" w:type="dxa"/>
          </w:tcPr>
          <w:p w14:paraId="0912743D" w14:textId="20835681" w:rsidR="00C72D96" w:rsidRPr="003665FC" w:rsidRDefault="00C72D96" w:rsidP="00C72D96">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20</w:t>
            </w:r>
          </w:p>
        </w:tc>
        <w:tc>
          <w:tcPr>
            <w:tcW w:w="2507" w:type="dxa"/>
          </w:tcPr>
          <w:p w14:paraId="4C72A96A" w14:textId="77777777" w:rsidR="00C72D96" w:rsidRDefault="00C72D96" w:rsidP="00C72D96">
            <w:pPr>
              <w:pStyle w:val="ConsPlusCell"/>
              <w:rPr>
                <w:rFonts w:ascii="Times New Roman" w:hAnsi="Times New Roman" w:cs="Times New Roman"/>
                <w:sz w:val="18"/>
                <w:szCs w:val="18"/>
              </w:rPr>
            </w:pPr>
            <w:r w:rsidRPr="00411457">
              <w:rPr>
                <w:rFonts w:ascii="Times New Roman" w:hAnsi="Times New Roman" w:cs="Times New Roman"/>
                <w:b/>
                <w:bCs/>
                <w:sz w:val="18"/>
                <w:szCs w:val="18"/>
              </w:rPr>
              <w:t>Мероприятие 7.</w:t>
            </w:r>
            <w:r w:rsidRPr="00096080">
              <w:rPr>
                <w:rFonts w:ascii="Times New Roman" w:hAnsi="Times New Roman" w:cs="Times New Roman"/>
                <w:sz w:val="18"/>
                <w:szCs w:val="18"/>
              </w:rPr>
              <w:t xml:space="preserve"> </w:t>
            </w:r>
          </w:p>
          <w:p w14:paraId="2401F545" w14:textId="7BDF9C0D"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sz w:val="18"/>
                <w:szCs w:val="18"/>
              </w:rPr>
              <w:t>Утверждение методики прогнозирования поступлений доходов местного бюджета, закрепленных за главными администраторами доходов местного бюджета</w:t>
            </w:r>
          </w:p>
        </w:tc>
        <w:tc>
          <w:tcPr>
            <w:tcW w:w="943" w:type="dxa"/>
          </w:tcPr>
          <w:p w14:paraId="7A2B18E0" w14:textId="1A6A172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2664E25" w14:textId="7307521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9D0DC8D" w14:textId="7AE5202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2CA9D169" w14:textId="430F9CA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9D367DD" w14:textId="48F8E7A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E443E0A" w14:textId="0FDC456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6B0CB450" w14:textId="105FD97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616E411E" w14:textId="48274C0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DC51701" w14:textId="269D7F0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6D106BE9" w14:textId="031F873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2A08AEB9" w14:textId="6B920D2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3A1860B4" w14:textId="3167EAE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1.1.2.3.</w:t>
            </w:r>
          </w:p>
        </w:tc>
      </w:tr>
      <w:tr w:rsidR="00C72D96" w:rsidRPr="00096080" w14:paraId="1A1A4401" w14:textId="77777777" w:rsidTr="00E009F9">
        <w:trPr>
          <w:tblCellSpacing w:w="5" w:type="nil"/>
          <w:jc w:val="center"/>
        </w:trPr>
        <w:tc>
          <w:tcPr>
            <w:tcW w:w="706" w:type="dxa"/>
          </w:tcPr>
          <w:p w14:paraId="5BF9DD6B" w14:textId="4F2E1017" w:rsidR="00C72D96" w:rsidRPr="003665FC" w:rsidRDefault="00C72D96" w:rsidP="00C72D96">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21</w:t>
            </w:r>
          </w:p>
        </w:tc>
        <w:tc>
          <w:tcPr>
            <w:tcW w:w="2507" w:type="dxa"/>
          </w:tcPr>
          <w:p w14:paraId="374BDFD0" w14:textId="77777777" w:rsidR="00C72D96" w:rsidRPr="00411457" w:rsidRDefault="00C72D96" w:rsidP="00C72D96">
            <w:pPr>
              <w:pStyle w:val="ConsPlusCell"/>
              <w:rPr>
                <w:rFonts w:ascii="Times New Roman" w:hAnsi="Times New Roman" w:cs="Times New Roman"/>
                <w:sz w:val="18"/>
                <w:szCs w:val="18"/>
              </w:rPr>
            </w:pPr>
            <w:r w:rsidRPr="00411457">
              <w:rPr>
                <w:rFonts w:ascii="Times New Roman" w:hAnsi="Times New Roman" w:cs="Times New Roman"/>
                <w:b/>
                <w:bCs/>
                <w:sz w:val="18"/>
                <w:szCs w:val="18"/>
              </w:rPr>
              <w:t>Мероприятие 8.</w:t>
            </w:r>
            <w:r w:rsidRPr="00411457">
              <w:rPr>
                <w:rFonts w:ascii="Times New Roman" w:hAnsi="Times New Roman" w:cs="Times New Roman"/>
                <w:sz w:val="18"/>
                <w:szCs w:val="18"/>
              </w:rPr>
              <w:t xml:space="preserve">   </w:t>
            </w:r>
          </w:p>
          <w:p w14:paraId="1BB03035" w14:textId="20D5708F"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sz w:val="18"/>
                <w:szCs w:val="18"/>
              </w:rPr>
              <w:t>Принятие главными администраторами доходов местного бюджета решений о признании безнадежной к взысканию задолженности по платежам в местный бюджет</w:t>
            </w:r>
          </w:p>
        </w:tc>
        <w:tc>
          <w:tcPr>
            <w:tcW w:w="943" w:type="dxa"/>
          </w:tcPr>
          <w:p w14:paraId="51362F07" w14:textId="51FFD2F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6B70E37" w14:textId="5E4D549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7A91252" w14:textId="57B36FF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0C30B26D" w14:textId="19DC00C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339C2E2" w14:textId="28175B5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19F6364A" w14:textId="2316F7A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158D74BA" w14:textId="4327E1F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6EC3ADC1" w14:textId="6C13A25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3EDA911" w14:textId="4847712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2F7BD701" w14:textId="77CD53D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3CF4156F" w14:textId="1B15408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0E317320" w14:textId="26C8EDE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1.1.2.3.</w:t>
            </w:r>
          </w:p>
        </w:tc>
      </w:tr>
      <w:tr w:rsidR="00C72D96" w:rsidRPr="00096080" w14:paraId="344DCB05" w14:textId="77777777" w:rsidTr="00E009F9">
        <w:trPr>
          <w:tblCellSpacing w:w="5" w:type="nil"/>
          <w:jc w:val="center"/>
        </w:trPr>
        <w:tc>
          <w:tcPr>
            <w:tcW w:w="706" w:type="dxa"/>
          </w:tcPr>
          <w:p w14:paraId="192F3673" w14:textId="665955B2"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22</w:t>
            </w:r>
          </w:p>
        </w:tc>
        <w:tc>
          <w:tcPr>
            <w:tcW w:w="2507" w:type="dxa"/>
          </w:tcPr>
          <w:p w14:paraId="4348A947" w14:textId="57A328CE" w:rsidR="00C72D96" w:rsidRPr="00B90EEC" w:rsidRDefault="00C72D96" w:rsidP="00C72D96">
            <w:pPr>
              <w:autoSpaceDE w:val="0"/>
              <w:autoSpaceDN w:val="0"/>
              <w:adjustRightInd w:val="0"/>
              <w:rPr>
                <w:rFonts w:eastAsiaTheme="minorHAnsi"/>
                <w:b/>
                <w:bCs/>
                <w:sz w:val="18"/>
                <w:szCs w:val="18"/>
                <w:lang w:eastAsia="en-US"/>
              </w:rPr>
            </w:pPr>
            <w:r>
              <w:rPr>
                <w:b/>
                <w:bCs/>
                <w:sz w:val="18"/>
                <w:szCs w:val="18"/>
              </w:rPr>
              <w:t xml:space="preserve">Мероприятие 9.  </w:t>
            </w:r>
            <w:r w:rsidRPr="000D0F0B">
              <w:rPr>
                <w:rFonts w:eastAsiaTheme="minorHAnsi"/>
                <w:sz w:val="18"/>
                <w:szCs w:val="18"/>
                <w:lang w:eastAsia="en-US"/>
              </w:rPr>
              <w:t>Направление извещений о</w:t>
            </w:r>
            <w:r w:rsidRPr="000D0F0B">
              <w:rPr>
                <w:rFonts w:eastAsiaTheme="minorHAnsi"/>
                <w:b/>
                <w:bCs/>
                <w:sz w:val="18"/>
                <w:szCs w:val="18"/>
                <w:lang w:eastAsia="en-US"/>
              </w:rPr>
              <w:t xml:space="preserve"> </w:t>
            </w:r>
            <w:r w:rsidRPr="000D0F0B">
              <w:rPr>
                <w:rFonts w:eastAsiaTheme="minorHAnsi"/>
                <w:sz w:val="18"/>
                <w:szCs w:val="18"/>
                <w:lang w:eastAsia="en-US"/>
              </w:rPr>
              <w:t>начислениях в государственную информационную систему о государственных и муниципальных платежах по закрепленным за главными администраторами (администраторами) доходов местного бюджета источникам доходов местного бюджета, за исключением безвозмездных поступлений</w:t>
            </w:r>
          </w:p>
        </w:tc>
        <w:tc>
          <w:tcPr>
            <w:tcW w:w="943" w:type="dxa"/>
          </w:tcPr>
          <w:p w14:paraId="5592D7EB" w14:textId="2A1B315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7D722503" w14:textId="70401CD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1F02F1B5" w14:textId="669F15DB"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tcPr>
          <w:p w14:paraId="4EFF6BEB" w14:textId="001663C8"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37DBF4EE" w14:textId="75FE8E60"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0C503125" w14:textId="41A8E4D9"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45" w:type="dxa"/>
          </w:tcPr>
          <w:p w14:paraId="7B7A1461" w14:textId="07603692"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36" w:type="dxa"/>
          </w:tcPr>
          <w:p w14:paraId="156CD96F" w14:textId="111A3B6F"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0BDE251C" w14:textId="3666D43C"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43" w:type="dxa"/>
          </w:tcPr>
          <w:p w14:paraId="644255F9" w14:textId="21E8E381"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92" w:type="dxa"/>
          </w:tcPr>
          <w:p w14:paraId="5FE91124" w14:textId="7E6CA04E"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2354" w:type="dxa"/>
            <w:gridSpan w:val="2"/>
          </w:tcPr>
          <w:p w14:paraId="0B436A33" w14:textId="15110FDE"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1.1.2.3.</w:t>
            </w:r>
          </w:p>
        </w:tc>
      </w:tr>
      <w:tr w:rsidR="00C72D96" w:rsidRPr="00096080" w14:paraId="26076817" w14:textId="77777777" w:rsidTr="00E009F9">
        <w:trPr>
          <w:tblCellSpacing w:w="5" w:type="nil"/>
          <w:jc w:val="center"/>
        </w:trPr>
        <w:tc>
          <w:tcPr>
            <w:tcW w:w="706" w:type="dxa"/>
          </w:tcPr>
          <w:p w14:paraId="45F6E29E" w14:textId="162E39AA"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23</w:t>
            </w:r>
          </w:p>
        </w:tc>
        <w:tc>
          <w:tcPr>
            <w:tcW w:w="2507" w:type="dxa"/>
          </w:tcPr>
          <w:p w14:paraId="2B60A463" w14:textId="7BECA373" w:rsidR="00C72D96" w:rsidRPr="00096080" w:rsidRDefault="00C72D96" w:rsidP="00C72D96">
            <w:pPr>
              <w:pStyle w:val="ConsPlusCell"/>
              <w:rPr>
                <w:rFonts w:ascii="Times New Roman" w:hAnsi="Times New Roman" w:cs="Times New Roman"/>
                <w:b/>
                <w:bCs/>
                <w:sz w:val="18"/>
                <w:szCs w:val="18"/>
                <w:u w:val="single"/>
              </w:rPr>
            </w:pPr>
            <w:r w:rsidRPr="00411457">
              <w:rPr>
                <w:rFonts w:ascii="Times New Roman" w:hAnsi="Times New Roman" w:cs="Times New Roman"/>
                <w:b/>
                <w:bCs/>
                <w:sz w:val="18"/>
                <w:szCs w:val="18"/>
              </w:rPr>
              <w:t xml:space="preserve">Мероприятие </w:t>
            </w:r>
            <w:r>
              <w:rPr>
                <w:rFonts w:ascii="Times New Roman" w:hAnsi="Times New Roman" w:cs="Times New Roman"/>
                <w:b/>
                <w:bCs/>
                <w:sz w:val="18"/>
                <w:szCs w:val="18"/>
              </w:rPr>
              <w:t>10</w:t>
            </w:r>
            <w:r w:rsidRPr="00411457">
              <w:rPr>
                <w:rFonts w:ascii="Times New Roman" w:hAnsi="Times New Roman" w:cs="Times New Roman"/>
                <w:b/>
                <w:bCs/>
                <w:sz w:val="18"/>
                <w:szCs w:val="18"/>
              </w:rPr>
              <w:t>.</w:t>
            </w:r>
            <w:r w:rsidRPr="00096080">
              <w:rPr>
                <w:rFonts w:ascii="Times New Roman" w:hAnsi="Times New Roman" w:cs="Times New Roman"/>
                <w:sz w:val="18"/>
                <w:szCs w:val="18"/>
              </w:rPr>
              <w:t xml:space="preserve"> Формирование и ведение перечня главных администраторов доходов местного бюджета, а также закрепленных за ними кодов классификации доходов бюджетов</w:t>
            </w:r>
          </w:p>
        </w:tc>
        <w:tc>
          <w:tcPr>
            <w:tcW w:w="943" w:type="dxa"/>
          </w:tcPr>
          <w:p w14:paraId="358F2D67" w14:textId="438C337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0CD8E2D" w14:textId="749E936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8D4324E" w14:textId="02899AF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7F9AD1FE" w14:textId="740B4A7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177009F" w14:textId="7034119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D5FBDA2" w14:textId="1894C44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5CFAE304" w14:textId="1E3A7E3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1FE3F156" w14:textId="45097E3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6AE44C4" w14:textId="183CDE1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6690C27B" w14:textId="722058A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5A81DA20" w14:textId="5DF662D3"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22F181A5" w14:textId="0680CC3D"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1.1.2.4.</w:t>
            </w:r>
          </w:p>
        </w:tc>
      </w:tr>
      <w:tr w:rsidR="00C72D96" w:rsidRPr="00096080" w14:paraId="774E290E" w14:textId="77777777" w:rsidTr="00E009F9">
        <w:trPr>
          <w:tblCellSpacing w:w="5" w:type="nil"/>
          <w:jc w:val="center"/>
        </w:trPr>
        <w:tc>
          <w:tcPr>
            <w:tcW w:w="706" w:type="dxa"/>
          </w:tcPr>
          <w:p w14:paraId="0FD6C7B4" w14:textId="3626F0C5"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24</w:t>
            </w:r>
          </w:p>
        </w:tc>
        <w:tc>
          <w:tcPr>
            <w:tcW w:w="2507" w:type="dxa"/>
          </w:tcPr>
          <w:p w14:paraId="3DB7F88B" w14:textId="11DEC43E" w:rsidR="00C72D96" w:rsidRPr="00096080" w:rsidRDefault="00C72D96" w:rsidP="00C72D96">
            <w:pPr>
              <w:pStyle w:val="ConsPlusCell"/>
              <w:rPr>
                <w:rFonts w:ascii="Times New Roman" w:hAnsi="Times New Roman" w:cs="Times New Roman"/>
                <w:b/>
                <w:bCs/>
                <w:sz w:val="18"/>
                <w:szCs w:val="18"/>
                <w:u w:val="single"/>
              </w:rPr>
            </w:pPr>
            <w:r w:rsidRPr="00411457">
              <w:rPr>
                <w:rFonts w:ascii="Times New Roman" w:hAnsi="Times New Roman" w:cs="Times New Roman"/>
                <w:b/>
                <w:bCs/>
                <w:sz w:val="18"/>
                <w:szCs w:val="18"/>
              </w:rPr>
              <w:t>Мероприятие 1</w:t>
            </w:r>
            <w:r>
              <w:rPr>
                <w:rFonts w:ascii="Times New Roman" w:hAnsi="Times New Roman" w:cs="Times New Roman"/>
                <w:b/>
                <w:bCs/>
                <w:sz w:val="18"/>
                <w:szCs w:val="18"/>
              </w:rPr>
              <w:t>1</w:t>
            </w:r>
            <w:r w:rsidRPr="00411457">
              <w:rPr>
                <w:rFonts w:ascii="Times New Roman" w:hAnsi="Times New Roman" w:cs="Times New Roman"/>
                <w:b/>
                <w:bCs/>
                <w:sz w:val="18"/>
                <w:szCs w:val="18"/>
              </w:rPr>
              <w:t>.</w:t>
            </w:r>
            <w:r w:rsidRPr="00096080">
              <w:rPr>
                <w:rFonts w:ascii="Times New Roman" w:hAnsi="Times New Roman" w:cs="Times New Roman"/>
                <w:sz w:val="18"/>
                <w:szCs w:val="18"/>
              </w:rPr>
              <w:t xml:space="preserve"> Утверждение перечня кодов подвидов по видам доходов, </w:t>
            </w:r>
            <w:r w:rsidRPr="00096080">
              <w:rPr>
                <w:rFonts w:ascii="Times New Roman" w:hAnsi="Times New Roman" w:cs="Times New Roman"/>
                <w:sz w:val="18"/>
                <w:szCs w:val="18"/>
              </w:rPr>
              <w:lastRenderedPageBreak/>
              <w:t>главными администраторами которых являются органы местного самоуправления и (или) находящиеся в их ведении казенные учреждения</w:t>
            </w:r>
          </w:p>
        </w:tc>
        <w:tc>
          <w:tcPr>
            <w:tcW w:w="943" w:type="dxa"/>
          </w:tcPr>
          <w:p w14:paraId="55C6B028" w14:textId="24E4021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w:t>
            </w:r>
          </w:p>
        </w:tc>
        <w:tc>
          <w:tcPr>
            <w:tcW w:w="914" w:type="dxa"/>
          </w:tcPr>
          <w:p w14:paraId="4260C932" w14:textId="5A30F88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161354C4" w14:textId="23BC556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7EA78F42" w14:textId="0B240C0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D2FCFAF" w14:textId="00EE65A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E3F5E64" w14:textId="54BF5E5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5014F8DF" w14:textId="4C93D85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F9C54FC" w14:textId="5EDEB27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3B751672" w14:textId="2071F9B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15EAF785" w14:textId="4F85C3F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72267691" w14:textId="59BA9B9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298891CD" w14:textId="267255A8"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1.1.2.4.</w:t>
            </w:r>
          </w:p>
        </w:tc>
      </w:tr>
      <w:tr w:rsidR="00C72D96" w:rsidRPr="00723C40" w14:paraId="1E09A543" w14:textId="77777777" w:rsidTr="00A87E7F">
        <w:trPr>
          <w:tblCellSpacing w:w="5" w:type="nil"/>
          <w:jc w:val="center"/>
        </w:trPr>
        <w:tc>
          <w:tcPr>
            <w:tcW w:w="706" w:type="dxa"/>
          </w:tcPr>
          <w:p w14:paraId="27C8272F" w14:textId="14525D81" w:rsidR="00C72D96" w:rsidRPr="00B90EEC"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15110" w:type="dxa"/>
            <w:gridSpan w:val="14"/>
          </w:tcPr>
          <w:p w14:paraId="04BE9292" w14:textId="76FD3F6B" w:rsidR="00C72D96" w:rsidRPr="00723C40"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 xml:space="preserve">Подпрограмма 2 «Управление бюджетным процессом и его совершенствование» </w:t>
            </w:r>
          </w:p>
        </w:tc>
      </w:tr>
      <w:tr w:rsidR="00C72D96" w:rsidRPr="00096080" w14:paraId="2E467434" w14:textId="77777777" w:rsidTr="00E009F9">
        <w:trPr>
          <w:trHeight w:val="70"/>
          <w:tblCellSpacing w:w="5" w:type="nil"/>
          <w:jc w:val="center"/>
        </w:trPr>
        <w:tc>
          <w:tcPr>
            <w:tcW w:w="706" w:type="dxa"/>
          </w:tcPr>
          <w:p w14:paraId="69DD4157" w14:textId="5DD361AE"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26</w:t>
            </w:r>
          </w:p>
        </w:tc>
        <w:tc>
          <w:tcPr>
            <w:tcW w:w="2507" w:type="dxa"/>
          </w:tcPr>
          <w:p w14:paraId="78F118A9" w14:textId="64C26424" w:rsidR="00C72D96" w:rsidRPr="004A6C5D" w:rsidRDefault="00C72D96" w:rsidP="00C72D96">
            <w:pPr>
              <w:rPr>
                <w:b/>
                <w:bCs/>
                <w:sz w:val="18"/>
                <w:szCs w:val="18"/>
              </w:rPr>
            </w:pPr>
            <w:r w:rsidRPr="004A6C5D">
              <w:rPr>
                <w:b/>
                <w:bCs/>
                <w:sz w:val="18"/>
                <w:szCs w:val="18"/>
              </w:rPr>
              <w:t xml:space="preserve">ВСЕГО ПО ПОДПРОГРАММЕ, </w:t>
            </w:r>
          </w:p>
          <w:p w14:paraId="682095DF" w14:textId="544BF6FE" w:rsidR="00C72D96" w:rsidRPr="00096080" w:rsidRDefault="00C72D96" w:rsidP="00C72D96">
            <w:pPr>
              <w:pStyle w:val="ConsPlusCell"/>
              <w:rPr>
                <w:rFonts w:ascii="Times New Roman" w:hAnsi="Times New Roman" w:cs="Times New Roman"/>
                <w:b/>
                <w:bCs/>
                <w:sz w:val="18"/>
                <w:szCs w:val="18"/>
                <w:u w:val="single"/>
              </w:rPr>
            </w:pPr>
            <w:r w:rsidRPr="004A6C5D">
              <w:rPr>
                <w:rFonts w:ascii="Times New Roman" w:hAnsi="Times New Roman" w:cs="Times New Roman"/>
                <w:b/>
                <w:bCs/>
                <w:sz w:val="18"/>
                <w:szCs w:val="18"/>
              </w:rPr>
              <w:t>в том числе:</w:t>
            </w:r>
          </w:p>
        </w:tc>
        <w:tc>
          <w:tcPr>
            <w:tcW w:w="943" w:type="dxa"/>
          </w:tcPr>
          <w:p w14:paraId="45228219" w14:textId="418A9A48"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11244,7</w:t>
            </w:r>
          </w:p>
        </w:tc>
        <w:tc>
          <w:tcPr>
            <w:tcW w:w="914" w:type="dxa"/>
          </w:tcPr>
          <w:p w14:paraId="57E5DD1C" w14:textId="7D4D8CB3"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1056,5</w:t>
            </w:r>
          </w:p>
        </w:tc>
        <w:tc>
          <w:tcPr>
            <w:tcW w:w="914" w:type="dxa"/>
          </w:tcPr>
          <w:p w14:paraId="286067D2" w14:textId="231BB959"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1097,8</w:t>
            </w:r>
          </w:p>
        </w:tc>
        <w:tc>
          <w:tcPr>
            <w:tcW w:w="1020" w:type="dxa"/>
          </w:tcPr>
          <w:p w14:paraId="157BA54E" w14:textId="79A24ACB"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438155C9" w14:textId="621C482D"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53C4DF8D" w14:textId="7209DF0E"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45" w:type="dxa"/>
          </w:tcPr>
          <w:p w14:paraId="42C114C4" w14:textId="7FBF0DD3"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36" w:type="dxa"/>
          </w:tcPr>
          <w:p w14:paraId="0446764D" w14:textId="5F824DAA"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1E352C4F" w14:textId="24EA4FE5"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43" w:type="dxa"/>
          </w:tcPr>
          <w:p w14:paraId="78F19F59" w14:textId="4C07D590"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892" w:type="dxa"/>
          </w:tcPr>
          <w:p w14:paraId="687B1290" w14:textId="6398D931"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2354" w:type="dxa"/>
            <w:gridSpan w:val="2"/>
          </w:tcPr>
          <w:p w14:paraId="6AFE0659" w14:textId="4E6AC8E4" w:rsidR="00C72D96" w:rsidRPr="00096080"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2BFEF049" w14:textId="77777777" w:rsidTr="00E009F9">
        <w:trPr>
          <w:tblCellSpacing w:w="5" w:type="nil"/>
          <w:jc w:val="center"/>
        </w:trPr>
        <w:tc>
          <w:tcPr>
            <w:tcW w:w="706" w:type="dxa"/>
          </w:tcPr>
          <w:p w14:paraId="193CACE8" w14:textId="5AE344A4"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27</w:t>
            </w:r>
          </w:p>
        </w:tc>
        <w:tc>
          <w:tcPr>
            <w:tcW w:w="2507" w:type="dxa"/>
          </w:tcPr>
          <w:p w14:paraId="47C20836" w14:textId="29D0A601" w:rsidR="00C72D96" w:rsidRDefault="00C72D96" w:rsidP="00C72D96">
            <w:pPr>
              <w:pStyle w:val="ConsPlusCell"/>
              <w:rPr>
                <w:rFonts w:ascii="Times New Roman" w:hAnsi="Times New Roman" w:cs="Times New Roman"/>
                <w:sz w:val="18"/>
                <w:szCs w:val="18"/>
              </w:rPr>
            </w:pPr>
            <w:r w:rsidRPr="004A6C5D">
              <w:rPr>
                <w:rFonts w:ascii="Times New Roman" w:hAnsi="Times New Roman" w:cs="Times New Roman"/>
                <w:sz w:val="18"/>
                <w:szCs w:val="18"/>
              </w:rPr>
              <w:t>областной бюджет</w:t>
            </w:r>
          </w:p>
        </w:tc>
        <w:tc>
          <w:tcPr>
            <w:tcW w:w="943" w:type="dxa"/>
          </w:tcPr>
          <w:p w14:paraId="79C1E7D7" w14:textId="447D2C5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EE81659" w14:textId="111AAD0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48AE15E5" w14:textId="476C611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598AC98E" w14:textId="23D6C6F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3C6344D9" w14:textId="019BD05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475500C3" w14:textId="5195696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230B2111" w14:textId="6BFAA58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7D00560C" w14:textId="09AC5DE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0F21880" w14:textId="349AE2C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32A2B001" w14:textId="34FB865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2646F779" w14:textId="305CEC4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4657A919" w14:textId="3B83425C" w:rsidR="00C72D96" w:rsidRPr="00D44CD5"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3D2E9A75" w14:textId="77777777" w:rsidTr="00E009F9">
        <w:trPr>
          <w:tblCellSpacing w:w="5" w:type="nil"/>
          <w:jc w:val="center"/>
        </w:trPr>
        <w:tc>
          <w:tcPr>
            <w:tcW w:w="706" w:type="dxa"/>
          </w:tcPr>
          <w:p w14:paraId="739C5E0B" w14:textId="673FFAC6"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28</w:t>
            </w:r>
          </w:p>
        </w:tc>
        <w:tc>
          <w:tcPr>
            <w:tcW w:w="2507" w:type="dxa"/>
          </w:tcPr>
          <w:p w14:paraId="50D0C7ED" w14:textId="6E0E77C4" w:rsidR="00C72D96" w:rsidRPr="004A6C5D" w:rsidRDefault="00C72D96" w:rsidP="00C72D96">
            <w:pPr>
              <w:pStyle w:val="ConsPlusCell"/>
              <w:rPr>
                <w:rFonts w:ascii="Times New Roman" w:hAnsi="Times New Roman" w:cs="Times New Roman"/>
                <w:sz w:val="18"/>
                <w:szCs w:val="18"/>
              </w:rPr>
            </w:pPr>
            <w:r>
              <w:rPr>
                <w:rFonts w:ascii="Times New Roman" w:hAnsi="Times New Roman" w:cs="Times New Roman"/>
                <w:sz w:val="18"/>
                <w:szCs w:val="18"/>
              </w:rPr>
              <w:t>местный бюджет</w:t>
            </w:r>
          </w:p>
        </w:tc>
        <w:tc>
          <w:tcPr>
            <w:tcW w:w="943" w:type="dxa"/>
          </w:tcPr>
          <w:p w14:paraId="7492B9B8" w14:textId="6A70FE06"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11244,7</w:t>
            </w:r>
          </w:p>
        </w:tc>
        <w:tc>
          <w:tcPr>
            <w:tcW w:w="914" w:type="dxa"/>
          </w:tcPr>
          <w:p w14:paraId="3BEBB3E4" w14:textId="0BCE1E13"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1056,5</w:t>
            </w:r>
          </w:p>
        </w:tc>
        <w:tc>
          <w:tcPr>
            <w:tcW w:w="914" w:type="dxa"/>
          </w:tcPr>
          <w:p w14:paraId="5C6108F8" w14:textId="7D6475F9"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1097,8</w:t>
            </w:r>
          </w:p>
        </w:tc>
        <w:tc>
          <w:tcPr>
            <w:tcW w:w="1020" w:type="dxa"/>
          </w:tcPr>
          <w:p w14:paraId="11A1F574" w14:textId="120EBEB5"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0D521113" w14:textId="5AB6D2EF"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2065C6A5" w14:textId="32C708F8"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45" w:type="dxa"/>
          </w:tcPr>
          <w:p w14:paraId="7B825904" w14:textId="18AFEC63"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36" w:type="dxa"/>
          </w:tcPr>
          <w:p w14:paraId="529DEDAE" w14:textId="300C40B9"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0FB4168A" w14:textId="611BB9DE"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43" w:type="dxa"/>
          </w:tcPr>
          <w:p w14:paraId="0AD155F2" w14:textId="7FB6707B"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892" w:type="dxa"/>
          </w:tcPr>
          <w:p w14:paraId="1BDAE607" w14:textId="15062209"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2354" w:type="dxa"/>
            <w:gridSpan w:val="2"/>
          </w:tcPr>
          <w:p w14:paraId="13158F7E" w14:textId="71A9BB0D" w:rsidR="00C72D96" w:rsidRPr="00096080"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57157F56" w14:textId="77777777" w:rsidTr="00E009F9">
        <w:trPr>
          <w:tblCellSpacing w:w="5" w:type="nil"/>
          <w:jc w:val="center"/>
        </w:trPr>
        <w:tc>
          <w:tcPr>
            <w:tcW w:w="706" w:type="dxa"/>
          </w:tcPr>
          <w:p w14:paraId="55A445EA" w14:textId="2007A5A0"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29</w:t>
            </w:r>
          </w:p>
        </w:tc>
        <w:tc>
          <w:tcPr>
            <w:tcW w:w="2507" w:type="dxa"/>
          </w:tcPr>
          <w:p w14:paraId="1A1B1566" w14:textId="2D8B6E97" w:rsidR="00C72D96" w:rsidRPr="004A6C5D" w:rsidRDefault="00C72D96" w:rsidP="00C72D96">
            <w:pPr>
              <w:pStyle w:val="ConsPlusCell"/>
              <w:rPr>
                <w:rFonts w:ascii="Times New Roman" w:hAnsi="Times New Roman" w:cs="Times New Roman"/>
                <w:b/>
                <w:bCs/>
                <w:sz w:val="18"/>
                <w:szCs w:val="18"/>
              </w:rPr>
            </w:pPr>
            <w:r>
              <w:rPr>
                <w:rFonts w:ascii="Times New Roman" w:hAnsi="Times New Roman" w:cs="Times New Roman"/>
                <w:b/>
                <w:bCs/>
                <w:sz w:val="18"/>
                <w:szCs w:val="18"/>
              </w:rPr>
              <w:t>Прочие нужды</w:t>
            </w:r>
          </w:p>
        </w:tc>
        <w:tc>
          <w:tcPr>
            <w:tcW w:w="943" w:type="dxa"/>
          </w:tcPr>
          <w:p w14:paraId="1C10B968" w14:textId="6A4CFA0E"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11244,7</w:t>
            </w:r>
          </w:p>
        </w:tc>
        <w:tc>
          <w:tcPr>
            <w:tcW w:w="914" w:type="dxa"/>
          </w:tcPr>
          <w:p w14:paraId="48A58BF8" w14:textId="2621CFF1"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1056,5</w:t>
            </w:r>
          </w:p>
        </w:tc>
        <w:tc>
          <w:tcPr>
            <w:tcW w:w="914" w:type="dxa"/>
          </w:tcPr>
          <w:p w14:paraId="11F783FC" w14:textId="7A3316C1"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1097,8</w:t>
            </w:r>
          </w:p>
        </w:tc>
        <w:tc>
          <w:tcPr>
            <w:tcW w:w="1020" w:type="dxa"/>
          </w:tcPr>
          <w:p w14:paraId="5F8F1AAF" w14:textId="14FCF1E3"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0FFF9800" w14:textId="46D84A09"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5B76E51B" w14:textId="729D1A6D"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45" w:type="dxa"/>
          </w:tcPr>
          <w:p w14:paraId="7B4023FB" w14:textId="100BBBAA"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36" w:type="dxa"/>
          </w:tcPr>
          <w:p w14:paraId="66B158F4" w14:textId="2D2B2A2C"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14" w:type="dxa"/>
          </w:tcPr>
          <w:p w14:paraId="3CAE83C0" w14:textId="6BFDA369"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943" w:type="dxa"/>
          </w:tcPr>
          <w:p w14:paraId="0E0120F0" w14:textId="7C72F3A5"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892" w:type="dxa"/>
          </w:tcPr>
          <w:p w14:paraId="5C5955E7" w14:textId="60F9EE8F" w:rsidR="00C72D96" w:rsidRPr="000D0F0B" w:rsidRDefault="00C72D96" w:rsidP="00C72D96">
            <w:pPr>
              <w:pStyle w:val="ConsPlusCell"/>
              <w:jc w:val="center"/>
              <w:rPr>
                <w:rFonts w:ascii="Times New Roman" w:hAnsi="Times New Roman" w:cs="Times New Roman"/>
                <w:b/>
                <w:bCs/>
                <w:sz w:val="18"/>
                <w:szCs w:val="18"/>
                <w:highlight w:val="yellow"/>
              </w:rPr>
            </w:pPr>
            <w:r w:rsidRPr="000D0F0B">
              <w:rPr>
                <w:rFonts w:ascii="Times New Roman" w:hAnsi="Times New Roman" w:cs="Times New Roman"/>
                <w:b/>
                <w:bCs/>
                <w:sz w:val="18"/>
                <w:szCs w:val="18"/>
              </w:rPr>
              <w:t>1136,3</w:t>
            </w:r>
          </w:p>
        </w:tc>
        <w:tc>
          <w:tcPr>
            <w:tcW w:w="2354" w:type="dxa"/>
            <w:gridSpan w:val="2"/>
          </w:tcPr>
          <w:p w14:paraId="6827B9F3" w14:textId="37EBC94B" w:rsidR="00C72D96" w:rsidRPr="00096080"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255EED65" w14:textId="77777777" w:rsidTr="00E009F9">
        <w:trPr>
          <w:tblCellSpacing w:w="5" w:type="nil"/>
          <w:jc w:val="center"/>
        </w:trPr>
        <w:tc>
          <w:tcPr>
            <w:tcW w:w="706" w:type="dxa"/>
          </w:tcPr>
          <w:p w14:paraId="7BB36863" w14:textId="4E8BF067"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30</w:t>
            </w:r>
          </w:p>
        </w:tc>
        <w:tc>
          <w:tcPr>
            <w:tcW w:w="2507" w:type="dxa"/>
          </w:tcPr>
          <w:p w14:paraId="2CB8940E" w14:textId="24770604" w:rsidR="00C72D96" w:rsidRDefault="00C72D96" w:rsidP="00C72D96">
            <w:pPr>
              <w:pStyle w:val="ConsPlusCell"/>
              <w:rPr>
                <w:rFonts w:ascii="Times New Roman" w:hAnsi="Times New Roman" w:cs="Times New Roman"/>
                <w:sz w:val="18"/>
                <w:szCs w:val="18"/>
              </w:rPr>
            </w:pPr>
            <w:r w:rsidRPr="004A6C5D">
              <w:rPr>
                <w:rFonts w:ascii="Times New Roman" w:hAnsi="Times New Roman" w:cs="Times New Roman"/>
                <w:sz w:val="18"/>
                <w:szCs w:val="18"/>
              </w:rPr>
              <w:t>областной бюджет</w:t>
            </w:r>
          </w:p>
        </w:tc>
        <w:tc>
          <w:tcPr>
            <w:tcW w:w="943" w:type="dxa"/>
          </w:tcPr>
          <w:p w14:paraId="40149AC1" w14:textId="052E7C6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7181A465" w14:textId="63684B8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58C9F12" w14:textId="33270D8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4EBF2A10" w14:textId="7C3FD64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6BD8E51" w14:textId="380D406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1097F7D" w14:textId="6F6BC58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646C8B84" w14:textId="14864C7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33312E22" w14:textId="7F2FA16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0C391DE" w14:textId="6150E80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69BF9802" w14:textId="77E14FB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763784ED" w14:textId="19BB37A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79D96E07" w14:textId="6AAD58A2" w:rsidR="00C72D96" w:rsidRPr="00D44CD5"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71EA3E3C" w14:textId="77777777" w:rsidTr="00E009F9">
        <w:trPr>
          <w:tblCellSpacing w:w="5" w:type="nil"/>
          <w:jc w:val="center"/>
        </w:trPr>
        <w:tc>
          <w:tcPr>
            <w:tcW w:w="706" w:type="dxa"/>
          </w:tcPr>
          <w:p w14:paraId="33EDBB80" w14:textId="330C0D1B"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31</w:t>
            </w:r>
          </w:p>
        </w:tc>
        <w:tc>
          <w:tcPr>
            <w:tcW w:w="2507" w:type="dxa"/>
          </w:tcPr>
          <w:p w14:paraId="423EF551" w14:textId="52CC535B" w:rsidR="00C72D96" w:rsidRPr="00096080"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sz w:val="18"/>
                <w:szCs w:val="18"/>
              </w:rPr>
              <w:t>местный бюджет</w:t>
            </w:r>
          </w:p>
        </w:tc>
        <w:tc>
          <w:tcPr>
            <w:tcW w:w="943" w:type="dxa"/>
          </w:tcPr>
          <w:p w14:paraId="0455F9C6" w14:textId="0510CD2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11244,7</w:t>
            </w:r>
          </w:p>
        </w:tc>
        <w:tc>
          <w:tcPr>
            <w:tcW w:w="914" w:type="dxa"/>
          </w:tcPr>
          <w:p w14:paraId="715BD022" w14:textId="24630B3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1056,5</w:t>
            </w:r>
          </w:p>
        </w:tc>
        <w:tc>
          <w:tcPr>
            <w:tcW w:w="914" w:type="dxa"/>
          </w:tcPr>
          <w:p w14:paraId="6A4C92D3" w14:textId="46D20B1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1097,8</w:t>
            </w:r>
          </w:p>
        </w:tc>
        <w:tc>
          <w:tcPr>
            <w:tcW w:w="1020" w:type="dxa"/>
          </w:tcPr>
          <w:p w14:paraId="16A986D7" w14:textId="76FA8CE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00A6A5F3" w14:textId="543A792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14390577" w14:textId="6247227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45" w:type="dxa"/>
          </w:tcPr>
          <w:p w14:paraId="6A9363D2" w14:textId="5E02F44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36" w:type="dxa"/>
          </w:tcPr>
          <w:p w14:paraId="33696078" w14:textId="3261D34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6CA6B069" w14:textId="6DF25CC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43" w:type="dxa"/>
          </w:tcPr>
          <w:p w14:paraId="51CA9DA9" w14:textId="05DEE57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892" w:type="dxa"/>
          </w:tcPr>
          <w:p w14:paraId="650F3D6D" w14:textId="5314BFB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2354" w:type="dxa"/>
            <w:gridSpan w:val="2"/>
          </w:tcPr>
          <w:p w14:paraId="66FC237C" w14:textId="6B96199C" w:rsidR="00C72D96" w:rsidRPr="00096080" w:rsidRDefault="00C72D96" w:rsidP="00C72D96">
            <w:pPr>
              <w:pStyle w:val="ConsPlusCell"/>
              <w:jc w:val="center"/>
              <w:rPr>
                <w:rFonts w:ascii="Times New Roman" w:hAnsi="Times New Roman" w:cs="Times New Roman"/>
                <w:sz w:val="18"/>
                <w:szCs w:val="18"/>
              </w:rPr>
            </w:pPr>
            <w:r w:rsidRPr="00D44CD5">
              <w:rPr>
                <w:rFonts w:ascii="Times New Roman" w:hAnsi="Times New Roman" w:cs="Times New Roman"/>
                <w:sz w:val="18"/>
                <w:szCs w:val="18"/>
              </w:rPr>
              <w:t>х</w:t>
            </w:r>
          </w:p>
        </w:tc>
      </w:tr>
      <w:tr w:rsidR="00C72D96" w:rsidRPr="00096080" w14:paraId="2797881C" w14:textId="77777777" w:rsidTr="00E009F9">
        <w:trPr>
          <w:tblCellSpacing w:w="5" w:type="nil"/>
          <w:jc w:val="center"/>
        </w:trPr>
        <w:tc>
          <w:tcPr>
            <w:tcW w:w="706" w:type="dxa"/>
          </w:tcPr>
          <w:p w14:paraId="7D89B840" w14:textId="784A97C0"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32</w:t>
            </w:r>
          </w:p>
        </w:tc>
        <w:tc>
          <w:tcPr>
            <w:tcW w:w="2507" w:type="dxa"/>
          </w:tcPr>
          <w:p w14:paraId="2690D751" w14:textId="77777777" w:rsidR="00C72D96" w:rsidRPr="00A03B9C" w:rsidRDefault="00C72D96" w:rsidP="00C72D96">
            <w:pPr>
              <w:rPr>
                <w:rFonts w:eastAsia="Calibri"/>
                <w:b/>
                <w:sz w:val="18"/>
                <w:szCs w:val="18"/>
              </w:rPr>
            </w:pPr>
            <w:r w:rsidRPr="00A03B9C">
              <w:rPr>
                <w:b/>
                <w:sz w:val="18"/>
                <w:szCs w:val="18"/>
              </w:rPr>
              <w:t xml:space="preserve">Мероприятие 1. </w:t>
            </w:r>
          </w:p>
          <w:p w14:paraId="276E735A" w14:textId="1DA102FD"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 xml:space="preserve">Подготовка проектов решений Думы </w:t>
            </w:r>
            <w:r w:rsidRPr="00A03B9C">
              <w:rPr>
                <w:rFonts w:ascii="Times New Roman" w:hAnsi="Times New Roman" w:cs="Times New Roman"/>
                <w:bCs/>
                <w:sz w:val="18"/>
                <w:szCs w:val="18"/>
              </w:rPr>
              <w:t>Байкаловского муниципального района о местном бюджете, внесении изменений, об исполнении местного бюджета</w:t>
            </w:r>
          </w:p>
        </w:tc>
        <w:tc>
          <w:tcPr>
            <w:tcW w:w="943" w:type="dxa"/>
          </w:tcPr>
          <w:p w14:paraId="534C0029" w14:textId="66CB1BB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5AF1524" w14:textId="18F431F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8CABD4D" w14:textId="6B2DF12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24CD07CB" w14:textId="5C893AE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8B0C1E6" w14:textId="17A4E88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00B7583" w14:textId="2C78BF7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32A7FE14" w14:textId="2F55CB7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71CB16C9" w14:textId="096C480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17360ED7" w14:textId="1A14620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0FE3FE4A" w14:textId="1B0086F3"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389F087E" w14:textId="7E45CFC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7F8EE296" w14:textId="0EE85A8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2.1.1.1.</w:t>
            </w:r>
          </w:p>
        </w:tc>
      </w:tr>
      <w:tr w:rsidR="00C72D96" w:rsidRPr="00096080" w14:paraId="2482534E" w14:textId="77777777" w:rsidTr="00E009F9">
        <w:trPr>
          <w:tblCellSpacing w:w="5" w:type="nil"/>
          <w:jc w:val="center"/>
        </w:trPr>
        <w:tc>
          <w:tcPr>
            <w:tcW w:w="706" w:type="dxa"/>
          </w:tcPr>
          <w:p w14:paraId="383DFC61" w14:textId="5A81F88F"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33</w:t>
            </w:r>
          </w:p>
        </w:tc>
        <w:tc>
          <w:tcPr>
            <w:tcW w:w="2507" w:type="dxa"/>
          </w:tcPr>
          <w:p w14:paraId="34947B05" w14:textId="77777777" w:rsidR="00C72D96" w:rsidRPr="00A03B9C" w:rsidRDefault="00C72D96" w:rsidP="00C72D96">
            <w:pPr>
              <w:rPr>
                <w:bCs/>
                <w:szCs w:val="28"/>
              </w:rPr>
            </w:pPr>
            <w:r w:rsidRPr="00A03B9C">
              <w:rPr>
                <w:b/>
                <w:szCs w:val="28"/>
              </w:rPr>
              <w:t>Мероприятие 2.</w:t>
            </w:r>
          </w:p>
          <w:p w14:paraId="3D07D66D" w14:textId="3F4050D3"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Утверждение сводной бюджетной росписи местного бюджета, лимитов бюджетных обязательств и доведение утвержденных ассигнований и лимитов бюджетных обязательств до главных распорядителей средств местного бюджета (главных администраторов источников финансирования дефицита местного бюджета)</w:t>
            </w:r>
          </w:p>
        </w:tc>
        <w:tc>
          <w:tcPr>
            <w:tcW w:w="943" w:type="dxa"/>
          </w:tcPr>
          <w:p w14:paraId="70B9EE7C" w14:textId="02E4E953"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7FEF18D" w14:textId="22D7BC3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7A857447" w14:textId="495B6FA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CCAC1A0" w14:textId="53D65D70"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972FE74" w14:textId="61CB656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0B986E34" w14:textId="52FD365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1C86DFF" w14:textId="5719B9D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3130B6D0" w14:textId="10FB1C9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4E2280C" w14:textId="0C856CA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63273012" w14:textId="75A636A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716C08F7" w14:textId="048BABC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2C85CFD1" w14:textId="7EE390C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2.1.1.1.</w:t>
            </w:r>
          </w:p>
        </w:tc>
      </w:tr>
      <w:tr w:rsidR="00C72D96" w:rsidRPr="00096080" w14:paraId="76FE53B9" w14:textId="77777777" w:rsidTr="003D49AC">
        <w:trPr>
          <w:tblCellSpacing w:w="5" w:type="nil"/>
          <w:jc w:val="center"/>
        </w:trPr>
        <w:tc>
          <w:tcPr>
            <w:tcW w:w="706" w:type="dxa"/>
          </w:tcPr>
          <w:p w14:paraId="1FE730DC" w14:textId="195539AB"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34</w:t>
            </w:r>
          </w:p>
        </w:tc>
        <w:tc>
          <w:tcPr>
            <w:tcW w:w="2507" w:type="dxa"/>
            <w:tcBorders>
              <w:top w:val="single" w:sz="4" w:space="0" w:color="auto"/>
              <w:left w:val="single" w:sz="4" w:space="0" w:color="auto"/>
              <w:bottom w:val="single" w:sz="4" w:space="0" w:color="auto"/>
              <w:right w:val="single" w:sz="4" w:space="0" w:color="auto"/>
            </w:tcBorders>
          </w:tcPr>
          <w:p w14:paraId="002173E6" w14:textId="77777777" w:rsidR="00C72D96" w:rsidRPr="00A03B9C" w:rsidRDefault="00C72D96" w:rsidP="00C72D96">
            <w:pPr>
              <w:rPr>
                <w:bCs/>
              </w:rPr>
            </w:pPr>
            <w:r w:rsidRPr="00A03B9C">
              <w:rPr>
                <w:b/>
              </w:rPr>
              <w:t>Мероприятие 3.</w:t>
            </w:r>
          </w:p>
          <w:p w14:paraId="034A3434" w14:textId="1E67E898" w:rsidR="00C72D96" w:rsidRPr="00A03B9C"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Составление и ведение кассового плана с целью доведения до главных распорядителей средств местного бюджета предельных объемов денежных средств на осуществление операций по управлению остатками средств на едином счете бюджета</w:t>
            </w:r>
          </w:p>
        </w:tc>
        <w:tc>
          <w:tcPr>
            <w:tcW w:w="943" w:type="dxa"/>
          </w:tcPr>
          <w:p w14:paraId="50C15EEB" w14:textId="7B35E8A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56347C6" w14:textId="5E2B17B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CC53EB5" w14:textId="3639F1F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603A667" w14:textId="68038D4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513B8FA" w14:textId="6B50D29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0AC1673" w14:textId="16AC8C6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4E62C7D" w14:textId="749239A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3D45BB22" w14:textId="28BBBD40"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728EDC8" w14:textId="45580F9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3836D0BF" w14:textId="5E5B482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29F306FB" w14:textId="6EEB1B3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4B7C34B1" w14:textId="062B14D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2.1.1.1.</w:t>
            </w:r>
          </w:p>
        </w:tc>
      </w:tr>
      <w:tr w:rsidR="00C72D96" w:rsidRPr="00096080" w14:paraId="359134AC" w14:textId="77777777" w:rsidTr="009A4096">
        <w:trPr>
          <w:tblCellSpacing w:w="5" w:type="nil"/>
          <w:jc w:val="center"/>
        </w:trPr>
        <w:tc>
          <w:tcPr>
            <w:tcW w:w="706" w:type="dxa"/>
          </w:tcPr>
          <w:p w14:paraId="754248B1" w14:textId="0234DB28"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35</w:t>
            </w:r>
          </w:p>
        </w:tc>
        <w:tc>
          <w:tcPr>
            <w:tcW w:w="2507" w:type="dxa"/>
          </w:tcPr>
          <w:p w14:paraId="6834B2D8" w14:textId="77777777" w:rsidR="00C72D96" w:rsidRPr="00A03B9C" w:rsidRDefault="00C72D96" w:rsidP="00C72D96">
            <w:pPr>
              <w:rPr>
                <w:bCs/>
                <w:szCs w:val="28"/>
              </w:rPr>
            </w:pPr>
            <w:r w:rsidRPr="00A03B9C">
              <w:rPr>
                <w:b/>
                <w:szCs w:val="28"/>
              </w:rPr>
              <w:t>Мероприятие 4.</w:t>
            </w:r>
          </w:p>
          <w:p w14:paraId="0AEBB7F3" w14:textId="48BDF989"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Составление реестра расходных обязательств Байкаловского муниципального района</w:t>
            </w:r>
          </w:p>
        </w:tc>
        <w:tc>
          <w:tcPr>
            <w:tcW w:w="943" w:type="dxa"/>
          </w:tcPr>
          <w:p w14:paraId="0FFC8C51" w14:textId="3DCA696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69FCB40" w14:textId="193A2EDF"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1B454F90" w14:textId="6824D90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4D09FDB6" w14:textId="68A7E93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13570404" w14:textId="0CA9E75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0C41B937" w14:textId="6D1D266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506B2974" w14:textId="12576543"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3A222301" w14:textId="3DD46A0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AA5AB5D" w14:textId="18F421E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50ABEBFF" w14:textId="68C462F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6E896DFA" w14:textId="5115A0B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078FE001" w14:textId="65E54E7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2.1.1.1.</w:t>
            </w:r>
          </w:p>
        </w:tc>
      </w:tr>
      <w:tr w:rsidR="00C72D96" w:rsidRPr="00096080" w14:paraId="537D3DC8" w14:textId="77777777" w:rsidTr="00234B12">
        <w:trPr>
          <w:tblCellSpacing w:w="5" w:type="nil"/>
          <w:jc w:val="center"/>
        </w:trPr>
        <w:tc>
          <w:tcPr>
            <w:tcW w:w="706" w:type="dxa"/>
          </w:tcPr>
          <w:p w14:paraId="40A09315" w14:textId="5F83A39A"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36</w:t>
            </w:r>
          </w:p>
        </w:tc>
        <w:tc>
          <w:tcPr>
            <w:tcW w:w="2507" w:type="dxa"/>
          </w:tcPr>
          <w:p w14:paraId="206A01D8" w14:textId="77777777" w:rsidR="00C72D96" w:rsidRPr="00A03B9C" w:rsidRDefault="00C72D96" w:rsidP="00C72D96">
            <w:pPr>
              <w:rPr>
                <w:bCs/>
                <w:szCs w:val="28"/>
              </w:rPr>
            </w:pPr>
            <w:r w:rsidRPr="00A03B9C">
              <w:rPr>
                <w:b/>
                <w:szCs w:val="28"/>
              </w:rPr>
              <w:t>Мероприятие 5.</w:t>
            </w:r>
          </w:p>
          <w:p w14:paraId="6B375E39" w14:textId="1DD5850D"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Формирование отчетов об исполнении бюджета Байкаловского муниципального района и консолидированного</w:t>
            </w:r>
          </w:p>
        </w:tc>
        <w:tc>
          <w:tcPr>
            <w:tcW w:w="943" w:type="dxa"/>
          </w:tcPr>
          <w:p w14:paraId="4626A97E" w14:textId="2900A0C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441191E" w14:textId="1824887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06D85A3" w14:textId="4C945AC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4ACB413" w14:textId="726C6A4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0853264" w14:textId="4436E12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0EAF8FA" w14:textId="0868F65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15E4FB5" w14:textId="3DBEC7D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4A24B822" w14:textId="5B0535F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7DB8C10C" w14:textId="71F4C4D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33D2DB40" w14:textId="563019B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3B3203B0" w14:textId="0E5832F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6B8474AF" w14:textId="0E9F3B9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2.1.1.2.</w:t>
            </w:r>
          </w:p>
        </w:tc>
      </w:tr>
      <w:tr w:rsidR="00C72D96" w:rsidRPr="00096080" w14:paraId="5994DC59" w14:textId="77777777" w:rsidTr="008C3C93">
        <w:trPr>
          <w:tblCellSpacing w:w="5" w:type="nil"/>
          <w:jc w:val="center"/>
        </w:trPr>
        <w:tc>
          <w:tcPr>
            <w:tcW w:w="706" w:type="dxa"/>
          </w:tcPr>
          <w:p w14:paraId="73B67BDD" w14:textId="1BD22E3F"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37</w:t>
            </w:r>
          </w:p>
        </w:tc>
        <w:tc>
          <w:tcPr>
            <w:tcW w:w="2507" w:type="dxa"/>
          </w:tcPr>
          <w:p w14:paraId="5072EB71" w14:textId="77777777" w:rsidR="00C72D96" w:rsidRPr="00A03B9C" w:rsidRDefault="00C72D96" w:rsidP="00C72D96">
            <w:pPr>
              <w:rPr>
                <w:bCs/>
                <w:szCs w:val="28"/>
              </w:rPr>
            </w:pPr>
            <w:r w:rsidRPr="00A03B9C">
              <w:rPr>
                <w:b/>
                <w:szCs w:val="28"/>
              </w:rPr>
              <w:t>Мероприятие 6.</w:t>
            </w:r>
          </w:p>
          <w:p w14:paraId="3ABAD069" w14:textId="63BF3993"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Проведение кассовых операций со средствами муниципальных бюджетных и автономных учреждений Байкаловского муниципального района, предусмотренных бюджетным законодательством Российской Федерации, от их имени и по их поручению в пределах остатка средств на лицевых счетах, открытых ими в Финансовом управлении</w:t>
            </w:r>
          </w:p>
        </w:tc>
        <w:tc>
          <w:tcPr>
            <w:tcW w:w="943" w:type="dxa"/>
          </w:tcPr>
          <w:p w14:paraId="2BDA2131" w14:textId="0DBDBBC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A380E7E" w14:textId="42D9129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0390F2BC" w14:textId="1CABE4A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ABCCC8B" w14:textId="096FCFC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7FFDDD0" w14:textId="218301D3"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DED754A" w14:textId="39E9D12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9B973F7" w14:textId="5A095BF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5AA2D3FF" w14:textId="3419352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3ABD4D9" w14:textId="4618AB4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6211624B" w14:textId="3B70812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4FF4D2CD" w14:textId="6617FA1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28E0F7F3" w14:textId="2E73653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2.1.1.3.</w:t>
            </w:r>
          </w:p>
        </w:tc>
      </w:tr>
      <w:tr w:rsidR="00C72D96" w:rsidRPr="00096080" w14:paraId="1A06CDBB" w14:textId="77777777" w:rsidTr="00E94D62">
        <w:trPr>
          <w:tblCellSpacing w:w="5" w:type="nil"/>
          <w:jc w:val="center"/>
        </w:trPr>
        <w:tc>
          <w:tcPr>
            <w:tcW w:w="706" w:type="dxa"/>
          </w:tcPr>
          <w:p w14:paraId="63F4D88F" w14:textId="15DDE0E5"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38</w:t>
            </w:r>
          </w:p>
        </w:tc>
        <w:tc>
          <w:tcPr>
            <w:tcW w:w="2507" w:type="dxa"/>
          </w:tcPr>
          <w:p w14:paraId="57BB552B" w14:textId="77777777" w:rsidR="00C72D96" w:rsidRPr="00A03B9C" w:rsidRDefault="00C72D96" w:rsidP="00C72D96">
            <w:pPr>
              <w:rPr>
                <w:bCs/>
                <w:szCs w:val="28"/>
              </w:rPr>
            </w:pPr>
            <w:r w:rsidRPr="00A03B9C">
              <w:rPr>
                <w:b/>
                <w:szCs w:val="28"/>
              </w:rPr>
              <w:t>Мероприятие 7.</w:t>
            </w:r>
          </w:p>
          <w:p w14:paraId="4324DCDC" w14:textId="48BF476F"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Своевременное исполнение судебных актов и решений налогового органа о взыскании налога, сбора, страхового взноса, пеней и штрафов, предусматривающих обращение взыскания на средства местного бюджета и государственных бюджетных (автономных) учреждений Байкаловского муниципального района</w:t>
            </w:r>
          </w:p>
        </w:tc>
        <w:tc>
          <w:tcPr>
            <w:tcW w:w="943" w:type="dxa"/>
          </w:tcPr>
          <w:p w14:paraId="7839C7E0" w14:textId="1BFE486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BB5C20D" w14:textId="052C0FA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6E2594B" w14:textId="06604B2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148873A8" w14:textId="37303C2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1C9AC9A" w14:textId="5080C9AF"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0EF6F1B" w14:textId="77C621C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3C862C83" w14:textId="070ABC0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02665EEE" w14:textId="41DBAE8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C5492ED" w14:textId="23C28EE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439545FF" w14:textId="79F07640"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50AB2572" w14:textId="18F562A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3482D3DE" w14:textId="6CC6966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2.1.1.3.</w:t>
            </w:r>
          </w:p>
        </w:tc>
      </w:tr>
      <w:tr w:rsidR="00C72D96" w:rsidRPr="00096080" w14:paraId="5C032BFB" w14:textId="77777777" w:rsidTr="00C82851">
        <w:trPr>
          <w:tblCellSpacing w:w="5" w:type="nil"/>
          <w:jc w:val="center"/>
        </w:trPr>
        <w:tc>
          <w:tcPr>
            <w:tcW w:w="706" w:type="dxa"/>
          </w:tcPr>
          <w:p w14:paraId="52BB6286" w14:textId="0F53A6B4"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39</w:t>
            </w:r>
          </w:p>
        </w:tc>
        <w:tc>
          <w:tcPr>
            <w:tcW w:w="2507" w:type="dxa"/>
          </w:tcPr>
          <w:p w14:paraId="5466C793" w14:textId="77777777" w:rsidR="00C72D96" w:rsidRPr="00A03B9C" w:rsidRDefault="00C72D96" w:rsidP="00C72D96">
            <w:pPr>
              <w:rPr>
                <w:bCs/>
                <w:szCs w:val="28"/>
              </w:rPr>
            </w:pPr>
            <w:r w:rsidRPr="00A03B9C">
              <w:rPr>
                <w:b/>
                <w:szCs w:val="28"/>
              </w:rPr>
              <w:t>Мероприятие 8.</w:t>
            </w:r>
          </w:p>
          <w:p w14:paraId="79BFA271" w14:textId="060340C7"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 xml:space="preserve">Исполнение судебных актов по искам к Байкаловскому муниципальному району о возмещении вреда, причиненного гражданину </w:t>
            </w:r>
            <w:r w:rsidRPr="00A03B9C">
              <w:rPr>
                <w:rFonts w:ascii="Times New Roman" w:hAnsi="Times New Roman" w:cs="Times New Roman"/>
                <w:sz w:val="18"/>
                <w:szCs w:val="18"/>
              </w:rPr>
              <w:lastRenderedPageBreak/>
              <w:t>или юридическому лицу в результате незаконных действий (бездействия) органов местного самоуправления Байкаловского муниципального района либо должностных лиц этих органов, и о присуждении компенсации за нарушение права на исполнение судебного акта в разумный срок</w:t>
            </w:r>
          </w:p>
        </w:tc>
        <w:tc>
          <w:tcPr>
            <w:tcW w:w="943" w:type="dxa"/>
          </w:tcPr>
          <w:p w14:paraId="47C7BB3E" w14:textId="198483F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lastRenderedPageBreak/>
              <w:t>-</w:t>
            </w:r>
          </w:p>
        </w:tc>
        <w:tc>
          <w:tcPr>
            <w:tcW w:w="914" w:type="dxa"/>
          </w:tcPr>
          <w:p w14:paraId="54670C78" w14:textId="0BC7B4D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1056345C" w14:textId="077227C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56235BF4" w14:textId="416BC3B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58B71C4" w14:textId="5E3F606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719822AC" w14:textId="40630A7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47722B5" w14:textId="329655E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197B6E45" w14:textId="4C6A0F0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2F4211ED" w14:textId="1BCF5B6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14B6882B" w14:textId="7CF272C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39928FA5" w14:textId="7C2A3FD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2411DACA" w14:textId="01C96CBF"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2.1.1.4.</w:t>
            </w:r>
          </w:p>
        </w:tc>
      </w:tr>
      <w:tr w:rsidR="00C72D96" w:rsidRPr="00096080" w14:paraId="35058402" w14:textId="77777777" w:rsidTr="00331EDA">
        <w:trPr>
          <w:tblCellSpacing w:w="5" w:type="nil"/>
          <w:jc w:val="center"/>
        </w:trPr>
        <w:tc>
          <w:tcPr>
            <w:tcW w:w="706" w:type="dxa"/>
          </w:tcPr>
          <w:p w14:paraId="2D433CF5" w14:textId="7EDF7963"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40</w:t>
            </w:r>
          </w:p>
        </w:tc>
        <w:tc>
          <w:tcPr>
            <w:tcW w:w="2507" w:type="dxa"/>
          </w:tcPr>
          <w:p w14:paraId="7680649E" w14:textId="77777777" w:rsidR="00C72D96" w:rsidRPr="00A03B9C" w:rsidRDefault="00C72D96" w:rsidP="00C72D96">
            <w:pPr>
              <w:rPr>
                <w:bCs/>
                <w:szCs w:val="28"/>
              </w:rPr>
            </w:pPr>
            <w:r w:rsidRPr="00A03B9C">
              <w:rPr>
                <w:b/>
                <w:szCs w:val="28"/>
              </w:rPr>
              <w:t>Мероприятие 9.</w:t>
            </w:r>
          </w:p>
          <w:p w14:paraId="07864518" w14:textId="36A1056C"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Осуществление долгосрочного бюджетного планирования</w:t>
            </w:r>
          </w:p>
        </w:tc>
        <w:tc>
          <w:tcPr>
            <w:tcW w:w="943" w:type="dxa"/>
          </w:tcPr>
          <w:p w14:paraId="45156523" w14:textId="275D9B2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0D5CB20" w14:textId="4D15F0C0"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04DE7B8C" w14:textId="5DC1CE7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6365311" w14:textId="6F1A877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D1DAFA2" w14:textId="67CBD112"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06E7A861" w14:textId="11208EA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00335281" w14:textId="290DAB2F"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4BF0DA5B" w14:textId="0C6CEFF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71F5B770" w14:textId="4A3F5C1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7A8B3EDE" w14:textId="7BBC5AA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4AF7BC2A" w14:textId="03EFC93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4FE59157" w14:textId="45F8A744"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2.1.2.1.</w:t>
            </w:r>
          </w:p>
        </w:tc>
      </w:tr>
      <w:tr w:rsidR="00C72D96" w:rsidRPr="00096080" w14:paraId="4F9C1DB4" w14:textId="77777777" w:rsidTr="00746761">
        <w:trPr>
          <w:tblCellSpacing w:w="5" w:type="nil"/>
          <w:jc w:val="center"/>
        </w:trPr>
        <w:tc>
          <w:tcPr>
            <w:tcW w:w="706" w:type="dxa"/>
          </w:tcPr>
          <w:p w14:paraId="6009E820" w14:textId="77B6373E"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w:t>
            </w:r>
          </w:p>
        </w:tc>
        <w:tc>
          <w:tcPr>
            <w:tcW w:w="2507" w:type="dxa"/>
          </w:tcPr>
          <w:p w14:paraId="4A4F1BA6" w14:textId="77777777" w:rsidR="00C72D96" w:rsidRPr="00A03B9C" w:rsidRDefault="00C72D96" w:rsidP="00C72D96">
            <w:pPr>
              <w:rPr>
                <w:bCs/>
                <w:szCs w:val="28"/>
              </w:rPr>
            </w:pPr>
            <w:r w:rsidRPr="00A03B9C">
              <w:rPr>
                <w:b/>
                <w:szCs w:val="28"/>
              </w:rPr>
              <w:t>Мероприятие 10.</w:t>
            </w:r>
          </w:p>
          <w:p w14:paraId="771B00DE" w14:textId="57E48B8A"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Проведение мониторинга качества финансового менеджмента</w:t>
            </w:r>
          </w:p>
        </w:tc>
        <w:tc>
          <w:tcPr>
            <w:tcW w:w="943" w:type="dxa"/>
          </w:tcPr>
          <w:p w14:paraId="61FD3E68" w14:textId="6F35B4C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B4FFC10" w14:textId="7A65A875"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685DB4F" w14:textId="28FC931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683B5C4F" w14:textId="7CA43D5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8513125" w14:textId="43D2E85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6DD7283D" w14:textId="0D28E7A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722F9728" w14:textId="754C4137"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26C6C20F" w14:textId="096EE0BB"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320F7BE9" w14:textId="7DB0223F"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171177E8" w14:textId="691ED38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1431C617" w14:textId="5EA6D46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2D87D8FD" w14:textId="5F1591F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2.1.2.1.</w:t>
            </w:r>
          </w:p>
        </w:tc>
      </w:tr>
      <w:tr w:rsidR="00C72D96" w:rsidRPr="00096080" w14:paraId="1EA08D5E" w14:textId="77777777" w:rsidTr="00474BF7">
        <w:trPr>
          <w:tblCellSpacing w:w="5" w:type="nil"/>
          <w:jc w:val="center"/>
        </w:trPr>
        <w:tc>
          <w:tcPr>
            <w:tcW w:w="706" w:type="dxa"/>
          </w:tcPr>
          <w:p w14:paraId="470EB1E6" w14:textId="4E8526C5"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42</w:t>
            </w:r>
          </w:p>
        </w:tc>
        <w:tc>
          <w:tcPr>
            <w:tcW w:w="2507" w:type="dxa"/>
          </w:tcPr>
          <w:p w14:paraId="12AFD202" w14:textId="77777777" w:rsidR="00C72D96" w:rsidRPr="00A03B9C" w:rsidRDefault="00C72D96" w:rsidP="00C72D96">
            <w:pPr>
              <w:rPr>
                <w:b/>
                <w:bCs/>
                <w:sz w:val="18"/>
                <w:szCs w:val="18"/>
              </w:rPr>
            </w:pPr>
            <w:r w:rsidRPr="00A03B9C">
              <w:rPr>
                <w:b/>
                <w:bCs/>
                <w:sz w:val="18"/>
                <w:szCs w:val="18"/>
              </w:rPr>
              <w:t>Мероприятие 11.</w:t>
            </w:r>
          </w:p>
          <w:p w14:paraId="19CB8D50" w14:textId="7E184D59" w:rsidR="00C72D96" w:rsidRPr="00096080" w:rsidRDefault="00C72D96" w:rsidP="00C72D96">
            <w:pPr>
              <w:pStyle w:val="ConsPlusCell"/>
              <w:rPr>
                <w:rFonts w:ascii="Times New Roman" w:hAnsi="Times New Roman" w:cs="Times New Roman"/>
                <w:b/>
                <w:bCs/>
                <w:sz w:val="18"/>
                <w:szCs w:val="18"/>
                <w:u w:val="single"/>
              </w:rPr>
            </w:pPr>
            <w:r w:rsidRPr="00A03B9C">
              <w:rPr>
                <w:rFonts w:ascii="Times New Roman" w:hAnsi="Times New Roman" w:cs="Times New Roman"/>
                <w:sz w:val="18"/>
                <w:szCs w:val="18"/>
              </w:rPr>
              <w:t>Работа по с</w:t>
            </w:r>
            <w:r w:rsidRPr="00A03B9C">
              <w:rPr>
                <w:rFonts w:ascii="Times New Roman" w:hAnsi="Times New Roman" w:cs="Times New Roman"/>
                <w:bCs/>
                <w:sz w:val="18"/>
                <w:szCs w:val="18"/>
              </w:rPr>
              <w:t>озданию единого информационного пространства, объединяющего всех участников бюджетного процесса</w:t>
            </w:r>
          </w:p>
        </w:tc>
        <w:tc>
          <w:tcPr>
            <w:tcW w:w="943" w:type="dxa"/>
          </w:tcPr>
          <w:p w14:paraId="30F8F7DA" w14:textId="598D6E2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A492C1A" w14:textId="21C865B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42DCD58" w14:textId="1FF35EF3"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1020" w:type="dxa"/>
          </w:tcPr>
          <w:p w14:paraId="2C2B7206" w14:textId="568E439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19C22DD8" w14:textId="2AC4550C"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49656CE4" w14:textId="48FF68A1"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5" w:type="dxa"/>
          </w:tcPr>
          <w:p w14:paraId="530F5439" w14:textId="095DB5F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36" w:type="dxa"/>
          </w:tcPr>
          <w:p w14:paraId="0E1EF00B" w14:textId="6B1A9786"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14" w:type="dxa"/>
          </w:tcPr>
          <w:p w14:paraId="53EB8799" w14:textId="7633E4DD"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943" w:type="dxa"/>
          </w:tcPr>
          <w:p w14:paraId="0DBDDBDE" w14:textId="3FDFF5C9"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892" w:type="dxa"/>
          </w:tcPr>
          <w:p w14:paraId="47A87A9C" w14:textId="0DE4F178"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w:t>
            </w:r>
          </w:p>
        </w:tc>
        <w:tc>
          <w:tcPr>
            <w:tcW w:w="2354" w:type="dxa"/>
            <w:gridSpan w:val="2"/>
          </w:tcPr>
          <w:p w14:paraId="4369D2DB" w14:textId="77777777" w:rsidR="00C72D96" w:rsidRPr="00CA1BB3" w:rsidRDefault="00C72D96" w:rsidP="00C72D96">
            <w:pPr>
              <w:jc w:val="center"/>
              <w:rPr>
                <w:sz w:val="18"/>
                <w:szCs w:val="18"/>
              </w:rPr>
            </w:pPr>
            <w:r w:rsidRPr="00CA1BB3">
              <w:rPr>
                <w:sz w:val="18"/>
                <w:szCs w:val="18"/>
              </w:rPr>
              <w:t>2.1.3.1.</w:t>
            </w:r>
          </w:p>
          <w:p w14:paraId="4DCAE630" w14:textId="77777777" w:rsidR="00C72D96" w:rsidRPr="00CA1BB3" w:rsidRDefault="00C72D96" w:rsidP="00C72D96">
            <w:pPr>
              <w:jc w:val="center"/>
              <w:rPr>
                <w:sz w:val="18"/>
                <w:szCs w:val="18"/>
              </w:rPr>
            </w:pPr>
            <w:r w:rsidRPr="00CA1BB3">
              <w:rPr>
                <w:sz w:val="18"/>
                <w:szCs w:val="18"/>
              </w:rPr>
              <w:t>2.1.3.2.</w:t>
            </w:r>
          </w:p>
          <w:p w14:paraId="05DA3143" w14:textId="7BED95FA"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2.1.3.3.</w:t>
            </w:r>
          </w:p>
        </w:tc>
      </w:tr>
      <w:tr w:rsidR="00C72D96" w:rsidRPr="00096080" w14:paraId="3995E550" w14:textId="77777777" w:rsidTr="00940D92">
        <w:trPr>
          <w:tblCellSpacing w:w="5" w:type="nil"/>
          <w:jc w:val="center"/>
        </w:trPr>
        <w:tc>
          <w:tcPr>
            <w:tcW w:w="706" w:type="dxa"/>
          </w:tcPr>
          <w:p w14:paraId="611EFE35" w14:textId="0FC0F124" w:rsidR="00C72D96" w:rsidRPr="00B90EE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43</w:t>
            </w:r>
          </w:p>
        </w:tc>
        <w:tc>
          <w:tcPr>
            <w:tcW w:w="2507" w:type="dxa"/>
          </w:tcPr>
          <w:p w14:paraId="14AE34F1" w14:textId="77777777" w:rsidR="00C72D96" w:rsidRPr="00A03B9C" w:rsidRDefault="00C72D96" w:rsidP="00C72D96">
            <w:pPr>
              <w:widowControl w:val="0"/>
              <w:autoSpaceDE w:val="0"/>
              <w:autoSpaceDN w:val="0"/>
              <w:adjustRightInd w:val="0"/>
              <w:rPr>
                <w:rFonts w:eastAsia="Calibri"/>
                <w:b/>
              </w:rPr>
            </w:pPr>
            <w:r w:rsidRPr="00A03B9C">
              <w:rPr>
                <w:b/>
              </w:rPr>
              <w:t>Мероприятие 12.</w:t>
            </w:r>
          </w:p>
          <w:p w14:paraId="7D0B33C8" w14:textId="7A31B77F" w:rsidR="00C72D96" w:rsidRPr="00A03B9C" w:rsidRDefault="00C72D96" w:rsidP="00C72D96">
            <w:pPr>
              <w:rPr>
                <w:b/>
                <w:bCs/>
                <w:sz w:val="18"/>
                <w:szCs w:val="18"/>
              </w:rPr>
            </w:pPr>
            <w:r w:rsidRPr="00A03B9C">
              <w:t>Обновление и сопровождение программных комплексов в сфере финансов</w:t>
            </w:r>
          </w:p>
        </w:tc>
        <w:tc>
          <w:tcPr>
            <w:tcW w:w="943" w:type="dxa"/>
          </w:tcPr>
          <w:p w14:paraId="31CE7B84" w14:textId="063609F2"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11244,7</w:t>
            </w:r>
          </w:p>
        </w:tc>
        <w:tc>
          <w:tcPr>
            <w:tcW w:w="914" w:type="dxa"/>
          </w:tcPr>
          <w:p w14:paraId="5965342B" w14:textId="62284860"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1056,5</w:t>
            </w:r>
          </w:p>
        </w:tc>
        <w:tc>
          <w:tcPr>
            <w:tcW w:w="914" w:type="dxa"/>
          </w:tcPr>
          <w:p w14:paraId="1A8F3ED3" w14:textId="3E6D854F"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1097,8</w:t>
            </w:r>
          </w:p>
        </w:tc>
        <w:tc>
          <w:tcPr>
            <w:tcW w:w="1020" w:type="dxa"/>
          </w:tcPr>
          <w:p w14:paraId="0469D908" w14:textId="0A9FF9E6"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6BB7BA1B" w14:textId="3642A9FF"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026B927A" w14:textId="36807361"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45" w:type="dxa"/>
          </w:tcPr>
          <w:p w14:paraId="73DEFEC0" w14:textId="78D71E9C"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36" w:type="dxa"/>
          </w:tcPr>
          <w:p w14:paraId="4CE000F1" w14:textId="6FBE46B9"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14" w:type="dxa"/>
          </w:tcPr>
          <w:p w14:paraId="4890EB67" w14:textId="71AC1161"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943" w:type="dxa"/>
          </w:tcPr>
          <w:p w14:paraId="7AA39DB0" w14:textId="71239EE9"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892" w:type="dxa"/>
          </w:tcPr>
          <w:p w14:paraId="71E56FE1" w14:textId="7E944767" w:rsidR="00C72D96" w:rsidRPr="000D0F0B" w:rsidRDefault="00C72D96" w:rsidP="00C72D96">
            <w:pPr>
              <w:pStyle w:val="ConsPlusCell"/>
              <w:jc w:val="center"/>
              <w:rPr>
                <w:rFonts w:ascii="Times New Roman" w:hAnsi="Times New Roman" w:cs="Times New Roman"/>
                <w:sz w:val="18"/>
                <w:szCs w:val="18"/>
                <w:highlight w:val="yellow"/>
              </w:rPr>
            </w:pPr>
            <w:r w:rsidRPr="000D0F0B">
              <w:rPr>
                <w:rFonts w:ascii="Times New Roman" w:hAnsi="Times New Roman" w:cs="Times New Roman"/>
                <w:sz w:val="18"/>
                <w:szCs w:val="18"/>
              </w:rPr>
              <w:t>1136,3</w:t>
            </w:r>
          </w:p>
        </w:tc>
        <w:tc>
          <w:tcPr>
            <w:tcW w:w="2354" w:type="dxa"/>
            <w:gridSpan w:val="2"/>
          </w:tcPr>
          <w:p w14:paraId="1C1C0878" w14:textId="77777777" w:rsidR="00C72D96" w:rsidRPr="00CA1BB3" w:rsidRDefault="00C72D96" w:rsidP="00C72D96">
            <w:pPr>
              <w:jc w:val="center"/>
              <w:rPr>
                <w:sz w:val="18"/>
                <w:szCs w:val="18"/>
              </w:rPr>
            </w:pPr>
            <w:r w:rsidRPr="00CA1BB3">
              <w:rPr>
                <w:sz w:val="18"/>
                <w:szCs w:val="18"/>
              </w:rPr>
              <w:t>2.1.3.1.</w:t>
            </w:r>
          </w:p>
          <w:p w14:paraId="7A7DB3C4" w14:textId="77777777" w:rsidR="00C72D96" w:rsidRPr="00CA1BB3" w:rsidRDefault="00C72D96" w:rsidP="00C72D96">
            <w:pPr>
              <w:jc w:val="center"/>
              <w:rPr>
                <w:sz w:val="18"/>
                <w:szCs w:val="18"/>
              </w:rPr>
            </w:pPr>
            <w:r w:rsidRPr="00CA1BB3">
              <w:rPr>
                <w:sz w:val="18"/>
                <w:szCs w:val="18"/>
              </w:rPr>
              <w:t>2.1.3.2.</w:t>
            </w:r>
          </w:p>
          <w:p w14:paraId="0C33C840" w14:textId="43664DAE" w:rsidR="00C72D96" w:rsidRPr="00CA1BB3" w:rsidRDefault="00C72D96" w:rsidP="00C72D96">
            <w:pPr>
              <w:pStyle w:val="ConsPlusCell"/>
              <w:jc w:val="center"/>
              <w:rPr>
                <w:rFonts w:ascii="Times New Roman" w:hAnsi="Times New Roman" w:cs="Times New Roman"/>
                <w:sz w:val="18"/>
                <w:szCs w:val="18"/>
              </w:rPr>
            </w:pPr>
            <w:r w:rsidRPr="00CA1BB3">
              <w:rPr>
                <w:rFonts w:ascii="Times New Roman" w:hAnsi="Times New Roman" w:cs="Times New Roman"/>
                <w:sz w:val="18"/>
                <w:szCs w:val="18"/>
              </w:rPr>
              <w:t>2.1.3.3.</w:t>
            </w:r>
          </w:p>
        </w:tc>
      </w:tr>
      <w:tr w:rsidR="00C72D96" w:rsidRPr="00096080" w14:paraId="2D5A5050" w14:textId="77777777" w:rsidTr="00A136A3">
        <w:trPr>
          <w:tblCellSpacing w:w="5" w:type="nil"/>
          <w:jc w:val="center"/>
        </w:trPr>
        <w:tc>
          <w:tcPr>
            <w:tcW w:w="706" w:type="dxa"/>
          </w:tcPr>
          <w:p w14:paraId="1BC65F04" w14:textId="3685E3ED" w:rsidR="00C72D96" w:rsidRPr="007C4E0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44</w:t>
            </w:r>
          </w:p>
        </w:tc>
        <w:tc>
          <w:tcPr>
            <w:tcW w:w="2507" w:type="dxa"/>
          </w:tcPr>
          <w:p w14:paraId="2437CFB5" w14:textId="3B299DB2" w:rsidR="00C72D96" w:rsidRPr="001141ED" w:rsidRDefault="00C72D96" w:rsidP="00C72D96">
            <w:pPr>
              <w:widowControl w:val="0"/>
              <w:autoSpaceDE w:val="0"/>
              <w:autoSpaceDN w:val="0"/>
              <w:adjustRightInd w:val="0"/>
              <w:rPr>
                <w:bCs/>
              </w:rPr>
            </w:pPr>
            <w:r>
              <w:rPr>
                <w:bCs/>
              </w:rPr>
              <w:t>о</w:t>
            </w:r>
            <w:r w:rsidRPr="001141ED">
              <w:rPr>
                <w:bCs/>
              </w:rPr>
              <w:t>бластной бюджет</w:t>
            </w:r>
          </w:p>
        </w:tc>
        <w:tc>
          <w:tcPr>
            <w:tcW w:w="943" w:type="dxa"/>
          </w:tcPr>
          <w:p w14:paraId="0C280F86" w14:textId="7D9B10E2" w:rsidR="00C72D96" w:rsidRPr="000D0F0B" w:rsidRDefault="00C72D96" w:rsidP="00C72D96">
            <w:pPr>
              <w:pStyle w:val="ConsPlusCell"/>
              <w:jc w:val="center"/>
              <w:rPr>
                <w:rFonts w:ascii="Times New Roman" w:hAnsi="Times New Roman" w:cs="Times New Roman"/>
                <w:sz w:val="18"/>
                <w:szCs w:val="18"/>
                <w:lang w:val="en-US"/>
              </w:rPr>
            </w:pPr>
            <w:r w:rsidRPr="000D0F0B">
              <w:rPr>
                <w:rFonts w:ascii="Times New Roman" w:hAnsi="Times New Roman" w:cs="Times New Roman"/>
                <w:sz w:val="18"/>
                <w:szCs w:val="18"/>
              </w:rPr>
              <w:t>-</w:t>
            </w:r>
          </w:p>
        </w:tc>
        <w:tc>
          <w:tcPr>
            <w:tcW w:w="914" w:type="dxa"/>
          </w:tcPr>
          <w:p w14:paraId="77E84711" w14:textId="40E3A7C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24FB4AA4" w14:textId="78A8A34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576B4BF8" w14:textId="788C01A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4A4E537E" w14:textId="2E2751A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39E5DFEA" w14:textId="35738D1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42CBF75D" w14:textId="2CF8920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25DD7F15" w14:textId="57062AB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3D61095E" w14:textId="22A1C67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4EB13297" w14:textId="3346784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7EEEA3B8" w14:textId="3180069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7005E620" w14:textId="444B28D2" w:rsidR="00C72D96" w:rsidRPr="00CA1BB3" w:rsidRDefault="00C72D96" w:rsidP="00C72D96">
            <w:pPr>
              <w:jc w:val="center"/>
              <w:rPr>
                <w:sz w:val="18"/>
                <w:szCs w:val="18"/>
              </w:rPr>
            </w:pPr>
            <w:r>
              <w:rPr>
                <w:sz w:val="18"/>
                <w:szCs w:val="18"/>
              </w:rPr>
              <w:t>х</w:t>
            </w:r>
          </w:p>
        </w:tc>
      </w:tr>
      <w:tr w:rsidR="00C72D96" w:rsidRPr="00096080" w14:paraId="453CE9CE" w14:textId="77777777" w:rsidTr="00F07247">
        <w:trPr>
          <w:tblCellSpacing w:w="5" w:type="nil"/>
          <w:jc w:val="center"/>
        </w:trPr>
        <w:tc>
          <w:tcPr>
            <w:tcW w:w="706" w:type="dxa"/>
          </w:tcPr>
          <w:p w14:paraId="6638A9DD" w14:textId="2EE4E5BF" w:rsidR="00C72D96" w:rsidRPr="007C4E0C"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45</w:t>
            </w:r>
          </w:p>
        </w:tc>
        <w:tc>
          <w:tcPr>
            <w:tcW w:w="2507" w:type="dxa"/>
          </w:tcPr>
          <w:p w14:paraId="26D979AC" w14:textId="1735EB75" w:rsidR="00C72D96" w:rsidRPr="001141ED" w:rsidRDefault="00C72D96" w:rsidP="00C72D96">
            <w:pPr>
              <w:widowControl w:val="0"/>
              <w:autoSpaceDE w:val="0"/>
              <w:autoSpaceDN w:val="0"/>
              <w:adjustRightInd w:val="0"/>
              <w:rPr>
                <w:bCs/>
              </w:rPr>
            </w:pPr>
            <w:r w:rsidRPr="001141ED">
              <w:rPr>
                <w:bCs/>
              </w:rPr>
              <w:t>местный бюджет</w:t>
            </w:r>
          </w:p>
        </w:tc>
        <w:tc>
          <w:tcPr>
            <w:tcW w:w="943" w:type="dxa"/>
          </w:tcPr>
          <w:p w14:paraId="001D9507" w14:textId="1C29A3D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11244,7</w:t>
            </w:r>
          </w:p>
        </w:tc>
        <w:tc>
          <w:tcPr>
            <w:tcW w:w="914" w:type="dxa"/>
          </w:tcPr>
          <w:p w14:paraId="09EAE358" w14:textId="698F8D7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1056,5</w:t>
            </w:r>
          </w:p>
        </w:tc>
        <w:tc>
          <w:tcPr>
            <w:tcW w:w="914" w:type="dxa"/>
          </w:tcPr>
          <w:p w14:paraId="13206A7C" w14:textId="6A71FF3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1097,8</w:t>
            </w:r>
          </w:p>
        </w:tc>
        <w:tc>
          <w:tcPr>
            <w:tcW w:w="1020" w:type="dxa"/>
          </w:tcPr>
          <w:p w14:paraId="5DA1CBC9" w14:textId="7F683C5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2313CA2E" w14:textId="29D550C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494014F0" w14:textId="7787946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45" w:type="dxa"/>
          </w:tcPr>
          <w:p w14:paraId="3A7006F1" w14:textId="2754947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36" w:type="dxa"/>
          </w:tcPr>
          <w:p w14:paraId="76C71786" w14:textId="72D0BF3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14" w:type="dxa"/>
          </w:tcPr>
          <w:p w14:paraId="4EDE76ED" w14:textId="4D43C7D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943" w:type="dxa"/>
          </w:tcPr>
          <w:p w14:paraId="478536B1" w14:textId="3C55711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892" w:type="dxa"/>
          </w:tcPr>
          <w:p w14:paraId="5C9000E9" w14:textId="34DF98B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1136,3</w:t>
            </w:r>
          </w:p>
        </w:tc>
        <w:tc>
          <w:tcPr>
            <w:tcW w:w="2354" w:type="dxa"/>
            <w:gridSpan w:val="2"/>
          </w:tcPr>
          <w:p w14:paraId="128CF919" w14:textId="1269DD6E" w:rsidR="00C72D96" w:rsidRPr="00CA1BB3" w:rsidRDefault="00C72D96" w:rsidP="00C72D96">
            <w:pPr>
              <w:jc w:val="center"/>
              <w:rPr>
                <w:sz w:val="18"/>
                <w:szCs w:val="18"/>
              </w:rPr>
            </w:pPr>
            <w:r>
              <w:rPr>
                <w:sz w:val="18"/>
                <w:szCs w:val="18"/>
              </w:rPr>
              <w:t>х</w:t>
            </w:r>
          </w:p>
        </w:tc>
      </w:tr>
      <w:tr w:rsidR="00C72D96" w:rsidRPr="00096080" w14:paraId="01E97FFD" w14:textId="77777777" w:rsidTr="00A87E7F">
        <w:trPr>
          <w:tblCellSpacing w:w="5" w:type="nil"/>
          <w:jc w:val="center"/>
        </w:trPr>
        <w:tc>
          <w:tcPr>
            <w:tcW w:w="706" w:type="dxa"/>
          </w:tcPr>
          <w:p w14:paraId="554EDC6B" w14:textId="4B5B1F70" w:rsidR="00C72D96" w:rsidRPr="007C4E0C"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46</w:t>
            </w:r>
          </w:p>
        </w:tc>
        <w:tc>
          <w:tcPr>
            <w:tcW w:w="15110" w:type="dxa"/>
            <w:gridSpan w:val="14"/>
          </w:tcPr>
          <w:p w14:paraId="0193106B" w14:textId="7FFED0B3" w:rsidR="00C72D96" w:rsidRPr="000D0F0B" w:rsidRDefault="00C72D96" w:rsidP="00C72D96">
            <w:pPr>
              <w:jc w:val="center"/>
              <w:rPr>
                <w:b/>
                <w:bCs/>
                <w:sz w:val="18"/>
                <w:szCs w:val="18"/>
              </w:rPr>
            </w:pPr>
            <w:r w:rsidRPr="000D0F0B">
              <w:rPr>
                <w:b/>
                <w:bCs/>
                <w:sz w:val="18"/>
                <w:szCs w:val="18"/>
              </w:rPr>
              <w:t>Подпрограмма 3 «Повышение финансовой самостоятельности местных бюджетов»</w:t>
            </w:r>
          </w:p>
        </w:tc>
      </w:tr>
      <w:tr w:rsidR="00C72D96" w:rsidRPr="00096080" w14:paraId="7F01A359" w14:textId="77777777" w:rsidTr="00723424">
        <w:trPr>
          <w:tblCellSpacing w:w="5" w:type="nil"/>
          <w:jc w:val="center"/>
        </w:trPr>
        <w:tc>
          <w:tcPr>
            <w:tcW w:w="706" w:type="dxa"/>
          </w:tcPr>
          <w:p w14:paraId="2CCB5DEF" w14:textId="6FBAB70B" w:rsidR="00C72D96" w:rsidRPr="007C4E0C"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47</w:t>
            </w:r>
          </w:p>
        </w:tc>
        <w:tc>
          <w:tcPr>
            <w:tcW w:w="2507" w:type="dxa"/>
          </w:tcPr>
          <w:p w14:paraId="7081AB48" w14:textId="77777777" w:rsidR="00C72D96" w:rsidRDefault="00C72D96" w:rsidP="00C72D96">
            <w:pPr>
              <w:widowControl w:val="0"/>
              <w:autoSpaceDE w:val="0"/>
              <w:autoSpaceDN w:val="0"/>
              <w:adjustRightInd w:val="0"/>
              <w:rPr>
                <w:b/>
                <w:sz w:val="18"/>
                <w:szCs w:val="18"/>
              </w:rPr>
            </w:pPr>
            <w:r w:rsidRPr="00096080">
              <w:rPr>
                <w:b/>
                <w:sz w:val="18"/>
                <w:szCs w:val="18"/>
              </w:rPr>
              <w:t xml:space="preserve">ВСЕГО ПО </w:t>
            </w:r>
            <w:r w:rsidRPr="00096080">
              <w:rPr>
                <w:b/>
                <w:sz w:val="18"/>
                <w:szCs w:val="18"/>
              </w:rPr>
              <w:br/>
              <w:t xml:space="preserve">ПОДПРОГРАММЕ, </w:t>
            </w:r>
          </w:p>
          <w:p w14:paraId="10DF60B6" w14:textId="1AF8DDBB" w:rsidR="00C72D96" w:rsidRPr="00A03B9C" w:rsidRDefault="00C72D96" w:rsidP="00C72D96">
            <w:pPr>
              <w:widowControl w:val="0"/>
              <w:autoSpaceDE w:val="0"/>
              <w:autoSpaceDN w:val="0"/>
              <w:adjustRightInd w:val="0"/>
              <w:rPr>
                <w:b/>
              </w:rPr>
            </w:pPr>
            <w:r w:rsidRPr="00096080">
              <w:rPr>
                <w:b/>
                <w:sz w:val="18"/>
                <w:szCs w:val="18"/>
              </w:rPr>
              <w:t>в том числе</w:t>
            </w:r>
            <w:r>
              <w:rPr>
                <w:b/>
                <w:sz w:val="18"/>
                <w:szCs w:val="18"/>
              </w:rPr>
              <w:t>:</w:t>
            </w:r>
            <w:r w:rsidRPr="00096080">
              <w:rPr>
                <w:b/>
                <w:sz w:val="18"/>
                <w:szCs w:val="18"/>
              </w:rPr>
              <w:t xml:space="preserve">  </w:t>
            </w:r>
          </w:p>
        </w:tc>
        <w:tc>
          <w:tcPr>
            <w:tcW w:w="943" w:type="dxa"/>
          </w:tcPr>
          <w:p w14:paraId="648DD326" w14:textId="3EB367B5"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16</w:t>
            </w:r>
            <w:r w:rsidRPr="00944FED">
              <w:rPr>
                <w:rFonts w:ascii="Times New Roman" w:hAnsi="Times New Roman" w:cs="Times New Roman"/>
                <w:b/>
                <w:bCs/>
                <w:sz w:val="18"/>
                <w:szCs w:val="18"/>
                <w:lang w:val="en-US"/>
              </w:rPr>
              <w:t>50062</w:t>
            </w:r>
            <w:r w:rsidRPr="00944FED">
              <w:rPr>
                <w:rFonts w:ascii="Times New Roman" w:hAnsi="Times New Roman" w:cs="Times New Roman"/>
                <w:b/>
                <w:bCs/>
                <w:sz w:val="18"/>
                <w:szCs w:val="18"/>
              </w:rPr>
              <w:t>,0</w:t>
            </w:r>
          </w:p>
        </w:tc>
        <w:tc>
          <w:tcPr>
            <w:tcW w:w="914" w:type="dxa"/>
          </w:tcPr>
          <w:p w14:paraId="2FEA3904" w14:textId="7193CE49"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155828,0</w:t>
            </w:r>
          </w:p>
        </w:tc>
        <w:tc>
          <w:tcPr>
            <w:tcW w:w="914" w:type="dxa"/>
          </w:tcPr>
          <w:p w14:paraId="479A0A9F" w14:textId="2CC3604B"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166026,0</w:t>
            </w:r>
          </w:p>
        </w:tc>
        <w:tc>
          <w:tcPr>
            <w:tcW w:w="1020" w:type="dxa"/>
          </w:tcPr>
          <w:p w14:paraId="7B964A21" w14:textId="3FF50FA4"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4FA6C20F" w14:textId="3765D93A"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4B6F8CD8" w14:textId="594B46F5"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45" w:type="dxa"/>
          </w:tcPr>
          <w:p w14:paraId="117B1AAE" w14:textId="37EE0A6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36" w:type="dxa"/>
          </w:tcPr>
          <w:p w14:paraId="3ABB4161" w14:textId="42112239"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3CC7FA9C" w14:textId="265ACFA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43" w:type="dxa"/>
          </w:tcPr>
          <w:p w14:paraId="5EE5FA60" w14:textId="04DC350D"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892" w:type="dxa"/>
          </w:tcPr>
          <w:p w14:paraId="37C32E8F" w14:textId="0EEBD3DF"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2354" w:type="dxa"/>
            <w:gridSpan w:val="2"/>
          </w:tcPr>
          <w:p w14:paraId="40470117" w14:textId="02606FF9" w:rsidR="00C72D96" w:rsidRPr="001C2EC8" w:rsidRDefault="00C72D96" w:rsidP="00C72D96">
            <w:pPr>
              <w:jc w:val="center"/>
              <w:rPr>
                <w:sz w:val="18"/>
                <w:szCs w:val="18"/>
              </w:rPr>
            </w:pPr>
            <w:r>
              <w:rPr>
                <w:sz w:val="18"/>
                <w:szCs w:val="18"/>
              </w:rPr>
              <w:t>х</w:t>
            </w:r>
          </w:p>
        </w:tc>
      </w:tr>
      <w:tr w:rsidR="00C72D96" w:rsidRPr="00096080" w14:paraId="0AA702C8" w14:textId="77777777" w:rsidTr="001D22C1">
        <w:trPr>
          <w:tblCellSpacing w:w="5" w:type="nil"/>
          <w:jc w:val="center"/>
        </w:trPr>
        <w:tc>
          <w:tcPr>
            <w:tcW w:w="706" w:type="dxa"/>
          </w:tcPr>
          <w:p w14:paraId="68AE72D4" w14:textId="36FEF2F1"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48</w:t>
            </w:r>
          </w:p>
        </w:tc>
        <w:tc>
          <w:tcPr>
            <w:tcW w:w="2507" w:type="dxa"/>
          </w:tcPr>
          <w:p w14:paraId="077814C6" w14:textId="32670A9F" w:rsidR="00C72D96" w:rsidRDefault="00C72D96" w:rsidP="00C72D96">
            <w:pPr>
              <w:widowControl w:val="0"/>
              <w:autoSpaceDE w:val="0"/>
              <w:autoSpaceDN w:val="0"/>
              <w:adjustRightInd w:val="0"/>
              <w:rPr>
                <w:sz w:val="18"/>
                <w:szCs w:val="18"/>
              </w:rPr>
            </w:pPr>
            <w:r w:rsidRPr="004A6C5D">
              <w:rPr>
                <w:sz w:val="18"/>
                <w:szCs w:val="18"/>
              </w:rPr>
              <w:t>областной бюджет</w:t>
            </w:r>
          </w:p>
        </w:tc>
        <w:tc>
          <w:tcPr>
            <w:tcW w:w="943" w:type="dxa"/>
          </w:tcPr>
          <w:p w14:paraId="24C196AB" w14:textId="1249B884"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75660,0</w:t>
            </w:r>
          </w:p>
        </w:tc>
        <w:tc>
          <w:tcPr>
            <w:tcW w:w="914" w:type="dxa"/>
          </w:tcPr>
          <w:p w14:paraId="31BDF471" w14:textId="3138589A"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914" w:type="dxa"/>
          </w:tcPr>
          <w:p w14:paraId="5F57501E" w14:textId="59ABCBB5"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1020" w:type="dxa"/>
          </w:tcPr>
          <w:p w14:paraId="33A96A2A" w14:textId="2EB2CEB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055A89E1" w14:textId="1CB06AB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7D682E30" w14:textId="36FBB9F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5" w:type="dxa"/>
          </w:tcPr>
          <w:p w14:paraId="20C0E325" w14:textId="721A026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36" w:type="dxa"/>
          </w:tcPr>
          <w:p w14:paraId="22D6D816" w14:textId="6ADA58A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272C8F12" w14:textId="5587934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3" w:type="dxa"/>
          </w:tcPr>
          <w:p w14:paraId="73797F86" w14:textId="4D29BC7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892" w:type="dxa"/>
          </w:tcPr>
          <w:p w14:paraId="171E3DA7" w14:textId="553031D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2354" w:type="dxa"/>
            <w:gridSpan w:val="2"/>
          </w:tcPr>
          <w:p w14:paraId="129C20E7" w14:textId="48B460F9" w:rsidR="00C72D96" w:rsidRPr="001C2EC8" w:rsidRDefault="00C72D96" w:rsidP="00C72D96">
            <w:pPr>
              <w:jc w:val="center"/>
              <w:rPr>
                <w:sz w:val="18"/>
                <w:szCs w:val="18"/>
              </w:rPr>
            </w:pPr>
            <w:r>
              <w:rPr>
                <w:sz w:val="18"/>
                <w:szCs w:val="18"/>
              </w:rPr>
              <w:t>х</w:t>
            </w:r>
          </w:p>
        </w:tc>
      </w:tr>
      <w:tr w:rsidR="00C72D96" w:rsidRPr="00096080" w14:paraId="46EDC5A8" w14:textId="77777777" w:rsidTr="0006658A">
        <w:trPr>
          <w:tblCellSpacing w:w="5" w:type="nil"/>
          <w:jc w:val="center"/>
        </w:trPr>
        <w:tc>
          <w:tcPr>
            <w:tcW w:w="706" w:type="dxa"/>
          </w:tcPr>
          <w:p w14:paraId="7CC90D29" w14:textId="36262256"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49</w:t>
            </w:r>
          </w:p>
        </w:tc>
        <w:tc>
          <w:tcPr>
            <w:tcW w:w="2507" w:type="dxa"/>
          </w:tcPr>
          <w:p w14:paraId="480AC825" w14:textId="1D767169" w:rsidR="00C72D96" w:rsidRPr="00A03B9C" w:rsidRDefault="00C72D96" w:rsidP="00C72D96">
            <w:pPr>
              <w:widowControl w:val="0"/>
              <w:autoSpaceDE w:val="0"/>
              <w:autoSpaceDN w:val="0"/>
              <w:adjustRightInd w:val="0"/>
              <w:rPr>
                <w:b/>
              </w:rPr>
            </w:pPr>
            <w:r>
              <w:rPr>
                <w:sz w:val="18"/>
                <w:szCs w:val="18"/>
              </w:rPr>
              <w:t>местный бюджет</w:t>
            </w:r>
          </w:p>
        </w:tc>
        <w:tc>
          <w:tcPr>
            <w:tcW w:w="943" w:type="dxa"/>
          </w:tcPr>
          <w:p w14:paraId="60ACFCCB" w14:textId="165E0C7E"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1574402,0</w:t>
            </w:r>
          </w:p>
        </w:tc>
        <w:tc>
          <w:tcPr>
            <w:tcW w:w="914" w:type="dxa"/>
          </w:tcPr>
          <w:p w14:paraId="676AF147" w14:textId="01390EA8"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148262,0</w:t>
            </w:r>
          </w:p>
        </w:tc>
        <w:tc>
          <w:tcPr>
            <w:tcW w:w="914" w:type="dxa"/>
          </w:tcPr>
          <w:p w14:paraId="0CB72276" w14:textId="08C0EA97"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158460,0</w:t>
            </w:r>
          </w:p>
        </w:tc>
        <w:tc>
          <w:tcPr>
            <w:tcW w:w="1020" w:type="dxa"/>
          </w:tcPr>
          <w:p w14:paraId="68B1D165" w14:textId="00ECD6A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08BB094E" w14:textId="18F4506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0A60A13F" w14:textId="6FBCBFE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45" w:type="dxa"/>
          </w:tcPr>
          <w:p w14:paraId="3816B24C" w14:textId="3719FEE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36" w:type="dxa"/>
          </w:tcPr>
          <w:p w14:paraId="59C2E13A" w14:textId="7B53E1C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2447632F" w14:textId="5C0908D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43" w:type="dxa"/>
          </w:tcPr>
          <w:p w14:paraId="61B4D83D" w14:textId="61A5555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892" w:type="dxa"/>
          </w:tcPr>
          <w:p w14:paraId="71D89804" w14:textId="1EC86CD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2354" w:type="dxa"/>
            <w:gridSpan w:val="2"/>
          </w:tcPr>
          <w:p w14:paraId="22C6FD3D" w14:textId="4AF90F2B" w:rsidR="00C72D96" w:rsidRPr="001C2EC8" w:rsidRDefault="00C72D96" w:rsidP="00C72D96">
            <w:pPr>
              <w:jc w:val="center"/>
              <w:rPr>
                <w:sz w:val="18"/>
                <w:szCs w:val="18"/>
              </w:rPr>
            </w:pPr>
            <w:r>
              <w:rPr>
                <w:sz w:val="18"/>
                <w:szCs w:val="18"/>
              </w:rPr>
              <w:t>х</w:t>
            </w:r>
          </w:p>
        </w:tc>
      </w:tr>
      <w:tr w:rsidR="00C72D96" w:rsidRPr="00096080" w14:paraId="0242669D" w14:textId="77777777" w:rsidTr="007C54F8">
        <w:trPr>
          <w:tblCellSpacing w:w="5" w:type="nil"/>
          <w:jc w:val="center"/>
        </w:trPr>
        <w:tc>
          <w:tcPr>
            <w:tcW w:w="706" w:type="dxa"/>
          </w:tcPr>
          <w:p w14:paraId="59A2F469" w14:textId="4D51A002" w:rsidR="00C72D96" w:rsidRPr="007C4E0C"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507" w:type="dxa"/>
          </w:tcPr>
          <w:p w14:paraId="5B8739FB" w14:textId="0F61914F" w:rsidR="00C72D96" w:rsidRPr="00A03B9C" w:rsidRDefault="00C72D96" w:rsidP="00C72D96">
            <w:pPr>
              <w:widowControl w:val="0"/>
              <w:autoSpaceDE w:val="0"/>
              <w:autoSpaceDN w:val="0"/>
              <w:adjustRightInd w:val="0"/>
              <w:rPr>
                <w:b/>
              </w:rPr>
            </w:pPr>
            <w:r>
              <w:rPr>
                <w:b/>
                <w:bCs/>
                <w:sz w:val="18"/>
                <w:szCs w:val="18"/>
              </w:rPr>
              <w:t>Прочие нужды</w:t>
            </w:r>
          </w:p>
        </w:tc>
        <w:tc>
          <w:tcPr>
            <w:tcW w:w="943" w:type="dxa"/>
          </w:tcPr>
          <w:p w14:paraId="6DC84A37" w14:textId="249C3AAC"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16</w:t>
            </w:r>
            <w:r w:rsidRPr="00944FED">
              <w:rPr>
                <w:rFonts w:ascii="Times New Roman" w:hAnsi="Times New Roman" w:cs="Times New Roman"/>
                <w:b/>
                <w:bCs/>
                <w:sz w:val="18"/>
                <w:szCs w:val="18"/>
                <w:lang w:val="en-US"/>
              </w:rPr>
              <w:t>50062</w:t>
            </w:r>
            <w:r w:rsidRPr="00944FED">
              <w:rPr>
                <w:rFonts w:ascii="Times New Roman" w:hAnsi="Times New Roman" w:cs="Times New Roman"/>
                <w:b/>
                <w:bCs/>
                <w:sz w:val="18"/>
                <w:szCs w:val="18"/>
              </w:rPr>
              <w:t>,0</w:t>
            </w:r>
          </w:p>
        </w:tc>
        <w:tc>
          <w:tcPr>
            <w:tcW w:w="914" w:type="dxa"/>
          </w:tcPr>
          <w:p w14:paraId="37D41FBC" w14:textId="59A54B55"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155828,0</w:t>
            </w:r>
          </w:p>
        </w:tc>
        <w:tc>
          <w:tcPr>
            <w:tcW w:w="914" w:type="dxa"/>
          </w:tcPr>
          <w:p w14:paraId="5FD23D98" w14:textId="3547E7DA" w:rsidR="00C72D96" w:rsidRPr="00944FED" w:rsidRDefault="00C72D96" w:rsidP="00C72D96">
            <w:pPr>
              <w:pStyle w:val="ConsPlusCell"/>
              <w:jc w:val="center"/>
              <w:rPr>
                <w:rFonts w:ascii="Times New Roman" w:hAnsi="Times New Roman" w:cs="Times New Roman"/>
                <w:b/>
                <w:bCs/>
                <w:sz w:val="18"/>
                <w:szCs w:val="18"/>
              </w:rPr>
            </w:pPr>
            <w:r w:rsidRPr="00944FED">
              <w:rPr>
                <w:rFonts w:ascii="Times New Roman" w:hAnsi="Times New Roman" w:cs="Times New Roman"/>
                <w:b/>
                <w:bCs/>
                <w:sz w:val="18"/>
                <w:szCs w:val="18"/>
              </w:rPr>
              <w:t>166026,0</w:t>
            </w:r>
          </w:p>
        </w:tc>
        <w:tc>
          <w:tcPr>
            <w:tcW w:w="1020" w:type="dxa"/>
          </w:tcPr>
          <w:p w14:paraId="1F91E94E" w14:textId="4FFE4D0D"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3BB01D31" w14:textId="3F5CF9E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6E5CC20E" w14:textId="6CEB28D1"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45" w:type="dxa"/>
          </w:tcPr>
          <w:p w14:paraId="778D8A72" w14:textId="1489D257"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36" w:type="dxa"/>
          </w:tcPr>
          <w:p w14:paraId="0C051EE5" w14:textId="0657033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14" w:type="dxa"/>
          </w:tcPr>
          <w:p w14:paraId="3B7EE4D3" w14:textId="53220906"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943" w:type="dxa"/>
          </w:tcPr>
          <w:p w14:paraId="0E1D3DE2" w14:textId="5BC11B0C"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892" w:type="dxa"/>
          </w:tcPr>
          <w:p w14:paraId="12DBC8AB" w14:textId="1A377C78"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166026,0</w:t>
            </w:r>
          </w:p>
        </w:tc>
        <w:tc>
          <w:tcPr>
            <w:tcW w:w="2354" w:type="dxa"/>
            <w:gridSpan w:val="2"/>
          </w:tcPr>
          <w:p w14:paraId="713B1285" w14:textId="4FC7C5E1" w:rsidR="00C72D96" w:rsidRPr="001C2EC8" w:rsidRDefault="00C72D96" w:rsidP="00C72D96">
            <w:pPr>
              <w:jc w:val="center"/>
              <w:rPr>
                <w:sz w:val="18"/>
                <w:szCs w:val="18"/>
              </w:rPr>
            </w:pPr>
            <w:r>
              <w:rPr>
                <w:sz w:val="18"/>
                <w:szCs w:val="18"/>
              </w:rPr>
              <w:t>х</w:t>
            </w:r>
          </w:p>
        </w:tc>
      </w:tr>
      <w:tr w:rsidR="00C72D96" w:rsidRPr="00096080" w14:paraId="643DD0C5" w14:textId="77777777" w:rsidTr="003D1E40">
        <w:trPr>
          <w:tblCellSpacing w:w="5" w:type="nil"/>
          <w:jc w:val="center"/>
        </w:trPr>
        <w:tc>
          <w:tcPr>
            <w:tcW w:w="706" w:type="dxa"/>
          </w:tcPr>
          <w:p w14:paraId="50C776B4" w14:textId="3CEBE184"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w:t>
            </w:r>
          </w:p>
        </w:tc>
        <w:tc>
          <w:tcPr>
            <w:tcW w:w="2507" w:type="dxa"/>
          </w:tcPr>
          <w:p w14:paraId="0F21B581" w14:textId="0AAD9665" w:rsidR="00C72D96" w:rsidRDefault="00C72D96" w:rsidP="00C72D96">
            <w:pPr>
              <w:widowControl w:val="0"/>
              <w:autoSpaceDE w:val="0"/>
              <w:autoSpaceDN w:val="0"/>
              <w:adjustRightInd w:val="0"/>
              <w:rPr>
                <w:sz w:val="18"/>
                <w:szCs w:val="18"/>
              </w:rPr>
            </w:pPr>
            <w:r w:rsidRPr="004A6C5D">
              <w:rPr>
                <w:sz w:val="18"/>
                <w:szCs w:val="18"/>
              </w:rPr>
              <w:t>областной бюджет</w:t>
            </w:r>
          </w:p>
        </w:tc>
        <w:tc>
          <w:tcPr>
            <w:tcW w:w="943" w:type="dxa"/>
          </w:tcPr>
          <w:p w14:paraId="1B3CCEBD" w14:textId="07FCC678"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75660,0</w:t>
            </w:r>
          </w:p>
        </w:tc>
        <w:tc>
          <w:tcPr>
            <w:tcW w:w="914" w:type="dxa"/>
          </w:tcPr>
          <w:p w14:paraId="06D3D6F8" w14:textId="0756907C"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914" w:type="dxa"/>
          </w:tcPr>
          <w:p w14:paraId="07EAA550" w14:textId="1EF1A2F1"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1020" w:type="dxa"/>
          </w:tcPr>
          <w:p w14:paraId="4FD4B0E6" w14:textId="3704AC6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2D93424B" w14:textId="4955BAE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05630FD1" w14:textId="78EF726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5" w:type="dxa"/>
          </w:tcPr>
          <w:p w14:paraId="44626CDD" w14:textId="1504AE6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36" w:type="dxa"/>
          </w:tcPr>
          <w:p w14:paraId="0EF72D02" w14:textId="6FA2E53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3B866D95" w14:textId="573FE28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3" w:type="dxa"/>
          </w:tcPr>
          <w:p w14:paraId="2F26CE63" w14:textId="48E2C2A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892" w:type="dxa"/>
          </w:tcPr>
          <w:p w14:paraId="7EC87CF5" w14:textId="3E51E6B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2354" w:type="dxa"/>
            <w:gridSpan w:val="2"/>
          </w:tcPr>
          <w:p w14:paraId="724BE284" w14:textId="3DFF19BC" w:rsidR="00C72D96" w:rsidRPr="001C2EC8" w:rsidRDefault="00C72D96" w:rsidP="00C72D96">
            <w:pPr>
              <w:jc w:val="center"/>
              <w:rPr>
                <w:sz w:val="18"/>
                <w:szCs w:val="18"/>
              </w:rPr>
            </w:pPr>
            <w:r>
              <w:rPr>
                <w:sz w:val="18"/>
                <w:szCs w:val="18"/>
              </w:rPr>
              <w:t>х</w:t>
            </w:r>
          </w:p>
        </w:tc>
      </w:tr>
      <w:tr w:rsidR="00C72D96" w:rsidRPr="00096080" w14:paraId="499DFBC6" w14:textId="77777777" w:rsidTr="000B46B1">
        <w:trPr>
          <w:tblCellSpacing w:w="5" w:type="nil"/>
          <w:jc w:val="center"/>
        </w:trPr>
        <w:tc>
          <w:tcPr>
            <w:tcW w:w="706" w:type="dxa"/>
          </w:tcPr>
          <w:p w14:paraId="6998D05B" w14:textId="29530B5D"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52</w:t>
            </w:r>
          </w:p>
        </w:tc>
        <w:tc>
          <w:tcPr>
            <w:tcW w:w="2507" w:type="dxa"/>
          </w:tcPr>
          <w:p w14:paraId="267E2B05" w14:textId="2D10329B" w:rsidR="00C72D96" w:rsidRPr="00A03B9C" w:rsidRDefault="00C72D96" w:rsidP="00C72D96">
            <w:pPr>
              <w:widowControl w:val="0"/>
              <w:autoSpaceDE w:val="0"/>
              <w:autoSpaceDN w:val="0"/>
              <w:adjustRightInd w:val="0"/>
              <w:rPr>
                <w:b/>
              </w:rPr>
            </w:pPr>
            <w:r>
              <w:rPr>
                <w:sz w:val="18"/>
                <w:szCs w:val="18"/>
              </w:rPr>
              <w:t>местный бюджет</w:t>
            </w:r>
          </w:p>
        </w:tc>
        <w:tc>
          <w:tcPr>
            <w:tcW w:w="943" w:type="dxa"/>
          </w:tcPr>
          <w:p w14:paraId="5145313D" w14:textId="3C716A13"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1574402,0</w:t>
            </w:r>
          </w:p>
        </w:tc>
        <w:tc>
          <w:tcPr>
            <w:tcW w:w="914" w:type="dxa"/>
          </w:tcPr>
          <w:p w14:paraId="667EC381" w14:textId="2F682F81"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148262,0</w:t>
            </w:r>
          </w:p>
        </w:tc>
        <w:tc>
          <w:tcPr>
            <w:tcW w:w="914" w:type="dxa"/>
          </w:tcPr>
          <w:p w14:paraId="281F1D9B" w14:textId="25DA6FC6" w:rsidR="00C72D96" w:rsidRPr="00944FED" w:rsidRDefault="00C72D96" w:rsidP="00C72D96">
            <w:pPr>
              <w:pStyle w:val="ConsPlusCell"/>
              <w:jc w:val="center"/>
              <w:rPr>
                <w:rFonts w:ascii="Times New Roman" w:hAnsi="Times New Roman" w:cs="Times New Roman"/>
                <w:sz w:val="18"/>
                <w:szCs w:val="18"/>
                <w:lang w:val="en-US"/>
              </w:rPr>
            </w:pPr>
            <w:r w:rsidRPr="00944FED">
              <w:rPr>
                <w:rFonts w:ascii="Times New Roman" w:hAnsi="Times New Roman" w:cs="Times New Roman"/>
                <w:sz w:val="18"/>
                <w:szCs w:val="18"/>
              </w:rPr>
              <w:t>158460,0</w:t>
            </w:r>
          </w:p>
        </w:tc>
        <w:tc>
          <w:tcPr>
            <w:tcW w:w="1020" w:type="dxa"/>
          </w:tcPr>
          <w:p w14:paraId="4CBF92CF" w14:textId="6A9AB3F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6C6FDE52" w14:textId="1FCFA68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1AB0E8CD" w14:textId="7C33391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45" w:type="dxa"/>
          </w:tcPr>
          <w:p w14:paraId="0FDFC170" w14:textId="54230BB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36" w:type="dxa"/>
          </w:tcPr>
          <w:p w14:paraId="160CABAC" w14:textId="5F8540D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14" w:type="dxa"/>
          </w:tcPr>
          <w:p w14:paraId="7F22B1FC" w14:textId="1614B43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943" w:type="dxa"/>
          </w:tcPr>
          <w:p w14:paraId="7112FBD7" w14:textId="3352B2D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892" w:type="dxa"/>
          </w:tcPr>
          <w:p w14:paraId="00546B82" w14:textId="06A2DA0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158460,0</w:t>
            </w:r>
          </w:p>
        </w:tc>
        <w:tc>
          <w:tcPr>
            <w:tcW w:w="2354" w:type="dxa"/>
            <w:gridSpan w:val="2"/>
          </w:tcPr>
          <w:p w14:paraId="26BA06A7" w14:textId="7E8B28B2" w:rsidR="00C72D96" w:rsidRPr="001C2EC8" w:rsidRDefault="00C72D96" w:rsidP="00C72D96">
            <w:pPr>
              <w:jc w:val="center"/>
              <w:rPr>
                <w:sz w:val="18"/>
                <w:szCs w:val="18"/>
              </w:rPr>
            </w:pPr>
            <w:r>
              <w:rPr>
                <w:sz w:val="18"/>
                <w:szCs w:val="18"/>
              </w:rPr>
              <w:t>х</w:t>
            </w:r>
          </w:p>
        </w:tc>
      </w:tr>
      <w:tr w:rsidR="00C72D96" w:rsidRPr="00096080" w14:paraId="49F0BCAA" w14:textId="77777777" w:rsidTr="009A0443">
        <w:trPr>
          <w:tblCellSpacing w:w="5" w:type="nil"/>
          <w:jc w:val="center"/>
        </w:trPr>
        <w:tc>
          <w:tcPr>
            <w:tcW w:w="706" w:type="dxa"/>
          </w:tcPr>
          <w:p w14:paraId="7A994612" w14:textId="6413F34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53</w:t>
            </w:r>
          </w:p>
        </w:tc>
        <w:tc>
          <w:tcPr>
            <w:tcW w:w="2507" w:type="dxa"/>
            <w:tcBorders>
              <w:top w:val="single" w:sz="4" w:space="0" w:color="auto"/>
              <w:left w:val="single" w:sz="4" w:space="0" w:color="auto"/>
              <w:bottom w:val="single" w:sz="4" w:space="0" w:color="auto"/>
              <w:right w:val="single" w:sz="4" w:space="0" w:color="auto"/>
            </w:tcBorders>
          </w:tcPr>
          <w:p w14:paraId="6264DFDB" w14:textId="77777777" w:rsidR="00C72D96" w:rsidRPr="007F5702" w:rsidRDefault="00C72D96" w:rsidP="00C72D96">
            <w:pPr>
              <w:rPr>
                <w:rFonts w:eastAsia="Calibri"/>
                <w:b/>
              </w:rPr>
            </w:pPr>
            <w:r w:rsidRPr="007F5702">
              <w:rPr>
                <w:b/>
              </w:rPr>
              <w:t xml:space="preserve">Мероприятие 1. </w:t>
            </w:r>
          </w:p>
          <w:p w14:paraId="65222C34" w14:textId="52ECB18B" w:rsidR="00C72D96" w:rsidRPr="00A03B9C" w:rsidRDefault="00C72D96" w:rsidP="00C72D96">
            <w:pPr>
              <w:widowControl w:val="0"/>
              <w:autoSpaceDE w:val="0"/>
              <w:autoSpaceDN w:val="0"/>
              <w:adjustRightInd w:val="0"/>
              <w:rPr>
                <w:b/>
              </w:rPr>
            </w:pPr>
            <w:r w:rsidRPr="009C2431">
              <w:rPr>
                <w:sz w:val="18"/>
                <w:szCs w:val="18"/>
              </w:rPr>
              <w:t xml:space="preserve">Разработка методик, применяемых для расчета </w:t>
            </w:r>
            <w:r w:rsidRPr="009C2431">
              <w:rPr>
                <w:sz w:val="18"/>
                <w:szCs w:val="18"/>
              </w:rPr>
              <w:lastRenderedPageBreak/>
              <w:t>дотаций бюджетам сельских поселений, расположенных на территории Байкаловского муниципального района</w:t>
            </w:r>
          </w:p>
        </w:tc>
        <w:tc>
          <w:tcPr>
            <w:tcW w:w="943" w:type="dxa"/>
          </w:tcPr>
          <w:p w14:paraId="6B06B6E8" w14:textId="6B4B36BE"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lastRenderedPageBreak/>
              <w:t>-</w:t>
            </w:r>
          </w:p>
        </w:tc>
        <w:tc>
          <w:tcPr>
            <w:tcW w:w="914" w:type="dxa"/>
          </w:tcPr>
          <w:p w14:paraId="7BA3D152" w14:textId="3F801115"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14" w:type="dxa"/>
          </w:tcPr>
          <w:p w14:paraId="56A23E7C" w14:textId="2F1C286C"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1020" w:type="dxa"/>
          </w:tcPr>
          <w:p w14:paraId="2943F317" w14:textId="6647903F"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14" w:type="dxa"/>
          </w:tcPr>
          <w:p w14:paraId="2ED17D3E" w14:textId="6275B8FF"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14" w:type="dxa"/>
          </w:tcPr>
          <w:p w14:paraId="35BE7CBB" w14:textId="5946EEFE"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45" w:type="dxa"/>
          </w:tcPr>
          <w:p w14:paraId="67C3D72A" w14:textId="114B76BE"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36" w:type="dxa"/>
          </w:tcPr>
          <w:p w14:paraId="5F22602A" w14:textId="17172327"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14" w:type="dxa"/>
          </w:tcPr>
          <w:p w14:paraId="44D01967" w14:textId="6DAC579F"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943" w:type="dxa"/>
          </w:tcPr>
          <w:p w14:paraId="7E6B5EB4" w14:textId="07AA6168"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892" w:type="dxa"/>
          </w:tcPr>
          <w:p w14:paraId="781D1ADF" w14:textId="2E6782F6" w:rsidR="00C72D96" w:rsidRPr="000D0F0B" w:rsidRDefault="00C72D96" w:rsidP="00C72D96">
            <w:pPr>
              <w:pStyle w:val="ConsPlusCell"/>
              <w:jc w:val="center"/>
              <w:rPr>
                <w:rFonts w:ascii="Times New Roman" w:hAnsi="Times New Roman" w:cs="Times New Roman"/>
                <w:sz w:val="18"/>
                <w:szCs w:val="18"/>
              </w:rPr>
            </w:pPr>
            <w:r w:rsidRPr="000D0F0B">
              <w:rPr>
                <w:sz w:val="18"/>
                <w:szCs w:val="18"/>
              </w:rPr>
              <w:t>-</w:t>
            </w:r>
          </w:p>
        </w:tc>
        <w:tc>
          <w:tcPr>
            <w:tcW w:w="2354" w:type="dxa"/>
            <w:gridSpan w:val="2"/>
          </w:tcPr>
          <w:p w14:paraId="0C19842F" w14:textId="345F7D82" w:rsidR="00C72D96" w:rsidRPr="00CA1BB3" w:rsidRDefault="00C72D96" w:rsidP="00C72D96">
            <w:pPr>
              <w:jc w:val="center"/>
              <w:rPr>
                <w:sz w:val="18"/>
                <w:szCs w:val="18"/>
              </w:rPr>
            </w:pPr>
            <w:r>
              <w:rPr>
                <w:sz w:val="18"/>
                <w:szCs w:val="18"/>
              </w:rPr>
              <w:t>3.1.1.1.</w:t>
            </w:r>
          </w:p>
        </w:tc>
      </w:tr>
      <w:tr w:rsidR="00C72D96" w:rsidRPr="00096080" w14:paraId="4DFC160F" w14:textId="77777777" w:rsidTr="00B72F1D">
        <w:trPr>
          <w:tblCellSpacing w:w="5" w:type="nil"/>
          <w:jc w:val="center"/>
        </w:trPr>
        <w:tc>
          <w:tcPr>
            <w:tcW w:w="706" w:type="dxa"/>
          </w:tcPr>
          <w:p w14:paraId="4C40B57A" w14:textId="0D882748"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54</w:t>
            </w:r>
          </w:p>
        </w:tc>
        <w:tc>
          <w:tcPr>
            <w:tcW w:w="2507" w:type="dxa"/>
            <w:tcBorders>
              <w:top w:val="single" w:sz="4" w:space="0" w:color="auto"/>
              <w:left w:val="single" w:sz="4" w:space="0" w:color="auto"/>
              <w:bottom w:val="single" w:sz="4" w:space="0" w:color="auto"/>
              <w:right w:val="single" w:sz="4" w:space="0" w:color="auto"/>
            </w:tcBorders>
          </w:tcPr>
          <w:p w14:paraId="5D640B4B" w14:textId="77777777" w:rsidR="00C72D96" w:rsidRPr="00BE4FE6" w:rsidRDefault="00C72D96" w:rsidP="00C72D96">
            <w:pPr>
              <w:rPr>
                <w:bCs/>
              </w:rPr>
            </w:pPr>
            <w:r w:rsidRPr="00BE4FE6">
              <w:rPr>
                <w:b/>
              </w:rPr>
              <w:t xml:space="preserve">Мероприятие </w:t>
            </w:r>
            <w:r>
              <w:rPr>
                <w:b/>
              </w:rPr>
              <w:t>2</w:t>
            </w:r>
            <w:r w:rsidRPr="00BE4FE6">
              <w:rPr>
                <w:b/>
              </w:rPr>
              <w:t>.</w:t>
            </w:r>
          </w:p>
          <w:p w14:paraId="697ED73E" w14:textId="6212285E" w:rsidR="00C72D96" w:rsidRPr="00A03B9C" w:rsidRDefault="00C72D96" w:rsidP="00C72D96">
            <w:pPr>
              <w:widowControl w:val="0"/>
              <w:autoSpaceDE w:val="0"/>
              <w:autoSpaceDN w:val="0"/>
              <w:adjustRightInd w:val="0"/>
              <w:rPr>
                <w:b/>
              </w:rPr>
            </w:pPr>
            <w:r w:rsidRPr="00224DC5">
              <w:rPr>
                <w:iCs/>
                <w:sz w:val="18"/>
                <w:szCs w:val="18"/>
              </w:rPr>
              <w:t>Определение уровня расчетной бюджетной обеспеченности, расчета дотаций на выравнивание бюджетной обеспеченности сельских поселений, расположенных на территории</w:t>
            </w:r>
            <w:r>
              <w:rPr>
                <w:iCs/>
                <w:sz w:val="18"/>
                <w:szCs w:val="18"/>
              </w:rPr>
              <w:t xml:space="preserve"> </w:t>
            </w:r>
            <w:r w:rsidRPr="00224DC5">
              <w:rPr>
                <w:iCs/>
                <w:sz w:val="18"/>
                <w:szCs w:val="18"/>
              </w:rPr>
              <w:t>Байкаловского муниципального района</w:t>
            </w:r>
          </w:p>
        </w:tc>
        <w:tc>
          <w:tcPr>
            <w:tcW w:w="943" w:type="dxa"/>
          </w:tcPr>
          <w:p w14:paraId="42146221" w14:textId="4E5EA1F8"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23056874" w14:textId="1F787459" w:rsidR="00C72D96" w:rsidRPr="006F7578" w:rsidRDefault="00C72D96" w:rsidP="00C72D96">
            <w:pPr>
              <w:pStyle w:val="ConsPlusCell"/>
              <w:jc w:val="center"/>
              <w:rPr>
                <w:rFonts w:ascii="Times New Roman" w:hAnsi="Times New Roman" w:cs="Times New Roman"/>
                <w:sz w:val="18"/>
                <w:szCs w:val="18"/>
                <w:lang w:val="en-US"/>
              </w:rPr>
            </w:pPr>
            <w:r>
              <w:rPr>
                <w:sz w:val="18"/>
                <w:szCs w:val="18"/>
              </w:rPr>
              <w:t>-</w:t>
            </w:r>
          </w:p>
        </w:tc>
        <w:tc>
          <w:tcPr>
            <w:tcW w:w="914" w:type="dxa"/>
          </w:tcPr>
          <w:p w14:paraId="2184E32A" w14:textId="6B143838"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1020" w:type="dxa"/>
          </w:tcPr>
          <w:p w14:paraId="020B7E81" w14:textId="01BDBDE6"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0E00CFD7" w14:textId="672AD647"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50322EB1" w14:textId="716B44B3"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5" w:type="dxa"/>
          </w:tcPr>
          <w:p w14:paraId="30362700" w14:textId="3B376EE1"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36" w:type="dxa"/>
          </w:tcPr>
          <w:p w14:paraId="2882F7A7" w14:textId="58A57E49"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4363948A" w14:textId="5FEA9A79"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3" w:type="dxa"/>
          </w:tcPr>
          <w:p w14:paraId="5E4647ED" w14:textId="4634F9A2"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892" w:type="dxa"/>
          </w:tcPr>
          <w:p w14:paraId="4942281D" w14:textId="7959A858"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2354" w:type="dxa"/>
            <w:gridSpan w:val="2"/>
          </w:tcPr>
          <w:p w14:paraId="31095484" w14:textId="273AC0B3" w:rsidR="00C72D96" w:rsidRPr="00CA1BB3" w:rsidRDefault="00C72D96" w:rsidP="00C72D96">
            <w:pPr>
              <w:jc w:val="center"/>
              <w:rPr>
                <w:sz w:val="18"/>
                <w:szCs w:val="18"/>
              </w:rPr>
            </w:pPr>
            <w:r>
              <w:rPr>
                <w:sz w:val="18"/>
                <w:szCs w:val="18"/>
              </w:rPr>
              <w:t>3.1.1.1.</w:t>
            </w:r>
          </w:p>
        </w:tc>
      </w:tr>
      <w:tr w:rsidR="00C72D96" w:rsidRPr="00096080" w14:paraId="46FF4C2E" w14:textId="77777777" w:rsidTr="007D4678">
        <w:trPr>
          <w:tblCellSpacing w:w="5" w:type="nil"/>
          <w:jc w:val="center"/>
        </w:trPr>
        <w:tc>
          <w:tcPr>
            <w:tcW w:w="706" w:type="dxa"/>
          </w:tcPr>
          <w:p w14:paraId="5B5ACF2A" w14:textId="2D3D9CE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55</w:t>
            </w:r>
          </w:p>
        </w:tc>
        <w:tc>
          <w:tcPr>
            <w:tcW w:w="2507" w:type="dxa"/>
            <w:tcBorders>
              <w:top w:val="single" w:sz="4" w:space="0" w:color="auto"/>
              <w:left w:val="single" w:sz="4" w:space="0" w:color="auto"/>
              <w:bottom w:val="single" w:sz="4" w:space="0" w:color="auto"/>
              <w:right w:val="single" w:sz="4" w:space="0" w:color="auto"/>
            </w:tcBorders>
          </w:tcPr>
          <w:p w14:paraId="6DA37C1B" w14:textId="77777777" w:rsidR="00C72D96" w:rsidRPr="00BE4FE6" w:rsidRDefault="00C72D96" w:rsidP="00C72D96">
            <w:pPr>
              <w:rPr>
                <w:bCs/>
              </w:rPr>
            </w:pPr>
            <w:r w:rsidRPr="00BE4FE6">
              <w:rPr>
                <w:b/>
              </w:rPr>
              <w:t xml:space="preserve">Мероприятие </w:t>
            </w:r>
            <w:r>
              <w:rPr>
                <w:b/>
              </w:rPr>
              <w:t>3</w:t>
            </w:r>
            <w:r w:rsidRPr="00BE4FE6">
              <w:rPr>
                <w:b/>
              </w:rPr>
              <w:t>.</w:t>
            </w:r>
          </w:p>
          <w:p w14:paraId="33DD0F78" w14:textId="77777777" w:rsidR="00C72D96" w:rsidRDefault="00C72D96" w:rsidP="00C72D96">
            <w:pPr>
              <w:rPr>
                <w:sz w:val="18"/>
                <w:szCs w:val="18"/>
              </w:rPr>
            </w:pPr>
            <w:r w:rsidRPr="009C2431">
              <w:rPr>
                <w:sz w:val="18"/>
                <w:szCs w:val="18"/>
              </w:rPr>
              <w:t>Предоставление дотаций на выравнивание бюджетной обеспеченности сельских поселений</w:t>
            </w:r>
            <w:r>
              <w:rPr>
                <w:sz w:val="18"/>
                <w:szCs w:val="18"/>
              </w:rPr>
              <w:t>,</w:t>
            </w:r>
          </w:p>
          <w:p w14:paraId="45CA5879" w14:textId="42A74B94" w:rsidR="00C72D96" w:rsidRPr="00A03B9C" w:rsidRDefault="00C72D96" w:rsidP="00C72D96">
            <w:pPr>
              <w:widowControl w:val="0"/>
              <w:autoSpaceDE w:val="0"/>
              <w:autoSpaceDN w:val="0"/>
              <w:adjustRightInd w:val="0"/>
              <w:rPr>
                <w:b/>
              </w:rPr>
            </w:pPr>
            <w:r>
              <w:rPr>
                <w:sz w:val="18"/>
                <w:szCs w:val="18"/>
              </w:rPr>
              <w:t>в том числе:</w:t>
            </w:r>
          </w:p>
        </w:tc>
        <w:tc>
          <w:tcPr>
            <w:tcW w:w="943" w:type="dxa"/>
          </w:tcPr>
          <w:p w14:paraId="7EB0E81B" w14:textId="3CC0284D"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360465,8</w:t>
            </w:r>
          </w:p>
        </w:tc>
        <w:tc>
          <w:tcPr>
            <w:tcW w:w="914" w:type="dxa"/>
          </w:tcPr>
          <w:p w14:paraId="63C53EF4" w14:textId="098AD674"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34472,3</w:t>
            </w:r>
          </w:p>
        </w:tc>
        <w:tc>
          <w:tcPr>
            <w:tcW w:w="914" w:type="dxa"/>
          </w:tcPr>
          <w:p w14:paraId="210D0D41" w14:textId="5FD98B4A"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36221,5</w:t>
            </w:r>
          </w:p>
        </w:tc>
        <w:tc>
          <w:tcPr>
            <w:tcW w:w="1020" w:type="dxa"/>
          </w:tcPr>
          <w:p w14:paraId="0CC23EB3" w14:textId="145C026B" w:rsidR="00C72D96" w:rsidRPr="000D0F0B" w:rsidRDefault="00C72D96" w:rsidP="00C72D96">
            <w:pPr>
              <w:pStyle w:val="ConsPlusCell"/>
              <w:jc w:val="center"/>
              <w:rPr>
                <w:rFonts w:ascii="Times New Roman" w:hAnsi="Times New Roman" w:cs="Times New Roman"/>
                <w:sz w:val="18"/>
                <w:szCs w:val="18"/>
              </w:rPr>
            </w:pPr>
            <w:r w:rsidRPr="00386228">
              <w:rPr>
                <w:rFonts w:ascii="Times New Roman" w:hAnsi="Times New Roman" w:cs="Times New Roman"/>
                <w:sz w:val="18"/>
                <w:szCs w:val="18"/>
              </w:rPr>
              <w:t>36221,5</w:t>
            </w:r>
          </w:p>
        </w:tc>
        <w:tc>
          <w:tcPr>
            <w:tcW w:w="914" w:type="dxa"/>
          </w:tcPr>
          <w:p w14:paraId="12EC0277" w14:textId="143DD4E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914" w:type="dxa"/>
          </w:tcPr>
          <w:p w14:paraId="032753DE" w14:textId="231D956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945" w:type="dxa"/>
          </w:tcPr>
          <w:p w14:paraId="16C92DD0" w14:textId="40F8A6E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936" w:type="dxa"/>
          </w:tcPr>
          <w:p w14:paraId="3EEF46F4" w14:textId="1E2868C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914" w:type="dxa"/>
          </w:tcPr>
          <w:p w14:paraId="7C81C692" w14:textId="0F495BB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943" w:type="dxa"/>
          </w:tcPr>
          <w:p w14:paraId="19ABB744" w14:textId="0C511E4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892" w:type="dxa"/>
          </w:tcPr>
          <w:p w14:paraId="6BA278A7" w14:textId="1F03619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36221,5</w:t>
            </w:r>
          </w:p>
        </w:tc>
        <w:tc>
          <w:tcPr>
            <w:tcW w:w="2354" w:type="dxa"/>
            <w:gridSpan w:val="2"/>
          </w:tcPr>
          <w:p w14:paraId="176CE0F8" w14:textId="0A144A23" w:rsidR="00C72D96" w:rsidRPr="00E31201" w:rsidRDefault="00C72D96" w:rsidP="00C72D96">
            <w:pPr>
              <w:jc w:val="center"/>
              <w:rPr>
                <w:sz w:val="18"/>
                <w:szCs w:val="18"/>
              </w:rPr>
            </w:pPr>
            <w:r w:rsidRPr="00E31201">
              <w:rPr>
                <w:sz w:val="18"/>
                <w:szCs w:val="18"/>
              </w:rPr>
              <w:t>3.1.1.1.</w:t>
            </w:r>
          </w:p>
        </w:tc>
      </w:tr>
      <w:tr w:rsidR="00C72D96" w:rsidRPr="00096080" w14:paraId="018FE2D0" w14:textId="77777777" w:rsidTr="005D5ACB">
        <w:trPr>
          <w:tblCellSpacing w:w="5" w:type="nil"/>
          <w:jc w:val="center"/>
        </w:trPr>
        <w:tc>
          <w:tcPr>
            <w:tcW w:w="706" w:type="dxa"/>
          </w:tcPr>
          <w:p w14:paraId="2AEF84BD" w14:textId="6C80DC70"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56</w:t>
            </w:r>
          </w:p>
        </w:tc>
        <w:tc>
          <w:tcPr>
            <w:tcW w:w="2507" w:type="dxa"/>
            <w:tcBorders>
              <w:top w:val="single" w:sz="4" w:space="0" w:color="auto"/>
              <w:left w:val="single" w:sz="4" w:space="0" w:color="auto"/>
              <w:bottom w:val="single" w:sz="4" w:space="0" w:color="auto"/>
              <w:right w:val="single" w:sz="4" w:space="0" w:color="auto"/>
            </w:tcBorders>
          </w:tcPr>
          <w:p w14:paraId="41C41782" w14:textId="270B5691" w:rsidR="00C72D96" w:rsidRPr="00A03B9C" w:rsidRDefault="00C72D96" w:rsidP="00C72D96">
            <w:pPr>
              <w:widowControl w:val="0"/>
              <w:autoSpaceDE w:val="0"/>
              <w:autoSpaceDN w:val="0"/>
              <w:adjustRightInd w:val="0"/>
              <w:rPr>
                <w:b/>
              </w:rPr>
            </w:pPr>
            <w:r>
              <w:rPr>
                <w:bCs/>
              </w:rPr>
              <w:t>областной</w:t>
            </w:r>
            <w:r w:rsidRPr="00C33BFD">
              <w:rPr>
                <w:bCs/>
              </w:rPr>
              <w:t xml:space="preserve"> бюджет</w:t>
            </w:r>
          </w:p>
        </w:tc>
        <w:tc>
          <w:tcPr>
            <w:tcW w:w="943" w:type="dxa"/>
          </w:tcPr>
          <w:p w14:paraId="1AC6AFB2" w14:textId="725985A6"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75660,0</w:t>
            </w:r>
          </w:p>
        </w:tc>
        <w:tc>
          <w:tcPr>
            <w:tcW w:w="914" w:type="dxa"/>
          </w:tcPr>
          <w:p w14:paraId="534EEE7E" w14:textId="71C19CEE"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914" w:type="dxa"/>
          </w:tcPr>
          <w:p w14:paraId="162045C5" w14:textId="4661DA0B"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7566,0</w:t>
            </w:r>
          </w:p>
        </w:tc>
        <w:tc>
          <w:tcPr>
            <w:tcW w:w="1020" w:type="dxa"/>
          </w:tcPr>
          <w:p w14:paraId="6F2162EA" w14:textId="32F6B05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6EDCAEBB" w14:textId="3CD7B30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2328225D" w14:textId="39FAE61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5" w:type="dxa"/>
          </w:tcPr>
          <w:p w14:paraId="55BB08F3" w14:textId="6959A0B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36" w:type="dxa"/>
          </w:tcPr>
          <w:p w14:paraId="035330D7" w14:textId="2E77C50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14" w:type="dxa"/>
          </w:tcPr>
          <w:p w14:paraId="2985646D" w14:textId="43CE85F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943" w:type="dxa"/>
          </w:tcPr>
          <w:p w14:paraId="7D6A658A" w14:textId="64F7430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892" w:type="dxa"/>
          </w:tcPr>
          <w:p w14:paraId="75C65BF6" w14:textId="7CD44B7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7566,0</w:t>
            </w:r>
          </w:p>
        </w:tc>
        <w:tc>
          <w:tcPr>
            <w:tcW w:w="2354" w:type="dxa"/>
            <w:gridSpan w:val="2"/>
          </w:tcPr>
          <w:p w14:paraId="2FC70823" w14:textId="347566AD" w:rsidR="00C72D96" w:rsidRPr="00E31201" w:rsidRDefault="00C72D96" w:rsidP="00C72D96">
            <w:pPr>
              <w:jc w:val="center"/>
              <w:rPr>
                <w:sz w:val="18"/>
                <w:szCs w:val="18"/>
              </w:rPr>
            </w:pPr>
            <w:r>
              <w:rPr>
                <w:sz w:val="18"/>
                <w:szCs w:val="18"/>
              </w:rPr>
              <w:t>х</w:t>
            </w:r>
          </w:p>
        </w:tc>
      </w:tr>
      <w:tr w:rsidR="00C72D96" w:rsidRPr="00096080" w14:paraId="2DF2E41D" w14:textId="77777777" w:rsidTr="00BF390E">
        <w:trPr>
          <w:tblCellSpacing w:w="5" w:type="nil"/>
          <w:jc w:val="center"/>
        </w:trPr>
        <w:tc>
          <w:tcPr>
            <w:tcW w:w="706" w:type="dxa"/>
          </w:tcPr>
          <w:p w14:paraId="46C4F94B" w14:textId="58A55C6F"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57</w:t>
            </w:r>
          </w:p>
        </w:tc>
        <w:tc>
          <w:tcPr>
            <w:tcW w:w="2507" w:type="dxa"/>
            <w:tcBorders>
              <w:top w:val="single" w:sz="4" w:space="0" w:color="auto"/>
              <w:left w:val="single" w:sz="4" w:space="0" w:color="auto"/>
              <w:bottom w:val="single" w:sz="4" w:space="0" w:color="auto"/>
              <w:right w:val="single" w:sz="4" w:space="0" w:color="auto"/>
            </w:tcBorders>
          </w:tcPr>
          <w:p w14:paraId="0D9C9801" w14:textId="7904BE6E" w:rsidR="00C72D96" w:rsidRPr="00A03B9C" w:rsidRDefault="00C72D96" w:rsidP="00C72D96">
            <w:pPr>
              <w:widowControl w:val="0"/>
              <w:autoSpaceDE w:val="0"/>
              <w:autoSpaceDN w:val="0"/>
              <w:adjustRightInd w:val="0"/>
              <w:rPr>
                <w:b/>
              </w:rPr>
            </w:pPr>
            <w:r>
              <w:rPr>
                <w:sz w:val="18"/>
                <w:szCs w:val="18"/>
              </w:rPr>
              <w:t>местный бюджет</w:t>
            </w:r>
          </w:p>
        </w:tc>
        <w:tc>
          <w:tcPr>
            <w:tcW w:w="943" w:type="dxa"/>
          </w:tcPr>
          <w:p w14:paraId="4B80051A" w14:textId="6CCDD4CE"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284805,8</w:t>
            </w:r>
          </w:p>
        </w:tc>
        <w:tc>
          <w:tcPr>
            <w:tcW w:w="914" w:type="dxa"/>
          </w:tcPr>
          <w:p w14:paraId="09508CC4" w14:textId="258C263C"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lang w:val="en-US"/>
              </w:rPr>
              <w:t>26906</w:t>
            </w:r>
            <w:r w:rsidRPr="00944FED">
              <w:rPr>
                <w:rFonts w:ascii="Times New Roman" w:hAnsi="Times New Roman" w:cs="Times New Roman"/>
                <w:sz w:val="18"/>
                <w:szCs w:val="18"/>
              </w:rPr>
              <w:t>,3</w:t>
            </w:r>
          </w:p>
        </w:tc>
        <w:tc>
          <w:tcPr>
            <w:tcW w:w="914" w:type="dxa"/>
          </w:tcPr>
          <w:p w14:paraId="7234F844" w14:textId="7B58EEE6"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28655,5</w:t>
            </w:r>
          </w:p>
        </w:tc>
        <w:tc>
          <w:tcPr>
            <w:tcW w:w="1020" w:type="dxa"/>
          </w:tcPr>
          <w:p w14:paraId="75254A53" w14:textId="3718B27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14" w:type="dxa"/>
          </w:tcPr>
          <w:p w14:paraId="32A15BA6" w14:textId="790CF0A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14" w:type="dxa"/>
          </w:tcPr>
          <w:p w14:paraId="7345AEC4" w14:textId="0078BA5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45" w:type="dxa"/>
          </w:tcPr>
          <w:p w14:paraId="534E8FA3" w14:textId="329171B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36" w:type="dxa"/>
          </w:tcPr>
          <w:p w14:paraId="07E93291" w14:textId="10C3AE8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14" w:type="dxa"/>
          </w:tcPr>
          <w:p w14:paraId="184589B1" w14:textId="3E0C4A5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943" w:type="dxa"/>
          </w:tcPr>
          <w:p w14:paraId="3EC01ACD" w14:textId="788D28D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892" w:type="dxa"/>
          </w:tcPr>
          <w:p w14:paraId="6AD0F998" w14:textId="5A647C7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28655,5</w:t>
            </w:r>
          </w:p>
        </w:tc>
        <w:tc>
          <w:tcPr>
            <w:tcW w:w="2354" w:type="dxa"/>
            <w:gridSpan w:val="2"/>
          </w:tcPr>
          <w:p w14:paraId="327AD966" w14:textId="16F0D1FE" w:rsidR="00C72D96" w:rsidRPr="00E31201" w:rsidRDefault="00C72D96" w:rsidP="00C72D96">
            <w:pPr>
              <w:jc w:val="center"/>
              <w:rPr>
                <w:sz w:val="18"/>
                <w:szCs w:val="18"/>
              </w:rPr>
            </w:pPr>
            <w:r>
              <w:rPr>
                <w:sz w:val="18"/>
                <w:szCs w:val="18"/>
              </w:rPr>
              <w:t>х</w:t>
            </w:r>
          </w:p>
        </w:tc>
      </w:tr>
      <w:tr w:rsidR="00C72D96" w:rsidRPr="00096080" w14:paraId="4C7CD128" w14:textId="77777777" w:rsidTr="008C2704">
        <w:trPr>
          <w:tblCellSpacing w:w="5" w:type="nil"/>
          <w:jc w:val="center"/>
        </w:trPr>
        <w:tc>
          <w:tcPr>
            <w:tcW w:w="706" w:type="dxa"/>
          </w:tcPr>
          <w:p w14:paraId="0EB62E06" w14:textId="2C28546F"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58</w:t>
            </w:r>
          </w:p>
        </w:tc>
        <w:tc>
          <w:tcPr>
            <w:tcW w:w="2507" w:type="dxa"/>
            <w:tcBorders>
              <w:top w:val="single" w:sz="4" w:space="0" w:color="auto"/>
              <w:left w:val="single" w:sz="4" w:space="0" w:color="auto"/>
              <w:bottom w:val="single" w:sz="4" w:space="0" w:color="auto"/>
              <w:right w:val="single" w:sz="4" w:space="0" w:color="auto"/>
            </w:tcBorders>
          </w:tcPr>
          <w:p w14:paraId="460A8649" w14:textId="77777777" w:rsidR="00C72D96" w:rsidRPr="0047525A" w:rsidRDefault="00C72D96" w:rsidP="00C72D96">
            <w:pPr>
              <w:rPr>
                <w:bCs/>
              </w:rPr>
            </w:pPr>
            <w:r w:rsidRPr="0047525A">
              <w:rPr>
                <w:b/>
              </w:rPr>
              <w:t>Мероприятие 4.</w:t>
            </w:r>
          </w:p>
          <w:p w14:paraId="7E1056B2" w14:textId="1CCE6FF8" w:rsidR="00C72D96" w:rsidRPr="00A03B9C" w:rsidRDefault="00C72D96" w:rsidP="00C72D96">
            <w:pPr>
              <w:widowControl w:val="0"/>
              <w:autoSpaceDE w:val="0"/>
              <w:autoSpaceDN w:val="0"/>
              <w:adjustRightInd w:val="0"/>
              <w:rPr>
                <w:b/>
              </w:rPr>
            </w:pPr>
            <w:r w:rsidRPr="0047525A">
              <w:rPr>
                <w:sz w:val="18"/>
                <w:szCs w:val="18"/>
              </w:rPr>
              <w:t>Предоставление иных межбюджетных трансфертов на выполнение расходных полномочий поселений</w:t>
            </w:r>
          </w:p>
        </w:tc>
        <w:tc>
          <w:tcPr>
            <w:tcW w:w="943" w:type="dxa"/>
          </w:tcPr>
          <w:p w14:paraId="53DAE58C" w14:textId="02A82F41"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1289596,2</w:t>
            </w:r>
          </w:p>
        </w:tc>
        <w:tc>
          <w:tcPr>
            <w:tcW w:w="914" w:type="dxa"/>
          </w:tcPr>
          <w:p w14:paraId="0FA50181" w14:textId="2C8BF7B2"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121355,7</w:t>
            </w:r>
          </w:p>
        </w:tc>
        <w:tc>
          <w:tcPr>
            <w:tcW w:w="914" w:type="dxa"/>
          </w:tcPr>
          <w:p w14:paraId="48377CF1" w14:textId="6CB75964" w:rsidR="00C72D96" w:rsidRPr="00944FED" w:rsidRDefault="00C72D96" w:rsidP="00C72D96">
            <w:pPr>
              <w:pStyle w:val="ConsPlusCell"/>
              <w:jc w:val="center"/>
              <w:rPr>
                <w:rFonts w:ascii="Times New Roman" w:hAnsi="Times New Roman" w:cs="Times New Roman"/>
                <w:sz w:val="18"/>
                <w:szCs w:val="18"/>
              </w:rPr>
            </w:pPr>
            <w:r w:rsidRPr="00944FED">
              <w:rPr>
                <w:rFonts w:ascii="Times New Roman" w:hAnsi="Times New Roman" w:cs="Times New Roman"/>
                <w:sz w:val="18"/>
                <w:szCs w:val="18"/>
              </w:rPr>
              <w:t>129804,5</w:t>
            </w:r>
          </w:p>
        </w:tc>
        <w:tc>
          <w:tcPr>
            <w:tcW w:w="1020" w:type="dxa"/>
          </w:tcPr>
          <w:p w14:paraId="13C1038B" w14:textId="719032B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14" w:type="dxa"/>
          </w:tcPr>
          <w:p w14:paraId="6EB1A4BD" w14:textId="21A3B30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14" w:type="dxa"/>
          </w:tcPr>
          <w:p w14:paraId="3009DE2C" w14:textId="2018620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45" w:type="dxa"/>
          </w:tcPr>
          <w:p w14:paraId="059D0D0A" w14:textId="627630E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36" w:type="dxa"/>
          </w:tcPr>
          <w:p w14:paraId="7509DDF2" w14:textId="6B3F509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14" w:type="dxa"/>
          </w:tcPr>
          <w:p w14:paraId="1694784A" w14:textId="77033A3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943" w:type="dxa"/>
          </w:tcPr>
          <w:p w14:paraId="58D76D99" w14:textId="51DD6B4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892" w:type="dxa"/>
          </w:tcPr>
          <w:p w14:paraId="5B9461B2" w14:textId="366A7E0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129804,5</w:t>
            </w:r>
          </w:p>
        </w:tc>
        <w:tc>
          <w:tcPr>
            <w:tcW w:w="2354" w:type="dxa"/>
            <w:gridSpan w:val="2"/>
          </w:tcPr>
          <w:p w14:paraId="27C505D0" w14:textId="6F592D6F" w:rsidR="00C72D96" w:rsidRPr="00E31201" w:rsidRDefault="00C72D96" w:rsidP="00C72D96">
            <w:pPr>
              <w:jc w:val="center"/>
              <w:rPr>
                <w:sz w:val="18"/>
                <w:szCs w:val="18"/>
              </w:rPr>
            </w:pPr>
            <w:r w:rsidRPr="00E31201">
              <w:rPr>
                <w:sz w:val="18"/>
                <w:szCs w:val="18"/>
              </w:rPr>
              <w:t>3.1.1.1.</w:t>
            </w:r>
          </w:p>
        </w:tc>
      </w:tr>
      <w:tr w:rsidR="00C72D96" w:rsidRPr="00096080" w14:paraId="690DEC8D" w14:textId="77777777" w:rsidTr="00B902F4">
        <w:trPr>
          <w:tblCellSpacing w:w="5" w:type="nil"/>
          <w:jc w:val="center"/>
        </w:trPr>
        <w:tc>
          <w:tcPr>
            <w:tcW w:w="706" w:type="dxa"/>
          </w:tcPr>
          <w:p w14:paraId="06FD8720" w14:textId="712D1075"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59</w:t>
            </w:r>
          </w:p>
        </w:tc>
        <w:tc>
          <w:tcPr>
            <w:tcW w:w="2507" w:type="dxa"/>
            <w:tcBorders>
              <w:top w:val="single" w:sz="4" w:space="0" w:color="auto"/>
              <w:left w:val="single" w:sz="4" w:space="0" w:color="auto"/>
              <w:bottom w:val="single" w:sz="4" w:space="0" w:color="auto"/>
              <w:right w:val="single" w:sz="4" w:space="0" w:color="auto"/>
            </w:tcBorders>
          </w:tcPr>
          <w:p w14:paraId="36AA4194" w14:textId="0408538F" w:rsidR="00C72D96" w:rsidRPr="004E6D74" w:rsidRDefault="00C72D96" w:rsidP="00C72D96">
            <w:pPr>
              <w:rPr>
                <w:bCs/>
              </w:rPr>
            </w:pPr>
            <w:r w:rsidRPr="004E6D74">
              <w:rPr>
                <w:b/>
              </w:rPr>
              <w:t xml:space="preserve">Мероприятие </w:t>
            </w:r>
            <w:r w:rsidRPr="002B68BA">
              <w:rPr>
                <w:b/>
              </w:rPr>
              <w:t>5</w:t>
            </w:r>
            <w:r>
              <w:rPr>
                <w:b/>
              </w:rPr>
              <w:t>.</w:t>
            </w:r>
          </w:p>
          <w:p w14:paraId="47359258" w14:textId="3CA2A55B" w:rsidR="00C72D96" w:rsidRPr="00A03B9C" w:rsidRDefault="00C72D96" w:rsidP="00C72D96">
            <w:pPr>
              <w:widowControl w:val="0"/>
              <w:autoSpaceDE w:val="0"/>
              <w:autoSpaceDN w:val="0"/>
              <w:adjustRightInd w:val="0"/>
              <w:rPr>
                <w:b/>
              </w:rPr>
            </w:pPr>
            <w:r>
              <w:rPr>
                <w:sz w:val="18"/>
                <w:szCs w:val="18"/>
              </w:rPr>
              <w:t>Определение темпов роста объема налоговых и неналоговых доходов бюджетов сельских поселений (в сопоставимых условиях)</w:t>
            </w:r>
          </w:p>
        </w:tc>
        <w:tc>
          <w:tcPr>
            <w:tcW w:w="943" w:type="dxa"/>
          </w:tcPr>
          <w:p w14:paraId="6D3C0AE4" w14:textId="668D501D"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337AAD43" w14:textId="564760DE"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0455B47E" w14:textId="0B5C19EA"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1020" w:type="dxa"/>
          </w:tcPr>
          <w:p w14:paraId="66F9EE62" w14:textId="675AE3BF"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1D3B10AD" w14:textId="24E00A01"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7DFB85F9" w14:textId="41EC8641"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5" w:type="dxa"/>
          </w:tcPr>
          <w:p w14:paraId="354FAC73" w14:textId="29E746CD"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36" w:type="dxa"/>
          </w:tcPr>
          <w:p w14:paraId="4C978F85" w14:textId="2894027D"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6D69AFB0" w14:textId="51302AFC"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3" w:type="dxa"/>
          </w:tcPr>
          <w:p w14:paraId="0A85F2FE" w14:textId="3FEDDA84"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892" w:type="dxa"/>
          </w:tcPr>
          <w:p w14:paraId="4FC7BE15" w14:textId="22E4D30C"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2354" w:type="dxa"/>
            <w:gridSpan w:val="2"/>
          </w:tcPr>
          <w:p w14:paraId="2F18E4CA" w14:textId="5890935A" w:rsidR="00C72D96" w:rsidRPr="00CA1BB3" w:rsidRDefault="00C72D96" w:rsidP="00C72D96">
            <w:pPr>
              <w:jc w:val="center"/>
              <w:rPr>
                <w:sz w:val="18"/>
                <w:szCs w:val="18"/>
              </w:rPr>
            </w:pPr>
            <w:r>
              <w:rPr>
                <w:sz w:val="18"/>
                <w:szCs w:val="18"/>
              </w:rPr>
              <w:t>3.1.1.2.</w:t>
            </w:r>
          </w:p>
        </w:tc>
      </w:tr>
      <w:tr w:rsidR="00C72D96" w:rsidRPr="00096080" w14:paraId="73B48B44" w14:textId="77777777" w:rsidTr="00D130D4">
        <w:trPr>
          <w:tblCellSpacing w:w="5" w:type="nil"/>
          <w:jc w:val="center"/>
        </w:trPr>
        <w:tc>
          <w:tcPr>
            <w:tcW w:w="706" w:type="dxa"/>
          </w:tcPr>
          <w:p w14:paraId="1AE14823" w14:textId="0A14BDF5"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60</w:t>
            </w:r>
          </w:p>
        </w:tc>
        <w:tc>
          <w:tcPr>
            <w:tcW w:w="2507" w:type="dxa"/>
            <w:tcBorders>
              <w:top w:val="single" w:sz="4" w:space="0" w:color="auto"/>
              <w:left w:val="single" w:sz="4" w:space="0" w:color="auto"/>
              <w:bottom w:val="single" w:sz="4" w:space="0" w:color="auto"/>
              <w:right w:val="single" w:sz="4" w:space="0" w:color="auto"/>
            </w:tcBorders>
          </w:tcPr>
          <w:p w14:paraId="60443169" w14:textId="77777777" w:rsidR="00C72D96" w:rsidRPr="004E6D74" w:rsidRDefault="00C72D96" w:rsidP="00C72D96">
            <w:pPr>
              <w:rPr>
                <w:bCs/>
              </w:rPr>
            </w:pPr>
            <w:r w:rsidRPr="004E6D74">
              <w:rPr>
                <w:b/>
              </w:rPr>
              <w:t xml:space="preserve">Мероприятие </w:t>
            </w:r>
            <w:r w:rsidRPr="0047525A">
              <w:rPr>
                <w:b/>
              </w:rPr>
              <w:t>6</w:t>
            </w:r>
            <w:r w:rsidRPr="004E6D74">
              <w:rPr>
                <w:b/>
              </w:rPr>
              <w:t>.</w:t>
            </w:r>
          </w:p>
          <w:p w14:paraId="4F99346A" w14:textId="33287711" w:rsidR="00C72D96" w:rsidRPr="004E6D74" w:rsidRDefault="00C72D96" w:rsidP="00C72D96">
            <w:pPr>
              <w:rPr>
                <w:b/>
              </w:rPr>
            </w:pPr>
            <w:r w:rsidRPr="005A59CD">
              <w:rPr>
                <w:sz w:val="18"/>
                <w:szCs w:val="18"/>
              </w:rPr>
              <w:t>Заключение соглашений с органами местного самоуправления сельских поселений о мерах по социально-экономическому развитию и оздоровлению муниципальных финансов сельских поселений</w:t>
            </w:r>
          </w:p>
        </w:tc>
        <w:tc>
          <w:tcPr>
            <w:tcW w:w="943" w:type="dxa"/>
          </w:tcPr>
          <w:p w14:paraId="437CAE35" w14:textId="3D71D48A"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21341015" w14:textId="52F37ABD"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6559AD86" w14:textId="61B87EDF"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1020" w:type="dxa"/>
          </w:tcPr>
          <w:p w14:paraId="3C62DADA" w14:textId="7DE82586"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3772A99F" w14:textId="4DF470D4"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44E21D17" w14:textId="35994544"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5" w:type="dxa"/>
          </w:tcPr>
          <w:p w14:paraId="3182DD83" w14:textId="540309C9"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36" w:type="dxa"/>
          </w:tcPr>
          <w:p w14:paraId="0478C27C" w14:textId="139B33D2"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14" w:type="dxa"/>
          </w:tcPr>
          <w:p w14:paraId="27C9C4FF" w14:textId="441FC3EC"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943" w:type="dxa"/>
          </w:tcPr>
          <w:p w14:paraId="02973C16" w14:textId="11AC1D43"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892" w:type="dxa"/>
          </w:tcPr>
          <w:p w14:paraId="7EE8DC79" w14:textId="12EB55BB" w:rsidR="00C72D96" w:rsidRPr="00CA1BB3" w:rsidRDefault="00C72D96" w:rsidP="00C72D96">
            <w:pPr>
              <w:pStyle w:val="ConsPlusCell"/>
              <w:jc w:val="center"/>
              <w:rPr>
                <w:rFonts w:ascii="Times New Roman" w:hAnsi="Times New Roman" w:cs="Times New Roman"/>
                <w:sz w:val="18"/>
                <w:szCs w:val="18"/>
              </w:rPr>
            </w:pPr>
            <w:r>
              <w:rPr>
                <w:sz w:val="18"/>
                <w:szCs w:val="18"/>
              </w:rPr>
              <w:t>-</w:t>
            </w:r>
          </w:p>
        </w:tc>
        <w:tc>
          <w:tcPr>
            <w:tcW w:w="2354" w:type="dxa"/>
            <w:gridSpan w:val="2"/>
          </w:tcPr>
          <w:p w14:paraId="47CBE247" w14:textId="0782C438" w:rsidR="00C72D96" w:rsidRPr="00CA1BB3" w:rsidRDefault="00C72D96" w:rsidP="00C72D96">
            <w:pPr>
              <w:jc w:val="center"/>
              <w:rPr>
                <w:sz w:val="18"/>
                <w:szCs w:val="18"/>
              </w:rPr>
            </w:pPr>
            <w:r>
              <w:rPr>
                <w:sz w:val="18"/>
                <w:szCs w:val="18"/>
              </w:rPr>
              <w:t>3.1.2.1.</w:t>
            </w:r>
          </w:p>
        </w:tc>
      </w:tr>
      <w:tr w:rsidR="00C72D96" w:rsidRPr="00096080" w14:paraId="39CDB0D4" w14:textId="77777777" w:rsidTr="00A87E7F">
        <w:trPr>
          <w:trHeight w:val="233"/>
          <w:tblCellSpacing w:w="5" w:type="nil"/>
          <w:jc w:val="center"/>
        </w:trPr>
        <w:tc>
          <w:tcPr>
            <w:tcW w:w="706" w:type="dxa"/>
          </w:tcPr>
          <w:p w14:paraId="4E3764A0" w14:textId="0DCE50CD" w:rsidR="00C72D96" w:rsidRPr="00F331BF"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61</w:t>
            </w:r>
          </w:p>
        </w:tc>
        <w:tc>
          <w:tcPr>
            <w:tcW w:w="15110" w:type="dxa"/>
            <w:gridSpan w:val="14"/>
            <w:tcBorders>
              <w:top w:val="single" w:sz="4" w:space="0" w:color="auto"/>
              <w:left w:val="single" w:sz="4" w:space="0" w:color="auto"/>
              <w:bottom w:val="single" w:sz="4" w:space="0" w:color="auto"/>
              <w:right w:val="single" w:sz="4" w:space="0" w:color="auto"/>
            </w:tcBorders>
          </w:tcPr>
          <w:p w14:paraId="609E73CF" w14:textId="217EEC47" w:rsidR="00C72D96" w:rsidRPr="00B9320C" w:rsidRDefault="00C72D96" w:rsidP="00C72D96">
            <w:pPr>
              <w:pStyle w:val="ConsPlusCell"/>
              <w:tabs>
                <w:tab w:val="left" w:pos="270"/>
                <w:tab w:val="center" w:pos="7502"/>
              </w:tabs>
              <w:jc w:val="center"/>
              <w:rPr>
                <w:rFonts w:ascii="Times New Roman" w:hAnsi="Times New Roman" w:cs="Times New Roman"/>
                <w:b/>
                <w:bCs/>
                <w:sz w:val="18"/>
                <w:szCs w:val="18"/>
              </w:rPr>
            </w:pPr>
            <w:r>
              <w:rPr>
                <w:rFonts w:ascii="Times New Roman" w:hAnsi="Times New Roman" w:cs="Times New Roman"/>
                <w:b/>
                <w:bCs/>
                <w:sz w:val="18"/>
                <w:szCs w:val="18"/>
              </w:rPr>
              <w:t>Подпрограмма 4 «Управление муниципальным долгом»</w:t>
            </w:r>
          </w:p>
        </w:tc>
      </w:tr>
      <w:tr w:rsidR="00C72D96" w:rsidRPr="00096080" w14:paraId="0EE22B9B" w14:textId="77777777" w:rsidTr="006220D3">
        <w:trPr>
          <w:tblCellSpacing w:w="5" w:type="nil"/>
          <w:jc w:val="center"/>
        </w:trPr>
        <w:tc>
          <w:tcPr>
            <w:tcW w:w="706" w:type="dxa"/>
          </w:tcPr>
          <w:p w14:paraId="6AE53781" w14:textId="42EBD633" w:rsidR="00C72D96" w:rsidRPr="00A54F62"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62</w:t>
            </w:r>
          </w:p>
        </w:tc>
        <w:tc>
          <w:tcPr>
            <w:tcW w:w="2507" w:type="dxa"/>
          </w:tcPr>
          <w:p w14:paraId="768F5010" w14:textId="7E3E072C"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b/>
                <w:sz w:val="18"/>
                <w:szCs w:val="18"/>
              </w:rPr>
              <w:t xml:space="preserve">ВСЕГО ПО </w:t>
            </w:r>
            <w:r w:rsidRPr="00096080">
              <w:rPr>
                <w:rFonts w:ascii="Times New Roman" w:hAnsi="Times New Roman" w:cs="Times New Roman"/>
                <w:b/>
                <w:sz w:val="18"/>
                <w:szCs w:val="18"/>
              </w:rPr>
              <w:br/>
              <w:t xml:space="preserve">ПОДПРОГРАММЕ, в том числе   </w:t>
            </w:r>
          </w:p>
        </w:tc>
        <w:tc>
          <w:tcPr>
            <w:tcW w:w="943" w:type="dxa"/>
            <w:tcBorders>
              <w:top w:val="single" w:sz="4" w:space="0" w:color="auto"/>
              <w:left w:val="single" w:sz="4" w:space="0" w:color="auto"/>
              <w:bottom w:val="single" w:sz="4" w:space="0" w:color="auto"/>
              <w:right w:val="single" w:sz="4" w:space="0" w:color="auto"/>
            </w:tcBorders>
          </w:tcPr>
          <w:p w14:paraId="72FF6DEB" w14:textId="725FC36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4C28D72B" w14:textId="667D7641"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55D35DC4" w14:textId="64906B79"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1020" w:type="dxa"/>
            <w:tcBorders>
              <w:top w:val="single" w:sz="4" w:space="0" w:color="auto"/>
              <w:left w:val="single" w:sz="4" w:space="0" w:color="auto"/>
              <w:bottom w:val="single" w:sz="4" w:space="0" w:color="auto"/>
              <w:right w:val="single" w:sz="4" w:space="0" w:color="auto"/>
            </w:tcBorders>
          </w:tcPr>
          <w:p w14:paraId="28C11D8B" w14:textId="794AE7AE"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13972235" w14:textId="281607D6"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eastAsia="Calibri"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28081463" w14:textId="1ABEA473"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eastAsia="Calibri" w:hAnsi="Times New Roman" w:cs="Times New Roman"/>
                <w:b/>
                <w:bCs/>
                <w:sz w:val="18"/>
                <w:szCs w:val="18"/>
              </w:rPr>
              <w:t>0,0</w:t>
            </w:r>
          </w:p>
        </w:tc>
        <w:tc>
          <w:tcPr>
            <w:tcW w:w="945" w:type="dxa"/>
            <w:tcBorders>
              <w:top w:val="single" w:sz="4" w:space="0" w:color="auto"/>
              <w:left w:val="single" w:sz="4" w:space="0" w:color="auto"/>
              <w:bottom w:val="single" w:sz="4" w:space="0" w:color="auto"/>
              <w:right w:val="single" w:sz="4" w:space="0" w:color="auto"/>
            </w:tcBorders>
          </w:tcPr>
          <w:p w14:paraId="5902D83B" w14:textId="0BA8883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eastAsia="Calibri" w:hAnsi="Times New Roman" w:cs="Times New Roman"/>
                <w:b/>
                <w:bCs/>
                <w:sz w:val="18"/>
                <w:szCs w:val="18"/>
              </w:rPr>
              <w:t>0,0</w:t>
            </w:r>
          </w:p>
        </w:tc>
        <w:tc>
          <w:tcPr>
            <w:tcW w:w="936" w:type="dxa"/>
            <w:tcBorders>
              <w:top w:val="single" w:sz="4" w:space="0" w:color="auto"/>
              <w:left w:val="single" w:sz="4" w:space="0" w:color="auto"/>
              <w:bottom w:val="single" w:sz="4" w:space="0" w:color="auto"/>
              <w:right w:val="single" w:sz="4" w:space="0" w:color="auto"/>
            </w:tcBorders>
          </w:tcPr>
          <w:p w14:paraId="5D2E2719" w14:textId="5B7D5D9F"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eastAsia="Calibri" w:hAnsi="Times New Roman" w:cs="Times New Roman"/>
                <w:b/>
                <w:bCs/>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4E9ED7DA" w14:textId="737D81D6"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943" w:type="dxa"/>
            <w:tcBorders>
              <w:top w:val="single" w:sz="4" w:space="0" w:color="auto"/>
              <w:left w:val="single" w:sz="4" w:space="0" w:color="auto"/>
              <w:bottom w:val="single" w:sz="4" w:space="0" w:color="auto"/>
              <w:right w:val="single" w:sz="4" w:space="0" w:color="auto"/>
            </w:tcBorders>
          </w:tcPr>
          <w:p w14:paraId="3ECBA402" w14:textId="30EAF038"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892" w:type="dxa"/>
            <w:tcBorders>
              <w:top w:val="single" w:sz="4" w:space="0" w:color="auto"/>
              <w:left w:val="single" w:sz="4" w:space="0" w:color="auto"/>
              <w:bottom w:val="single" w:sz="4" w:space="0" w:color="auto"/>
              <w:right w:val="single" w:sz="4" w:space="0" w:color="auto"/>
            </w:tcBorders>
          </w:tcPr>
          <w:p w14:paraId="255FA417" w14:textId="400E6963"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0,0</w:t>
            </w:r>
          </w:p>
        </w:tc>
        <w:tc>
          <w:tcPr>
            <w:tcW w:w="2354" w:type="dxa"/>
            <w:gridSpan w:val="2"/>
            <w:tcBorders>
              <w:top w:val="single" w:sz="4" w:space="0" w:color="auto"/>
              <w:left w:val="single" w:sz="4" w:space="0" w:color="auto"/>
              <w:bottom w:val="single" w:sz="4" w:space="0" w:color="auto"/>
            </w:tcBorders>
          </w:tcPr>
          <w:p w14:paraId="2765FE86" w14:textId="63540F5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х</w:t>
            </w:r>
          </w:p>
        </w:tc>
      </w:tr>
      <w:tr w:rsidR="00C72D96" w:rsidRPr="00096080" w14:paraId="285CA4E1" w14:textId="77777777" w:rsidTr="0047577B">
        <w:trPr>
          <w:tblCellSpacing w:w="5" w:type="nil"/>
          <w:jc w:val="center"/>
        </w:trPr>
        <w:tc>
          <w:tcPr>
            <w:tcW w:w="706" w:type="dxa"/>
          </w:tcPr>
          <w:p w14:paraId="3DC74CC8" w14:textId="50553DB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63</w:t>
            </w:r>
          </w:p>
        </w:tc>
        <w:tc>
          <w:tcPr>
            <w:tcW w:w="2507" w:type="dxa"/>
          </w:tcPr>
          <w:p w14:paraId="21D968E1" w14:textId="553F3DA1"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местный бюджет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C993982" w14:textId="3F7D6C3E"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D400BCB" w14:textId="4C4E9A32"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D111CDF" w14:textId="09DAD84C" w:rsidR="00C72D96" w:rsidRPr="000D0F0B" w:rsidRDefault="00C72D96" w:rsidP="00C72D96">
            <w:pPr>
              <w:pStyle w:val="ConsPlusCell"/>
              <w:rPr>
                <w:rFonts w:ascii="Times New Roman" w:hAnsi="Times New Roman" w:cs="Times New Roman"/>
                <w:bCs/>
                <w:sz w:val="18"/>
                <w:szCs w:val="18"/>
              </w:rPr>
            </w:pPr>
            <w:r w:rsidRPr="000D0F0B">
              <w:rPr>
                <w:rFonts w:ascii="Times New Roman" w:hAnsi="Times New Roman" w:cs="Times New Roman"/>
                <w:bCs/>
                <w:sz w:val="18"/>
                <w:szCs w:val="18"/>
              </w:rPr>
              <w:t xml:space="preserve">      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48D84B5" w14:textId="75FEF6D2"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428EA9A" w14:textId="40EFB98F"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0BCB711" w14:textId="6F5B6D07"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2C7C597" w14:textId="29060132"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4F41775" w14:textId="66689E73"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334C908" w14:textId="56937FF6"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B111678" w14:textId="73A0E691"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997B5EA" w14:textId="7EBA3F95"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Borders>
              <w:top w:val="single" w:sz="4" w:space="0" w:color="auto"/>
              <w:left w:val="single" w:sz="4" w:space="0" w:color="auto"/>
              <w:bottom w:val="single" w:sz="4" w:space="0" w:color="auto"/>
            </w:tcBorders>
          </w:tcPr>
          <w:p w14:paraId="4794891B" w14:textId="24F93C8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х</w:t>
            </w:r>
          </w:p>
        </w:tc>
      </w:tr>
      <w:tr w:rsidR="00C72D96" w:rsidRPr="00096080" w14:paraId="62936B59" w14:textId="77777777" w:rsidTr="0047577B">
        <w:trPr>
          <w:trHeight w:val="167"/>
          <w:tblCellSpacing w:w="5" w:type="nil"/>
          <w:jc w:val="center"/>
        </w:trPr>
        <w:tc>
          <w:tcPr>
            <w:tcW w:w="706" w:type="dxa"/>
          </w:tcPr>
          <w:p w14:paraId="74623039" w14:textId="69674BFA" w:rsidR="00C72D96" w:rsidRPr="005A1072"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64</w:t>
            </w:r>
          </w:p>
        </w:tc>
        <w:tc>
          <w:tcPr>
            <w:tcW w:w="2507" w:type="dxa"/>
          </w:tcPr>
          <w:p w14:paraId="75E0E51A" w14:textId="6743FEDA" w:rsidR="00C72D96" w:rsidRPr="00096080" w:rsidRDefault="00C72D96" w:rsidP="00C72D96">
            <w:pPr>
              <w:pStyle w:val="ConsPlusCell"/>
              <w:rPr>
                <w:rFonts w:ascii="Times New Roman" w:hAnsi="Times New Roman" w:cs="Times New Roman"/>
                <w:b/>
                <w:sz w:val="18"/>
                <w:szCs w:val="18"/>
              </w:rPr>
            </w:pPr>
            <w:r w:rsidRPr="00096080">
              <w:rPr>
                <w:rFonts w:ascii="Times New Roman" w:hAnsi="Times New Roman" w:cs="Times New Roman"/>
                <w:b/>
                <w:sz w:val="18"/>
                <w:szCs w:val="18"/>
              </w:rPr>
              <w:t xml:space="preserve">Прочие нужды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FC213F3" w14:textId="342BF797"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38434B5" w14:textId="18D97A6A"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1E6DF04" w14:textId="2BC8987D"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1067F6E" w14:textId="77C954CF"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1539D24" w14:textId="237F5D38"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FC0436C" w14:textId="371CCC94"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DE75BCE" w14:textId="18D87E42"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FB9B1F3" w14:textId="447056DC"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1EC6F06" w14:textId="24C10832"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66C186A" w14:textId="1C642A93"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BF16F2E" w14:textId="49C21D06"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Borders>
              <w:top w:val="single" w:sz="4" w:space="0" w:color="auto"/>
              <w:left w:val="single" w:sz="4" w:space="0" w:color="auto"/>
              <w:bottom w:val="single" w:sz="4" w:space="0" w:color="auto"/>
            </w:tcBorders>
          </w:tcPr>
          <w:p w14:paraId="4BBB114C" w14:textId="2A36921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х</w:t>
            </w:r>
          </w:p>
        </w:tc>
      </w:tr>
      <w:tr w:rsidR="00C72D96" w:rsidRPr="00096080" w14:paraId="440CD023" w14:textId="77777777" w:rsidTr="0047577B">
        <w:trPr>
          <w:tblCellSpacing w:w="5" w:type="nil"/>
          <w:jc w:val="center"/>
        </w:trPr>
        <w:tc>
          <w:tcPr>
            <w:tcW w:w="706" w:type="dxa"/>
          </w:tcPr>
          <w:p w14:paraId="0B3E5677" w14:textId="7288E13B"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65</w:t>
            </w:r>
          </w:p>
        </w:tc>
        <w:tc>
          <w:tcPr>
            <w:tcW w:w="2507" w:type="dxa"/>
          </w:tcPr>
          <w:p w14:paraId="7187D10B" w14:textId="34823A25" w:rsidR="00C72D96" w:rsidRPr="00096080" w:rsidRDefault="00C72D96" w:rsidP="00C72D96">
            <w:pPr>
              <w:pStyle w:val="ConsPlusCell"/>
              <w:rPr>
                <w:rFonts w:ascii="Times New Roman" w:hAnsi="Times New Roman" w:cs="Times New Roman"/>
                <w:sz w:val="18"/>
                <w:szCs w:val="18"/>
              </w:rPr>
            </w:pPr>
            <w:r w:rsidRPr="00096080">
              <w:rPr>
                <w:rFonts w:ascii="Times New Roman" w:hAnsi="Times New Roman" w:cs="Times New Roman"/>
                <w:sz w:val="18"/>
                <w:szCs w:val="18"/>
              </w:rPr>
              <w:t xml:space="preserve">местный бюджет           </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26B8D95" w14:textId="28CCB796"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32346E5" w14:textId="58C0A5A2"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B63C11F" w14:textId="6A611F09"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CF48B78" w14:textId="5F3B596A"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C973FD4" w14:textId="4E1027BD"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1787B90" w14:textId="23BA02AD"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hAnsi="Times New Roman" w:cs="Times New Roman"/>
                <w:bCs/>
                <w:sz w:val="18"/>
                <w:szCs w:val="18"/>
              </w:rPr>
              <w:t>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6290B18" w14:textId="3F778F01" w:rsidR="00C72D96" w:rsidRPr="000D0F0B" w:rsidRDefault="00C72D96" w:rsidP="00C72D96">
            <w:pPr>
              <w:pStyle w:val="ConsPlusCell"/>
              <w:jc w:val="center"/>
              <w:rPr>
                <w:rFonts w:ascii="Times New Roman" w:hAnsi="Times New Roman" w:cs="Times New Roman"/>
                <w:bCs/>
                <w:sz w:val="18"/>
                <w:szCs w:val="18"/>
              </w:rPr>
            </w:pPr>
            <w:r w:rsidRPr="000D0F0B">
              <w:rPr>
                <w:rFonts w:ascii="Times New Roman" w:eastAsia="Calibri" w:hAnsi="Times New Roman" w:cs="Times New Roman"/>
                <w:bCs/>
                <w:sz w:val="18"/>
                <w:szCs w:val="18"/>
              </w:rPr>
              <w:t>0,0</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F9B7201" w14:textId="68B600C3"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9718BD9" w14:textId="29482C28"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40EC47E" w14:textId="50D2C2E9"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5950C9D" w14:textId="408C5051"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sz w:val="18"/>
                <w:szCs w:val="18"/>
              </w:rPr>
              <w:t>0,0</w:t>
            </w:r>
          </w:p>
        </w:tc>
        <w:tc>
          <w:tcPr>
            <w:tcW w:w="2354" w:type="dxa"/>
            <w:gridSpan w:val="2"/>
            <w:tcBorders>
              <w:top w:val="single" w:sz="4" w:space="0" w:color="auto"/>
              <w:left w:val="single" w:sz="4" w:space="0" w:color="auto"/>
              <w:bottom w:val="single" w:sz="4" w:space="0" w:color="auto"/>
            </w:tcBorders>
          </w:tcPr>
          <w:p w14:paraId="5840ABD4" w14:textId="2386EBB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х</w:t>
            </w:r>
          </w:p>
        </w:tc>
      </w:tr>
      <w:tr w:rsidR="00C72D96" w:rsidRPr="00096080" w14:paraId="704229EC" w14:textId="77777777" w:rsidTr="0095781B">
        <w:trPr>
          <w:tblCellSpacing w:w="5" w:type="nil"/>
          <w:jc w:val="center"/>
        </w:trPr>
        <w:tc>
          <w:tcPr>
            <w:tcW w:w="706" w:type="dxa"/>
          </w:tcPr>
          <w:p w14:paraId="1F1E0DA4" w14:textId="075DE7F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66</w:t>
            </w:r>
          </w:p>
        </w:tc>
        <w:tc>
          <w:tcPr>
            <w:tcW w:w="2507" w:type="dxa"/>
          </w:tcPr>
          <w:p w14:paraId="3C940543" w14:textId="28E079C0" w:rsidR="00C72D96" w:rsidRPr="00672ED8" w:rsidRDefault="00C72D96" w:rsidP="00C72D96">
            <w:pPr>
              <w:rPr>
                <w:rFonts w:eastAsia="Calibri"/>
                <w:b/>
                <w:sz w:val="18"/>
                <w:szCs w:val="18"/>
              </w:rPr>
            </w:pPr>
            <w:r w:rsidRPr="00672ED8">
              <w:rPr>
                <w:b/>
                <w:sz w:val="18"/>
                <w:szCs w:val="18"/>
              </w:rPr>
              <w:t xml:space="preserve">Мероприятие 1. </w:t>
            </w:r>
          </w:p>
          <w:p w14:paraId="5EFE05E6" w14:textId="159AB927" w:rsidR="00C72D96" w:rsidRPr="00096080" w:rsidRDefault="00C72D96" w:rsidP="00C72D96">
            <w:pPr>
              <w:rPr>
                <w:b/>
                <w:sz w:val="18"/>
                <w:szCs w:val="18"/>
              </w:rPr>
            </w:pPr>
            <w:r w:rsidRPr="00096080">
              <w:rPr>
                <w:sz w:val="18"/>
                <w:szCs w:val="18"/>
              </w:rPr>
              <w:t>Планирование и осуществление муниципальных внутренних заимствований исходя из размера дефицита местного бюджета и необходимости безусловного исполнения расходных и долговых обязательств</w:t>
            </w:r>
          </w:p>
        </w:tc>
        <w:tc>
          <w:tcPr>
            <w:tcW w:w="943" w:type="dxa"/>
          </w:tcPr>
          <w:p w14:paraId="523520AB" w14:textId="6BBDD087"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14" w:type="dxa"/>
          </w:tcPr>
          <w:p w14:paraId="5B333156" w14:textId="6BF5B032"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14" w:type="dxa"/>
          </w:tcPr>
          <w:p w14:paraId="55F89BB0" w14:textId="4B755065"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1020" w:type="dxa"/>
          </w:tcPr>
          <w:p w14:paraId="3D799AE9" w14:textId="6E9A119F"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14" w:type="dxa"/>
          </w:tcPr>
          <w:p w14:paraId="7D38ACAA" w14:textId="27A30649"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14" w:type="dxa"/>
          </w:tcPr>
          <w:p w14:paraId="0244F5AA" w14:textId="3434EC5F"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45" w:type="dxa"/>
          </w:tcPr>
          <w:p w14:paraId="2A9130A2" w14:textId="6D5CC7C9"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36" w:type="dxa"/>
          </w:tcPr>
          <w:p w14:paraId="1F038156" w14:textId="1B694A9B"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14" w:type="dxa"/>
          </w:tcPr>
          <w:p w14:paraId="6485797C" w14:textId="315FD508"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943" w:type="dxa"/>
          </w:tcPr>
          <w:p w14:paraId="6F92818E" w14:textId="447C5AA3"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892" w:type="dxa"/>
          </w:tcPr>
          <w:p w14:paraId="628119EC" w14:textId="71AE0B09" w:rsidR="00C72D96" w:rsidRPr="000D0F0B" w:rsidRDefault="00C72D96" w:rsidP="00C72D96">
            <w:pPr>
              <w:pStyle w:val="ConsPlusCell"/>
              <w:jc w:val="center"/>
              <w:rPr>
                <w:rFonts w:ascii="Times New Roman" w:hAnsi="Times New Roman" w:cs="Times New Roman"/>
                <w:b/>
                <w:sz w:val="18"/>
                <w:szCs w:val="18"/>
              </w:rPr>
            </w:pPr>
            <w:r w:rsidRPr="000D0F0B">
              <w:rPr>
                <w:rFonts w:ascii="Times New Roman" w:hAnsi="Times New Roman" w:cs="Times New Roman"/>
                <w:b/>
                <w:sz w:val="18"/>
                <w:szCs w:val="18"/>
              </w:rPr>
              <w:t>-</w:t>
            </w:r>
          </w:p>
        </w:tc>
        <w:tc>
          <w:tcPr>
            <w:tcW w:w="2354" w:type="dxa"/>
            <w:gridSpan w:val="2"/>
          </w:tcPr>
          <w:p w14:paraId="34858353" w14:textId="7777777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4.1.1.1.</w:t>
            </w:r>
          </w:p>
          <w:p w14:paraId="743D5711" w14:textId="7358CA7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4.1.1.2.</w:t>
            </w:r>
          </w:p>
        </w:tc>
      </w:tr>
      <w:tr w:rsidR="00C72D96" w:rsidRPr="00096080" w14:paraId="0B3BD1F8" w14:textId="77777777" w:rsidTr="00B41193">
        <w:trPr>
          <w:tblCellSpacing w:w="5" w:type="nil"/>
          <w:jc w:val="center"/>
        </w:trPr>
        <w:tc>
          <w:tcPr>
            <w:tcW w:w="706" w:type="dxa"/>
          </w:tcPr>
          <w:p w14:paraId="178B9665" w14:textId="40B64AAF"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67</w:t>
            </w:r>
          </w:p>
        </w:tc>
        <w:tc>
          <w:tcPr>
            <w:tcW w:w="2507" w:type="dxa"/>
          </w:tcPr>
          <w:p w14:paraId="5034D379" w14:textId="3D6ACDCE" w:rsidR="00C72D96" w:rsidRPr="00672ED8" w:rsidRDefault="00C72D96" w:rsidP="00C72D96">
            <w:pPr>
              <w:rPr>
                <w:rFonts w:eastAsia="Calibri"/>
                <w:b/>
                <w:sz w:val="18"/>
                <w:szCs w:val="18"/>
              </w:rPr>
            </w:pPr>
            <w:r w:rsidRPr="00672ED8">
              <w:rPr>
                <w:b/>
                <w:sz w:val="18"/>
                <w:szCs w:val="18"/>
              </w:rPr>
              <w:t xml:space="preserve">Мероприятие 2. </w:t>
            </w:r>
          </w:p>
          <w:p w14:paraId="61155118" w14:textId="15A1B169" w:rsidR="00C72D96" w:rsidRPr="00096080" w:rsidRDefault="00C72D96" w:rsidP="00C72D96">
            <w:pPr>
              <w:rPr>
                <w:b/>
                <w:sz w:val="18"/>
                <w:szCs w:val="18"/>
              </w:rPr>
            </w:pPr>
            <w:r w:rsidRPr="00096080">
              <w:rPr>
                <w:sz w:val="18"/>
                <w:szCs w:val="18"/>
              </w:rPr>
              <w:t>Обеспечение реализации и выполнение условий соглашений о предоставлении бюджету Байкаловского муниципального района из областного бюджета бюджетного кредита для частичного покрытия дефицита бюджета Байкаловского муниципального района, заключенных с Министерством финансов Свердловской области</w:t>
            </w:r>
          </w:p>
        </w:tc>
        <w:tc>
          <w:tcPr>
            <w:tcW w:w="943" w:type="dxa"/>
          </w:tcPr>
          <w:p w14:paraId="09D4EC99" w14:textId="771FC48F"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14" w:type="dxa"/>
          </w:tcPr>
          <w:p w14:paraId="48856C1E" w14:textId="18C4A3BA"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14" w:type="dxa"/>
          </w:tcPr>
          <w:p w14:paraId="4191A020" w14:textId="4AC9E120"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1020" w:type="dxa"/>
          </w:tcPr>
          <w:p w14:paraId="0AB8D4AE" w14:textId="3DCE5833"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14" w:type="dxa"/>
          </w:tcPr>
          <w:p w14:paraId="6FC3BDA6" w14:textId="301A729F"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14" w:type="dxa"/>
          </w:tcPr>
          <w:p w14:paraId="434F6A1D" w14:textId="01AC0C4A"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45" w:type="dxa"/>
          </w:tcPr>
          <w:p w14:paraId="58A6A816" w14:textId="40603425"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36" w:type="dxa"/>
          </w:tcPr>
          <w:p w14:paraId="0C8B2DC2" w14:textId="45BD514D"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14" w:type="dxa"/>
          </w:tcPr>
          <w:p w14:paraId="5267362E" w14:textId="0AE4C9FF"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943" w:type="dxa"/>
          </w:tcPr>
          <w:p w14:paraId="5C966038" w14:textId="0625F902"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892" w:type="dxa"/>
          </w:tcPr>
          <w:p w14:paraId="0FF63890" w14:textId="79CE6C22" w:rsidR="00C72D96" w:rsidRPr="00096080" w:rsidRDefault="00C72D96" w:rsidP="00C72D96">
            <w:pPr>
              <w:pStyle w:val="ConsPlusCell"/>
              <w:jc w:val="center"/>
              <w:rPr>
                <w:rFonts w:ascii="Times New Roman" w:hAnsi="Times New Roman" w:cs="Times New Roman"/>
                <w:b/>
                <w:sz w:val="18"/>
                <w:szCs w:val="18"/>
              </w:rPr>
            </w:pPr>
            <w:r w:rsidRPr="00096080">
              <w:rPr>
                <w:rFonts w:ascii="Times New Roman" w:hAnsi="Times New Roman" w:cs="Times New Roman"/>
                <w:b/>
                <w:sz w:val="18"/>
                <w:szCs w:val="18"/>
              </w:rPr>
              <w:t>-</w:t>
            </w:r>
          </w:p>
        </w:tc>
        <w:tc>
          <w:tcPr>
            <w:tcW w:w="2354" w:type="dxa"/>
            <w:gridSpan w:val="2"/>
          </w:tcPr>
          <w:p w14:paraId="68706D77"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w:t>
            </w:r>
          </w:p>
          <w:p w14:paraId="233D8C4B" w14:textId="3C244B11"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4.1.1.2.</w:t>
            </w:r>
          </w:p>
        </w:tc>
      </w:tr>
      <w:tr w:rsidR="00C72D96" w:rsidRPr="00096080" w14:paraId="4FF2DB83" w14:textId="77777777" w:rsidTr="00F06841">
        <w:trPr>
          <w:trHeight w:val="906"/>
          <w:tblCellSpacing w:w="5" w:type="nil"/>
          <w:jc w:val="center"/>
        </w:trPr>
        <w:tc>
          <w:tcPr>
            <w:tcW w:w="706" w:type="dxa"/>
          </w:tcPr>
          <w:p w14:paraId="3F271156" w14:textId="5E4A5C08"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68</w:t>
            </w:r>
          </w:p>
        </w:tc>
        <w:tc>
          <w:tcPr>
            <w:tcW w:w="2507" w:type="dxa"/>
            <w:tcBorders>
              <w:top w:val="single" w:sz="4" w:space="0" w:color="auto"/>
              <w:left w:val="single" w:sz="4" w:space="0" w:color="auto"/>
              <w:bottom w:val="single" w:sz="4" w:space="0" w:color="auto"/>
              <w:right w:val="single" w:sz="4" w:space="0" w:color="auto"/>
            </w:tcBorders>
          </w:tcPr>
          <w:p w14:paraId="3D77DBEB" w14:textId="7E69B60C" w:rsidR="00C72D96" w:rsidRPr="00065CAB" w:rsidRDefault="00C72D96" w:rsidP="00C72D96">
            <w:pPr>
              <w:rPr>
                <w:rFonts w:eastAsia="Calibri"/>
                <w:b/>
                <w:sz w:val="18"/>
                <w:szCs w:val="18"/>
              </w:rPr>
            </w:pPr>
            <w:r w:rsidRPr="00065CAB">
              <w:rPr>
                <w:b/>
                <w:sz w:val="18"/>
                <w:szCs w:val="18"/>
              </w:rPr>
              <w:t xml:space="preserve">Мероприятие 3. </w:t>
            </w:r>
          </w:p>
          <w:p w14:paraId="58D0E00A" w14:textId="1B453BED" w:rsidR="00C72D96" w:rsidRPr="00096080" w:rsidRDefault="00C72D96" w:rsidP="00C72D96">
            <w:pPr>
              <w:rPr>
                <w:b/>
                <w:sz w:val="18"/>
                <w:szCs w:val="18"/>
              </w:rPr>
            </w:pPr>
            <w:r w:rsidRPr="00096080">
              <w:rPr>
                <w:sz w:val="18"/>
                <w:szCs w:val="18"/>
              </w:rPr>
              <w:t xml:space="preserve">Подготовка программы муниципальных заимствований </w:t>
            </w:r>
            <w:r w:rsidRPr="00096080">
              <w:rPr>
                <w:bCs/>
                <w:sz w:val="18"/>
                <w:szCs w:val="18"/>
              </w:rPr>
              <w:t>Байкаловского муниципального района при составлении проекта местного бюджета на очередной финансовый год и плановый период</w:t>
            </w:r>
            <w:r w:rsidRPr="00096080">
              <w:rPr>
                <w:sz w:val="18"/>
                <w:szCs w:val="18"/>
              </w:rPr>
              <w:t xml:space="preserve"> </w:t>
            </w:r>
          </w:p>
        </w:tc>
        <w:tc>
          <w:tcPr>
            <w:tcW w:w="943" w:type="dxa"/>
          </w:tcPr>
          <w:p w14:paraId="602FCAA1" w14:textId="43F79C7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47D6B04" w14:textId="0D3B287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A7F3AD6" w14:textId="318B90B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7E012165" w14:textId="523C1E5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C6B1110" w14:textId="6763CEB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27A3F8C" w14:textId="7AFEDCCF"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26E4A232" w14:textId="1E69DB3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2C2F24D2" w14:textId="5E0BF47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7A44FCD" w14:textId="0BAD91F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65963832" w14:textId="1CC6187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4EF6D65E" w14:textId="76A61FC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580842AD" w14:textId="593E287B"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w:t>
            </w:r>
          </w:p>
        </w:tc>
      </w:tr>
      <w:tr w:rsidR="00C72D96" w:rsidRPr="00096080" w14:paraId="4DD74599" w14:textId="77777777" w:rsidTr="008C6151">
        <w:trPr>
          <w:tblCellSpacing w:w="5" w:type="nil"/>
          <w:jc w:val="center"/>
        </w:trPr>
        <w:tc>
          <w:tcPr>
            <w:tcW w:w="706" w:type="dxa"/>
          </w:tcPr>
          <w:p w14:paraId="51338C55" w14:textId="31982619"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69</w:t>
            </w:r>
          </w:p>
        </w:tc>
        <w:tc>
          <w:tcPr>
            <w:tcW w:w="2507" w:type="dxa"/>
            <w:tcBorders>
              <w:top w:val="single" w:sz="4" w:space="0" w:color="auto"/>
              <w:left w:val="single" w:sz="4" w:space="0" w:color="auto"/>
              <w:bottom w:val="single" w:sz="4" w:space="0" w:color="auto"/>
              <w:right w:val="single" w:sz="4" w:space="0" w:color="auto"/>
            </w:tcBorders>
          </w:tcPr>
          <w:p w14:paraId="4CE7610E" w14:textId="390E5DB7" w:rsidR="00C72D96" w:rsidRPr="00065CAB" w:rsidRDefault="00C72D96" w:rsidP="00C72D96">
            <w:pPr>
              <w:rPr>
                <w:rFonts w:eastAsia="Calibri"/>
                <w:b/>
                <w:sz w:val="18"/>
                <w:szCs w:val="18"/>
              </w:rPr>
            </w:pPr>
            <w:r w:rsidRPr="00065CAB">
              <w:rPr>
                <w:b/>
                <w:sz w:val="18"/>
                <w:szCs w:val="18"/>
              </w:rPr>
              <w:t xml:space="preserve">Мероприятие 4. </w:t>
            </w:r>
          </w:p>
          <w:p w14:paraId="419B8108" w14:textId="05A6C9AA" w:rsidR="00C72D96" w:rsidRPr="008924BD" w:rsidRDefault="00C72D96" w:rsidP="00C72D96">
            <w:pPr>
              <w:rPr>
                <w:sz w:val="18"/>
                <w:szCs w:val="18"/>
              </w:rPr>
            </w:pPr>
            <w:r>
              <w:rPr>
                <w:sz w:val="18"/>
                <w:szCs w:val="18"/>
              </w:rPr>
              <w:t>Своевременное и полное и</w:t>
            </w:r>
            <w:r w:rsidRPr="00096080">
              <w:rPr>
                <w:sz w:val="18"/>
                <w:szCs w:val="18"/>
              </w:rPr>
              <w:t xml:space="preserve">сполнение обязательств по обслуживанию муниципального долга </w:t>
            </w:r>
            <w:r w:rsidRPr="00096080">
              <w:rPr>
                <w:bCs/>
                <w:sz w:val="18"/>
                <w:szCs w:val="18"/>
              </w:rPr>
              <w:t>Байкаловского муниципального района</w:t>
            </w:r>
          </w:p>
        </w:tc>
        <w:tc>
          <w:tcPr>
            <w:tcW w:w="943" w:type="dxa"/>
            <w:tcBorders>
              <w:top w:val="single" w:sz="4" w:space="0" w:color="auto"/>
              <w:left w:val="single" w:sz="4" w:space="0" w:color="auto"/>
              <w:bottom w:val="single" w:sz="4" w:space="0" w:color="auto"/>
              <w:right w:val="single" w:sz="4" w:space="0" w:color="auto"/>
            </w:tcBorders>
          </w:tcPr>
          <w:p w14:paraId="05B1D5D1" w14:textId="035D2A9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12647876" w14:textId="7E87299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lang w:val="en-US"/>
              </w:rPr>
              <w:t>0</w:t>
            </w:r>
            <w:r w:rsidRPr="000D0F0B">
              <w:rPr>
                <w:rFonts w:ascii="Times New Roman" w:hAnsi="Times New Roman" w:cs="Times New Roman"/>
                <w:sz w:val="18"/>
                <w:szCs w:val="18"/>
              </w:rPr>
              <w:t>,0</w:t>
            </w:r>
          </w:p>
        </w:tc>
        <w:tc>
          <w:tcPr>
            <w:tcW w:w="914" w:type="dxa"/>
            <w:tcBorders>
              <w:top w:val="single" w:sz="4" w:space="0" w:color="auto"/>
              <w:left w:val="single" w:sz="4" w:space="0" w:color="auto"/>
              <w:bottom w:val="single" w:sz="4" w:space="0" w:color="auto"/>
              <w:right w:val="single" w:sz="4" w:space="0" w:color="auto"/>
            </w:tcBorders>
          </w:tcPr>
          <w:p w14:paraId="336E0FEC" w14:textId="2DD9A92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lang w:val="en-US"/>
              </w:rPr>
              <w:t>0</w:t>
            </w:r>
            <w:r w:rsidRPr="000D0F0B">
              <w:rPr>
                <w:rFonts w:ascii="Times New Roman" w:hAnsi="Times New Roman" w:cs="Times New Roman"/>
                <w:sz w:val="18"/>
                <w:szCs w:val="18"/>
              </w:rPr>
              <w:t>,0</w:t>
            </w:r>
          </w:p>
        </w:tc>
        <w:tc>
          <w:tcPr>
            <w:tcW w:w="1020" w:type="dxa"/>
            <w:tcBorders>
              <w:top w:val="single" w:sz="4" w:space="0" w:color="auto"/>
              <w:left w:val="single" w:sz="4" w:space="0" w:color="auto"/>
              <w:bottom w:val="single" w:sz="4" w:space="0" w:color="auto"/>
              <w:right w:val="single" w:sz="4" w:space="0" w:color="auto"/>
            </w:tcBorders>
          </w:tcPr>
          <w:p w14:paraId="2065AE66" w14:textId="3C5C656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lang w:val="en-US"/>
              </w:rPr>
              <w:t>0</w:t>
            </w:r>
            <w:r w:rsidRPr="000D0F0B">
              <w:rPr>
                <w:rFonts w:ascii="Times New Roman" w:hAnsi="Times New Roman" w:cs="Times New Roman"/>
                <w:sz w:val="18"/>
                <w:szCs w:val="18"/>
              </w:rPr>
              <w:t>,0</w:t>
            </w:r>
          </w:p>
        </w:tc>
        <w:tc>
          <w:tcPr>
            <w:tcW w:w="914" w:type="dxa"/>
            <w:tcBorders>
              <w:top w:val="single" w:sz="4" w:space="0" w:color="auto"/>
              <w:left w:val="single" w:sz="4" w:space="0" w:color="auto"/>
              <w:bottom w:val="single" w:sz="4" w:space="0" w:color="auto"/>
              <w:right w:val="single" w:sz="4" w:space="0" w:color="auto"/>
            </w:tcBorders>
          </w:tcPr>
          <w:p w14:paraId="77E0347A" w14:textId="399F67B8"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lang w:val="en-US"/>
              </w:rPr>
              <w:t>0</w:t>
            </w:r>
            <w:r w:rsidRPr="000D0F0B">
              <w:rPr>
                <w:rFonts w:ascii="Times New Roman" w:eastAsia="Calibri" w:hAnsi="Times New Roman" w:cs="Times New Roman"/>
                <w:sz w:val="18"/>
                <w:szCs w:val="18"/>
              </w:rPr>
              <w:t>,0</w:t>
            </w:r>
          </w:p>
        </w:tc>
        <w:tc>
          <w:tcPr>
            <w:tcW w:w="914" w:type="dxa"/>
            <w:tcBorders>
              <w:top w:val="single" w:sz="4" w:space="0" w:color="auto"/>
              <w:left w:val="single" w:sz="4" w:space="0" w:color="auto"/>
              <w:bottom w:val="single" w:sz="4" w:space="0" w:color="auto"/>
              <w:right w:val="single" w:sz="4" w:space="0" w:color="auto"/>
            </w:tcBorders>
          </w:tcPr>
          <w:p w14:paraId="6F4A19B7" w14:textId="79F51970"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lang w:val="en-US"/>
              </w:rPr>
              <w:t>0</w:t>
            </w:r>
            <w:r w:rsidRPr="000D0F0B">
              <w:rPr>
                <w:rFonts w:ascii="Times New Roman" w:eastAsia="Calibri" w:hAnsi="Times New Roman"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Pr>
          <w:p w14:paraId="08C962D1" w14:textId="4455CF76"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36" w:type="dxa"/>
            <w:tcBorders>
              <w:top w:val="single" w:sz="4" w:space="0" w:color="auto"/>
              <w:left w:val="single" w:sz="4" w:space="0" w:color="auto"/>
              <w:bottom w:val="single" w:sz="4" w:space="0" w:color="auto"/>
              <w:right w:val="single" w:sz="4" w:space="0" w:color="auto"/>
            </w:tcBorders>
          </w:tcPr>
          <w:p w14:paraId="30E09D9B" w14:textId="2B04ABC0"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340B0732" w14:textId="6D3D9BF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tcPr>
          <w:p w14:paraId="261FD25F" w14:textId="6F95744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tcPr>
          <w:p w14:paraId="2DD64BBF" w14:textId="539A92F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2354" w:type="dxa"/>
            <w:gridSpan w:val="2"/>
            <w:tcBorders>
              <w:top w:val="single" w:sz="4" w:space="0" w:color="auto"/>
              <w:left w:val="single" w:sz="4" w:space="0" w:color="auto"/>
              <w:bottom w:val="single" w:sz="4" w:space="0" w:color="auto"/>
            </w:tcBorders>
          </w:tcPr>
          <w:p w14:paraId="47CAE59B" w14:textId="1C0F1F4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4.1.1.4.</w:t>
            </w:r>
          </w:p>
        </w:tc>
      </w:tr>
      <w:tr w:rsidR="00C72D96" w:rsidRPr="00096080" w14:paraId="7E9E600D" w14:textId="77777777" w:rsidTr="00010FDB">
        <w:trPr>
          <w:tblCellSpacing w:w="5" w:type="nil"/>
          <w:jc w:val="center"/>
        </w:trPr>
        <w:tc>
          <w:tcPr>
            <w:tcW w:w="706" w:type="dxa"/>
          </w:tcPr>
          <w:p w14:paraId="59109365" w14:textId="02F8382E"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70</w:t>
            </w:r>
          </w:p>
        </w:tc>
        <w:tc>
          <w:tcPr>
            <w:tcW w:w="2507" w:type="dxa"/>
            <w:tcBorders>
              <w:top w:val="single" w:sz="4" w:space="0" w:color="auto"/>
              <w:left w:val="single" w:sz="4" w:space="0" w:color="auto"/>
              <w:bottom w:val="single" w:sz="4" w:space="0" w:color="auto"/>
              <w:right w:val="single" w:sz="4" w:space="0" w:color="auto"/>
            </w:tcBorders>
          </w:tcPr>
          <w:p w14:paraId="6BF365ED" w14:textId="79187A71" w:rsidR="00C72D96" w:rsidRPr="00672ED8" w:rsidRDefault="00C72D96" w:rsidP="00C72D96">
            <w:pPr>
              <w:rPr>
                <w:bCs/>
                <w:sz w:val="18"/>
                <w:szCs w:val="18"/>
              </w:rPr>
            </w:pPr>
            <w:r>
              <w:rPr>
                <w:bCs/>
                <w:sz w:val="18"/>
                <w:szCs w:val="18"/>
              </w:rPr>
              <w:t>местный бюджет</w:t>
            </w:r>
          </w:p>
        </w:tc>
        <w:tc>
          <w:tcPr>
            <w:tcW w:w="943" w:type="dxa"/>
            <w:tcBorders>
              <w:top w:val="single" w:sz="4" w:space="0" w:color="auto"/>
              <w:left w:val="single" w:sz="4" w:space="0" w:color="auto"/>
              <w:bottom w:val="single" w:sz="4" w:space="0" w:color="auto"/>
              <w:right w:val="single" w:sz="4" w:space="0" w:color="auto"/>
            </w:tcBorders>
          </w:tcPr>
          <w:p w14:paraId="739A25F0" w14:textId="4589B18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7BAE574E" w14:textId="6E630E8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6A58338F" w14:textId="58E4E93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1020" w:type="dxa"/>
            <w:tcBorders>
              <w:top w:val="single" w:sz="4" w:space="0" w:color="auto"/>
              <w:left w:val="single" w:sz="4" w:space="0" w:color="auto"/>
              <w:bottom w:val="single" w:sz="4" w:space="0" w:color="auto"/>
              <w:right w:val="single" w:sz="4" w:space="0" w:color="auto"/>
            </w:tcBorders>
          </w:tcPr>
          <w:p w14:paraId="54BEE843" w14:textId="0BD2359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3AE14116" w14:textId="69D310DF"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6E8AAE4C" w14:textId="1DCA1FB2"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45" w:type="dxa"/>
            <w:tcBorders>
              <w:top w:val="single" w:sz="4" w:space="0" w:color="auto"/>
              <w:left w:val="single" w:sz="4" w:space="0" w:color="auto"/>
              <w:bottom w:val="single" w:sz="4" w:space="0" w:color="auto"/>
              <w:right w:val="single" w:sz="4" w:space="0" w:color="auto"/>
            </w:tcBorders>
          </w:tcPr>
          <w:p w14:paraId="594D9A7C" w14:textId="7D510FE1"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36" w:type="dxa"/>
            <w:tcBorders>
              <w:top w:val="single" w:sz="4" w:space="0" w:color="auto"/>
              <w:left w:val="single" w:sz="4" w:space="0" w:color="auto"/>
              <w:bottom w:val="single" w:sz="4" w:space="0" w:color="auto"/>
              <w:right w:val="single" w:sz="4" w:space="0" w:color="auto"/>
            </w:tcBorders>
          </w:tcPr>
          <w:p w14:paraId="112C7113" w14:textId="29DB1DAE" w:rsidR="00C72D96" w:rsidRPr="000D0F0B" w:rsidRDefault="00C72D96" w:rsidP="00C72D96">
            <w:pPr>
              <w:pStyle w:val="ConsPlusCell"/>
              <w:jc w:val="center"/>
              <w:rPr>
                <w:rFonts w:ascii="Times New Roman" w:eastAsia="Calibri" w:hAnsi="Times New Roman" w:cs="Times New Roman"/>
                <w:sz w:val="18"/>
                <w:szCs w:val="18"/>
              </w:rPr>
            </w:pPr>
            <w:r w:rsidRPr="000D0F0B">
              <w:rPr>
                <w:rFonts w:ascii="Times New Roman" w:eastAsia="Calibri" w:hAnsi="Times New Roman" w:cs="Times New Roman"/>
                <w:sz w:val="18"/>
                <w:szCs w:val="18"/>
              </w:rPr>
              <w:t>0,0</w:t>
            </w:r>
          </w:p>
        </w:tc>
        <w:tc>
          <w:tcPr>
            <w:tcW w:w="914" w:type="dxa"/>
            <w:tcBorders>
              <w:top w:val="single" w:sz="4" w:space="0" w:color="auto"/>
              <w:left w:val="single" w:sz="4" w:space="0" w:color="auto"/>
              <w:bottom w:val="single" w:sz="4" w:space="0" w:color="auto"/>
              <w:right w:val="single" w:sz="4" w:space="0" w:color="auto"/>
            </w:tcBorders>
          </w:tcPr>
          <w:p w14:paraId="70FA9A33" w14:textId="560E684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943" w:type="dxa"/>
            <w:tcBorders>
              <w:top w:val="single" w:sz="4" w:space="0" w:color="auto"/>
              <w:left w:val="single" w:sz="4" w:space="0" w:color="auto"/>
              <w:bottom w:val="single" w:sz="4" w:space="0" w:color="auto"/>
              <w:right w:val="single" w:sz="4" w:space="0" w:color="auto"/>
            </w:tcBorders>
          </w:tcPr>
          <w:p w14:paraId="58FA8E7D" w14:textId="01C2BA3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892" w:type="dxa"/>
            <w:tcBorders>
              <w:top w:val="single" w:sz="4" w:space="0" w:color="auto"/>
              <w:left w:val="single" w:sz="4" w:space="0" w:color="auto"/>
              <w:bottom w:val="single" w:sz="4" w:space="0" w:color="auto"/>
              <w:right w:val="single" w:sz="4" w:space="0" w:color="auto"/>
            </w:tcBorders>
          </w:tcPr>
          <w:p w14:paraId="1F3923E9" w14:textId="266DBA3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0,0</w:t>
            </w:r>
          </w:p>
        </w:tc>
        <w:tc>
          <w:tcPr>
            <w:tcW w:w="2354" w:type="dxa"/>
            <w:gridSpan w:val="2"/>
            <w:tcBorders>
              <w:top w:val="single" w:sz="4" w:space="0" w:color="auto"/>
              <w:left w:val="single" w:sz="4" w:space="0" w:color="auto"/>
              <w:bottom w:val="single" w:sz="4" w:space="0" w:color="auto"/>
            </w:tcBorders>
          </w:tcPr>
          <w:p w14:paraId="5C7138D6" w14:textId="07C0B350"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6017002" w14:textId="77777777" w:rsidTr="00E3505B">
        <w:trPr>
          <w:tblCellSpacing w:w="5" w:type="nil"/>
          <w:jc w:val="center"/>
        </w:trPr>
        <w:tc>
          <w:tcPr>
            <w:tcW w:w="706" w:type="dxa"/>
          </w:tcPr>
          <w:p w14:paraId="43BDE6A3" w14:textId="3948C43D"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71</w:t>
            </w:r>
          </w:p>
        </w:tc>
        <w:tc>
          <w:tcPr>
            <w:tcW w:w="2507" w:type="dxa"/>
            <w:tcBorders>
              <w:top w:val="single" w:sz="4" w:space="0" w:color="auto"/>
              <w:left w:val="single" w:sz="4" w:space="0" w:color="auto"/>
              <w:bottom w:val="single" w:sz="4" w:space="0" w:color="auto"/>
              <w:right w:val="single" w:sz="4" w:space="0" w:color="auto"/>
            </w:tcBorders>
          </w:tcPr>
          <w:p w14:paraId="1A21C18E" w14:textId="3A9ECA86" w:rsidR="00C72D96" w:rsidRPr="00065CAB" w:rsidRDefault="00C72D96" w:rsidP="00C72D96">
            <w:pPr>
              <w:rPr>
                <w:rFonts w:eastAsia="Calibri"/>
                <w:sz w:val="18"/>
                <w:szCs w:val="18"/>
              </w:rPr>
            </w:pPr>
            <w:r w:rsidRPr="00065CAB">
              <w:rPr>
                <w:b/>
                <w:sz w:val="18"/>
                <w:szCs w:val="18"/>
              </w:rPr>
              <w:t xml:space="preserve">Мероприятие 5. </w:t>
            </w:r>
          </w:p>
          <w:p w14:paraId="6745D726" w14:textId="1C0B324A" w:rsidR="00C72D96" w:rsidRPr="00096080" w:rsidRDefault="00C72D96" w:rsidP="00C72D96">
            <w:pPr>
              <w:rPr>
                <w:b/>
                <w:sz w:val="18"/>
                <w:szCs w:val="18"/>
              </w:rPr>
            </w:pPr>
            <w:r w:rsidRPr="00096080">
              <w:rPr>
                <w:sz w:val="18"/>
                <w:szCs w:val="18"/>
              </w:rPr>
              <w:lastRenderedPageBreak/>
              <w:t>Проведение работы по минимизации расходов на обслуживание муниципального долга Байкаловского муниципального района</w:t>
            </w:r>
          </w:p>
        </w:tc>
        <w:tc>
          <w:tcPr>
            <w:tcW w:w="943" w:type="dxa"/>
          </w:tcPr>
          <w:p w14:paraId="7D5BC822" w14:textId="7495023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lastRenderedPageBreak/>
              <w:t>-</w:t>
            </w:r>
          </w:p>
        </w:tc>
        <w:tc>
          <w:tcPr>
            <w:tcW w:w="914" w:type="dxa"/>
          </w:tcPr>
          <w:p w14:paraId="4519BFCE" w14:textId="1383072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7E01AA1" w14:textId="24B6DAF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3B6A4F55" w14:textId="15FAB6C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872363C" w14:textId="4E42DEF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50978B24" w14:textId="7670681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60C1BAEB" w14:textId="5155592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032CB738" w14:textId="524AD6B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57D9DC2" w14:textId="1C1BC2E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1F1A0116" w14:textId="7011205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43A858CC" w14:textId="5C1360B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7B577A72" w14:textId="45785B08"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4.1.1.3.</w:t>
            </w:r>
          </w:p>
        </w:tc>
      </w:tr>
      <w:tr w:rsidR="00C72D96" w:rsidRPr="00096080" w14:paraId="12F308F9" w14:textId="77777777" w:rsidTr="004212B1">
        <w:trPr>
          <w:trHeight w:val="960"/>
          <w:tblCellSpacing w:w="5" w:type="nil"/>
          <w:jc w:val="center"/>
        </w:trPr>
        <w:tc>
          <w:tcPr>
            <w:tcW w:w="706" w:type="dxa"/>
          </w:tcPr>
          <w:p w14:paraId="17E786F6" w14:textId="25EC902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72</w:t>
            </w:r>
          </w:p>
        </w:tc>
        <w:tc>
          <w:tcPr>
            <w:tcW w:w="2507" w:type="dxa"/>
            <w:tcBorders>
              <w:top w:val="single" w:sz="4" w:space="0" w:color="auto"/>
              <w:left w:val="single" w:sz="4" w:space="0" w:color="auto"/>
              <w:bottom w:val="single" w:sz="4" w:space="0" w:color="auto"/>
              <w:right w:val="single" w:sz="4" w:space="0" w:color="auto"/>
            </w:tcBorders>
          </w:tcPr>
          <w:p w14:paraId="28315A7E" w14:textId="52F47C12" w:rsidR="00C72D96" w:rsidRPr="00096080" w:rsidRDefault="00C72D96" w:rsidP="00C72D96">
            <w:pPr>
              <w:rPr>
                <w:b/>
                <w:bCs/>
                <w:sz w:val="18"/>
                <w:szCs w:val="18"/>
              </w:rPr>
            </w:pPr>
            <w:r w:rsidRPr="006E7C4F">
              <w:rPr>
                <w:b/>
                <w:bCs/>
                <w:sz w:val="18"/>
                <w:szCs w:val="18"/>
              </w:rPr>
              <w:t>Мероприятие 6.</w:t>
            </w:r>
            <w:r w:rsidRPr="00096080">
              <w:rPr>
                <w:sz w:val="18"/>
                <w:szCs w:val="18"/>
              </w:rPr>
              <w:t xml:space="preserve"> Планирование и осуществление равномерной нагрузки по погашению долговых обязательств</w:t>
            </w:r>
          </w:p>
        </w:tc>
        <w:tc>
          <w:tcPr>
            <w:tcW w:w="943" w:type="dxa"/>
          </w:tcPr>
          <w:p w14:paraId="0869666C" w14:textId="7EC2C7D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E8AFE1F" w14:textId="117A568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543D0A4" w14:textId="1D5672F4"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55A7F433" w14:textId="1884C26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7503374" w14:textId="3823838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AD2A455" w14:textId="457980C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0DF73DC1" w14:textId="614EF92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6108C5AA" w14:textId="2DB88430"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893FF93" w14:textId="1AB4026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50C064B2" w14:textId="06CDD30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7FE3E6A3" w14:textId="2125C60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4DA721F6"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4.1.1.3.</w:t>
            </w:r>
          </w:p>
          <w:p w14:paraId="4BDA5B72" w14:textId="557C966A"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4.1.1.4.</w:t>
            </w:r>
          </w:p>
        </w:tc>
      </w:tr>
      <w:tr w:rsidR="00C72D96" w:rsidRPr="00096080" w14:paraId="7D36A856" w14:textId="77777777" w:rsidTr="00227A36">
        <w:trPr>
          <w:trHeight w:val="960"/>
          <w:tblCellSpacing w:w="5" w:type="nil"/>
          <w:jc w:val="center"/>
        </w:trPr>
        <w:tc>
          <w:tcPr>
            <w:tcW w:w="706" w:type="dxa"/>
          </w:tcPr>
          <w:p w14:paraId="6D02192D" w14:textId="0350DC3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73</w:t>
            </w:r>
          </w:p>
        </w:tc>
        <w:tc>
          <w:tcPr>
            <w:tcW w:w="2507" w:type="dxa"/>
            <w:tcBorders>
              <w:top w:val="single" w:sz="4" w:space="0" w:color="auto"/>
              <w:left w:val="single" w:sz="4" w:space="0" w:color="auto"/>
              <w:bottom w:val="single" w:sz="4" w:space="0" w:color="auto"/>
              <w:right w:val="single" w:sz="4" w:space="0" w:color="auto"/>
            </w:tcBorders>
          </w:tcPr>
          <w:p w14:paraId="048CB43C" w14:textId="6699F56C" w:rsidR="00C72D96" w:rsidRPr="00096080" w:rsidRDefault="00C72D96" w:rsidP="00C72D96">
            <w:pPr>
              <w:rPr>
                <w:b/>
                <w:bCs/>
                <w:sz w:val="18"/>
                <w:szCs w:val="18"/>
              </w:rPr>
            </w:pPr>
            <w:r w:rsidRPr="003F53E3">
              <w:rPr>
                <w:b/>
                <w:bCs/>
                <w:sz w:val="18"/>
                <w:szCs w:val="18"/>
              </w:rPr>
              <w:t>Мероприятие 7.</w:t>
            </w:r>
            <w:r w:rsidRPr="00096080">
              <w:rPr>
                <w:sz w:val="18"/>
                <w:szCs w:val="18"/>
              </w:rPr>
              <w:t xml:space="preserve"> Осуществление среднесрочных и долгосрочных заимствований</w:t>
            </w:r>
          </w:p>
        </w:tc>
        <w:tc>
          <w:tcPr>
            <w:tcW w:w="943" w:type="dxa"/>
          </w:tcPr>
          <w:p w14:paraId="24EB1008" w14:textId="5EB45D8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8D2B927" w14:textId="4875CCE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7715FA7C" w14:textId="6A429C3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213767C7" w14:textId="18701C8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594F32A" w14:textId="200387D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1E41831A" w14:textId="427F154D"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524F450D" w14:textId="20610EC8"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4618DDF0" w14:textId="4680C009"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3070E56" w14:textId="5453E7A5"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00BDE465" w14:textId="31EA7EA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0FEFA06E" w14:textId="0C08D09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026ACA38"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w:t>
            </w:r>
          </w:p>
          <w:p w14:paraId="16F62D5B" w14:textId="1510B0FC"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4.1.1.2.</w:t>
            </w:r>
          </w:p>
        </w:tc>
      </w:tr>
      <w:tr w:rsidR="00C72D96" w:rsidRPr="00096080" w14:paraId="79A0A6E2" w14:textId="77777777" w:rsidTr="00E932C8">
        <w:trPr>
          <w:tblCellSpacing w:w="5" w:type="nil"/>
          <w:jc w:val="center"/>
        </w:trPr>
        <w:tc>
          <w:tcPr>
            <w:tcW w:w="706" w:type="dxa"/>
          </w:tcPr>
          <w:p w14:paraId="39914B47" w14:textId="6B0182A7"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74</w:t>
            </w:r>
          </w:p>
        </w:tc>
        <w:tc>
          <w:tcPr>
            <w:tcW w:w="2507" w:type="dxa"/>
          </w:tcPr>
          <w:p w14:paraId="1601AEB3" w14:textId="4A8E6BBA" w:rsidR="00C72D96" w:rsidRPr="00096080" w:rsidRDefault="00C72D96" w:rsidP="00C72D96">
            <w:pPr>
              <w:pStyle w:val="ConsPlusCell"/>
              <w:rPr>
                <w:rFonts w:ascii="Times New Roman" w:hAnsi="Times New Roman" w:cs="Times New Roman"/>
                <w:b/>
                <w:bCs/>
                <w:sz w:val="18"/>
                <w:szCs w:val="18"/>
                <w:u w:val="single"/>
              </w:rPr>
            </w:pPr>
            <w:r w:rsidRPr="003F53E3">
              <w:rPr>
                <w:rFonts w:ascii="Times New Roman" w:hAnsi="Times New Roman" w:cs="Times New Roman"/>
                <w:b/>
                <w:bCs/>
                <w:sz w:val="18"/>
                <w:szCs w:val="18"/>
              </w:rPr>
              <w:t>Мероприятие 8.</w:t>
            </w:r>
            <w:r w:rsidRPr="00096080">
              <w:rPr>
                <w:rFonts w:ascii="Times New Roman" w:hAnsi="Times New Roman" w:cs="Times New Roman"/>
                <w:sz w:val="18"/>
                <w:szCs w:val="18"/>
              </w:rPr>
              <w:t xml:space="preserve"> Осуществление учета долговых обязательств Байкаловского муниципального района</w:t>
            </w:r>
          </w:p>
        </w:tc>
        <w:tc>
          <w:tcPr>
            <w:tcW w:w="943" w:type="dxa"/>
          </w:tcPr>
          <w:p w14:paraId="5997BC94" w14:textId="13911FDA"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2D2A5268" w14:textId="417FB082"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BA8350D" w14:textId="5AA33B8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1020" w:type="dxa"/>
          </w:tcPr>
          <w:p w14:paraId="0F080253" w14:textId="43305F46"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414DF262" w14:textId="31C3CC1C"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66587756" w14:textId="3F7A132E"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5" w:type="dxa"/>
          </w:tcPr>
          <w:p w14:paraId="6AE700FF" w14:textId="493EB0B7"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36" w:type="dxa"/>
          </w:tcPr>
          <w:p w14:paraId="3B1E1FE9" w14:textId="050E30A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14" w:type="dxa"/>
          </w:tcPr>
          <w:p w14:paraId="0DBB0F6E" w14:textId="0C6C434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943" w:type="dxa"/>
          </w:tcPr>
          <w:p w14:paraId="5C4BA402" w14:textId="305E4D91"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892" w:type="dxa"/>
          </w:tcPr>
          <w:p w14:paraId="5CDFD1A4" w14:textId="2CD28BCB" w:rsidR="00C72D96" w:rsidRPr="00096080" w:rsidRDefault="00C72D96" w:rsidP="00C72D96">
            <w:pPr>
              <w:pStyle w:val="ConsPlusCell"/>
              <w:jc w:val="center"/>
              <w:rPr>
                <w:rFonts w:ascii="Times New Roman" w:hAnsi="Times New Roman" w:cs="Times New Roman"/>
                <w:sz w:val="18"/>
                <w:szCs w:val="18"/>
              </w:rPr>
            </w:pPr>
            <w:r w:rsidRPr="00096080">
              <w:rPr>
                <w:rFonts w:ascii="Times New Roman" w:hAnsi="Times New Roman" w:cs="Times New Roman"/>
                <w:sz w:val="18"/>
                <w:szCs w:val="18"/>
              </w:rPr>
              <w:t>-</w:t>
            </w:r>
          </w:p>
        </w:tc>
        <w:tc>
          <w:tcPr>
            <w:tcW w:w="2354" w:type="dxa"/>
            <w:gridSpan w:val="2"/>
          </w:tcPr>
          <w:p w14:paraId="18913E0B"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w:t>
            </w:r>
          </w:p>
          <w:p w14:paraId="22217C0C" w14:textId="1705E38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4.1.1.2.</w:t>
            </w:r>
          </w:p>
        </w:tc>
      </w:tr>
      <w:tr w:rsidR="00C72D96" w:rsidRPr="00096080" w14:paraId="61934F1F" w14:textId="77777777" w:rsidTr="00A87E7F">
        <w:trPr>
          <w:tblCellSpacing w:w="5" w:type="nil"/>
          <w:jc w:val="center"/>
        </w:trPr>
        <w:tc>
          <w:tcPr>
            <w:tcW w:w="706" w:type="dxa"/>
          </w:tcPr>
          <w:p w14:paraId="176041FF" w14:textId="378510CD" w:rsidR="00C72D96" w:rsidRPr="00BC1745"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75</w:t>
            </w:r>
          </w:p>
        </w:tc>
        <w:tc>
          <w:tcPr>
            <w:tcW w:w="15110" w:type="dxa"/>
            <w:gridSpan w:val="14"/>
          </w:tcPr>
          <w:p w14:paraId="211945B1" w14:textId="071F9E9E" w:rsidR="00C72D96" w:rsidRPr="009A7D02"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Подпрограмма 5 «Развитие системы муниципального финансового контроля, казначейского контроля и контроля в сфере закупок товаров, работ, услуг»</w:t>
            </w:r>
          </w:p>
        </w:tc>
      </w:tr>
      <w:tr w:rsidR="00C72D96" w:rsidRPr="00096080" w14:paraId="75B60404" w14:textId="77777777" w:rsidTr="00312338">
        <w:trPr>
          <w:tblCellSpacing w:w="5" w:type="nil"/>
          <w:jc w:val="center"/>
        </w:trPr>
        <w:tc>
          <w:tcPr>
            <w:tcW w:w="706" w:type="dxa"/>
          </w:tcPr>
          <w:p w14:paraId="462A760E" w14:textId="377D763E" w:rsidR="00C72D96" w:rsidRPr="00BC1745"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76</w:t>
            </w:r>
          </w:p>
        </w:tc>
        <w:tc>
          <w:tcPr>
            <w:tcW w:w="2507" w:type="dxa"/>
          </w:tcPr>
          <w:p w14:paraId="65FFC3F6" w14:textId="7BFBB944"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b/>
                <w:sz w:val="18"/>
                <w:szCs w:val="18"/>
              </w:rPr>
              <w:t xml:space="preserve">ВСЕГО ПО </w:t>
            </w:r>
            <w:r w:rsidRPr="00096080">
              <w:rPr>
                <w:rFonts w:ascii="Times New Roman" w:hAnsi="Times New Roman" w:cs="Times New Roman"/>
                <w:b/>
                <w:sz w:val="18"/>
                <w:szCs w:val="18"/>
              </w:rPr>
              <w:br/>
              <w:t xml:space="preserve">ПОДПРОГРАММЕ, в том числе   </w:t>
            </w:r>
          </w:p>
        </w:tc>
        <w:tc>
          <w:tcPr>
            <w:tcW w:w="943" w:type="dxa"/>
          </w:tcPr>
          <w:p w14:paraId="200D9C25" w14:textId="447ACB97"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452C00DF" w14:textId="343189AA" w:rsidR="00C72D96" w:rsidRPr="00323E5B" w:rsidRDefault="00C72D96" w:rsidP="00C72D96">
            <w:pPr>
              <w:pStyle w:val="ConsPlusCell"/>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442A4527" w14:textId="6B7B1CCA"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1020" w:type="dxa"/>
          </w:tcPr>
          <w:p w14:paraId="24ABB05A" w14:textId="6D0C7002"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69993599" w14:textId="1131FC08"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35AA24AC" w14:textId="459E89C2"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45" w:type="dxa"/>
          </w:tcPr>
          <w:p w14:paraId="5B4D9826" w14:textId="6E17C2EC"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36" w:type="dxa"/>
          </w:tcPr>
          <w:p w14:paraId="4AD2D673" w14:textId="209DC3B5"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1579E228" w14:textId="5F69C6DA"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43" w:type="dxa"/>
          </w:tcPr>
          <w:p w14:paraId="7FE5CCFA" w14:textId="77FE79B3"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892" w:type="dxa"/>
          </w:tcPr>
          <w:p w14:paraId="2DF598B8" w14:textId="788FC66E" w:rsidR="00C72D96" w:rsidRPr="00323E5B" w:rsidRDefault="00C72D96" w:rsidP="00C72D96">
            <w:pPr>
              <w:pStyle w:val="ConsPlusCell"/>
              <w:jc w:val="center"/>
              <w:rPr>
                <w:rFonts w:ascii="Times New Roman" w:hAnsi="Times New Roman" w:cs="Times New Roman"/>
                <w:b/>
                <w:bCs/>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2354" w:type="dxa"/>
            <w:gridSpan w:val="2"/>
          </w:tcPr>
          <w:p w14:paraId="4594BA25" w14:textId="6314B663"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7811475" w14:textId="77777777" w:rsidTr="00A472D5">
        <w:trPr>
          <w:tblCellSpacing w:w="5" w:type="nil"/>
          <w:jc w:val="center"/>
        </w:trPr>
        <w:tc>
          <w:tcPr>
            <w:tcW w:w="706" w:type="dxa"/>
          </w:tcPr>
          <w:p w14:paraId="47246FBE" w14:textId="74F87428"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77</w:t>
            </w:r>
          </w:p>
        </w:tc>
        <w:tc>
          <w:tcPr>
            <w:tcW w:w="2507" w:type="dxa"/>
          </w:tcPr>
          <w:p w14:paraId="5BDFA8DC" w14:textId="54830789" w:rsidR="00C72D96" w:rsidRPr="00096080" w:rsidRDefault="00C72D96" w:rsidP="00C72D96">
            <w:pPr>
              <w:pStyle w:val="ConsPlusCell"/>
              <w:rPr>
                <w:rFonts w:ascii="Times New Roman" w:hAnsi="Times New Roman" w:cs="Times New Roman"/>
                <w:sz w:val="18"/>
                <w:szCs w:val="18"/>
              </w:rPr>
            </w:pPr>
            <w:r>
              <w:rPr>
                <w:rFonts w:ascii="Times New Roman" w:hAnsi="Times New Roman" w:cs="Times New Roman"/>
                <w:sz w:val="18"/>
                <w:szCs w:val="18"/>
              </w:rPr>
              <w:t>областной бюджет</w:t>
            </w:r>
          </w:p>
        </w:tc>
        <w:tc>
          <w:tcPr>
            <w:tcW w:w="943" w:type="dxa"/>
          </w:tcPr>
          <w:p w14:paraId="2E5DDBC9" w14:textId="64F48984"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0,00</w:t>
            </w:r>
          </w:p>
        </w:tc>
        <w:tc>
          <w:tcPr>
            <w:tcW w:w="914" w:type="dxa"/>
          </w:tcPr>
          <w:p w14:paraId="61C57C05" w14:textId="70EA8085"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7033A906" w14:textId="562E3132"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1020" w:type="dxa"/>
          </w:tcPr>
          <w:p w14:paraId="08E849E3" w14:textId="50DD534B"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526742EF" w14:textId="3BD77307"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5E7FB0E0" w14:textId="54BB12E6"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5" w:type="dxa"/>
          </w:tcPr>
          <w:p w14:paraId="63B16A59" w14:textId="71B30D0D"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36" w:type="dxa"/>
          </w:tcPr>
          <w:p w14:paraId="2849C488" w14:textId="23A10F68"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310553F9" w14:textId="38E9F7E5"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3" w:type="dxa"/>
          </w:tcPr>
          <w:p w14:paraId="347344A2" w14:textId="10B759A6"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892" w:type="dxa"/>
          </w:tcPr>
          <w:p w14:paraId="451CD823" w14:textId="0789C943"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2354" w:type="dxa"/>
            <w:gridSpan w:val="2"/>
          </w:tcPr>
          <w:p w14:paraId="58343FD1" w14:textId="2CA5ED80"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4A2D20C5" w14:textId="77777777" w:rsidTr="008D7D44">
        <w:trPr>
          <w:tblCellSpacing w:w="5" w:type="nil"/>
          <w:jc w:val="center"/>
        </w:trPr>
        <w:tc>
          <w:tcPr>
            <w:tcW w:w="706" w:type="dxa"/>
          </w:tcPr>
          <w:p w14:paraId="1E22FB89" w14:textId="10A318D7"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78</w:t>
            </w:r>
          </w:p>
        </w:tc>
        <w:tc>
          <w:tcPr>
            <w:tcW w:w="2507" w:type="dxa"/>
          </w:tcPr>
          <w:p w14:paraId="3F1869DF" w14:textId="02FF4D68"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sz w:val="18"/>
                <w:szCs w:val="18"/>
              </w:rPr>
              <w:t xml:space="preserve">местный бюджет           </w:t>
            </w:r>
          </w:p>
        </w:tc>
        <w:tc>
          <w:tcPr>
            <w:tcW w:w="943" w:type="dxa"/>
          </w:tcPr>
          <w:p w14:paraId="26A26535" w14:textId="15886842"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0,00</w:t>
            </w:r>
          </w:p>
        </w:tc>
        <w:tc>
          <w:tcPr>
            <w:tcW w:w="914" w:type="dxa"/>
          </w:tcPr>
          <w:p w14:paraId="3F1169E3" w14:textId="1E917E1A"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1A17F5D2" w14:textId="496E2EFC"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1020" w:type="dxa"/>
          </w:tcPr>
          <w:p w14:paraId="243E304A" w14:textId="5672ED3C"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00CF46CD" w14:textId="550F404B"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2ADBD7A1" w14:textId="160F9A3E"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5" w:type="dxa"/>
          </w:tcPr>
          <w:p w14:paraId="4EEBF4F5" w14:textId="4D881993"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36" w:type="dxa"/>
          </w:tcPr>
          <w:p w14:paraId="4D214C8F" w14:textId="3D3BD94D"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1182DB2D" w14:textId="2E58E153"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3" w:type="dxa"/>
          </w:tcPr>
          <w:p w14:paraId="641EFCED" w14:textId="6E80FB82"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892" w:type="dxa"/>
          </w:tcPr>
          <w:p w14:paraId="13D9F70D" w14:textId="71049B95"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2354" w:type="dxa"/>
            <w:gridSpan w:val="2"/>
          </w:tcPr>
          <w:p w14:paraId="69D5CD2D" w14:textId="749512CD"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48E76D5A" w14:textId="77777777" w:rsidTr="00724A9F">
        <w:trPr>
          <w:tblCellSpacing w:w="5" w:type="nil"/>
          <w:jc w:val="center"/>
        </w:trPr>
        <w:tc>
          <w:tcPr>
            <w:tcW w:w="706" w:type="dxa"/>
          </w:tcPr>
          <w:p w14:paraId="03442FFE" w14:textId="092A39A1" w:rsidR="00C72D96" w:rsidRPr="00A17285"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79</w:t>
            </w:r>
          </w:p>
        </w:tc>
        <w:tc>
          <w:tcPr>
            <w:tcW w:w="2507" w:type="dxa"/>
          </w:tcPr>
          <w:p w14:paraId="69F1CAC2" w14:textId="1749513F"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b/>
                <w:sz w:val="18"/>
                <w:szCs w:val="18"/>
              </w:rPr>
              <w:t xml:space="preserve">Прочие нужды             </w:t>
            </w:r>
          </w:p>
        </w:tc>
        <w:tc>
          <w:tcPr>
            <w:tcW w:w="943" w:type="dxa"/>
          </w:tcPr>
          <w:p w14:paraId="7BFC6A1D" w14:textId="1C2E14B7"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1D7FD220" w14:textId="7DF1A3F1"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4BACC534" w14:textId="28B040B2"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1020" w:type="dxa"/>
          </w:tcPr>
          <w:p w14:paraId="3E1642D8" w14:textId="2610CAE9"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770F21F8" w14:textId="0E6CB10B"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1A972E91" w14:textId="34861F7D"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45" w:type="dxa"/>
          </w:tcPr>
          <w:p w14:paraId="34E233BD" w14:textId="06C2793D"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36" w:type="dxa"/>
          </w:tcPr>
          <w:p w14:paraId="64E7A2F0" w14:textId="5A128EBB"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14" w:type="dxa"/>
          </w:tcPr>
          <w:p w14:paraId="2562C3C1" w14:textId="66E405D7"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943" w:type="dxa"/>
          </w:tcPr>
          <w:p w14:paraId="58FC9289" w14:textId="0C94AD1E"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892" w:type="dxa"/>
          </w:tcPr>
          <w:p w14:paraId="6C8E8049" w14:textId="33EDC28D" w:rsidR="00C72D96" w:rsidRPr="00096080" w:rsidRDefault="00C72D96" w:rsidP="00C72D96">
            <w:pPr>
              <w:pStyle w:val="ConsPlusCell"/>
              <w:jc w:val="center"/>
              <w:rPr>
                <w:rFonts w:ascii="Times New Roman" w:hAnsi="Times New Roman" w:cs="Times New Roman"/>
                <w:sz w:val="18"/>
                <w:szCs w:val="18"/>
              </w:rPr>
            </w:pPr>
            <w:r w:rsidRPr="00323E5B">
              <w:rPr>
                <w:rFonts w:ascii="Times New Roman" w:hAnsi="Times New Roman" w:cs="Times New Roman"/>
                <w:b/>
                <w:bCs/>
                <w:sz w:val="18"/>
                <w:szCs w:val="18"/>
                <w:lang w:val="en-US"/>
              </w:rPr>
              <w:t>0</w:t>
            </w:r>
            <w:r w:rsidRPr="00323E5B">
              <w:rPr>
                <w:rFonts w:ascii="Times New Roman" w:hAnsi="Times New Roman" w:cs="Times New Roman"/>
                <w:b/>
                <w:bCs/>
                <w:sz w:val="18"/>
                <w:szCs w:val="18"/>
              </w:rPr>
              <w:t>,00</w:t>
            </w:r>
          </w:p>
        </w:tc>
        <w:tc>
          <w:tcPr>
            <w:tcW w:w="2354" w:type="dxa"/>
            <w:gridSpan w:val="2"/>
          </w:tcPr>
          <w:p w14:paraId="70676054" w14:textId="15FF315F"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54B2821F" w14:textId="77777777" w:rsidTr="006F072B">
        <w:trPr>
          <w:tblCellSpacing w:w="5" w:type="nil"/>
          <w:jc w:val="center"/>
        </w:trPr>
        <w:tc>
          <w:tcPr>
            <w:tcW w:w="706" w:type="dxa"/>
          </w:tcPr>
          <w:p w14:paraId="6ACCFE1B" w14:textId="52CD0CA9"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80</w:t>
            </w:r>
          </w:p>
        </w:tc>
        <w:tc>
          <w:tcPr>
            <w:tcW w:w="2507" w:type="dxa"/>
          </w:tcPr>
          <w:p w14:paraId="553D2FFE" w14:textId="0EAF015F" w:rsidR="00C72D96" w:rsidRPr="00096080" w:rsidRDefault="00C72D96" w:rsidP="00C72D96">
            <w:pPr>
              <w:pStyle w:val="ConsPlusCell"/>
              <w:rPr>
                <w:rFonts w:ascii="Times New Roman" w:hAnsi="Times New Roman" w:cs="Times New Roman"/>
                <w:sz w:val="18"/>
                <w:szCs w:val="18"/>
              </w:rPr>
            </w:pPr>
            <w:r>
              <w:rPr>
                <w:rFonts w:ascii="Times New Roman" w:hAnsi="Times New Roman" w:cs="Times New Roman"/>
                <w:sz w:val="18"/>
                <w:szCs w:val="18"/>
              </w:rPr>
              <w:t>областной бюджет</w:t>
            </w:r>
          </w:p>
        </w:tc>
        <w:tc>
          <w:tcPr>
            <w:tcW w:w="943" w:type="dxa"/>
          </w:tcPr>
          <w:p w14:paraId="2767098D" w14:textId="0A661CF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0,00</w:t>
            </w:r>
          </w:p>
        </w:tc>
        <w:tc>
          <w:tcPr>
            <w:tcW w:w="914" w:type="dxa"/>
          </w:tcPr>
          <w:p w14:paraId="36E63DBD" w14:textId="4444ABBC"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39DB5B7F" w14:textId="6E436133"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1020" w:type="dxa"/>
          </w:tcPr>
          <w:p w14:paraId="2F51D6D4" w14:textId="2F263B7B"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71AB45A0" w14:textId="5A492950"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529AF752" w14:textId="21BAB291"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5" w:type="dxa"/>
          </w:tcPr>
          <w:p w14:paraId="1E0EE9B8" w14:textId="31E581F8"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36" w:type="dxa"/>
          </w:tcPr>
          <w:p w14:paraId="3D290505" w14:textId="45C9DC29"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69B26E1A" w14:textId="3817B234"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3" w:type="dxa"/>
          </w:tcPr>
          <w:p w14:paraId="7D36BAC0" w14:textId="59CE648D"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892" w:type="dxa"/>
          </w:tcPr>
          <w:p w14:paraId="37A759C0" w14:textId="033BD9D6"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2354" w:type="dxa"/>
            <w:gridSpan w:val="2"/>
          </w:tcPr>
          <w:p w14:paraId="4DD08CB3" w14:textId="7A15B664"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1F5DABF2" w14:textId="77777777" w:rsidTr="00A868BD">
        <w:trPr>
          <w:tblCellSpacing w:w="5" w:type="nil"/>
          <w:jc w:val="center"/>
        </w:trPr>
        <w:tc>
          <w:tcPr>
            <w:tcW w:w="706" w:type="dxa"/>
          </w:tcPr>
          <w:p w14:paraId="788489DC" w14:textId="7F4DE87F"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81</w:t>
            </w:r>
          </w:p>
        </w:tc>
        <w:tc>
          <w:tcPr>
            <w:tcW w:w="2507" w:type="dxa"/>
          </w:tcPr>
          <w:p w14:paraId="0FA9ABAB" w14:textId="72BE95C8"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sz w:val="18"/>
                <w:szCs w:val="18"/>
              </w:rPr>
              <w:t xml:space="preserve">местный бюджет           </w:t>
            </w:r>
          </w:p>
        </w:tc>
        <w:tc>
          <w:tcPr>
            <w:tcW w:w="943" w:type="dxa"/>
          </w:tcPr>
          <w:p w14:paraId="7B2B8494" w14:textId="4041E296"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0,00</w:t>
            </w:r>
          </w:p>
        </w:tc>
        <w:tc>
          <w:tcPr>
            <w:tcW w:w="914" w:type="dxa"/>
          </w:tcPr>
          <w:p w14:paraId="4F8A0A37" w14:textId="6B6B9F81"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7DB6C1E9" w14:textId="2E27032B"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1020" w:type="dxa"/>
          </w:tcPr>
          <w:p w14:paraId="6739F0FE" w14:textId="1568B70D"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34DF2919" w14:textId="43DECD61"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70388257" w14:textId="3FE2B297"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5" w:type="dxa"/>
          </w:tcPr>
          <w:p w14:paraId="42ED30C7" w14:textId="11D33837"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36" w:type="dxa"/>
          </w:tcPr>
          <w:p w14:paraId="20750ECC" w14:textId="46584C09"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14" w:type="dxa"/>
          </w:tcPr>
          <w:p w14:paraId="45C56D0B" w14:textId="2AC530A3"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943" w:type="dxa"/>
          </w:tcPr>
          <w:p w14:paraId="41F51D08" w14:textId="786F30E0"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892" w:type="dxa"/>
          </w:tcPr>
          <w:p w14:paraId="7367942B" w14:textId="5B9DCD82" w:rsidR="00C72D96" w:rsidRPr="00096080" w:rsidRDefault="00C72D96" w:rsidP="00C72D96">
            <w:pPr>
              <w:pStyle w:val="ConsPlusCell"/>
              <w:jc w:val="center"/>
              <w:rPr>
                <w:rFonts w:ascii="Times New Roman" w:hAnsi="Times New Roman" w:cs="Times New Roman"/>
                <w:sz w:val="18"/>
                <w:szCs w:val="18"/>
              </w:rPr>
            </w:pPr>
            <w:r w:rsidRPr="007C6350">
              <w:rPr>
                <w:rFonts w:ascii="Times New Roman" w:hAnsi="Times New Roman" w:cs="Times New Roman"/>
                <w:sz w:val="18"/>
                <w:szCs w:val="18"/>
              </w:rPr>
              <w:t>0,00</w:t>
            </w:r>
          </w:p>
        </w:tc>
        <w:tc>
          <w:tcPr>
            <w:tcW w:w="2354" w:type="dxa"/>
            <w:gridSpan w:val="2"/>
          </w:tcPr>
          <w:p w14:paraId="54717335" w14:textId="2E0312F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58993C71" w14:textId="77777777" w:rsidTr="005A5014">
        <w:trPr>
          <w:tblCellSpacing w:w="5" w:type="nil"/>
          <w:jc w:val="center"/>
        </w:trPr>
        <w:tc>
          <w:tcPr>
            <w:tcW w:w="706" w:type="dxa"/>
          </w:tcPr>
          <w:p w14:paraId="036183D6" w14:textId="444C4ECA"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82</w:t>
            </w:r>
          </w:p>
        </w:tc>
        <w:tc>
          <w:tcPr>
            <w:tcW w:w="2507" w:type="dxa"/>
          </w:tcPr>
          <w:p w14:paraId="4F0B49C9" w14:textId="0F22F603" w:rsidR="00C72D96" w:rsidRPr="00096080" w:rsidRDefault="00C72D96" w:rsidP="00C72D96">
            <w:pPr>
              <w:pStyle w:val="ConsPlusCell"/>
              <w:rPr>
                <w:rFonts w:ascii="Times New Roman" w:hAnsi="Times New Roman" w:cs="Times New Roman"/>
                <w:b/>
                <w:bCs/>
                <w:sz w:val="18"/>
                <w:szCs w:val="18"/>
                <w:u w:val="single"/>
              </w:rPr>
            </w:pPr>
            <w:r w:rsidRPr="00394BE4">
              <w:rPr>
                <w:rFonts w:ascii="Times New Roman" w:hAnsi="Times New Roman" w:cs="Times New Roman"/>
                <w:b/>
                <w:sz w:val="20"/>
                <w:szCs w:val="20"/>
              </w:rPr>
              <w:t>Мероприятие 1.</w:t>
            </w:r>
            <w:r w:rsidRPr="00842337">
              <w:rPr>
                <w:rFonts w:ascii="Times New Roman" w:hAnsi="Times New Roman" w:cs="Times New Roman"/>
                <w:b/>
                <w:sz w:val="20"/>
                <w:szCs w:val="20"/>
              </w:rPr>
              <w:t xml:space="preserve"> </w:t>
            </w:r>
            <w:r w:rsidRPr="00842337">
              <w:rPr>
                <w:rFonts w:ascii="Times New Roman" w:hAnsi="Times New Roman" w:cs="Times New Roman"/>
                <w:bCs/>
                <w:sz w:val="20"/>
                <w:szCs w:val="20"/>
              </w:rPr>
              <w:t xml:space="preserve"> Осуществление </w:t>
            </w:r>
            <w:bookmarkStart w:id="36" w:name="_Hlk80607081"/>
            <w:r w:rsidRPr="00842337">
              <w:rPr>
                <w:rFonts w:ascii="Times New Roman" w:hAnsi="Times New Roman" w:cs="Times New Roman"/>
                <w:bCs/>
                <w:sz w:val="20"/>
                <w:szCs w:val="20"/>
              </w:rPr>
              <w:t>предварительного казначейского контроля за соблюдением законодательства в сфере закупок товаров, работ, услуг</w:t>
            </w:r>
            <w:bookmarkEnd w:id="36"/>
          </w:p>
        </w:tc>
        <w:tc>
          <w:tcPr>
            <w:tcW w:w="943" w:type="dxa"/>
          </w:tcPr>
          <w:p w14:paraId="7F1A81D4" w14:textId="4B448670"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36F38BBE" w14:textId="1EE65D1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3844B6E4" w14:textId="068F06F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3F290B84" w14:textId="380BEF81"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24AB93C2" w14:textId="3CEFE84D"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655033EB" w14:textId="5AAFB3E7"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50E4B249" w14:textId="21958E4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20"/>
                <w:szCs w:val="20"/>
              </w:rPr>
              <w:t>-</w:t>
            </w:r>
          </w:p>
        </w:tc>
        <w:tc>
          <w:tcPr>
            <w:tcW w:w="936" w:type="dxa"/>
          </w:tcPr>
          <w:p w14:paraId="70987448" w14:textId="017FAF6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23B1DF3A" w14:textId="1A77EC90"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79CD6B4A" w14:textId="05BB1F5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5899F110" w14:textId="76AF09F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3D614B79" w14:textId="224C5ECC"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20"/>
                <w:szCs w:val="20"/>
              </w:rPr>
              <w:t>5.1.1.1</w:t>
            </w:r>
          </w:p>
        </w:tc>
      </w:tr>
      <w:tr w:rsidR="00C72D96" w:rsidRPr="00096080" w14:paraId="3B6929D5" w14:textId="77777777" w:rsidTr="00F9012B">
        <w:trPr>
          <w:tblCellSpacing w:w="5" w:type="nil"/>
          <w:jc w:val="center"/>
        </w:trPr>
        <w:tc>
          <w:tcPr>
            <w:tcW w:w="706" w:type="dxa"/>
          </w:tcPr>
          <w:p w14:paraId="6418C487" w14:textId="05943782"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83</w:t>
            </w:r>
          </w:p>
        </w:tc>
        <w:tc>
          <w:tcPr>
            <w:tcW w:w="2507" w:type="dxa"/>
          </w:tcPr>
          <w:p w14:paraId="25385EC3" w14:textId="1C44AB56" w:rsidR="00C72D96" w:rsidRPr="00096080" w:rsidRDefault="00C72D96" w:rsidP="00C72D96">
            <w:pPr>
              <w:pStyle w:val="ConsPlusCell"/>
              <w:rPr>
                <w:rFonts w:ascii="Times New Roman" w:hAnsi="Times New Roman" w:cs="Times New Roman"/>
                <w:b/>
                <w:bCs/>
                <w:sz w:val="18"/>
                <w:szCs w:val="18"/>
                <w:u w:val="single"/>
              </w:rPr>
            </w:pPr>
            <w:r w:rsidRPr="00394BE4">
              <w:rPr>
                <w:rFonts w:ascii="Times New Roman" w:hAnsi="Times New Roman" w:cs="Times New Roman"/>
                <w:b/>
                <w:sz w:val="20"/>
                <w:szCs w:val="20"/>
              </w:rPr>
              <w:t>Мероприятие 2.</w:t>
            </w:r>
            <w:r w:rsidRPr="00842337">
              <w:rPr>
                <w:rFonts w:ascii="Times New Roman" w:hAnsi="Times New Roman" w:cs="Times New Roman"/>
                <w:b/>
                <w:sz w:val="20"/>
                <w:szCs w:val="20"/>
                <w:u w:val="single"/>
              </w:rPr>
              <w:t xml:space="preserve"> </w:t>
            </w:r>
            <w:r w:rsidRPr="00842337">
              <w:rPr>
                <w:rFonts w:ascii="Times New Roman" w:hAnsi="Times New Roman" w:cs="Times New Roman"/>
                <w:bCs/>
                <w:sz w:val="20"/>
                <w:szCs w:val="20"/>
              </w:rPr>
              <w:t>Постановка на учет бюджетных обязательств с соблюдением требований бюджетного законодательства Российской Федерации</w:t>
            </w:r>
          </w:p>
        </w:tc>
        <w:tc>
          <w:tcPr>
            <w:tcW w:w="943" w:type="dxa"/>
          </w:tcPr>
          <w:p w14:paraId="7E983202" w14:textId="116DBE91"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2FC36865" w14:textId="3A346D4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7688B34B" w14:textId="085059B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755344D2" w14:textId="0D8F7C8F"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168420CE" w14:textId="54AA25B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65EB43B1" w14:textId="1E756D9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0D90DABC" w14:textId="19FA15B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36" w:type="dxa"/>
          </w:tcPr>
          <w:p w14:paraId="09241453" w14:textId="2A2001D9"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482C6634" w14:textId="28F398A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6A59BF9D" w14:textId="2435238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1018EB5D" w14:textId="25A1B7FC"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48F6B421" w14:textId="4EDB7C13"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20"/>
                <w:szCs w:val="20"/>
              </w:rPr>
              <w:t>5.1.1.2</w:t>
            </w:r>
          </w:p>
        </w:tc>
      </w:tr>
      <w:tr w:rsidR="00C72D96" w:rsidRPr="00096080" w14:paraId="4FB95004" w14:textId="77777777" w:rsidTr="000027A7">
        <w:trPr>
          <w:tblCellSpacing w:w="5" w:type="nil"/>
          <w:jc w:val="center"/>
        </w:trPr>
        <w:tc>
          <w:tcPr>
            <w:tcW w:w="706" w:type="dxa"/>
          </w:tcPr>
          <w:p w14:paraId="1AF7E3CF" w14:textId="11DAC4C2"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84</w:t>
            </w:r>
          </w:p>
        </w:tc>
        <w:tc>
          <w:tcPr>
            <w:tcW w:w="2507" w:type="dxa"/>
          </w:tcPr>
          <w:p w14:paraId="32EB32F9" w14:textId="6D2EF5EE" w:rsidR="00C72D96" w:rsidRPr="00096080" w:rsidRDefault="00C72D96" w:rsidP="00C72D96">
            <w:pPr>
              <w:pStyle w:val="ConsPlusCell"/>
              <w:rPr>
                <w:rFonts w:ascii="Times New Roman" w:hAnsi="Times New Roman" w:cs="Times New Roman"/>
                <w:b/>
                <w:bCs/>
                <w:sz w:val="18"/>
                <w:szCs w:val="18"/>
                <w:u w:val="single"/>
              </w:rPr>
            </w:pPr>
            <w:r w:rsidRPr="00394BE4">
              <w:rPr>
                <w:rFonts w:ascii="Times New Roman" w:hAnsi="Times New Roman" w:cs="Times New Roman"/>
                <w:b/>
                <w:sz w:val="20"/>
                <w:szCs w:val="20"/>
              </w:rPr>
              <w:t xml:space="preserve">Мероприятие 3. </w:t>
            </w:r>
            <w:bookmarkStart w:id="37" w:name="_Hlk80606802"/>
            <w:r w:rsidRPr="00842337">
              <w:rPr>
                <w:rFonts w:ascii="Times New Roman" w:hAnsi="Times New Roman" w:cs="Times New Roman"/>
                <w:bCs/>
                <w:sz w:val="20"/>
                <w:szCs w:val="20"/>
              </w:rPr>
              <w:t xml:space="preserve">Осуществление </w:t>
            </w:r>
            <w:bookmarkStart w:id="38" w:name="_Hlk80606274"/>
            <w:r w:rsidRPr="00842337">
              <w:rPr>
                <w:rFonts w:ascii="Times New Roman" w:hAnsi="Times New Roman" w:cs="Times New Roman"/>
                <w:bCs/>
                <w:sz w:val="20"/>
                <w:szCs w:val="20"/>
              </w:rPr>
              <w:t>санкционирования оплаты денежных обязательств получателей бюджетных средств</w:t>
            </w:r>
            <w:bookmarkEnd w:id="37"/>
            <w:bookmarkEnd w:id="38"/>
          </w:p>
        </w:tc>
        <w:tc>
          <w:tcPr>
            <w:tcW w:w="943" w:type="dxa"/>
          </w:tcPr>
          <w:p w14:paraId="040F4BD5" w14:textId="3D9D93FD"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59DCE7E5" w14:textId="6143135F"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0AB91AE8" w14:textId="654B01C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7A49DA2B" w14:textId="098FCFB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7E43A40B" w14:textId="6D21521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03F94717" w14:textId="3256FA53"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0D28F209" w14:textId="4DCDFE0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36" w:type="dxa"/>
          </w:tcPr>
          <w:p w14:paraId="76D9EAFA" w14:textId="7296E4AC"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2118835D" w14:textId="21CF990A"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44745B14" w14:textId="342EE68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3ED6F55E" w14:textId="064EB757"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47C0EFB8" w14:textId="4AF0124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bCs/>
                <w:sz w:val="20"/>
                <w:szCs w:val="20"/>
              </w:rPr>
              <w:t>5.1.1.3</w:t>
            </w:r>
          </w:p>
        </w:tc>
      </w:tr>
      <w:tr w:rsidR="00C72D96" w:rsidRPr="00096080" w14:paraId="19FA711F" w14:textId="77777777" w:rsidTr="007102C3">
        <w:trPr>
          <w:tblCellSpacing w:w="5" w:type="nil"/>
          <w:jc w:val="center"/>
        </w:trPr>
        <w:tc>
          <w:tcPr>
            <w:tcW w:w="706" w:type="dxa"/>
          </w:tcPr>
          <w:p w14:paraId="34A7F776" w14:textId="71168BAC"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85</w:t>
            </w:r>
          </w:p>
        </w:tc>
        <w:tc>
          <w:tcPr>
            <w:tcW w:w="2507" w:type="dxa"/>
          </w:tcPr>
          <w:p w14:paraId="419E815F" w14:textId="77777777" w:rsidR="00C72D96" w:rsidRPr="00A060A3" w:rsidRDefault="00C72D96" w:rsidP="00C72D96">
            <w:pPr>
              <w:pStyle w:val="ConsPlusCell"/>
              <w:rPr>
                <w:rFonts w:ascii="Times New Roman" w:hAnsi="Times New Roman" w:cs="Times New Roman"/>
                <w:b/>
                <w:sz w:val="20"/>
                <w:szCs w:val="20"/>
              </w:rPr>
            </w:pPr>
            <w:r w:rsidRPr="00A060A3">
              <w:rPr>
                <w:rFonts w:ascii="Times New Roman" w:hAnsi="Times New Roman" w:cs="Times New Roman"/>
                <w:b/>
                <w:sz w:val="20"/>
                <w:szCs w:val="20"/>
              </w:rPr>
              <w:t>Мероприятие 4.</w:t>
            </w:r>
          </w:p>
          <w:p w14:paraId="2ACD3BB1" w14:textId="78D5E2F0" w:rsidR="00C72D96" w:rsidRPr="00096080" w:rsidRDefault="00C72D96" w:rsidP="00C72D96">
            <w:pPr>
              <w:pStyle w:val="ConsPlusCell"/>
              <w:rPr>
                <w:rFonts w:ascii="Times New Roman" w:hAnsi="Times New Roman" w:cs="Times New Roman"/>
                <w:b/>
                <w:bCs/>
                <w:sz w:val="18"/>
                <w:szCs w:val="18"/>
                <w:u w:val="single"/>
              </w:rPr>
            </w:pPr>
            <w:r w:rsidRPr="00842337">
              <w:rPr>
                <w:rFonts w:ascii="Times New Roman" w:hAnsi="Times New Roman" w:cs="Times New Roman"/>
                <w:bCs/>
                <w:sz w:val="20"/>
                <w:szCs w:val="20"/>
              </w:rPr>
              <w:t xml:space="preserve">Осуществление санкционирования </w:t>
            </w:r>
            <w:bookmarkStart w:id="39" w:name="_Hlk80606911"/>
            <w:r w:rsidRPr="00842337">
              <w:rPr>
                <w:rFonts w:ascii="Times New Roman" w:hAnsi="Times New Roman" w:cs="Times New Roman"/>
                <w:bCs/>
                <w:sz w:val="20"/>
                <w:szCs w:val="20"/>
              </w:rPr>
              <w:t xml:space="preserve">расходов муниципальных бюджетных и автономных учреждений </w:t>
            </w:r>
            <w:bookmarkEnd w:id="39"/>
          </w:p>
        </w:tc>
        <w:tc>
          <w:tcPr>
            <w:tcW w:w="943" w:type="dxa"/>
          </w:tcPr>
          <w:p w14:paraId="1E77B644" w14:textId="407011B1"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719814AF" w14:textId="26637A8F"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725E7070" w14:textId="51618FD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2C0C6410" w14:textId="26D75D4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72677886" w14:textId="2F216B0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0687AE29" w14:textId="30136194"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1E310994" w14:textId="72933E8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36" w:type="dxa"/>
          </w:tcPr>
          <w:p w14:paraId="5A492C76" w14:textId="15D2EA7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443B7F76" w14:textId="57795881"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3995AE7B" w14:textId="65452A1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3E536BA4" w14:textId="296BF33F"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607595A3" w14:textId="565D21EA"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bCs/>
                <w:sz w:val="20"/>
                <w:szCs w:val="20"/>
              </w:rPr>
              <w:t>5.1.1.3</w:t>
            </w:r>
          </w:p>
        </w:tc>
      </w:tr>
      <w:tr w:rsidR="00C72D96" w:rsidRPr="00096080" w14:paraId="28512A8D" w14:textId="77777777" w:rsidTr="00255657">
        <w:trPr>
          <w:tblCellSpacing w:w="5" w:type="nil"/>
          <w:jc w:val="center"/>
        </w:trPr>
        <w:tc>
          <w:tcPr>
            <w:tcW w:w="706" w:type="dxa"/>
          </w:tcPr>
          <w:p w14:paraId="58258419" w14:textId="5A0AEFB0"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86</w:t>
            </w:r>
          </w:p>
        </w:tc>
        <w:tc>
          <w:tcPr>
            <w:tcW w:w="2507" w:type="dxa"/>
          </w:tcPr>
          <w:p w14:paraId="32498940" w14:textId="5B212F41" w:rsidR="00C72D96" w:rsidRPr="00096080" w:rsidRDefault="00C72D96" w:rsidP="00C72D96">
            <w:pPr>
              <w:pStyle w:val="ConsPlusCell"/>
              <w:rPr>
                <w:rFonts w:ascii="Times New Roman" w:hAnsi="Times New Roman" w:cs="Times New Roman"/>
                <w:b/>
                <w:bCs/>
                <w:sz w:val="18"/>
                <w:szCs w:val="18"/>
                <w:u w:val="single"/>
              </w:rPr>
            </w:pPr>
            <w:r w:rsidRPr="00A060A3">
              <w:rPr>
                <w:rFonts w:ascii="Times New Roman" w:hAnsi="Times New Roman" w:cs="Times New Roman"/>
                <w:b/>
                <w:bCs/>
                <w:sz w:val="20"/>
                <w:szCs w:val="20"/>
              </w:rPr>
              <w:t>Мероприятие 5.</w:t>
            </w:r>
            <w:r w:rsidRPr="00842337">
              <w:rPr>
                <w:rFonts w:ascii="Times New Roman" w:hAnsi="Times New Roman" w:cs="Times New Roman"/>
                <w:sz w:val="20"/>
                <w:szCs w:val="20"/>
              </w:rPr>
              <w:t xml:space="preserve"> </w:t>
            </w:r>
            <w:bookmarkStart w:id="40" w:name="_Hlk80607950"/>
            <w:r w:rsidRPr="00842337">
              <w:rPr>
                <w:rFonts w:ascii="Times New Roman" w:hAnsi="Times New Roman" w:cs="Times New Roman"/>
                <w:sz w:val="20"/>
                <w:szCs w:val="20"/>
              </w:rPr>
              <w:t>Осуществление внутреннего муниципального финансового контроля</w:t>
            </w:r>
            <w:bookmarkEnd w:id="40"/>
          </w:p>
        </w:tc>
        <w:tc>
          <w:tcPr>
            <w:tcW w:w="943" w:type="dxa"/>
          </w:tcPr>
          <w:p w14:paraId="4A2331BE" w14:textId="231EBC70"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43382987" w14:textId="6D2FD6C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5C9E0246" w14:textId="5F4F4BB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34CA164A" w14:textId="0018609C"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47C5ED13" w14:textId="423EEBD5"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0F24C3BA" w14:textId="02EA15D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10757789" w14:textId="6954707B"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36" w:type="dxa"/>
          </w:tcPr>
          <w:p w14:paraId="057788C2" w14:textId="676C124C"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55C6209D" w14:textId="3806E8DE"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2CDE1255" w14:textId="7C205EC4"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5E7224EA" w14:textId="00E0886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06AC2EBB"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5.1.2.1</w:t>
            </w:r>
          </w:p>
          <w:p w14:paraId="60473F38" w14:textId="1B605938"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5.1.2.2</w:t>
            </w:r>
          </w:p>
        </w:tc>
      </w:tr>
      <w:tr w:rsidR="00C72D96" w:rsidRPr="00096080" w14:paraId="3EF2A4AE" w14:textId="77777777" w:rsidTr="00D15EF4">
        <w:trPr>
          <w:tblCellSpacing w:w="5" w:type="nil"/>
          <w:jc w:val="center"/>
        </w:trPr>
        <w:tc>
          <w:tcPr>
            <w:tcW w:w="706" w:type="dxa"/>
          </w:tcPr>
          <w:p w14:paraId="0EDC3548" w14:textId="64167B5D"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87</w:t>
            </w:r>
          </w:p>
        </w:tc>
        <w:tc>
          <w:tcPr>
            <w:tcW w:w="2507" w:type="dxa"/>
          </w:tcPr>
          <w:p w14:paraId="30F4B9C3" w14:textId="09B4141A" w:rsidR="00C72D96" w:rsidRPr="00096080" w:rsidRDefault="00C72D96" w:rsidP="00C72D96">
            <w:pPr>
              <w:pStyle w:val="ConsPlusCell"/>
              <w:rPr>
                <w:rFonts w:ascii="Times New Roman" w:hAnsi="Times New Roman" w:cs="Times New Roman"/>
                <w:b/>
                <w:bCs/>
                <w:sz w:val="18"/>
                <w:szCs w:val="18"/>
                <w:u w:val="single"/>
              </w:rPr>
            </w:pPr>
            <w:r w:rsidRPr="00A060A3">
              <w:rPr>
                <w:rFonts w:ascii="Times New Roman" w:hAnsi="Times New Roman" w:cs="Times New Roman"/>
                <w:b/>
                <w:bCs/>
                <w:sz w:val="20"/>
                <w:szCs w:val="20"/>
              </w:rPr>
              <w:t>Мероприятие 6.</w:t>
            </w:r>
            <w:r w:rsidRPr="00842337">
              <w:rPr>
                <w:rFonts w:ascii="Times New Roman" w:hAnsi="Times New Roman" w:cs="Times New Roman"/>
                <w:sz w:val="20"/>
                <w:szCs w:val="20"/>
              </w:rPr>
              <w:t xml:space="preserve"> Проведение </w:t>
            </w:r>
            <w:bookmarkStart w:id="41" w:name="_Hlk80607889"/>
            <w:r w:rsidRPr="00842337">
              <w:rPr>
                <w:rFonts w:ascii="Times New Roman" w:hAnsi="Times New Roman" w:cs="Times New Roman"/>
                <w:sz w:val="20"/>
                <w:szCs w:val="20"/>
              </w:rPr>
              <w:t>плановых проверок соблюдения законодательства о контрактной системе при осуществлении закупок товаров, работ, услуг для обеспечения нужд Байкаловского муниципального района</w:t>
            </w:r>
            <w:bookmarkEnd w:id="41"/>
          </w:p>
        </w:tc>
        <w:tc>
          <w:tcPr>
            <w:tcW w:w="943" w:type="dxa"/>
          </w:tcPr>
          <w:p w14:paraId="378746EE" w14:textId="5C73D3C7"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5BB8F12D" w14:textId="62906B2F"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61092795" w14:textId="596CC78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1020" w:type="dxa"/>
          </w:tcPr>
          <w:p w14:paraId="37406FF9" w14:textId="3D2EB379"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3E146C10" w14:textId="43A7FC5A"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30827C07" w14:textId="1E88E8E8"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5" w:type="dxa"/>
          </w:tcPr>
          <w:p w14:paraId="18DCE6B2" w14:textId="055BC874"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36" w:type="dxa"/>
          </w:tcPr>
          <w:p w14:paraId="6D8AFF72" w14:textId="2D25B826"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14" w:type="dxa"/>
          </w:tcPr>
          <w:p w14:paraId="0876AEE1" w14:textId="1B165183"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943" w:type="dxa"/>
          </w:tcPr>
          <w:p w14:paraId="4C1FA7F5" w14:textId="4241E1E9"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892" w:type="dxa"/>
          </w:tcPr>
          <w:p w14:paraId="757B4103" w14:textId="748480E2" w:rsidR="00C72D96" w:rsidRPr="00096080" w:rsidRDefault="00C72D96" w:rsidP="00C72D96">
            <w:pPr>
              <w:pStyle w:val="ConsPlusCell"/>
              <w:jc w:val="center"/>
              <w:rPr>
                <w:rFonts w:ascii="Times New Roman" w:hAnsi="Times New Roman" w:cs="Times New Roman"/>
                <w:sz w:val="18"/>
                <w:szCs w:val="18"/>
              </w:rPr>
            </w:pPr>
            <w:r w:rsidRPr="00842337">
              <w:rPr>
                <w:rFonts w:ascii="Times New Roman" w:hAnsi="Times New Roman" w:cs="Times New Roman"/>
                <w:b/>
                <w:sz w:val="20"/>
                <w:szCs w:val="20"/>
              </w:rPr>
              <w:t>-</w:t>
            </w:r>
          </w:p>
        </w:tc>
        <w:tc>
          <w:tcPr>
            <w:tcW w:w="2354" w:type="dxa"/>
            <w:gridSpan w:val="2"/>
          </w:tcPr>
          <w:p w14:paraId="7373FF93" w14:textId="77777777" w:rsidR="00C72D96" w:rsidRDefault="00C72D96" w:rsidP="00C72D96">
            <w:pPr>
              <w:pStyle w:val="ConsPlusCell"/>
              <w:jc w:val="center"/>
              <w:rPr>
                <w:rFonts w:ascii="Times New Roman" w:hAnsi="Times New Roman" w:cs="Times New Roman"/>
                <w:sz w:val="20"/>
                <w:szCs w:val="20"/>
              </w:rPr>
            </w:pPr>
            <w:r>
              <w:rPr>
                <w:rFonts w:ascii="Times New Roman" w:hAnsi="Times New Roman" w:cs="Times New Roman"/>
                <w:sz w:val="20"/>
                <w:szCs w:val="20"/>
              </w:rPr>
              <w:t>5.1.3.1</w:t>
            </w:r>
          </w:p>
          <w:p w14:paraId="25E78C00" w14:textId="1D39339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20"/>
                <w:szCs w:val="20"/>
              </w:rPr>
              <w:t>5.1.3.2</w:t>
            </w:r>
          </w:p>
        </w:tc>
      </w:tr>
      <w:tr w:rsidR="00C72D96" w:rsidRPr="00096080" w14:paraId="5E4DB978" w14:textId="77777777" w:rsidTr="00A87E7F">
        <w:trPr>
          <w:tblCellSpacing w:w="5" w:type="nil"/>
          <w:jc w:val="center"/>
        </w:trPr>
        <w:tc>
          <w:tcPr>
            <w:tcW w:w="706" w:type="dxa"/>
          </w:tcPr>
          <w:p w14:paraId="0398535C" w14:textId="648F7CBD" w:rsidR="00C72D96" w:rsidRPr="00BC794F"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88</w:t>
            </w:r>
          </w:p>
        </w:tc>
        <w:tc>
          <w:tcPr>
            <w:tcW w:w="15110" w:type="dxa"/>
            <w:gridSpan w:val="14"/>
          </w:tcPr>
          <w:p w14:paraId="012AB426" w14:textId="2CC069BF" w:rsidR="00C72D96" w:rsidRPr="00CC0000"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Подпрограмма 6 «Обеспечение реализации муниципальной программы «Управление финансами Байкаловского муниципального района»</w:t>
            </w:r>
          </w:p>
        </w:tc>
      </w:tr>
      <w:tr w:rsidR="00C72D96" w:rsidRPr="00096080" w14:paraId="23754B23" w14:textId="77777777" w:rsidTr="00081BA9">
        <w:trPr>
          <w:tblCellSpacing w:w="5" w:type="nil"/>
          <w:jc w:val="center"/>
        </w:trPr>
        <w:tc>
          <w:tcPr>
            <w:tcW w:w="706" w:type="dxa"/>
          </w:tcPr>
          <w:p w14:paraId="2AF225AB" w14:textId="7FF633F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89</w:t>
            </w:r>
          </w:p>
        </w:tc>
        <w:tc>
          <w:tcPr>
            <w:tcW w:w="2507" w:type="dxa"/>
          </w:tcPr>
          <w:p w14:paraId="269BC98B" w14:textId="2AFCDD2C" w:rsidR="00C72D96" w:rsidRPr="00096080" w:rsidRDefault="00C72D96" w:rsidP="00C72D96">
            <w:pPr>
              <w:pStyle w:val="ConsPlusCell"/>
              <w:rPr>
                <w:rFonts w:ascii="Times New Roman" w:hAnsi="Times New Roman" w:cs="Times New Roman"/>
                <w:b/>
                <w:bCs/>
                <w:sz w:val="18"/>
                <w:szCs w:val="18"/>
                <w:u w:val="single"/>
              </w:rPr>
            </w:pPr>
            <w:r w:rsidRPr="00096080">
              <w:rPr>
                <w:rFonts w:ascii="Times New Roman" w:hAnsi="Times New Roman" w:cs="Times New Roman"/>
                <w:b/>
                <w:sz w:val="18"/>
                <w:szCs w:val="18"/>
              </w:rPr>
              <w:t xml:space="preserve">ВСЕГО ПО </w:t>
            </w:r>
            <w:r w:rsidRPr="00096080">
              <w:rPr>
                <w:rFonts w:ascii="Times New Roman" w:hAnsi="Times New Roman" w:cs="Times New Roman"/>
                <w:b/>
                <w:sz w:val="18"/>
                <w:szCs w:val="18"/>
              </w:rPr>
              <w:br/>
              <w:t xml:space="preserve">ПОДПРОГРАММЕ, в том числе   </w:t>
            </w:r>
          </w:p>
        </w:tc>
        <w:tc>
          <w:tcPr>
            <w:tcW w:w="943" w:type="dxa"/>
          </w:tcPr>
          <w:p w14:paraId="418FAAB8" w14:textId="721C11CF"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174935,3</w:t>
            </w:r>
          </w:p>
        </w:tc>
        <w:tc>
          <w:tcPr>
            <w:tcW w:w="914" w:type="dxa"/>
          </w:tcPr>
          <w:p w14:paraId="3F952AC9" w14:textId="692BC1BB"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16186,4</w:t>
            </w:r>
          </w:p>
        </w:tc>
        <w:tc>
          <w:tcPr>
            <w:tcW w:w="914" w:type="dxa"/>
          </w:tcPr>
          <w:p w14:paraId="589747F8" w14:textId="5F7A92B9"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17055,3</w:t>
            </w:r>
          </w:p>
        </w:tc>
        <w:tc>
          <w:tcPr>
            <w:tcW w:w="1020" w:type="dxa"/>
          </w:tcPr>
          <w:p w14:paraId="3EB0E4F6" w14:textId="208E8E7A"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234C927A" w14:textId="4CBE644F"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4B9C1561" w14:textId="3F1B024A"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45" w:type="dxa"/>
          </w:tcPr>
          <w:p w14:paraId="3DED19E2" w14:textId="0A33B7B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36" w:type="dxa"/>
          </w:tcPr>
          <w:p w14:paraId="4C06BF4E" w14:textId="7D1A9681"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39E5E2C3" w14:textId="000CBC37"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43" w:type="dxa"/>
          </w:tcPr>
          <w:p w14:paraId="43391AFF" w14:textId="039D4C7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892" w:type="dxa"/>
          </w:tcPr>
          <w:p w14:paraId="00CD7F68" w14:textId="448A695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2354" w:type="dxa"/>
            <w:gridSpan w:val="2"/>
          </w:tcPr>
          <w:p w14:paraId="42431B26" w14:textId="4B10AE19"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082FA83F" w14:textId="77777777" w:rsidTr="00B55A7C">
        <w:trPr>
          <w:tblCellSpacing w:w="5" w:type="nil"/>
          <w:jc w:val="center"/>
        </w:trPr>
        <w:tc>
          <w:tcPr>
            <w:tcW w:w="706" w:type="dxa"/>
          </w:tcPr>
          <w:p w14:paraId="4D0D5544" w14:textId="25C4CEB1"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90</w:t>
            </w:r>
          </w:p>
        </w:tc>
        <w:tc>
          <w:tcPr>
            <w:tcW w:w="2507" w:type="dxa"/>
          </w:tcPr>
          <w:p w14:paraId="138CF955" w14:textId="4DC511EB" w:rsidR="00C72D96" w:rsidRDefault="00C72D96" w:rsidP="00C72D96">
            <w:pPr>
              <w:pStyle w:val="ConsPlusCell"/>
              <w:rPr>
                <w:rFonts w:ascii="Times New Roman" w:hAnsi="Times New Roman" w:cs="Times New Roman"/>
                <w:sz w:val="18"/>
                <w:szCs w:val="18"/>
              </w:rPr>
            </w:pPr>
            <w:r w:rsidRPr="004A6C5D">
              <w:rPr>
                <w:rFonts w:ascii="Times New Roman" w:hAnsi="Times New Roman" w:cs="Times New Roman"/>
                <w:sz w:val="18"/>
                <w:szCs w:val="18"/>
              </w:rPr>
              <w:t>областной бюджет</w:t>
            </w:r>
          </w:p>
        </w:tc>
        <w:tc>
          <w:tcPr>
            <w:tcW w:w="943" w:type="dxa"/>
          </w:tcPr>
          <w:p w14:paraId="2245ED60" w14:textId="6188181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6FB037E4" w14:textId="3D11721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565D129F" w14:textId="6153A61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4BA05413" w14:textId="61188FB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60C62F79" w14:textId="064EFA0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2E18153E" w14:textId="1EDB03D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6CF3AEA8" w14:textId="532EF70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5B8059A4" w14:textId="4BC833B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65FBD718" w14:textId="5A74E1B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0977B0DA" w14:textId="5103714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4FC85BB5" w14:textId="0C1DCE8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5E5F46E5" w14:textId="59F3D5BD"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382B32D1" w14:textId="77777777" w:rsidTr="006373E7">
        <w:trPr>
          <w:tblCellSpacing w:w="5" w:type="nil"/>
          <w:jc w:val="center"/>
        </w:trPr>
        <w:tc>
          <w:tcPr>
            <w:tcW w:w="706" w:type="dxa"/>
          </w:tcPr>
          <w:p w14:paraId="116BEDF3" w14:textId="75A37B9A"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91</w:t>
            </w:r>
          </w:p>
        </w:tc>
        <w:tc>
          <w:tcPr>
            <w:tcW w:w="2507" w:type="dxa"/>
          </w:tcPr>
          <w:p w14:paraId="749446A3" w14:textId="41BDAB63" w:rsidR="00C72D96" w:rsidRPr="00096080"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sz w:val="18"/>
                <w:szCs w:val="18"/>
              </w:rPr>
              <w:t>местный бюджет</w:t>
            </w:r>
          </w:p>
        </w:tc>
        <w:tc>
          <w:tcPr>
            <w:tcW w:w="943" w:type="dxa"/>
          </w:tcPr>
          <w:p w14:paraId="7766C05D" w14:textId="08B438A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174935,3</w:t>
            </w:r>
          </w:p>
        </w:tc>
        <w:tc>
          <w:tcPr>
            <w:tcW w:w="914" w:type="dxa"/>
          </w:tcPr>
          <w:p w14:paraId="3BEEB861" w14:textId="04EE8D2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16186,4</w:t>
            </w:r>
          </w:p>
        </w:tc>
        <w:tc>
          <w:tcPr>
            <w:tcW w:w="914" w:type="dxa"/>
          </w:tcPr>
          <w:p w14:paraId="5024402C" w14:textId="4EAAD2C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17055,3</w:t>
            </w:r>
          </w:p>
        </w:tc>
        <w:tc>
          <w:tcPr>
            <w:tcW w:w="1020" w:type="dxa"/>
          </w:tcPr>
          <w:p w14:paraId="19BEB725" w14:textId="0A644D6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4484D424" w14:textId="44F9EB4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36CB50C8" w14:textId="42C365C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45" w:type="dxa"/>
          </w:tcPr>
          <w:p w14:paraId="30E6CB1E" w14:textId="5D2511A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36" w:type="dxa"/>
          </w:tcPr>
          <w:p w14:paraId="210B1C29" w14:textId="72225B7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424417B4" w14:textId="2B1C392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43" w:type="dxa"/>
          </w:tcPr>
          <w:p w14:paraId="494E20D1" w14:textId="74CA55E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892" w:type="dxa"/>
          </w:tcPr>
          <w:p w14:paraId="554DD641" w14:textId="114D6D1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2354" w:type="dxa"/>
            <w:gridSpan w:val="2"/>
          </w:tcPr>
          <w:p w14:paraId="69172675" w14:textId="7A5B99A2"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21B93B3" w14:textId="77777777" w:rsidTr="00887CAE">
        <w:trPr>
          <w:tblCellSpacing w:w="5" w:type="nil"/>
          <w:jc w:val="center"/>
        </w:trPr>
        <w:tc>
          <w:tcPr>
            <w:tcW w:w="706" w:type="dxa"/>
          </w:tcPr>
          <w:p w14:paraId="72157855" w14:textId="247BCF8F" w:rsidR="00C72D96" w:rsidRPr="00BC794F" w:rsidRDefault="00C72D96" w:rsidP="00C72D96">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92</w:t>
            </w:r>
          </w:p>
        </w:tc>
        <w:tc>
          <w:tcPr>
            <w:tcW w:w="2507" w:type="dxa"/>
          </w:tcPr>
          <w:p w14:paraId="3CB646FF" w14:textId="4C7DCE11" w:rsidR="00C72D96" w:rsidRPr="00096080"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b/>
                <w:bCs/>
                <w:sz w:val="18"/>
                <w:szCs w:val="18"/>
              </w:rPr>
              <w:t>Прочие нужды</w:t>
            </w:r>
          </w:p>
        </w:tc>
        <w:tc>
          <w:tcPr>
            <w:tcW w:w="943" w:type="dxa"/>
          </w:tcPr>
          <w:p w14:paraId="37CE70B1" w14:textId="08AB687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174935,3</w:t>
            </w:r>
          </w:p>
        </w:tc>
        <w:tc>
          <w:tcPr>
            <w:tcW w:w="914" w:type="dxa"/>
          </w:tcPr>
          <w:p w14:paraId="05C5F7CB" w14:textId="32D28C18"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16186,4</w:t>
            </w:r>
          </w:p>
        </w:tc>
        <w:tc>
          <w:tcPr>
            <w:tcW w:w="914" w:type="dxa"/>
          </w:tcPr>
          <w:p w14:paraId="16BFD0C9" w14:textId="525554C7"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17055,3</w:t>
            </w:r>
          </w:p>
        </w:tc>
        <w:tc>
          <w:tcPr>
            <w:tcW w:w="1020" w:type="dxa"/>
          </w:tcPr>
          <w:p w14:paraId="57B95EAC" w14:textId="2EA22AE3"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7D71DA67" w14:textId="1E542314"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13D48D2B" w14:textId="1CD27D3A"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45" w:type="dxa"/>
          </w:tcPr>
          <w:p w14:paraId="5C3865E3" w14:textId="521ACE12"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36" w:type="dxa"/>
          </w:tcPr>
          <w:p w14:paraId="7AA9A94D" w14:textId="696064A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14" w:type="dxa"/>
          </w:tcPr>
          <w:p w14:paraId="59D0E821" w14:textId="32013108"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943" w:type="dxa"/>
          </w:tcPr>
          <w:p w14:paraId="3E662F40" w14:textId="72C2D0C0"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892" w:type="dxa"/>
          </w:tcPr>
          <w:p w14:paraId="712F8E5A" w14:textId="36CF5594" w:rsidR="00C72D96" w:rsidRPr="000D0F0B" w:rsidRDefault="00C72D96" w:rsidP="00C72D96">
            <w:pPr>
              <w:pStyle w:val="ConsPlusCell"/>
              <w:jc w:val="center"/>
              <w:rPr>
                <w:rFonts w:ascii="Times New Roman" w:hAnsi="Times New Roman" w:cs="Times New Roman"/>
                <w:b/>
                <w:bCs/>
                <w:sz w:val="18"/>
                <w:szCs w:val="18"/>
              </w:rPr>
            </w:pPr>
            <w:r w:rsidRPr="000D0F0B">
              <w:rPr>
                <w:rFonts w:ascii="Times New Roman" w:hAnsi="Times New Roman" w:cs="Times New Roman"/>
                <w:b/>
                <w:bCs/>
                <w:sz w:val="18"/>
                <w:szCs w:val="18"/>
              </w:rPr>
              <w:t>17711,7</w:t>
            </w:r>
          </w:p>
        </w:tc>
        <w:tc>
          <w:tcPr>
            <w:tcW w:w="2354" w:type="dxa"/>
            <w:gridSpan w:val="2"/>
          </w:tcPr>
          <w:p w14:paraId="4C7FE907" w14:textId="2721E439"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21C7B7E1" w14:textId="77777777" w:rsidTr="00C71F73">
        <w:trPr>
          <w:tblCellSpacing w:w="5" w:type="nil"/>
          <w:jc w:val="center"/>
        </w:trPr>
        <w:tc>
          <w:tcPr>
            <w:tcW w:w="706" w:type="dxa"/>
          </w:tcPr>
          <w:p w14:paraId="085376D2" w14:textId="084EAA4C"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93</w:t>
            </w:r>
          </w:p>
        </w:tc>
        <w:tc>
          <w:tcPr>
            <w:tcW w:w="2507" w:type="dxa"/>
          </w:tcPr>
          <w:p w14:paraId="0501FA69" w14:textId="68DBA4F9" w:rsidR="00C72D96" w:rsidRPr="00096080"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sz w:val="18"/>
                <w:szCs w:val="18"/>
              </w:rPr>
              <w:t>областной бюджет</w:t>
            </w:r>
          </w:p>
        </w:tc>
        <w:tc>
          <w:tcPr>
            <w:tcW w:w="943" w:type="dxa"/>
          </w:tcPr>
          <w:p w14:paraId="37F03063" w14:textId="2364B8E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47D202E" w14:textId="6A152DE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1F4852DD" w14:textId="49900B6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349FAD12" w14:textId="3611751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6CBF5BA3" w14:textId="56C68A1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42B5CBA" w14:textId="19AC62C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0E90FD40" w14:textId="0557597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6B504422" w14:textId="03111CC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152BBED" w14:textId="4288D3C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5E00120B" w14:textId="1630837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43C10A83" w14:textId="5E2F0E8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7383C920" w14:textId="5A3D28A9"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44C9D1BC" w14:textId="77777777" w:rsidTr="00AC0C62">
        <w:trPr>
          <w:tblCellSpacing w:w="5" w:type="nil"/>
          <w:jc w:val="center"/>
        </w:trPr>
        <w:tc>
          <w:tcPr>
            <w:tcW w:w="706" w:type="dxa"/>
          </w:tcPr>
          <w:p w14:paraId="19C1ECFD" w14:textId="732CED6F"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94</w:t>
            </w:r>
          </w:p>
        </w:tc>
        <w:tc>
          <w:tcPr>
            <w:tcW w:w="2507" w:type="dxa"/>
          </w:tcPr>
          <w:p w14:paraId="3FAD67EC" w14:textId="16130E9A" w:rsidR="00C72D96" w:rsidRPr="00096080"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sz w:val="18"/>
                <w:szCs w:val="18"/>
              </w:rPr>
              <w:t>местный</w:t>
            </w:r>
            <w:r w:rsidRPr="004A6C5D">
              <w:rPr>
                <w:rFonts w:ascii="Times New Roman" w:hAnsi="Times New Roman" w:cs="Times New Roman"/>
                <w:sz w:val="18"/>
                <w:szCs w:val="18"/>
              </w:rPr>
              <w:t xml:space="preserve"> бюджет</w:t>
            </w:r>
          </w:p>
        </w:tc>
        <w:tc>
          <w:tcPr>
            <w:tcW w:w="943" w:type="dxa"/>
          </w:tcPr>
          <w:p w14:paraId="7A78A38B" w14:textId="4A3663B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174935,3</w:t>
            </w:r>
          </w:p>
        </w:tc>
        <w:tc>
          <w:tcPr>
            <w:tcW w:w="914" w:type="dxa"/>
          </w:tcPr>
          <w:p w14:paraId="01271166" w14:textId="52B42B0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16186,4</w:t>
            </w:r>
          </w:p>
        </w:tc>
        <w:tc>
          <w:tcPr>
            <w:tcW w:w="914" w:type="dxa"/>
          </w:tcPr>
          <w:p w14:paraId="52D319F2" w14:textId="6FB98B4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17055,3</w:t>
            </w:r>
          </w:p>
        </w:tc>
        <w:tc>
          <w:tcPr>
            <w:tcW w:w="1020" w:type="dxa"/>
          </w:tcPr>
          <w:p w14:paraId="079732FC" w14:textId="240ED0F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4E8B92DC" w14:textId="54EC469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5B8DED4B" w14:textId="075D13C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45" w:type="dxa"/>
          </w:tcPr>
          <w:p w14:paraId="6ED53B3F" w14:textId="18CC9BF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36" w:type="dxa"/>
          </w:tcPr>
          <w:p w14:paraId="054EDA66" w14:textId="7C8881C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14" w:type="dxa"/>
          </w:tcPr>
          <w:p w14:paraId="3D1D2DEE" w14:textId="1BE6FBA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943" w:type="dxa"/>
          </w:tcPr>
          <w:p w14:paraId="2377EA1D" w14:textId="0751A34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892" w:type="dxa"/>
          </w:tcPr>
          <w:p w14:paraId="4A5D2E88" w14:textId="61F140D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17711,7</w:t>
            </w:r>
          </w:p>
        </w:tc>
        <w:tc>
          <w:tcPr>
            <w:tcW w:w="2354" w:type="dxa"/>
            <w:gridSpan w:val="2"/>
          </w:tcPr>
          <w:p w14:paraId="62D948C6" w14:textId="774DBFF2"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3B8500CE" w14:textId="77777777" w:rsidTr="001426D7">
        <w:trPr>
          <w:tblCellSpacing w:w="5" w:type="nil"/>
          <w:jc w:val="center"/>
        </w:trPr>
        <w:tc>
          <w:tcPr>
            <w:tcW w:w="706" w:type="dxa"/>
          </w:tcPr>
          <w:p w14:paraId="33941703" w14:textId="42BACF3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95</w:t>
            </w:r>
          </w:p>
        </w:tc>
        <w:tc>
          <w:tcPr>
            <w:tcW w:w="2507" w:type="dxa"/>
            <w:tcBorders>
              <w:top w:val="single" w:sz="4" w:space="0" w:color="auto"/>
              <w:left w:val="single" w:sz="4" w:space="0" w:color="auto"/>
              <w:bottom w:val="single" w:sz="4" w:space="0" w:color="auto"/>
              <w:right w:val="single" w:sz="4" w:space="0" w:color="auto"/>
            </w:tcBorders>
          </w:tcPr>
          <w:p w14:paraId="3CCE945E" w14:textId="77777777" w:rsidR="00C72D96" w:rsidRPr="00C74B58" w:rsidRDefault="00C72D96" w:rsidP="00C72D96">
            <w:pPr>
              <w:rPr>
                <w:rFonts w:eastAsia="Calibri"/>
                <w:b/>
              </w:rPr>
            </w:pPr>
            <w:r w:rsidRPr="00C74B58">
              <w:rPr>
                <w:b/>
              </w:rPr>
              <w:t xml:space="preserve">Мероприятие 1. </w:t>
            </w:r>
          </w:p>
          <w:p w14:paraId="5C1EB975" w14:textId="77777777" w:rsidR="00C72D96" w:rsidRPr="00C74B58" w:rsidRDefault="00C72D96" w:rsidP="00C72D96">
            <w:pPr>
              <w:rPr>
                <w:sz w:val="18"/>
                <w:szCs w:val="18"/>
              </w:rPr>
            </w:pPr>
            <w:r w:rsidRPr="00C74B58">
              <w:rPr>
                <w:sz w:val="18"/>
                <w:szCs w:val="18"/>
              </w:rPr>
              <w:t xml:space="preserve">Обеспечение деятельности финансовых органов (центральный аппарат), </w:t>
            </w:r>
          </w:p>
          <w:p w14:paraId="534393A0" w14:textId="21BD9925"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b/>
                <w:bCs/>
                <w:sz w:val="18"/>
                <w:szCs w:val="18"/>
              </w:rPr>
              <w:t>в том числе:</w:t>
            </w:r>
          </w:p>
        </w:tc>
        <w:tc>
          <w:tcPr>
            <w:tcW w:w="943" w:type="dxa"/>
          </w:tcPr>
          <w:p w14:paraId="62833891" w14:textId="7C252C6E" w:rsidR="00C72D96" w:rsidRPr="000D0F0B" w:rsidRDefault="00C72D96" w:rsidP="00C72D96">
            <w:pPr>
              <w:pStyle w:val="ConsPlusCell"/>
              <w:jc w:val="center"/>
              <w:rPr>
                <w:rFonts w:ascii="Times New Roman" w:hAnsi="Times New Roman" w:cs="Times New Roman"/>
                <w:sz w:val="18"/>
                <w:szCs w:val="18"/>
                <w:lang w:val="en-US"/>
              </w:rPr>
            </w:pPr>
            <w:r w:rsidRPr="000D0F0B">
              <w:rPr>
                <w:rFonts w:ascii="Times New Roman" w:hAnsi="Times New Roman" w:cs="Times New Roman"/>
                <w:sz w:val="18"/>
                <w:szCs w:val="18"/>
              </w:rPr>
              <w:t>146426,0</w:t>
            </w:r>
          </w:p>
        </w:tc>
        <w:tc>
          <w:tcPr>
            <w:tcW w:w="914" w:type="dxa"/>
          </w:tcPr>
          <w:p w14:paraId="5F1DEB8A" w14:textId="2C0D622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13547,0</w:t>
            </w:r>
          </w:p>
        </w:tc>
        <w:tc>
          <w:tcPr>
            <w:tcW w:w="914" w:type="dxa"/>
          </w:tcPr>
          <w:p w14:paraId="19E1F74F" w14:textId="187A992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14277,4</w:t>
            </w:r>
          </w:p>
        </w:tc>
        <w:tc>
          <w:tcPr>
            <w:tcW w:w="1020" w:type="dxa"/>
          </w:tcPr>
          <w:p w14:paraId="0CD953F0" w14:textId="32524F1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0875E78C" w14:textId="1AB15B6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2E4092AB" w14:textId="210D73A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45" w:type="dxa"/>
          </w:tcPr>
          <w:p w14:paraId="7E47756C" w14:textId="1C1A048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36" w:type="dxa"/>
          </w:tcPr>
          <w:p w14:paraId="16709F22" w14:textId="2D2CF12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7995883B" w14:textId="302D63C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43" w:type="dxa"/>
          </w:tcPr>
          <w:p w14:paraId="78983811" w14:textId="5858A81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892" w:type="dxa"/>
          </w:tcPr>
          <w:p w14:paraId="02ABCF1A" w14:textId="5C36924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2354" w:type="dxa"/>
            <w:gridSpan w:val="2"/>
          </w:tcPr>
          <w:p w14:paraId="15554EC3" w14:textId="099C593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1.1.1.1.-1.1.1.3., 1.1.2.1.-1.1.2.4., 2.1.1.1.-2.1.1.4., 2.1.2.1.;</w:t>
            </w:r>
          </w:p>
          <w:p w14:paraId="72CDEAB9" w14:textId="204BCAD5"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2.1.3.1.-2.1.3.3., 3.1.1.1.-3.1.1.2., 3.1.2.1.,</w:t>
            </w:r>
          </w:p>
          <w:p w14:paraId="25C401DF" w14:textId="22C7BD36"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4.1.1.1.-4.1.1.4.,</w:t>
            </w:r>
          </w:p>
          <w:p w14:paraId="39309B9A" w14:textId="5272737D"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5.1.1.1.-5.1.1.3.;</w:t>
            </w:r>
          </w:p>
          <w:p w14:paraId="22F2350A" w14:textId="31256A3F"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5.1.2.1.-5.1.2.2.,</w:t>
            </w:r>
          </w:p>
          <w:p w14:paraId="50AF767E" w14:textId="0A396BC4"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5.1.3.1.-5.1.3.2.,</w:t>
            </w:r>
          </w:p>
          <w:p w14:paraId="49AAE0F5" w14:textId="70199D4C" w:rsidR="00C72D96" w:rsidRPr="00A94BCF" w:rsidRDefault="00C72D96" w:rsidP="00C72D96">
            <w:pPr>
              <w:pStyle w:val="ConsPlusCell"/>
              <w:jc w:val="center"/>
              <w:rPr>
                <w:rFonts w:ascii="Times New Roman" w:hAnsi="Times New Roman" w:cs="Times New Roman"/>
                <w:sz w:val="18"/>
                <w:szCs w:val="18"/>
              </w:rPr>
            </w:pPr>
            <w:r w:rsidRPr="00A94BCF">
              <w:rPr>
                <w:rFonts w:ascii="Times New Roman" w:hAnsi="Times New Roman" w:cs="Times New Roman"/>
                <w:sz w:val="18"/>
                <w:szCs w:val="18"/>
              </w:rPr>
              <w:t>6.1.1.1.</w:t>
            </w:r>
            <w:r>
              <w:rPr>
                <w:rFonts w:ascii="Times New Roman" w:hAnsi="Times New Roman" w:cs="Times New Roman"/>
                <w:sz w:val="18"/>
                <w:szCs w:val="18"/>
              </w:rPr>
              <w:t>-6.1.1.2.</w:t>
            </w:r>
          </w:p>
        </w:tc>
      </w:tr>
      <w:tr w:rsidR="00C72D96" w:rsidRPr="00096080" w14:paraId="7245B880" w14:textId="77777777" w:rsidTr="00532690">
        <w:trPr>
          <w:tblCellSpacing w:w="5" w:type="nil"/>
          <w:jc w:val="center"/>
        </w:trPr>
        <w:tc>
          <w:tcPr>
            <w:tcW w:w="706" w:type="dxa"/>
          </w:tcPr>
          <w:p w14:paraId="7E6CFF9F" w14:textId="483CD08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lastRenderedPageBreak/>
              <w:t>96</w:t>
            </w:r>
          </w:p>
        </w:tc>
        <w:tc>
          <w:tcPr>
            <w:tcW w:w="2507" w:type="dxa"/>
            <w:tcBorders>
              <w:top w:val="single" w:sz="4" w:space="0" w:color="auto"/>
              <w:left w:val="single" w:sz="4" w:space="0" w:color="auto"/>
              <w:bottom w:val="single" w:sz="4" w:space="0" w:color="auto"/>
              <w:right w:val="single" w:sz="4" w:space="0" w:color="auto"/>
            </w:tcBorders>
          </w:tcPr>
          <w:p w14:paraId="36976249" w14:textId="356FC932"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bCs/>
                <w:sz w:val="20"/>
              </w:rPr>
              <w:t>областной бюджет</w:t>
            </w:r>
          </w:p>
        </w:tc>
        <w:tc>
          <w:tcPr>
            <w:tcW w:w="943" w:type="dxa"/>
          </w:tcPr>
          <w:p w14:paraId="68A2572B" w14:textId="1C864554"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14" w:type="dxa"/>
          </w:tcPr>
          <w:p w14:paraId="36F705DB" w14:textId="661E69E6"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14" w:type="dxa"/>
          </w:tcPr>
          <w:p w14:paraId="3DA8785A" w14:textId="37D19A36"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1020" w:type="dxa"/>
          </w:tcPr>
          <w:p w14:paraId="031DEDB7" w14:textId="7F15D48B"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14" w:type="dxa"/>
          </w:tcPr>
          <w:p w14:paraId="2E3530DE" w14:textId="0387CAEA"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14" w:type="dxa"/>
          </w:tcPr>
          <w:p w14:paraId="49A06EA5" w14:textId="0B803493"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45" w:type="dxa"/>
          </w:tcPr>
          <w:p w14:paraId="2AC1910D" w14:textId="506D9C68"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36" w:type="dxa"/>
          </w:tcPr>
          <w:p w14:paraId="5EE662C8" w14:textId="181613AE"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14" w:type="dxa"/>
          </w:tcPr>
          <w:p w14:paraId="4768824D" w14:textId="21FDC225"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943" w:type="dxa"/>
          </w:tcPr>
          <w:p w14:paraId="0F5B902E" w14:textId="1F0DC74E"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892" w:type="dxa"/>
          </w:tcPr>
          <w:p w14:paraId="46B6DDC6" w14:textId="6EA3C836" w:rsidR="00C72D96" w:rsidRPr="00F130C7" w:rsidRDefault="00C72D96" w:rsidP="00C72D96">
            <w:pPr>
              <w:pStyle w:val="ConsPlusCell"/>
              <w:jc w:val="center"/>
              <w:rPr>
                <w:rFonts w:ascii="Times New Roman" w:hAnsi="Times New Roman" w:cs="Times New Roman"/>
                <w:color w:val="0000FF"/>
                <w:sz w:val="18"/>
                <w:szCs w:val="18"/>
              </w:rPr>
            </w:pPr>
            <w:r w:rsidRPr="00F130C7">
              <w:rPr>
                <w:rFonts w:ascii="Times New Roman" w:hAnsi="Times New Roman" w:cs="Times New Roman"/>
                <w:color w:val="0000FF"/>
                <w:sz w:val="18"/>
                <w:szCs w:val="18"/>
              </w:rPr>
              <w:t>-</w:t>
            </w:r>
          </w:p>
        </w:tc>
        <w:tc>
          <w:tcPr>
            <w:tcW w:w="170" w:type="dxa"/>
          </w:tcPr>
          <w:p w14:paraId="7066BD15" w14:textId="1A879906" w:rsidR="00C72D96" w:rsidRPr="00C74B58" w:rsidRDefault="00C72D96" w:rsidP="00C72D96">
            <w:pPr>
              <w:pStyle w:val="ConsPlusCell"/>
              <w:jc w:val="center"/>
              <w:rPr>
                <w:rFonts w:ascii="Times New Roman" w:hAnsi="Times New Roman" w:cs="Times New Roman"/>
                <w:sz w:val="18"/>
                <w:szCs w:val="18"/>
              </w:rPr>
            </w:pPr>
          </w:p>
        </w:tc>
        <w:tc>
          <w:tcPr>
            <w:tcW w:w="2184" w:type="dxa"/>
          </w:tcPr>
          <w:p w14:paraId="3070CBC3" w14:textId="2EDEE744" w:rsidR="00C72D96" w:rsidRPr="00A94BCF"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11FEEC6" w14:textId="77777777" w:rsidTr="00753D82">
        <w:trPr>
          <w:tblCellSpacing w:w="5" w:type="nil"/>
          <w:jc w:val="center"/>
        </w:trPr>
        <w:tc>
          <w:tcPr>
            <w:tcW w:w="706" w:type="dxa"/>
          </w:tcPr>
          <w:p w14:paraId="7E8B16AC" w14:textId="2187A1DE"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97</w:t>
            </w:r>
          </w:p>
        </w:tc>
        <w:tc>
          <w:tcPr>
            <w:tcW w:w="2507" w:type="dxa"/>
          </w:tcPr>
          <w:p w14:paraId="38F1C00B" w14:textId="10D69733"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sz w:val="18"/>
                <w:szCs w:val="18"/>
              </w:rPr>
              <w:t>местный бюджет</w:t>
            </w:r>
          </w:p>
        </w:tc>
        <w:tc>
          <w:tcPr>
            <w:tcW w:w="943" w:type="dxa"/>
          </w:tcPr>
          <w:p w14:paraId="2D61393E" w14:textId="74AB25D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lang w:val="en-US"/>
              </w:rPr>
              <w:t>146426</w:t>
            </w:r>
            <w:r w:rsidRPr="000D0F0B">
              <w:rPr>
                <w:rFonts w:ascii="Times New Roman" w:hAnsi="Times New Roman" w:cs="Times New Roman"/>
                <w:sz w:val="18"/>
                <w:szCs w:val="18"/>
              </w:rPr>
              <w:t>,0</w:t>
            </w:r>
          </w:p>
        </w:tc>
        <w:tc>
          <w:tcPr>
            <w:tcW w:w="914" w:type="dxa"/>
          </w:tcPr>
          <w:p w14:paraId="05DDD1CC" w14:textId="502D37C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13547,0</w:t>
            </w:r>
          </w:p>
        </w:tc>
        <w:tc>
          <w:tcPr>
            <w:tcW w:w="914" w:type="dxa"/>
          </w:tcPr>
          <w:p w14:paraId="29C64385" w14:textId="235C6C3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14277,4</w:t>
            </w:r>
          </w:p>
        </w:tc>
        <w:tc>
          <w:tcPr>
            <w:tcW w:w="1020" w:type="dxa"/>
          </w:tcPr>
          <w:p w14:paraId="361918F0" w14:textId="7252061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7BDE7DEF" w14:textId="6B55EBB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2192365B" w14:textId="5A4102A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45" w:type="dxa"/>
          </w:tcPr>
          <w:p w14:paraId="013C16B5" w14:textId="0B10AB6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36" w:type="dxa"/>
          </w:tcPr>
          <w:p w14:paraId="793FC277" w14:textId="198C27E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14" w:type="dxa"/>
          </w:tcPr>
          <w:p w14:paraId="1E144F96" w14:textId="30E34CB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943" w:type="dxa"/>
          </w:tcPr>
          <w:p w14:paraId="0C3DF25B" w14:textId="1B03D29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892" w:type="dxa"/>
          </w:tcPr>
          <w:p w14:paraId="3F873DC3" w14:textId="7CB3B6B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14825,2</w:t>
            </w:r>
          </w:p>
        </w:tc>
        <w:tc>
          <w:tcPr>
            <w:tcW w:w="2354" w:type="dxa"/>
            <w:gridSpan w:val="2"/>
          </w:tcPr>
          <w:p w14:paraId="74B50F7C" w14:textId="385AF8C4" w:rsidR="00C72D96" w:rsidRPr="00A94BCF"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C2BCE69" w14:textId="77777777" w:rsidTr="00A92B0F">
        <w:trPr>
          <w:tblCellSpacing w:w="5" w:type="nil"/>
          <w:jc w:val="center"/>
        </w:trPr>
        <w:tc>
          <w:tcPr>
            <w:tcW w:w="706" w:type="dxa"/>
          </w:tcPr>
          <w:p w14:paraId="511C5447" w14:textId="66198E51"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98</w:t>
            </w:r>
          </w:p>
        </w:tc>
        <w:tc>
          <w:tcPr>
            <w:tcW w:w="2507" w:type="dxa"/>
          </w:tcPr>
          <w:p w14:paraId="46DA1497" w14:textId="17A45E64" w:rsidR="00C72D96" w:rsidRPr="00C74B58" w:rsidRDefault="00C72D96" w:rsidP="00C72D96">
            <w:pPr>
              <w:pStyle w:val="ConsPlusCell"/>
              <w:rPr>
                <w:rFonts w:ascii="Times New Roman" w:hAnsi="Times New Roman" w:cs="Times New Roman"/>
                <w:b/>
                <w:bCs/>
                <w:sz w:val="18"/>
                <w:szCs w:val="18"/>
                <w:u w:val="single"/>
              </w:rPr>
            </w:pPr>
            <w:r>
              <w:rPr>
                <w:rFonts w:ascii="Times New Roman" w:hAnsi="Times New Roman" w:cs="Times New Roman"/>
                <w:b/>
                <w:sz w:val="20"/>
                <w:szCs w:val="20"/>
              </w:rPr>
              <w:t xml:space="preserve">Мероприятие 2. </w:t>
            </w:r>
            <w:r w:rsidRPr="008E2516">
              <w:rPr>
                <w:rFonts w:ascii="Times New Roman" w:hAnsi="Times New Roman" w:cs="Times New Roman"/>
                <w:bCs/>
                <w:sz w:val="20"/>
                <w:szCs w:val="20"/>
              </w:rPr>
              <w:t>Ос</w:t>
            </w:r>
            <w:r w:rsidRPr="00C74B58">
              <w:rPr>
                <w:rFonts w:ascii="Times New Roman" w:hAnsi="Times New Roman" w:cs="Times New Roman"/>
                <w:bCs/>
                <w:sz w:val="20"/>
                <w:szCs w:val="20"/>
              </w:rPr>
              <w:t>уществление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943" w:type="dxa"/>
          </w:tcPr>
          <w:p w14:paraId="3754B4CE" w14:textId="48CEE15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23116,9</w:t>
            </w:r>
          </w:p>
        </w:tc>
        <w:tc>
          <w:tcPr>
            <w:tcW w:w="914" w:type="dxa"/>
          </w:tcPr>
          <w:p w14:paraId="47A91568" w14:textId="47C77F2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2132,7</w:t>
            </w:r>
          </w:p>
        </w:tc>
        <w:tc>
          <w:tcPr>
            <w:tcW w:w="914" w:type="dxa"/>
          </w:tcPr>
          <w:p w14:paraId="3CA71711" w14:textId="66CF6E6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2251,4</w:t>
            </w:r>
          </w:p>
        </w:tc>
        <w:tc>
          <w:tcPr>
            <w:tcW w:w="1020" w:type="dxa"/>
          </w:tcPr>
          <w:p w14:paraId="712CAA4F" w14:textId="36015F5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598E8F4F" w14:textId="1CCBF3C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4D1CB838" w14:textId="5753EF8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45" w:type="dxa"/>
          </w:tcPr>
          <w:p w14:paraId="61D4131C" w14:textId="4A19373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36" w:type="dxa"/>
          </w:tcPr>
          <w:p w14:paraId="1FEE000D" w14:textId="4468B1D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0884B543" w14:textId="7F7A818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43" w:type="dxa"/>
          </w:tcPr>
          <w:p w14:paraId="662A8A34" w14:textId="19C819B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892" w:type="dxa"/>
          </w:tcPr>
          <w:p w14:paraId="0904D5F2" w14:textId="2C90780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2354" w:type="dxa"/>
            <w:gridSpan w:val="2"/>
          </w:tcPr>
          <w:p w14:paraId="6B106D79"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1.1.1.1.-1.1.1.3., 1.1.2.1.-1.1.2.4., 2.1.1.1.-2.1.1.4., 2.1.2.1.;</w:t>
            </w:r>
          </w:p>
          <w:p w14:paraId="7044A7AD"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2.1.3.1.-2.1.3.3., 3.1.1.1.-3.1.1.2., 3.1.2.1.,</w:t>
            </w:r>
          </w:p>
          <w:p w14:paraId="14E18745"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4.1.1.1.-4.1.1.4.,</w:t>
            </w:r>
          </w:p>
          <w:p w14:paraId="2B0F1971"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5.1.1.1.-5.1.1.3.;</w:t>
            </w:r>
          </w:p>
          <w:p w14:paraId="7D4FC071"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5.1.2.1.-5.1.2.2.,</w:t>
            </w:r>
          </w:p>
          <w:p w14:paraId="77969852"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5.1.3.1.-5.1.3.2.,</w:t>
            </w:r>
          </w:p>
          <w:p w14:paraId="4FA79C81" w14:textId="08CDD4F3" w:rsidR="00C72D96" w:rsidRPr="00A94BCF" w:rsidRDefault="00C72D96" w:rsidP="00C72D96">
            <w:pPr>
              <w:pStyle w:val="ConsPlusCell"/>
              <w:jc w:val="center"/>
              <w:rPr>
                <w:rFonts w:ascii="Times New Roman" w:hAnsi="Times New Roman" w:cs="Times New Roman"/>
                <w:sz w:val="18"/>
                <w:szCs w:val="18"/>
              </w:rPr>
            </w:pPr>
            <w:r w:rsidRPr="00A94BCF">
              <w:rPr>
                <w:rFonts w:ascii="Times New Roman" w:hAnsi="Times New Roman" w:cs="Times New Roman"/>
                <w:sz w:val="18"/>
                <w:szCs w:val="18"/>
              </w:rPr>
              <w:t>6.1.1.1.</w:t>
            </w:r>
            <w:r>
              <w:rPr>
                <w:rFonts w:ascii="Times New Roman" w:hAnsi="Times New Roman" w:cs="Times New Roman"/>
                <w:sz w:val="18"/>
                <w:szCs w:val="18"/>
              </w:rPr>
              <w:t>-6.1.1.2.</w:t>
            </w:r>
          </w:p>
        </w:tc>
      </w:tr>
      <w:tr w:rsidR="00C72D96" w:rsidRPr="00096080" w14:paraId="4ADB14D1" w14:textId="77777777" w:rsidTr="00726297">
        <w:trPr>
          <w:tblCellSpacing w:w="5" w:type="nil"/>
          <w:jc w:val="center"/>
        </w:trPr>
        <w:tc>
          <w:tcPr>
            <w:tcW w:w="706" w:type="dxa"/>
          </w:tcPr>
          <w:p w14:paraId="676B75B9" w14:textId="0D0C2D9A"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99</w:t>
            </w:r>
          </w:p>
        </w:tc>
        <w:tc>
          <w:tcPr>
            <w:tcW w:w="2507" w:type="dxa"/>
            <w:tcBorders>
              <w:top w:val="single" w:sz="4" w:space="0" w:color="auto"/>
              <w:left w:val="single" w:sz="4" w:space="0" w:color="auto"/>
              <w:bottom w:val="single" w:sz="4" w:space="0" w:color="auto"/>
              <w:right w:val="single" w:sz="4" w:space="0" w:color="auto"/>
            </w:tcBorders>
          </w:tcPr>
          <w:p w14:paraId="2090237C" w14:textId="774FF70C" w:rsidR="00C72D96" w:rsidRDefault="00C72D96" w:rsidP="00C72D96">
            <w:pPr>
              <w:pStyle w:val="ConsPlusCell"/>
              <w:rPr>
                <w:rFonts w:ascii="Times New Roman" w:hAnsi="Times New Roman" w:cs="Times New Roman"/>
                <w:b/>
                <w:sz w:val="20"/>
                <w:szCs w:val="20"/>
              </w:rPr>
            </w:pPr>
            <w:r w:rsidRPr="00C74B58">
              <w:rPr>
                <w:rFonts w:ascii="Times New Roman" w:hAnsi="Times New Roman" w:cs="Times New Roman"/>
                <w:bCs/>
                <w:sz w:val="20"/>
              </w:rPr>
              <w:t>областной бюджет</w:t>
            </w:r>
          </w:p>
        </w:tc>
        <w:tc>
          <w:tcPr>
            <w:tcW w:w="943" w:type="dxa"/>
          </w:tcPr>
          <w:p w14:paraId="54AE0764" w14:textId="7CD9DEB9"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335E5BC6" w14:textId="4D425106"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45F3899B" w14:textId="042B29BA"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tcPr>
          <w:p w14:paraId="2AF2CE82" w14:textId="06EC702F"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3FE92AD7" w14:textId="3798639C"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6F1D5D3C" w14:textId="6C323BC6"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45" w:type="dxa"/>
          </w:tcPr>
          <w:p w14:paraId="548EAC8C" w14:textId="5E2C0E8B"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36" w:type="dxa"/>
          </w:tcPr>
          <w:p w14:paraId="007E6A7A" w14:textId="5B36CED3"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14" w:type="dxa"/>
          </w:tcPr>
          <w:p w14:paraId="0CC78837" w14:textId="60A956CF"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43" w:type="dxa"/>
          </w:tcPr>
          <w:p w14:paraId="5DC15ACE" w14:textId="5B741B17"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92" w:type="dxa"/>
          </w:tcPr>
          <w:p w14:paraId="5DC57859" w14:textId="10401DAC" w:rsidR="00C72D96" w:rsidRPr="000D0F0B"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2354" w:type="dxa"/>
            <w:gridSpan w:val="2"/>
          </w:tcPr>
          <w:p w14:paraId="7BA6D8E0" w14:textId="77777777" w:rsidR="00C72D96" w:rsidRDefault="00C72D96" w:rsidP="00C72D96">
            <w:pPr>
              <w:pStyle w:val="ConsPlusCell"/>
              <w:jc w:val="center"/>
              <w:rPr>
                <w:rFonts w:ascii="Times New Roman" w:hAnsi="Times New Roman" w:cs="Times New Roman"/>
                <w:sz w:val="18"/>
                <w:szCs w:val="18"/>
              </w:rPr>
            </w:pPr>
          </w:p>
        </w:tc>
      </w:tr>
      <w:tr w:rsidR="00C72D96" w:rsidRPr="00096080" w14:paraId="1185D7EA" w14:textId="77777777" w:rsidTr="00A92B0F">
        <w:trPr>
          <w:tblCellSpacing w:w="5" w:type="nil"/>
          <w:jc w:val="center"/>
        </w:trPr>
        <w:tc>
          <w:tcPr>
            <w:tcW w:w="706" w:type="dxa"/>
          </w:tcPr>
          <w:p w14:paraId="4D6E74E8" w14:textId="55D469DC"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2507" w:type="dxa"/>
          </w:tcPr>
          <w:p w14:paraId="2187D2C2" w14:textId="51C5761A" w:rsidR="00C72D96" w:rsidRDefault="00C72D96" w:rsidP="00C72D96">
            <w:pPr>
              <w:pStyle w:val="ConsPlusCell"/>
              <w:rPr>
                <w:rFonts w:ascii="Times New Roman" w:hAnsi="Times New Roman" w:cs="Times New Roman"/>
                <w:b/>
                <w:sz w:val="20"/>
                <w:szCs w:val="20"/>
              </w:rPr>
            </w:pPr>
            <w:r w:rsidRPr="00C74B58">
              <w:rPr>
                <w:rFonts w:ascii="Times New Roman" w:hAnsi="Times New Roman" w:cs="Times New Roman"/>
                <w:sz w:val="18"/>
                <w:szCs w:val="18"/>
              </w:rPr>
              <w:t>местный бюджет</w:t>
            </w:r>
          </w:p>
        </w:tc>
        <w:tc>
          <w:tcPr>
            <w:tcW w:w="943" w:type="dxa"/>
          </w:tcPr>
          <w:p w14:paraId="72AD1438" w14:textId="320BB43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23116,9</w:t>
            </w:r>
          </w:p>
        </w:tc>
        <w:tc>
          <w:tcPr>
            <w:tcW w:w="914" w:type="dxa"/>
          </w:tcPr>
          <w:p w14:paraId="74EDADF0" w14:textId="060CC7E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2132,7</w:t>
            </w:r>
          </w:p>
        </w:tc>
        <w:tc>
          <w:tcPr>
            <w:tcW w:w="914" w:type="dxa"/>
          </w:tcPr>
          <w:p w14:paraId="5D36CB4B" w14:textId="335E4F7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2251,4</w:t>
            </w:r>
          </w:p>
        </w:tc>
        <w:tc>
          <w:tcPr>
            <w:tcW w:w="1020" w:type="dxa"/>
          </w:tcPr>
          <w:p w14:paraId="1A21E6DF" w14:textId="441BAB4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21A2BEB2" w14:textId="74867FD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7B7A89A7" w14:textId="66E3F62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45" w:type="dxa"/>
          </w:tcPr>
          <w:p w14:paraId="26FFC774" w14:textId="52684C3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36" w:type="dxa"/>
          </w:tcPr>
          <w:p w14:paraId="3D936350" w14:textId="06404CA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14" w:type="dxa"/>
          </w:tcPr>
          <w:p w14:paraId="5A55DA6A" w14:textId="6BC9230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943" w:type="dxa"/>
          </w:tcPr>
          <w:p w14:paraId="2AA8F2FE" w14:textId="1E523351"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892" w:type="dxa"/>
          </w:tcPr>
          <w:p w14:paraId="2E7ED5FD" w14:textId="5287677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2341,6</w:t>
            </w:r>
          </w:p>
        </w:tc>
        <w:tc>
          <w:tcPr>
            <w:tcW w:w="2354" w:type="dxa"/>
            <w:gridSpan w:val="2"/>
          </w:tcPr>
          <w:p w14:paraId="52E40AF9" w14:textId="77777777" w:rsidR="00C72D96" w:rsidRDefault="00C72D96" w:rsidP="00C72D96">
            <w:pPr>
              <w:pStyle w:val="ConsPlusCell"/>
              <w:jc w:val="center"/>
              <w:rPr>
                <w:rFonts w:ascii="Times New Roman" w:hAnsi="Times New Roman" w:cs="Times New Roman"/>
                <w:sz w:val="18"/>
                <w:szCs w:val="18"/>
              </w:rPr>
            </w:pPr>
          </w:p>
        </w:tc>
      </w:tr>
      <w:tr w:rsidR="00C72D96" w:rsidRPr="00096080" w14:paraId="0A600814" w14:textId="77777777" w:rsidTr="00EC778F">
        <w:trPr>
          <w:tblCellSpacing w:w="5" w:type="nil"/>
          <w:jc w:val="center"/>
        </w:trPr>
        <w:tc>
          <w:tcPr>
            <w:tcW w:w="706" w:type="dxa"/>
          </w:tcPr>
          <w:p w14:paraId="040EEFAC" w14:textId="6AA71DF5"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101</w:t>
            </w:r>
          </w:p>
        </w:tc>
        <w:tc>
          <w:tcPr>
            <w:tcW w:w="2507" w:type="dxa"/>
            <w:tcBorders>
              <w:top w:val="single" w:sz="4" w:space="0" w:color="auto"/>
              <w:left w:val="single" w:sz="4" w:space="0" w:color="auto"/>
              <w:bottom w:val="single" w:sz="4" w:space="0" w:color="auto"/>
              <w:right w:val="single" w:sz="4" w:space="0" w:color="auto"/>
            </w:tcBorders>
          </w:tcPr>
          <w:p w14:paraId="7580C5DD" w14:textId="1C6E6896" w:rsidR="00C72D96" w:rsidRPr="00C74B58" w:rsidRDefault="00C72D96" w:rsidP="00C72D96">
            <w:pPr>
              <w:rPr>
                <w:bCs/>
              </w:rPr>
            </w:pPr>
            <w:r w:rsidRPr="00C74B58">
              <w:rPr>
                <w:b/>
              </w:rPr>
              <w:t xml:space="preserve">Мероприятие </w:t>
            </w:r>
            <w:r>
              <w:rPr>
                <w:b/>
              </w:rPr>
              <w:t>3</w:t>
            </w:r>
            <w:r w:rsidRPr="00C74B58">
              <w:rPr>
                <w:b/>
              </w:rPr>
              <w:t>.</w:t>
            </w:r>
          </w:p>
          <w:p w14:paraId="4C0D3FD9" w14:textId="6833B481"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sz w:val="18"/>
                <w:szCs w:val="18"/>
              </w:rPr>
              <w:t>Управление информационными технологиями, создание и техническое сопровождение информационно-коммуникационной инфраструктуры в сфере реализации муниципальной программы, в том числе:</w:t>
            </w:r>
          </w:p>
        </w:tc>
        <w:tc>
          <w:tcPr>
            <w:tcW w:w="943" w:type="dxa"/>
          </w:tcPr>
          <w:p w14:paraId="335741AC" w14:textId="586033D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5392,4</w:t>
            </w:r>
          </w:p>
        </w:tc>
        <w:tc>
          <w:tcPr>
            <w:tcW w:w="914" w:type="dxa"/>
          </w:tcPr>
          <w:p w14:paraId="357F3528" w14:textId="7DB138A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506,7</w:t>
            </w:r>
          </w:p>
        </w:tc>
        <w:tc>
          <w:tcPr>
            <w:tcW w:w="914" w:type="dxa"/>
          </w:tcPr>
          <w:p w14:paraId="6C2718EB" w14:textId="12D793C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526,5</w:t>
            </w:r>
          </w:p>
        </w:tc>
        <w:tc>
          <w:tcPr>
            <w:tcW w:w="1020" w:type="dxa"/>
          </w:tcPr>
          <w:p w14:paraId="32F3E3F6" w14:textId="734CC77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517D201E" w14:textId="638C93A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4846113D" w14:textId="2308E70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45" w:type="dxa"/>
          </w:tcPr>
          <w:p w14:paraId="4310320B" w14:textId="2792BE79"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36" w:type="dxa"/>
          </w:tcPr>
          <w:p w14:paraId="5F5CA483" w14:textId="43A1E8C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0020319A" w14:textId="356BABFA"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43" w:type="dxa"/>
          </w:tcPr>
          <w:p w14:paraId="6E1B85A8" w14:textId="7EB16A9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892" w:type="dxa"/>
          </w:tcPr>
          <w:p w14:paraId="30E37E63" w14:textId="775200D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2354" w:type="dxa"/>
            <w:gridSpan w:val="2"/>
          </w:tcPr>
          <w:p w14:paraId="2CF9DD3B"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1.1.1.1.-1.1.1.3., 1.1.2.1.-1.1.2.4., 2.1.1.1.-2.1.1.4., 2.1.2.1.;</w:t>
            </w:r>
          </w:p>
          <w:p w14:paraId="08A8F8A1"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2.1.3.1.-2.1.3.3., 3.1.1.1.-3.1.1.2., 3.1.2.1.,</w:t>
            </w:r>
          </w:p>
          <w:p w14:paraId="5556E3F2"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4.1.1.1.-4.1.1.4.,</w:t>
            </w:r>
          </w:p>
          <w:p w14:paraId="0173A23F"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5.1.1.1.-5.1.1.3.;</w:t>
            </w:r>
          </w:p>
          <w:p w14:paraId="4C23EA82"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5.1.2.1.-5.1.2.2.,</w:t>
            </w:r>
          </w:p>
          <w:p w14:paraId="18E849BB" w14:textId="77777777" w:rsidR="00C72D96"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5.1.3.1.-5.1.3.2.,</w:t>
            </w:r>
          </w:p>
          <w:p w14:paraId="662090CD" w14:textId="22615B55" w:rsidR="00C72D96" w:rsidRPr="00A94BCF" w:rsidRDefault="00C72D96" w:rsidP="00C72D96">
            <w:pPr>
              <w:pStyle w:val="ConsPlusCell"/>
              <w:jc w:val="center"/>
              <w:rPr>
                <w:rFonts w:ascii="Times New Roman" w:hAnsi="Times New Roman" w:cs="Times New Roman"/>
                <w:sz w:val="18"/>
                <w:szCs w:val="18"/>
              </w:rPr>
            </w:pPr>
            <w:r w:rsidRPr="00A94BCF">
              <w:rPr>
                <w:rFonts w:ascii="Times New Roman" w:hAnsi="Times New Roman" w:cs="Times New Roman"/>
                <w:sz w:val="18"/>
                <w:szCs w:val="18"/>
              </w:rPr>
              <w:t>6.1.1.1.</w:t>
            </w:r>
            <w:r>
              <w:rPr>
                <w:rFonts w:ascii="Times New Roman" w:hAnsi="Times New Roman" w:cs="Times New Roman"/>
                <w:sz w:val="18"/>
                <w:szCs w:val="18"/>
              </w:rPr>
              <w:t>-6.1.1.2.</w:t>
            </w:r>
          </w:p>
        </w:tc>
      </w:tr>
      <w:tr w:rsidR="00C72D96" w:rsidRPr="00096080" w14:paraId="2AEC36C4" w14:textId="77777777" w:rsidTr="006F7591">
        <w:trPr>
          <w:tblCellSpacing w:w="5" w:type="nil"/>
          <w:jc w:val="center"/>
        </w:trPr>
        <w:tc>
          <w:tcPr>
            <w:tcW w:w="706" w:type="dxa"/>
          </w:tcPr>
          <w:p w14:paraId="130FDCC1" w14:textId="1D128CC2"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102</w:t>
            </w:r>
          </w:p>
        </w:tc>
        <w:tc>
          <w:tcPr>
            <w:tcW w:w="2507" w:type="dxa"/>
            <w:tcBorders>
              <w:top w:val="single" w:sz="4" w:space="0" w:color="auto"/>
              <w:left w:val="single" w:sz="4" w:space="0" w:color="auto"/>
              <w:bottom w:val="single" w:sz="4" w:space="0" w:color="auto"/>
              <w:right w:val="single" w:sz="4" w:space="0" w:color="auto"/>
            </w:tcBorders>
          </w:tcPr>
          <w:p w14:paraId="62949999" w14:textId="221E757F"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bCs/>
                <w:sz w:val="20"/>
              </w:rPr>
              <w:t>областной бюджет</w:t>
            </w:r>
          </w:p>
        </w:tc>
        <w:tc>
          <w:tcPr>
            <w:tcW w:w="943" w:type="dxa"/>
          </w:tcPr>
          <w:p w14:paraId="79D57957" w14:textId="058E44A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D9CFAFD" w14:textId="3DEBB6DF"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5A558377" w14:textId="16D34F72"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1020" w:type="dxa"/>
          </w:tcPr>
          <w:p w14:paraId="1DA157FB" w14:textId="439B985D"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51B8F34D" w14:textId="4330FA5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3F5AB6E0" w14:textId="49015557"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5" w:type="dxa"/>
          </w:tcPr>
          <w:p w14:paraId="16268A6A" w14:textId="5333D41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36" w:type="dxa"/>
          </w:tcPr>
          <w:p w14:paraId="5F98D295" w14:textId="065CE010"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14" w:type="dxa"/>
          </w:tcPr>
          <w:p w14:paraId="04D38250" w14:textId="340C678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943" w:type="dxa"/>
          </w:tcPr>
          <w:p w14:paraId="413AE4EB" w14:textId="5AEC9C3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892" w:type="dxa"/>
          </w:tcPr>
          <w:p w14:paraId="0B6CEB82" w14:textId="423161E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w:t>
            </w:r>
          </w:p>
        </w:tc>
        <w:tc>
          <w:tcPr>
            <w:tcW w:w="2354" w:type="dxa"/>
            <w:gridSpan w:val="2"/>
          </w:tcPr>
          <w:p w14:paraId="73F22116" w14:textId="2E8A97D1" w:rsidR="00C72D96" w:rsidRPr="00A94BCF"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r w:rsidR="00C72D96" w:rsidRPr="00096080" w14:paraId="680DC227" w14:textId="77777777" w:rsidTr="00A90C06">
        <w:trPr>
          <w:tblCellSpacing w:w="5" w:type="nil"/>
          <w:jc w:val="center"/>
        </w:trPr>
        <w:tc>
          <w:tcPr>
            <w:tcW w:w="706" w:type="dxa"/>
          </w:tcPr>
          <w:p w14:paraId="7A9DEF2B" w14:textId="2668153A" w:rsidR="00C72D96" w:rsidRPr="00096080"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103</w:t>
            </w:r>
          </w:p>
        </w:tc>
        <w:tc>
          <w:tcPr>
            <w:tcW w:w="2507" w:type="dxa"/>
            <w:tcBorders>
              <w:top w:val="single" w:sz="4" w:space="0" w:color="auto"/>
              <w:left w:val="single" w:sz="4" w:space="0" w:color="auto"/>
              <w:bottom w:val="single" w:sz="4" w:space="0" w:color="auto"/>
              <w:right w:val="single" w:sz="4" w:space="0" w:color="auto"/>
            </w:tcBorders>
          </w:tcPr>
          <w:p w14:paraId="17ED3637" w14:textId="3EA8B7A9" w:rsidR="00C72D96" w:rsidRPr="00C74B58" w:rsidRDefault="00C72D96" w:rsidP="00C72D96">
            <w:pPr>
              <w:pStyle w:val="ConsPlusCell"/>
              <w:rPr>
                <w:rFonts w:ascii="Times New Roman" w:hAnsi="Times New Roman" w:cs="Times New Roman"/>
                <w:b/>
                <w:bCs/>
                <w:sz w:val="18"/>
                <w:szCs w:val="18"/>
                <w:u w:val="single"/>
              </w:rPr>
            </w:pPr>
            <w:r w:rsidRPr="00C74B58">
              <w:rPr>
                <w:rFonts w:ascii="Times New Roman" w:hAnsi="Times New Roman" w:cs="Times New Roman"/>
                <w:sz w:val="18"/>
                <w:szCs w:val="18"/>
              </w:rPr>
              <w:t>местный бюджет</w:t>
            </w:r>
          </w:p>
        </w:tc>
        <w:tc>
          <w:tcPr>
            <w:tcW w:w="943" w:type="dxa"/>
          </w:tcPr>
          <w:p w14:paraId="02459D8C" w14:textId="3BFA599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5392,4</w:t>
            </w:r>
          </w:p>
        </w:tc>
        <w:tc>
          <w:tcPr>
            <w:tcW w:w="914" w:type="dxa"/>
          </w:tcPr>
          <w:p w14:paraId="43B9B4DD" w14:textId="1648057E"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506,7</w:t>
            </w:r>
          </w:p>
        </w:tc>
        <w:tc>
          <w:tcPr>
            <w:tcW w:w="914" w:type="dxa"/>
          </w:tcPr>
          <w:p w14:paraId="465C542F" w14:textId="3B63704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526,5</w:t>
            </w:r>
          </w:p>
        </w:tc>
        <w:tc>
          <w:tcPr>
            <w:tcW w:w="1020" w:type="dxa"/>
          </w:tcPr>
          <w:p w14:paraId="5F166E02" w14:textId="51F75C23"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7A8721E2" w14:textId="50B541D8"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2D2BCF2B" w14:textId="54ABEC9C"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45" w:type="dxa"/>
          </w:tcPr>
          <w:p w14:paraId="04B7660A" w14:textId="62A10126"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36" w:type="dxa"/>
          </w:tcPr>
          <w:p w14:paraId="0AD230B4" w14:textId="55B5FEE5"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14" w:type="dxa"/>
          </w:tcPr>
          <w:p w14:paraId="3CA31D2B" w14:textId="42008D3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943" w:type="dxa"/>
          </w:tcPr>
          <w:p w14:paraId="58A2C1CD" w14:textId="2A35E0F4"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892" w:type="dxa"/>
          </w:tcPr>
          <w:p w14:paraId="76F1C4BD" w14:textId="7003BB0B" w:rsidR="00C72D96" w:rsidRPr="000D0F0B" w:rsidRDefault="00C72D96" w:rsidP="00C72D96">
            <w:pPr>
              <w:pStyle w:val="ConsPlusCell"/>
              <w:jc w:val="center"/>
              <w:rPr>
                <w:rFonts w:ascii="Times New Roman" w:hAnsi="Times New Roman" w:cs="Times New Roman"/>
                <w:sz w:val="18"/>
                <w:szCs w:val="18"/>
              </w:rPr>
            </w:pPr>
            <w:r w:rsidRPr="000D0F0B">
              <w:rPr>
                <w:rFonts w:ascii="Times New Roman" w:hAnsi="Times New Roman" w:cs="Times New Roman"/>
                <w:sz w:val="18"/>
                <w:szCs w:val="18"/>
              </w:rPr>
              <w:t>544,9</w:t>
            </w:r>
          </w:p>
        </w:tc>
        <w:tc>
          <w:tcPr>
            <w:tcW w:w="2354" w:type="dxa"/>
            <w:gridSpan w:val="2"/>
          </w:tcPr>
          <w:p w14:paraId="375F8F6B" w14:textId="15EEF935" w:rsidR="00C72D96" w:rsidRPr="00A94BCF" w:rsidRDefault="00C72D96" w:rsidP="00C72D96">
            <w:pPr>
              <w:pStyle w:val="ConsPlusCell"/>
              <w:jc w:val="center"/>
              <w:rPr>
                <w:rFonts w:ascii="Times New Roman" w:hAnsi="Times New Roman" w:cs="Times New Roman"/>
                <w:sz w:val="18"/>
                <w:szCs w:val="18"/>
              </w:rPr>
            </w:pPr>
            <w:r>
              <w:rPr>
                <w:rFonts w:ascii="Times New Roman" w:hAnsi="Times New Roman" w:cs="Times New Roman"/>
                <w:sz w:val="18"/>
                <w:szCs w:val="18"/>
              </w:rPr>
              <w:t>х</w:t>
            </w:r>
          </w:p>
        </w:tc>
      </w:tr>
    </w:tbl>
    <w:p w14:paraId="57F06273" w14:textId="77777777" w:rsidR="00A372EA" w:rsidRPr="00096080" w:rsidRDefault="00A372EA" w:rsidP="00F31945">
      <w:pPr>
        <w:ind w:right="282"/>
        <w:jc w:val="center"/>
        <w:rPr>
          <w:sz w:val="18"/>
          <w:szCs w:val="18"/>
        </w:rPr>
      </w:pPr>
    </w:p>
    <w:p w14:paraId="143B8717" w14:textId="0BC677D8" w:rsidR="00B011A7" w:rsidRPr="00F31945" w:rsidRDefault="00B011A7" w:rsidP="00B011A7">
      <w:pPr>
        <w:ind w:right="282"/>
        <w:rPr>
          <w:sz w:val="24"/>
        </w:rPr>
        <w:sectPr w:rsidR="00B011A7" w:rsidRPr="00F31945" w:rsidSect="001945B8">
          <w:pgSz w:w="16838" w:h="11906" w:orient="landscape"/>
          <w:pgMar w:top="1134" w:right="851" w:bottom="851" w:left="851" w:header="170" w:footer="170" w:gutter="0"/>
          <w:cols w:space="708"/>
          <w:docGrid w:linePitch="360"/>
        </w:sectPr>
      </w:pPr>
    </w:p>
    <w:p w14:paraId="2D85961B" w14:textId="6921D2B3" w:rsidR="00DC65EB" w:rsidRPr="00DC65EB" w:rsidRDefault="00DC65EB" w:rsidP="00DC65EB">
      <w:pPr>
        <w:autoSpaceDE w:val="0"/>
        <w:autoSpaceDN w:val="0"/>
        <w:adjustRightInd w:val="0"/>
        <w:jc w:val="right"/>
        <w:rPr>
          <w:sz w:val="24"/>
          <w:szCs w:val="24"/>
        </w:rPr>
      </w:pPr>
      <w:r w:rsidRPr="00DC65EB">
        <w:rPr>
          <w:sz w:val="24"/>
          <w:szCs w:val="24"/>
        </w:rPr>
        <w:lastRenderedPageBreak/>
        <w:t xml:space="preserve">Приложение </w:t>
      </w:r>
      <w:hyperlink r:id="rId32" w:history="1">
        <w:r w:rsidRPr="00DC65EB">
          <w:rPr>
            <w:sz w:val="24"/>
            <w:szCs w:val="24"/>
          </w:rPr>
          <w:t>№</w:t>
        </w:r>
      </w:hyperlink>
      <w:r w:rsidRPr="00DC65EB">
        <w:rPr>
          <w:sz w:val="24"/>
          <w:szCs w:val="24"/>
        </w:rPr>
        <w:t xml:space="preserve"> </w:t>
      </w:r>
      <w:r>
        <w:rPr>
          <w:sz w:val="24"/>
          <w:szCs w:val="24"/>
        </w:rPr>
        <w:t>9</w:t>
      </w:r>
    </w:p>
    <w:p w14:paraId="78DC5136" w14:textId="77777777" w:rsidR="00DC65EB" w:rsidRPr="00DC65EB" w:rsidRDefault="00DC65EB" w:rsidP="00DC65EB">
      <w:pPr>
        <w:autoSpaceDE w:val="0"/>
        <w:autoSpaceDN w:val="0"/>
        <w:adjustRightInd w:val="0"/>
        <w:jc w:val="right"/>
        <w:rPr>
          <w:sz w:val="24"/>
          <w:szCs w:val="24"/>
        </w:rPr>
      </w:pPr>
      <w:r w:rsidRPr="00DC65EB">
        <w:rPr>
          <w:sz w:val="24"/>
          <w:szCs w:val="24"/>
        </w:rPr>
        <w:t xml:space="preserve">к муниципальной программе  </w:t>
      </w:r>
    </w:p>
    <w:p w14:paraId="372488CB" w14:textId="77777777" w:rsidR="00DC65EB" w:rsidRPr="00DC65EB" w:rsidRDefault="00DC65EB" w:rsidP="00DC65EB">
      <w:pPr>
        <w:autoSpaceDE w:val="0"/>
        <w:autoSpaceDN w:val="0"/>
        <w:adjustRightInd w:val="0"/>
        <w:jc w:val="right"/>
        <w:rPr>
          <w:sz w:val="24"/>
          <w:szCs w:val="24"/>
        </w:rPr>
      </w:pPr>
      <w:r w:rsidRPr="00DC65EB">
        <w:rPr>
          <w:sz w:val="24"/>
          <w:szCs w:val="24"/>
        </w:rPr>
        <w:t xml:space="preserve">«Управление финансами </w:t>
      </w:r>
    </w:p>
    <w:p w14:paraId="0FA0971C" w14:textId="77777777" w:rsidR="00DC65EB" w:rsidRPr="00DC65EB" w:rsidRDefault="00DC65EB" w:rsidP="00DC65EB">
      <w:pPr>
        <w:autoSpaceDE w:val="0"/>
        <w:autoSpaceDN w:val="0"/>
        <w:adjustRightInd w:val="0"/>
        <w:jc w:val="right"/>
        <w:rPr>
          <w:bCs/>
          <w:sz w:val="24"/>
          <w:szCs w:val="24"/>
        </w:rPr>
      </w:pPr>
      <w:r w:rsidRPr="00DC65EB">
        <w:rPr>
          <w:bCs/>
          <w:sz w:val="24"/>
          <w:szCs w:val="24"/>
        </w:rPr>
        <w:t>Байкаловского муниципального района»</w:t>
      </w:r>
    </w:p>
    <w:p w14:paraId="1ED1CBF7" w14:textId="4AD73469" w:rsidR="00DC65EB" w:rsidRDefault="00DC65EB" w:rsidP="00DC65EB">
      <w:pPr>
        <w:autoSpaceDE w:val="0"/>
        <w:autoSpaceDN w:val="0"/>
        <w:adjustRightInd w:val="0"/>
        <w:jc w:val="right"/>
        <w:rPr>
          <w:sz w:val="24"/>
          <w:szCs w:val="24"/>
        </w:rPr>
      </w:pPr>
      <w:r w:rsidRPr="00DC65EB">
        <w:rPr>
          <w:sz w:val="24"/>
          <w:szCs w:val="24"/>
        </w:rPr>
        <w:t xml:space="preserve"> до 2024 года</w:t>
      </w:r>
    </w:p>
    <w:p w14:paraId="3D02884C" w14:textId="25339185" w:rsidR="002A1250" w:rsidRDefault="002A1250" w:rsidP="00DC65EB">
      <w:pPr>
        <w:autoSpaceDE w:val="0"/>
        <w:autoSpaceDN w:val="0"/>
        <w:adjustRightInd w:val="0"/>
        <w:jc w:val="right"/>
        <w:rPr>
          <w:sz w:val="24"/>
          <w:szCs w:val="24"/>
        </w:rPr>
      </w:pPr>
    </w:p>
    <w:p w14:paraId="466260DA" w14:textId="15AA2D60" w:rsidR="002A1250" w:rsidRDefault="002A1250" w:rsidP="002A1250">
      <w:pPr>
        <w:autoSpaceDE w:val="0"/>
        <w:autoSpaceDN w:val="0"/>
        <w:adjustRightInd w:val="0"/>
        <w:jc w:val="center"/>
        <w:rPr>
          <w:b/>
          <w:bCs/>
          <w:sz w:val="28"/>
          <w:szCs w:val="28"/>
        </w:rPr>
      </w:pPr>
      <w:r>
        <w:rPr>
          <w:b/>
          <w:bCs/>
          <w:sz w:val="28"/>
          <w:szCs w:val="28"/>
        </w:rPr>
        <w:t xml:space="preserve">МЕТОДИКА </w:t>
      </w:r>
    </w:p>
    <w:p w14:paraId="3C9B7BB7" w14:textId="26E0C244" w:rsidR="002A1250" w:rsidRDefault="002A1250" w:rsidP="002A1250">
      <w:pPr>
        <w:autoSpaceDE w:val="0"/>
        <w:autoSpaceDN w:val="0"/>
        <w:adjustRightInd w:val="0"/>
        <w:jc w:val="center"/>
        <w:rPr>
          <w:b/>
          <w:bCs/>
          <w:sz w:val="28"/>
          <w:szCs w:val="28"/>
        </w:rPr>
      </w:pPr>
      <w:r>
        <w:rPr>
          <w:b/>
          <w:bCs/>
          <w:sz w:val="28"/>
          <w:szCs w:val="28"/>
        </w:rPr>
        <w:t>РАСЧЕТА ЦЕ</w:t>
      </w:r>
      <w:r w:rsidR="001107FE">
        <w:rPr>
          <w:b/>
          <w:bCs/>
          <w:sz w:val="28"/>
          <w:szCs w:val="28"/>
        </w:rPr>
        <w:t xml:space="preserve">ЛЕВЫХ ПОКАЗАТЕЛЕЙ МУНИЦИПАЛЬНОЙ ПРОГРАММЫ «Управление финансами Байкаловского муниципального района» до </w:t>
      </w:r>
      <w:r w:rsidR="001107FE" w:rsidRPr="00147237">
        <w:rPr>
          <w:b/>
          <w:bCs/>
          <w:color w:val="0000FF"/>
          <w:sz w:val="28"/>
          <w:szCs w:val="28"/>
        </w:rPr>
        <w:t>20</w:t>
      </w:r>
      <w:r w:rsidR="00147237" w:rsidRPr="00147237">
        <w:rPr>
          <w:b/>
          <w:bCs/>
          <w:color w:val="0000FF"/>
          <w:sz w:val="28"/>
          <w:szCs w:val="28"/>
        </w:rPr>
        <w:t>32</w:t>
      </w:r>
      <w:r w:rsidR="001107FE" w:rsidRPr="00147237">
        <w:rPr>
          <w:b/>
          <w:bCs/>
          <w:color w:val="0000FF"/>
          <w:sz w:val="28"/>
          <w:szCs w:val="28"/>
        </w:rPr>
        <w:t xml:space="preserve"> </w:t>
      </w:r>
      <w:r w:rsidR="001107FE">
        <w:rPr>
          <w:b/>
          <w:bCs/>
          <w:sz w:val="28"/>
          <w:szCs w:val="28"/>
        </w:rPr>
        <w:t>года</w:t>
      </w:r>
    </w:p>
    <w:p w14:paraId="45174FBD" w14:textId="2A5AE319" w:rsidR="00A77148" w:rsidRDefault="00A77148" w:rsidP="002A1250">
      <w:pPr>
        <w:autoSpaceDE w:val="0"/>
        <w:autoSpaceDN w:val="0"/>
        <w:adjustRightInd w:val="0"/>
        <w:jc w:val="center"/>
        <w:rPr>
          <w:b/>
          <w:bCs/>
          <w:sz w:val="28"/>
          <w:szCs w:val="28"/>
        </w:rPr>
      </w:pPr>
    </w:p>
    <w:p w14:paraId="329C87C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1. Настоящая методика определяет порядок расчета целевых </w:t>
      </w:r>
      <w:hyperlink r:id="rId33" w:history="1">
        <w:r w:rsidRPr="00A77148">
          <w:rPr>
            <w:rFonts w:eastAsiaTheme="minorHAnsi"/>
            <w:sz w:val="28"/>
            <w:szCs w:val="28"/>
            <w:lang w:eastAsia="en-US"/>
          </w:rPr>
          <w:t>показателей</w:t>
        </w:r>
      </w:hyperlink>
      <w:r w:rsidRPr="00A77148">
        <w:rPr>
          <w:rFonts w:eastAsiaTheme="minorHAnsi"/>
          <w:sz w:val="28"/>
          <w:szCs w:val="28"/>
          <w:lang w:eastAsia="en-US"/>
        </w:rPr>
        <w:t xml:space="preserve"> муниципальной программы, приведенных в приложении N 1 к муниципальной программе.</w:t>
      </w:r>
    </w:p>
    <w:p w14:paraId="3A11D3E8"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2. Значения целевых показателей муниципальной программы рассчитываются в соответствии с порядком, установленным настоящей методикой.</w:t>
      </w:r>
    </w:p>
    <w:p w14:paraId="58FB335C"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3. </w:t>
      </w:r>
      <w:r w:rsidRPr="00A77148">
        <w:rPr>
          <w:rFonts w:eastAsiaTheme="minorHAnsi"/>
          <w:b/>
          <w:bCs/>
          <w:sz w:val="28"/>
          <w:szCs w:val="28"/>
          <w:lang w:eastAsia="en-US"/>
        </w:rPr>
        <w:t>Показатель</w:t>
      </w:r>
      <w:r w:rsidRPr="00A77148">
        <w:rPr>
          <w:rFonts w:eastAsiaTheme="minorHAnsi"/>
          <w:sz w:val="28"/>
          <w:szCs w:val="28"/>
          <w:lang w:eastAsia="en-US"/>
        </w:rPr>
        <w:t xml:space="preserve"> </w:t>
      </w:r>
      <w:r w:rsidRPr="00A77148">
        <w:rPr>
          <w:rFonts w:eastAsiaTheme="minorHAnsi"/>
          <w:b/>
          <w:bCs/>
          <w:sz w:val="28"/>
          <w:szCs w:val="28"/>
          <w:lang w:eastAsia="en-US"/>
        </w:rPr>
        <w:t>1.1.1.1.</w:t>
      </w:r>
      <w:r w:rsidRPr="00A77148">
        <w:rPr>
          <w:rFonts w:eastAsiaTheme="minorHAnsi"/>
          <w:sz w:val="28"/>
          <w:szCs w:val="28"/>
          <w:lang w:eastAsia="en-US"/>
        </w:rPr>
        <w:t xml:space="preserve"> Темп роста объема налоговых и неналоговых доходов консолидированного бюджета Байкаловского муниципального района (в сопоставимых условиях).</w:t>
      </w:r>
    </w:p>
    <w:p w14:paraId="37EE4696"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4B16AD20" w14:textId="77777777" w:rsidR="00A77148" w:rsidRPr="00A77148" w:rsidRDefault="00A77148" w:rsidP="00A77148">
      <w:pPr>
        <w:autoSpaceDE w:val="0"/>
        <w:autoSpaceDN w:val="0"/>
        <w:adjustRightInd w:val="0"/>
        <w:rPr>
          <w:rFonts w:eastAsiaTheme="minorHAnsi"/>
          <w:sz w:val="28"/>
          <w:szCs w:val="28"/>
          <w:lang w:eastAsia="en-US"/>
        </w:rPr>
      </w:pPr>
    </w:p>
    <w:p w14:paraId="3FFC8D26"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ТРдкб = Vдог / Vдпг (в уог) x 100, где:</w:t>
      </w:r>
    </w:p>
    <w:p w14:paraId="56BFD38E" w14:textId="77777777" w:rsidR="00A77148" w:rsidRPr="00A77148" w:rsidRDefault="00A77148" w:rsidP="00A77148">
      <w:pPr>
        <w:autoSpaceDE w:val="0"/>
        <w:autoSpaceDN w:val="0"/>
        <w:adjustRightInd w:val="0"/>
        <w:rPr>
          <w:rFonts w:eastAsiaTheme="minorHAnsi"/>
          <w:sz w:val="28"/>
          <w:szCs w:val="28"/>
          <w:lang w:eastAsia="en-US"/>
        </w:rPr>
      </w:pPr>
    </w:p>
    <w:p w14:paraId="1823C5E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ТРдкб - темп роста объема налоговых и неналоговых доходов консолидированного бюджета Байкаловского муниципального района (процентов);</w:t>
      </w:r>
    </w:p>
    <w:p w14:paraId="2F6B13A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Vдог - объем налоговых и неналоговых доходов консолидированного бюджета Байкаловского муниципального района за отчетный финансовый год (тыс. рублей);</w:t>
      </w:r>
    </w:p>
    <w:p w14:paraId="39DE532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Vдпг (в уог) - объем налоговых и неналоговых доходов консолидированного бюджета Байкаловского муниципального района за год, предшествующий отчетному, в условиях отчетного года (тыс. рублей).</w:t>
      </w:r>
    </w:p>
    <w:p w14:paraId="2129A6D6"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отчет об исполнении консолидированного бюджета Байкаловского муниципального района за отчетный финансовый год и за год, предшествующий отчетному финансовому году (</w:t>
      </w:r>
      <w:hyperlink r:id="rId34"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утвержденной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от 28.12.2010 N 191н)).</w:t>
      </w:r>
    </w:p>
    <w:p w14:paraId="55F23024"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4. </w:t>
      </w:r>
      <w:r w:rsidRPr="00A77148">
        <w:rPr>
          <w:rFonts w:eastAsiaTheme="minorHAnsi"/>
          <w:b/>
          <w:bCs/>
          <w:sz w:val="28"/>
          <w:szCs w:val="28"/>
          <w:lang w:eastAsia="en-US"/>
        </w:rPr>
        <w:t>Показатель 1.1.1.2.</w:t>
      </w:r>
      <w:r w:rsidRPr="00A77148">
        <w:rPr>
          <w:rFonts w:eastAsiaTheme="minorHAnsi"/>
          <w:sz w:val="28"/>
          <w:szCs w:val="28"/>
          <w:lang w:eastAsia="en-US"/>
        </w:rPr>
        <w:t xml:space="preserve"> Отклонение исполнения прогноза налоговых и неналоговых доходов бюджета Байкаловского муниципального района.</w:t>
      </w:r>
    </w:p>
    <w:p w14:paraId="472DAB18"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132449F7"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lastRenderedPageBreak/>
        <w:t>ОИПд = Дф / Дп x 100% - 100%|, где:</w:t>
      </w:r>
    </w:p>
    <w:p w14:paraId="723643D9" w14:textId="77777777" w:rsidR="00A77148" w:rsidRPr="00A77148" w:rsidRDefault="00A77148" w:rsidP="00A77148">
      <w:pPr>
        <w:autoSpaceDE w:val="0"/>
        <w:autoSpaceDN w:val="0"/>
        <w:adjustRightInd w:val="0"/>
        <w:rPr>
          <w:rFonts w:eastAsiaTheme="minorHAnsi"/>
          <w:sz w:val="28"/>
          <w:szCs w:val="28"/>
          <w:lang w:eastAsia="en-US"/>
        </w:rPr>
      </w:pPr>
    </w:p>
    <w:p w14:paraId="26D5C1B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ОИПд - отклонение исполнения прогноза налоговых и неналоговых доходов бюджета Байкаловского муниципального района (процентов);</w:t>
      </w:r>
    </w:p>
    <w:p w14:paraId="7176245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Дф - объем налоговых и неналоговых доходов бюджета Байкаловского муниципального района, фактически поступивших за отчетный финансовый год (в соответствии с отчетом об исполнении бюджета Байкаловского муниципального района) (тыс. рублей);</w:t>
      </w:r>
    </w:p>
    <w:p w14:paraId="5C5CC55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Дп - прогноз объема налоговых и неналоговых доходов бюджета Байкаловского муниципального района на отчетный год в соответствии с решением Думы об бюджете Байкаловского муниципального района на очередной финансовый год и плановый период (тыс. рублей).</w:t>
      </w:r>
    </w:p>
    <w:p w14:paraId="6E0A98C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отчет об исполнении консолидированного бюджета Байкаловского муниципального района за отчетный финансовый год и за год, предшествующий отчетному финансовому году (</w:t>
      </w:r>
      <w:hyperlink r:id="rId35"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утвержденной Приказом Минфина России от 28.12.2010 N 191н).</w:t>
      </w:r>
    </w:p>
    <w:p w14:paraId="27930645"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5. </w:t>
      </w:r>
      <w:r w:rsidRPr="00A77148">
        <w:rPr>
          <w:rFonts w:eastAsiaTheme="minorHAnsi"/>
          <w:b/>
          <w:bCs/>
          <w:sz w:val="28"/>
          <w:szCs w:val="28"/>
          <w:lang w:eastAsia="en-US"/>
        </w:rPr>
        <w:t>Показатель 1.1.1.3</w:t>
      </w:r>
      <w:r w:rsidRPr="00A77148">
        <w:rPr>
          <w:rFonts w:eastAsiaTheme="minorHAnsi"/>
          <w:sz w:val="28"/>
          <w:szCs w:val="28"/>
          <w:lang w:eastAsia="en-US"/>
        </w:rPr>
        <w:t>. Доля налоговых и неналоговых доходов консолидированного бюджета Байкаловского муниципального района, поступивших за счет реализации мер по повышению доходного потенциала Байкаловского муниципального района, в общем объеме собственных доходов консолидированного бюджета Байкаловского муниципального района.</w:t>
      </w:r>
    </w:p>
    <w:p w14:paraId="4E645D1B"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7B54BF0E" w14:textId="77777777" w:rsidR="00A77148" w:rsidRPr="00A77148" w:rsidRDefault="00A77148" w:rsidP="00A77148">
      <w:pPr>
        <w:autoSpaceDE w:val="0"/>
        <w:autoSpaceDN w:val="0"/>
        <w:adjustRightInd w:val="0"/>
        <w:rPr>
          <w:rFonts w:eastAsiaTheme="minorHAnsi"/>
          <w:sz w:val="28"/>
          <w:szCs w:val="28"/>
          <w:lang w:eastAsia="en-US"/>
        </w:rPr>
      </w:pPr>
    </w:p>
    <w:p w14:paraId="7D326BA7"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Ддп = (Vдп / Vд) x 100, где:</w:t>
      </w:r>
    </w:p>
    <w:p w14:paraId="1258D158" w14:textId="77777777" w:rsidR="00A77148" w:rsidRPr="00A77148" w:rsidRDefault="00A77148" w:rsidP="00A77148">
      <w:pPr>
        <w:autoSpaceDE w:val="0"/>
        <w:autoSpaceDN w:val="0"/>
        <w:adjustRightInd w:val="0"/>
        <w:rPr>
          <w:rFonts w:eastAsiaTheme="minorHAnsi"/>
          <w:sz w:val="28"/>
          <w:szCs w:val="28"/>
          <w:lang w:eastAsia="en-US"/>
        </w:rPr>
      </w:pPr>
    </w:p>
    <w:p w14:paraId="7463D13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Ддп - доля налоговых и неналоговых доходов консолидированного бюджета Байкаловского муниципального района, поступивших за счет реализации мер по повышению доходного потенциала Байкаловского муниципального района, в общем объеме собственных доходов консолидированного бюджета Байкаловского муниципального района (процентов);</w:t>
      </w:r>
    </w:p>
    <w:p w14:paraId="345D35C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Vдп - объем налоговых и неналоговых доходов консолидированного бюджета Байкаловского муниципального района (тыс. рублей), поступивших за счет реализации мер по повышению доходного потенциала Байкаловского муниципального района (тыс. рублей);</w:t>
      </w:r>
    </w:p>
    <w:p w14:paraId="76E58349"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 - объем налоговых и неналоговых доходов консолидированного бюджета Байкаловского муниципального района за отчетный финансовый год (тыс. рублей).</w:t>
      </w:r>
    </w:p>
    <w:p w14:paraId="5DEA7FD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отчет по исполнению Плана мероприятий ("дорожной карты") по повышению доходного потенциала Байкаловского муниципального района.</w:t>
      </w:r>
    </w:p>
    <w:p w14:paraId="0837C39D"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6. </w:t>
      </w:r>
      <w:r w:rsidRPr="00A77148">
        <w:rPr>
          <w:rFonts w:eastAsiaTheme="minorHAnsi"/>
          <w:b/>
          <w:bCs/>
          <w:sz w:val="28"/>
          <w:szCs w:val="28"/>
          <w:lang w:eastAsia="en-US"/>
        </w:rPr>
        <w:t>Показатель 1.1.2.1.</w:t>
      </w:r>
      <w:r w:rsidRPr="00A77148">
        <w:rPr>
          <w:rFonts w:eastAsiaTheme="minorHAnsi"/>
          <w:sz w:val="28"/>
          <w:szCs w:val="28"/>
          <w:lang w:eastAsia="en-US"/>
        </w:rPr>
        <w:t xml:space="preserve"> Отношение объема просроченной дебиторской задолженности по доходам местного бюджета, администрируемым главными администраторами доходов местного бюджета (без учета безвозмездных поступлений) на конец отчетного периода по сравнению с началом отчетного периода.</w:t>
      </w:r>
    </w:p>
    <w:p w14:paraId="5E580359"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lastRenderedPageBreak/>
        <w:t>Значение показателя определяется по формуле:</w:t>
      </w:r>
    </w:p>
    <w:p w14:paraId="718558B4" w14:textId="77777777" w:rsidR="00A77148" w:rsidRPr="00A77148" w:rsidRDefault="00A77148" w:rsidP="00A77148">
      <w:pPr>
        <w:autoSpaceDE w:val="0"/>
        <w:autoSpaceDN w:val="0"/>
        <w:adjustRightInd w:val="0"/>
        <w:rPr>
          <w:rFonts w:eastAsiaTheme="minorHAnsi"/>
          <w:sz w:val="28"/>
          <w:szCs w:val="28"/>
          <w:lang w:eastAsia="en-US"/>
        </w:rPr>
      </w:pPr>
    </w:p>
    <w:p w14:paraId="23A8D665"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OVпдз = (Vпдз кнц / Vпдз нчл) x 100, где:</w:t>
      </w:r>
    </w:p>
    <w:p w14:paraId="1F35B4D7" w14:textId="77777777" w:rsidR="00A77148" w:rsidRPr="00A77148" w:rsidRDefault="00A77148" w:rsidP="00A77148">
      <w:pPr>
        <w:autoSpaceDE w:val="0"/>
        <w:autoSpaceDN w:val="0"/>
        <w:adjustRightInd w:val="0"/>
        <w:rPr>
          <w:rFonts w:eastAsiaTheme="minorHAnsi"/>
          <w:sz w:val="28"/>
          <w:szCs w:val="28"/>
          <w:lang w:eastAsia="en-US"/>
        </w:rPr>
      </w:pPr>
    </w:p>
    <w:p w14:paraId="6A674EE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OVпдз - отношение объема просроченной дебиторской задолженности </w:t>
      </w:r>
      <w:bookmarkStart w:id="42" w:name="_Hlk79396632"/>
      <w:r w:rsidRPr="00A77148">
        <w:rPr>
          <w:rFonts w:eastAsiaTheme="minorHAnsi"/>
          <w:sz w:val="28"/>
          <w:szCs w:val="28"/>
          <w:lang w:eastAsia="en-US"/>
        </w:rPr>
        <w:t>по доходам местного бюджета, администрируемым главными администраторами доходов местного бюджета (без учета безвозмездных поступлений)</w:t>
      </w:r>
      <w:bookmarkEnd w:id="42"/>
      <w:r w:rsidRPr="00A77148">
        <w:rPr>
          <w:rFonts w:eastAsiaTheme="minorHAnsi"/>
          <w:sz w:val="28"/>
          <w:szCs w:val="28"/>
          <w:lang w:eastAsia="en-US"/>
        </w:rPr>
        <w:t xml:space="preserve"> на конец отчетного периода по сравнению с началом отчетного периода (процентов);</w:t>
      </w:r>
    </w:p>
    <w:p w14:paraId="184AF9F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Vпдз кнц - объем просроченной дебиторской задолженности по доходам местного бюджета, администрируемым главными администраторами доходов местного бюджета (без учета безвозмездных поступлений) на конец отчетного периода (рублей);</w:t>
      </w:r>
    </w:p>
    <w:p w14:paraId="0F6450D9"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Vпдз нчл - объем просроченной дебиторской по доходам местного бюджета, администрируемым главными администраторами доходов местного бюджета (без учета безвозмездных поступлений) на начало отчетного периода (рублей).</w:t>
      </w:r>
    </w:p>
    <w:p w14:paraId="167E5FB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сведения по дебиторской и кредиторской задолженности (</w:t>
      </w:r>
      <w:hyperlink r:id="rId36" w:history="1">
        <w:r w:rsidRPr="00A77148">
          <w:rPr>
            <w:rFonts w:eastAsiaTheme="minorHAnsi"/>
            <w:sz w:val="28"/>
            <w:szCs w:val="28"/>
            <w:lang w:eastAsia="en-US"/>
          </w:rPr>
          <w:t>форма N 0503169</w:t>
        </w:r>
      </w:hyperlink>
      <w:r w:rsidRPr="00A77148">
        <w:rPr>
          <w:rFonts w:eastAsiaTheme="minorHAnsi"/>
          <w:sz w:val="28"/>
          <w:szCs w:val="28"/>
          <w:lang w:eastAsia="en-US"/>
        </w:rPr>
        <w:t xml:space="preserve"> к Инструкции, утвержденной Приказом Минфина России от 28.12.2010 N 191н) в составе годовой бюджетной отчетности об исполнении  бюджета Байкаловского муниципального района. </w:t>
      </w:r>
    </w:p>
    <w:p w14:paraId="0929A806"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7. </w:t>
      </w:r>
      <w:r w:rsidRPr="00A77148">
        <w:rPr>
          <w:rFonts w:eastAsiaTheme="minorHAnsi"/>
          <w:b/>
          <w:bCs/>
          <w:sz w:val="28"/>
          <w:szCs w:val="28"/>
          <w:lang w:eastAsia="en-US"/>
        </w:rPr>
        <w:t>Показатель 1.1.2.2.</w:t>
      </w:r>
      <w:r w:rsidRPr="00A77148">
        <w:rPr>
          <w:rFonts w:eastAsiaTheme="minorHAnsi"/>
          <w:sz w:val="28"/>
          <w:szCs w:val="28"/>
          <w:lang w:eastAsia="en-US"/>
        </w:rPr>
        <w:t xml:space="preserve"> Отношение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w:t>
      </w:r>
      <w:bookmarkStart w:id="43" w:name="_Hlk83814303"/>
      <w:r w:rsidRPr="00A77148">
        <w:rPr>
          <w:rFonts w:eastAsiaTheme="minorHAnsi"/>
          <w:sz w:val="28"/>
          <w:szCs w:val="28"/>
          <w:lang w:eastAsia="en-US"/>
        </w:rPr>
        <w:t>по которому</w:t>
      </w:r>
      <w:bookmarkEnd w:id="43"/>
      <w:r w:rsidRPr="00A77148">
        <w:rPr>
          <w:rFonts w:eastAsiaTheme="minorHAnsi"/>
          <w:sz w:val="28"/>
          <w:szCs w:val="28"/>
          <w:lang w:eastAsia="en-US"/>
        </w:rPr>
        <w:t xml:space="preserve"> не произведено уточнение вида и принадлежности платежа, к аналогичному показателю на 1 января отчетного финансового года. </w:t>
      </w:r>
    </w:p>
    <w:p w14:paraId="1E1FB3C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41411C68" w14:textId="77777777" w:rsidR="00A77148" w:rsidRPr="00A77148" w:rsidRDefault="00A77148" w:rsidP="00A77148">
      <w:pPr>
        <w:autoSpaceDE w:val="0"/>
        <w:autoSpaceDN w:val="0"/>
        <w:adjustRightInd w:val="0"/>
        <w:rPr>
          <w:rFonts w:eastAsiaTheme="minorHAnsi"/>
          <w:sz w:val="28"/>
          <w:szCs w:val="28"/>
          <w:lang w:eastAsia="en-US"/>
        </w:rPr>
      </w:pPr>
    </w:p>
    <w:p w14:paraId="79EB9B51"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ООстНвп = (ОстНвп сг / ОстНвп ог) x 100, где:</w:t>
      </w:r>
    </w:p>
    <w:p w14:paraId="5EB274F3" w14:textId="77777777" w:rsidR="00A77148" w:rsidRPr="00A77148" w:rsidRDefault="00A77148" w:rsidP="00A77148">
      <w:pPr>
        <w:autoSpaceDE w:val="0"/>
        <w:autoSpaceDN w:val="0"/>
        <w:adjustRightInd w:val="0"/>
        <w:rPr>
          <w:rFonts w:eastAsiaTheme="minorHAnsi"/>
          <w:sz w:val="28"/>
          <w:szCs w:val="28"/>
          <w:lang w:eastAsia="en-US"/>
        </w:rPr>
      </w:pPr>
    </w:p>
    <w:p w14:paraId="7F3D784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ООстНвп - отношение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по которому не произведено уточнение вида и принадлежности платежа, к аналогичному показателю на 1 января отчетного финансового года (процентов);</w:t>
      </w:r>
    </w:p>
    <w:p w14:paraId="743CFCA2"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ОстНвп сг - сумма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года, следующего за отчетным финансовым годом, по которому не произведено уточнение вида и принадлежности платежа, (рублей);</w:t>
      </w:r>
    </w:p>
    <w:p w14:paraId="62B4CAF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lastRenderedPageBreak/>
        <w:t>ОстНвп ог - сумма остатка невыясненных поступлений доходов, распределяемых органами Федерального казначейства между бюджетами бюджетной системы Российской Федерации, зачисляемых в местный бюджет на лицевой счет администраторов доходов местного бюджета, на 1 января отчетного финансового года, по которому не произведено уточнение вида и принадлежности платежа, (рублей).</w:t>
      </w:r>
    </w:p>
    <w:p w14:paraId="4CDB1FCD"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сведения по дебиторской и кредиторской задолженности (</w:t>
      </w:r>
      <w:hyperlink r:id="rId37" w:history="1">
        <w:r w:rsidRPr="00A77148">
          <w:rPr>
            <w:rFonts w:eastAsiaTheme="minorHAnsi"/>
            <w:sz w:val="28"/>
            <w:szCs w:val="28"/>
            <w:lang w:eastAsia="en-US"/>
          </w:rPr>
          <w:t>форма N 0503169</w:t>
        </w:r>
      </w:hyperlink>
      <w:r w:rsidRPr="00A77148">
        <w:rPr>
          <w:rFonts w:eastAsiaTheme="minorHAnsi"/>
          <w:sz w:val="28"/>
          <w:szCs w:val="28"/>
          <w:lang w:eastAsia="en-US"/>
        </w:rPr>
        <w:t xml:space="preserve"> к Инструкции, утвержденной Приказом Минфина России от 28.12.2010 N 191н) в составе годовой бюджетной отчетности об исполнении бюджета Байкаловского муниципального района.</w:t>
      </w:r>
    </w:p>
    <w:p w14:paraId="0D5FCC8C"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8. </w:t>
      </w:r>
      <w:r w:rsidRPr="00A77148">
        <w:rPr>
          <w:rFonts w:eastAsiaTheme="minorHAnsi"/>
          <w:b/>
          <w:bCs/>
          <w:sz w:val="28"/>
          <w:szCs w:val="28"/>
          <w:lang w:eastAsia="en-US"/>
        </w:rPr>
        <w:t>Показатель 1.1.2.3.</w:t>
      </w:r>
      <w:r w:rsidRPr="00A77148">
        <w:rPr>
          <w:rFonts w:eastAsiaTheme="minorHAnsi"/>
          <w:sz w:val="28"/>
          <w:szCs w:val="28"/>
          <w:lang w:eastAsia="en-US"/>
        </w:rPr>
        <w:t xml:space="preserve"> Полнота исполнения функций главных администраторов (администраторов) доходов местного бюджета по закрепленным за ними источникам доходов бюджетов.</w:t>
      </w:r>
    </w:p>
    <w:p w14:paraId="2F36DED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6710B37A" w14:textId="77777777" w:rsidR="00A77148" w:rsidRPr="00A77148" w:rsidRDefault="00A77148" w:rsidP="00A77148">
      <w:pPr>
        <w:autoSpaceDE w:val="0"/>
        <w:autoSpaceDN w:val="0"/>
        <w:adjustRightInd w:val="0"/>
        <w:rPr>
          <w:rFonts w:eastAsiaTheme="minorHAnsi"/>
          <w:sz w:val="28"/>
          <w:szCs w:val="28"/>
          <w:lang w:eastAsia="en-US"/>
        </w:rPr>
      </w:pPr>
    </w:p>
    <w:p w14:paraId="06C23E71"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ИспфГАДб = МПд + ПРбнз, где:</w:t>
      </w:r>
    </w:p>
    <w:p w14:paraId="64E236D6" w14:textId="77777777" w:rsidR="00A77148" w:rsidRPr="00A77148" w:rsidRDefault="00A77148" w:rsidP="00A77148">
      <w:pPr>
        <w:autoSpaceDE w:val="0"/>
        <w:autoSpaceDN w:val="0"/>
        <w:adjustRightInd w:val="0"/>
        <w:rPr>
          <w:rFonts w:eastAsiaTheme="minorHAnsi"/>
          <w:sz w:val="28"/>
          <w:szCs w:val="28"/>
          <w:lang w:eastAsia="en-US"/>
        </w:rPr>
      </w:pPr>
    </w:p>
    <w:p w14:paraId="555E9C0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ИспфГАДб - полнота исполнения функций главных администраторов (администраторов) доходов местного бюджета по закрепленным за ними источникам доходов бюджетов (процентов);</w:t>
      </w:r>
    </w:p>
    <w:p w14:paraId="29940AF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МПд - утверждение методики прогнозирования поступлений доходов местного бюджета, закрепленных за главными администраторами доходов (процентов);</w:t>
      </w:r>
    </w:p>
    <w:p w14:paraId="2F7654F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ПРбнз - утверждение порядка принятия решений о признании безнадежной к взысканию задолженности по платежам в местный бюджет (процентов).</w:t>
      </w:r>
    </w:p>
    <w:p w14:paraId="69A6656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При этом удельный вес показателей при их исполнении составит: МПд - 50%; ПРбнз - 50%.</w:t>
      </w:r>
    </w:p>
    <w:p w14:paraId="2F8C891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Источники информации - приказы главных администраторов доходов бюджета. </w:t>
      </w:r>
    </w:p>
    <w:p w14:paraId="3D750AE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9. </w:t>
      </w:r>
      <w:r w:rsidRPr="00A77148">
        <w:rPr>
          <w:rFonts w:eastAsiaTheme="minorHAnsi"/>
          <w:b/>
          <w:bCs/>
          <w:sz w:val="28"/>
          <w:szCs w:val="28"/>
          <w:lang w:eastAsia="en-US"/>
        </w:rPr>
        <w:t>Показатель 1.1.2.4.</w:t>
      </w:r>
      <w:r w:rsidRPr="00A77148">
        <w:rPr>
          <w:rFonts w:eastAsiaTheme="minorHAnsi"/>
          <w:sz w:val="28"/>
          <w:szCs w:val="28"/>
          <w:lang w:eastAsia="en-US"/>
        </w:rPr>
        <w:t xml:space="preserve"> Полнота и актуальность перечня кодов классификации доходов бюджетов, закрепленных за главными администраторами доходов местного бюджета.</w:t>
      </w:r>
    </w:p>
    <w:p w14:paraId="4E312DCB"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4FB69CB6" w14:textId="77777777" w:rsidR="00A77148" w:rsidRPr="00A77148" w:rsidRDefault="00A77148" w:rsidP="00A77148">
      <w:pPr>
        <w:autoSpaceDE w:val="0"/>
        <w:autoSpaceDN w:val="0"/>
        <w:adjustRightInd w:val="0"/>
        <w:rPr>
          <w:rFonts w:eastAsiaTheme="minorHAnsi"/>
          <w:sz w:val="28"/>
          <w:szCs w:val="28"/>
          <w:lang w:eastAsia="en-US"/>
        </w:rPr>
      </w:pPr>
    </w:p>
    <w:p w14:paraId="2BA6D566"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П КБКд = Зоб + П МФРФ + П ГАДб, где:</w:t>
      </w:r>
    </w:p>
    <w:p w14:paraId="3A557762" w14:textId="77777777" w:rsidR="00A77148" w:rsidRPr="00A77148" w:rsidRDefault="00A77148" w:rsidP="00A77148">
      <w:pPr>
        <w:autoSpaceDE w:val="0"/>
        <w:autoSpaceDN w:val="0"/>
        <w:adjustRightInd w:val="0"/>
        <w:rPr>
          <w:rFonts w:eastAsiaTheme="minorHAnsi"/>
          <w:sz w:val="28"/>
          <w:szCs w:val="28"/>
          <w:lang w:eastAsia="en-US"/>
        </w:rPr>
      </w:pPr>
    </w:p>
    <w:p w14:paraId="7BD1AF7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 КБКд - полнота и актуальность перечня кодов классификации доходов бюджетов, закрепленных за главными администраторами доходов местного бюджета (процентов);</w:t>
      </w:r>
    </w:p>
    <w:p w14:paraId="364518EF"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Зоб - соответствие информации, содержащейся в перечне кодов классификации доходов бюджетов, закрепленных за главными администраторами доходов местного бюджета, приложению "Перечень главных администраторов доходов бюджета Байкаловского муниципального района", утвержденному решением Думы о бюджете </w:t>
      </w:r>
      <w:r w:rsidRPr="00A77148">
        <w:rPr>
          <w:rFonts w:eastAsiaTheme="minorHAnsi"/>
          <w:sz w:val="28"/>
          <w:szCs w:val="28"/>
          <w:lang w:eastAsia="en-US"/>
        </w:rPr>
        <w:lastRenderedPageBreak/>
        <w:t>Байкаловского муниципального района на текущий финансовый год и плановый период (процентов);</w:t>
      </w:r>
    </w:p>
    <w:p w14:paraId="13DA655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 МФРФ - соответствие информации, содержащейся в перечне кодов классификации доходов бюджетов, закрепленных за главными администраторами доходов местного бюджета, порядку формирования и применения кодов бюджетной классификации Российской Федерации (процентов);</w:t>
      </w:r>
    </w:p>
    <w:p w14:paraId="3C6F60C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 ГАДб - соответствие информации, содержащейся в приказах главных администраторов (администраторов) доходов местного бюджета, перечню кодов классификации доходов бюджетов, закрепленных за главными администраторами доходов местного бюджета, решению Думы о бюджете Байкаловского муниципального района на текущий финансовый год и плановый период и порядку формирования и применения кодов бюджетной классификации Российской Федерации (процентов).</w:t>
      </w:r>
    </w:p>
    <w:p w14:paraId="17E06A6B"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При этом удельный вес показателей при их исполнении составит: Зоб - 40%; П МФРФ - 40%; П ГАДб - 20%.</w:t>
      </w:r>
    </w:p>
    <w:p w14:paraId="175F4039"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3C2F8AC5"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Источники информации - Решение Думы о бюджете Байкаловского муниципального района на текущий финансовый год и плановый период;</w:t>
      </w:r>
    </w:p>
    <w:p w14:paraId="06EB8D06"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 xml:space="preserve"> порядок формирования и применения кодов бюджетной классификации Российской Федерации.</w:t>
      </w:r>
    </w:p>
    <w:p w14:paraId="7C810C94"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10. </w:t>
      </w:r>
      <w:r w:rsidRPr="00A77148">
        <w:rPr>
          <w:rFonts w:eastAsiaTheme="minorHAnsi"/>
          <w:b/>
          <w:bCs/>
          <w:sz w:val="28"/>
          <w:szCs w:val="28"/>
          <w:lang w:eastAsia="en-US"/>
        </w:rPr>
        <w:t>Показатель 2.1.1.1.</w:t>
      </w:r>
      <w:r w:rsidRPr="00A77148">
        <w:rPr>
          <w:rFonts w:eastAsiaTheme="minorHAnsi"/>
          <w:sz w:val="28"/>
          <w:szCs w:val="28"/>
          <w:lang w:eastAsia="en-US"/>
        </w:rPr>
        <w:t xml:space="preserve"> Полное и своевременное исполнение полномочий финансового органа в части планирования и организации исполнения местного бюджета.</w:t>
      </w:r>
    </w:p>
    <w:p w14:paraId="7DCC920F"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2C0C32E0" w14:textId="77777777" w:rsidR="00A77148" w:rsidRPr="00A77148" w:rsidRDefault="00A77148" w:rsidP="00A77148">
      <w:pPr>
        <w:autoSpaceDE w:val="0"/>
        <w:autoSpaceDN w:val="0"/>
        <w:adjustRightInd w:val="0"/>
        <w:rPr>
          <w:rFonts w:eastAsiaTheme="minorHAnsi"/>
          <w:sz w:val="28"/>
          <w:szCs w:val="28"/>
          <w:lang w:eastAsia="en-US"/>
        </w:rPr>
      </w:pPr>
    </w:p>
    <w:p w14:paraId="6B0884BA"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noProof/>
          <w:position w:val="-26"/>
          <w:sz w:val="28"/>
          <w:szCs w:val="28"/>
          <w:lang w:eastAsia="en-US"/>
        </w:rPr>
        <w:drawing>
          <wp:inline distT="0" distB="0" distL="0" distR="0" wp14:anchorId="777A2AB1" wp14:editId="24C4D026">
            <wp:extent cx="14954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5425" cy="466725"/>
                    </a:xfrm>
                    <a:prstGeom prst="rect">
                      <a:avLst/>
                    </a:prstGeom>
                    <a:noFill/>
                    <a:ln>
                      <a:noFill/>
                    </a:ln>
                  </pic:spPr>
                </pic:pic>
              </a:graphicData>
            </a:graphic>
          </wp:inline>
        </w:drawing>
      </w:r>
    </w:p>
    <w:p w14:paraId="40D8CD1B" w14:textId="77777777" w:rsidR="00A77148" w:rsidRPr="00A77148" w:rsidRDefault="00A77148" w:rsidP="00A77148">
      <w:pPr>
        <w:autoSpaceDE w:val="0"/>
        <w:autoSpaceDN w:val="0"/>
        <w:adjustRightInd w:val="0"/>
        <w:rPr>
          <w:rFonts w:eastAsiaTheme="minorHAnsi"/>
          <w:sz w:val="28"/>
          <w:szCs w:val="28"/>
          <w:lang w:eastAsia="en-US"/>
        </w:rPr>
      </w:pPr>
    </w:p>
    <w:p w14:paraId="5841504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 - полное и своевременное исполнение полномочий финансового органа в части планирования и организации исполнения местного бюджета (процентов);</w:t>
      </w:r>
    </w:p>
    <w:p w14:paraId="5CB0F0CE"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N - общее количество показателей исполнения полномочий финансового органа в части планирования и организации исполнения местного бюджета;</w:t>
      </w:r>
    </w:p>
    <w:p w14:paraId="0B13003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Аi - фактическое значение показателя исполнения полномочий финансового органа в части планирования и организации исполнения местного бюджета (определяется по шкале: выполнено - 1, не выполнено - 0).</w:t>
      </w:r>
    </w:p>
    <w:p w14:paraId="72FB9DE9"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39E5D760"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При определении фактического значения показателя учитывается выполнение следующих полномочий финансового органа в части планирования и организации исполнения местного бюджета:</w:t>
      </w:r>
    </w:p>
    <w:p w14:paraId="41844EB9"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1) своевременное внесение проектов решений Думы Байкаловского муниципального района о местном бюджете на очередной финансовый год и плановый </w:t>
      </w:r>
      <w:r w:rsidRPr="00A77148">
        <w:rPr>
          <w:rFonts w:eastAsiaTheme="minorHAnsi"/>
          <w:sz w:val="28"/>
          <w:szCs w:val="28"/>
          <w:lang w:eastAsia="en-US"/>
        </w:rPr>
        <w:lastRenderedPageBreak/>
        <w:t>период, внесении изменений, об исполнении местного бюджета за отчетный финансовый год на рассмотрение в Думу;</w:t>
      </w:r>
    </w:p>
    <w:p w14:paraId="0BCCE8A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своевременное утверждение сводной бюджетной росписи местного бюджета, лимитов бюджетных обязательств и доведение утвержденных бюджетных ассигнований и лимитов бюджетных обязательств до главных распорядителей средств местного бюджета (главных администраторов источников финансирования дефицита местного бюджета);</w:t>
      </w:r>
    </w:p>
    <w:p w14:paraId="4F06E3A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3) утверждение и доведение до главных распорядителей средств местного бюджета предельных объемов финансирования в сроки, установленные бюджетным законодательством;</w:t>
      </w:r>
    </w:p>
    <w:p w14:paraId="565951D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4) своевременное составление и представление в Министерство финансов Свердловской области реестра расходных обязательств Байкаловского муниципального района. </w:t>
      </w:r>
    </w:p>
    <w:p w14:paraId="3BA597D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Значения показателя определяются в соответствии с требованиями:</w:t>
      </w:r>
    </w:p>
    <w:p w14:paraId="5ABE30A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1) Бюджетного </w:t>
      </w:r>
      <w:hyperlink r:id="rId39" w:history="1">
        <w:r w:rsidRPr="00A77148">
          <w:rPr>
            <w:rFonts w:eastAsiaTheme="minorHAnsi"/>
            <w:sz w:val="28"/>
            <w:szCs w:val="28"/>
            <w:lang w:eastAsia="en-US"/>
          </w:rPr>
          <w:t>кодекса</w:t>
        </w:r>
      </w:hyperlink>
      <w:r w:rsidRPr="00A77148">
        <w:rPr>
          <w:rFonts w:eastAsiaTheme="minorHAnsi"/>
          <w:sz w:val="28"/>
          <w:szCs w:val="28"/>
          <w:lang w:eastAsia="en-US"/>
        </w:rPr>
        <w:t xml:space="preserve"> Российской Федерации;</w:t>
      </w:r>
    </w:p>
    <w:p w14:paraId="4D5D369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утвержденного приказом Министерства финансов Российской Федерации;</w:t>
      </w:r>
    </w:p>
    <w:p w14:paraId="0C03C9A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3) Положения о бюджетном процессе в Байкаловском муниципальном районе, утвержденного Решением Думы Байкаловского муниципального района;</w:t>
      </w:r>
    </w:p>
    <w:p w14:paraId="085B9EC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4) порядка составления и ведения сводной бюджетной росписи местного бюджета, утвержденного приказом </w:t>
      </w:r>
      <w:bookmarkStart w:id="44" w:name="_Hlk83729511"/>
      <w:r w:rsidRPr="00A77148">
        <w:rPr>
          <w:rFonts w:eastAsiaTheme="minorHAnsi"/>
          <w:sz w:val="28"/>
          <w:szCs w:val="28"/>
          <w:lang w:eastAsia="en-US"/>
        </w:rPr>
        <w:t>Финансового управления Администрации Байкаловского муниципального района Свердловской области</w:t>
      </w:r>
      <w:bookmarkEnd w:id="44"/>
      <w:r w:rsidRPr="00A77148">
        <w:rPr>
          <w:rFonts w:eastAsiaTheme="minorHAnsi"/>
          <w:sz w:val="28"/>
          <w:szCs w:val="28"/>
          <w:lang w:eastAsia="en-US"/>
        </w:rPr>
        <w:t>;</w:t>
      </w:r>
    </w:p>
    <w:p w14:paraId="3DE6F7F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5) порядка составления и ведения кассового плана, утверждения и доведения до главных распорядителей средств местного бюджета предельных объемов финансирования, утвержденного приказом </w:t>
      </w:r>
      <w:bookmarkStart w:id="45" w:name="_Hlk83733397"/>
      <w:r w:rsidRPr="00A77148">
        <w:rPr>
          <w:rFonts w:eastAsiaTheme="minorHAnsi"/>
          <w:sz w:val="28"/>
          <w:szCs w:val="28"/>
          <w:lang w:eastAsia="en-US"/>
        </w:rPr>
        <w:t>Финансового управления Администрации Байкаловского муниципального района Свердловской области</w:t>
      </w:r>
      <w:bookmarkEnd w:id="45"/>
      <w:r w:rsidRPr="00A77148">
        <w:rPr>
          <w:rFonts w:eastAsiaTheme="minorHAnsi"/>
          <w:sz w:val="28"/>
          <w:szCs w:val="28"/>
          <w:lang w:eastAsia="en-US"/>
        </w:rPr>
        <w:t>;</w:t>
      </w:r>
    </w:p>
    <w:p w14:paraId="60C4412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6) порядка исполнения местного бюджета по расходам, утвержденного приказом Финансового управления Администрации Байкаловского муниципального района Свердловской области;</w:t>
      </w:r>
    </w:p>
    <w:p w14:paraId="640487BA"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7) порядка исполнения местного бюджета по источникам финансирования дефицита бюджета, утвержденного приказом Финансового управления Администрации Байкаловского муниципального района Свердловской области;</w:t>
      </w:r>
    </w:p>
    <w:p w14:paraId="1CD7CF8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11. </w:t>
      </w:r>
      <w:r w:rsidRPr="00A77148">
        <w:rPr>
          <w:rFonts w:eastAsiaTheme="minorHAnsi"/>
          <w:b/>
          <w:bCs/>
          <w:sz w:val="28"/>
          <w:szCs w:val="28"/>
          <w:lang w:eastAsia="en-US"/>
        </w:rPr>
        <w:t>Показатель 2.1.1.2.</w:t>
      </w:r>
      <w:r w:rsidRPr="00A77148">
        <w:rPr>
          <w:rFonts w:eastAsiaTheme="minorHAnsi"/>
          <w:color w:val="0000FF"/>
          <w:sz w:val="28"/>
          <w:szCs w:val="28"/>
          <w:lang w:eastAsia="en-US"/>
        </w:rPr>
        <w:t xml:space="preserve"> </w:t>
      </w:r>
      <w:r w:rsidRPr="00A77148">
        <w:rPr>
          <w:rFonts w:eastAsiaTheme="minorHAnsi"/>
          <w:sz w:val="28"/>
          <w:szCs w:val="28"/>
          <w:lang w:eastAsia="en-US"/>
        </w:rPr>
        <w:t>Полнота формирования и представления бюджетной отчетности с соблюдением требований, установленных бюджетным законодательством.</w:t>
      </w:r>
    </w:p>
    <w:p w14:paraId="1E402EA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1F4B8023" w14:textId="77777777" w:rsidR="00A77148" w:rsidRPr="00A77148" w:rsidRDefault="00A77148" w:rsidP="00A77148">
      <w:pPr>
        <w:autoSpaceDE w:val="0"/>
        <w:autoSpaceDN w:val="0"/>
        <w:adjustRightInd w:val="0"/>
        <w:rPr>
          <w:rFonts w:eastAsiaTheme="minorHAnsi"/>
          <w:sz w:val="28"/>
          <w:szCs w:val="28"/>
          <w:lang w:eastAsia="en-US"/>
        </w:rPr>
      </w:pPr>
    </w:p>
    <w:p w14:paraId="2E7F77A9"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Пф = Оп / Од x 100, где:</w:t>
      </w:r>
    </w:p>
    <w:p w14:paraId="6B1E6A08" w14:textId="77777777" w:rsidR="00A77148" w:rsidRPr="00A77148" w:rsidRDefault="00A77148" w:rsidP="00A77148">
      <w:pPr>
        <w:autoSpaceDE w:val="0"/>
        <w:autoSpaceDN w:val="0"/>
        <w:adjustRightInd w:val="0"/>
        <w:rPr>
          <w:rFonts w:eastAsiaTheme="minorHAnsi"/>
          <w:sz w:val="28"/>
          <w:szCs w:val="28"/>
          <w:lang w:eastAsia="en-US"/>
        </w:rPr>
      </w:pPr>
    </w:p>
    <w:p w14:paraId="08D6945E"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Пф - полнота формирования и представления бюджетной отчетности с соблюдением требований, установленных бюджетным законодательством (проценты);</w:t>
      </w:r>
    </w:p>
    <w:p w14:paraId="2B069D8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lastRenderedPageBreak/>
        <w:t>Оп - состав бюджетной отчетности, представленный в Министерство финансов Свердловской области в соответствии с требованиями Министерства финансов Российской Федерации;</w:t>
      </w:r>
    </w:p>
    <w:p w14:paraId="37D5696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Од - состав бюджетной отчетности, доведенный Министерством финансов Свердловской области в соответствии с бюджетным законодательством.</w:t>
      </w:r>
    </w:p>
    <w:p w14:paraId="11389053"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42056AB6" w14:textId="38A919E7" w:rsidR="00A77148" w:rsidRDefault="00A77148" w:rsidP="00A77148">
      <w:pPr>
        <w:autoSpaceDE w:val="0"/>
        <w:autoSpaceDN w:val="0"/>
        <w:adjustRightInd w:val="0"/>
        <w:ind w:firstLine="540"/>
        <w:jc w:val="both"/>
        <w:rPr>
          <w:rFonts w:eastAsiaTheme="minorHAnsi"/>
          <w:sz w:val="28"/>
          <w:szCs w:val="28"/>
          <w:lang w:eastAsia="en-US"/>
        </w:rPr>
      </w:pPr>
      <w:bookmarkStart w:id="46" w:name="_Hlk83649144"/>
      <w:r w:rsidRPr="00A77148">
        <w:rPr>
          <w:rFonts w:eastAsiaTheme="minorHAnsi"/>
          <w:sz w:val="28"/>
          <w:szCs w:val="28"/>
          <w:lang w:eastAsia="en-US"/>
        </w:rPr>
        <w:t>Источники информации:</w:t>
      </w:r>
      <w:bookmarkEnd w:id="46"/>
    </w:p>
    <w:p w14:paraId="4A537980" w14:textId="77777777" w:rsidR="003063A7" w:rsidRPr="00A77148" w:rsidRDefault="003063A7" w:rsidP="00A77148">
      <w:pPr>
        <w:autoSpaceDE w:val="0"/>
        <w:autoSpaceDN w:val="0"/>
        <w:adjustRightInd w:val="0"/>
        <w:ind w:firstLine="540"/>
        <w:jc w:val="both"/>
        <w:rPr>
          <w:rFonts w:eastAsiaTheme="minorHAnsi"/>
          <w:sz w:val="28"/>
          <w:szCs w:val="28"/>
          <w:lang w:eastAsia="en-US"/>
        </w:rPr>
      </w:pPr>
    </w:p>
    <w:p w14:paraId="64DBA88C" w14:textId="59964F0C" w:rsidR="00A77148" w:rsidRPr="00771FBF"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1) </w:t>
      </w:r>
      <w:hyperlink r:id="rId40" w:history="1">
        <w:r w:rsidRPr="00A77148">
          <w:rPr>
            <w:rFonts w:eastAsiaTheme="minorHAnsi"/>
            <w:sz w:val="28"/>
            <w:szCs w:val="28"/>
            <w:lang w:eastAsia="en-US"/>
          </w:rPr>
          <w:t>Приказ</w:t>
        </w:r>
      </w:hyperlink>
      <w:r w:rsidRPr="00A77148">
        <w:rPr>
          <w:rFonts w:eastAsiaTheme="minorHAnsi"/>
          <w:sz w:val="28"/>
          <w:szCs w:val="28"/>
          <w:lang w:eastAsia="en-US"/>
        </w:rPr>
        <w:t xml:space="preserve"> Минфина России от 28.12.2010 N 191н</w:t>
      </w:r>
      <w:r w:rsidR="000D1C38">
        <w:rPr>
          <w:rFonts w:eastAsiaTheme="minorHAnsi"/>
          <w:sz w:val="28"/>
          <w:szCs w:val="28"/>
          <w:lang w:eastAsia="en-US"/>
        </w:rPr>
        <w:t xml:space="preserve"> </w:t>
      </w:r>
      <w:bookmarkStart w:id="47" w:name="_Hlk110848485"/>
      <w:r w:rsidR="000D1C38" w:rsidRPr="00771FBF">
        <w:rPr>
          <w:rFonts w:eastAsiaTheme="minorHAnsi"/>
          <w:sz w:val="28"/>
          <w:szCs w:val="28"/>
          <w:lang w:eastAsia="en-US"/>
        </w:rPr>
        <w:t>в актуализированной редакции</w:t>
      </w:r>
      <w:bookmarkEnd w:id="47"/>
      <w:r w:rsidRPr="00771FBF">
        <w:rPr>
          <w:rFonts w:eastAsiaTheme="minorHAnsi"/>
          <w:sz w:val="28"/>
          <w:szCs w:val="28"/>
          <w:lang w:eastAsia="en-US"/>
        </w:rPr>
        <w:t>;</w:t>
      </w:r>
    </w:p>
    <w:p w14:paraId="59DDFA4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приказ Министерства финансов Свердловской области</w:t>
      </w:r>
      <w:r w:rsidRPr="00A77148">
        <w:rPr>
          <w:rFonts w:eastAsiaTheme="minorHAnsi"/>
          <w:b/>
          <w:bCs/>
          <w:i/>
          <w:iCs/>
          <w:sz w:val="28"/>
          <w:szCs w:val="28"/>
          <w:lang w:eastAsia="en-US"/>
        </w:rPr>
        <w:t xml:space="preserve"> </w:t>
      </w:r>
      <w:r w:rsidRPr="00A77148">
        <w:rPr>
          <w:rFonts w:eastAsiaTheme="minorHAnsi"/>
          <w:sz w:val="28"/>
          <w:szCs w:val="28"/>
          <w:lang w:eastAsia="en-US"/>
        </w:rPr>
        <w:t>о сроках представления годовой консолидированной бюджетной отчетности об исполнении местных бюджетов и бюджета Территориального фонда обязательного медицинского страхования Свердловской области, годовой бухгалтерской отчётности бюджетных и автономных учреждений за</w:t>
      </w:r>
      <w:r w:rsidRPr="00A77148">
        <w:rPr>
          <w:rFonts w:eastAsiaTheme="minorHAnsi"/>
          <w:b/>
          <w:bCs/>
          <w:i/>
          <w:iCs/>
          <w:sz w:val="28"/>
          <w:szCs w:val="28"/>
          <w:lang w:eastAsia="en-US"/>
        </w:rPr>
        <w:t xml:space="preserve"> </w:t>
      </w:r>
      <w:r w:rsidRPr="00A77148">
        <w:rPr>
          <w:rFonts w:eastAsiaTheme="minorHAnsi"/>
          <w:sz w:val="28"/>
          <w:szCs w:val="28"/>
          <w:lang w:eastAsia="en-US"/>
        </w:rPr>
        <w:t>отчетный финансовый год и сроках представления месячной, квартальной отчетности на очередной финансовый год;</w:t>
      </w:r>
    </w:p>
    <w:p w14:paraId="33D7FD9E"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3) указания Министерства финансов Свердловской области, определяющие порядок представления финансовыми органами муниципальных образований бюджетной отчетности;</w:t>
      </w:r>
    </w:p>
    <w:p w14:paraId="00295F3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4) отчет об исполнении консолидированного бюджета Байкаловского муниципального района за отчетный финансовый год.</w:t>
      </w:r>
    </w:p>
    <w:p w14:paraId="4E372330" w14:textId="77777777" w:rsidR="00A77148" w:rsidRPr="00A77148" w:rsidRDefault="00A77148" w:rsidP="00A77148">
      <w:pPr>
        <w:autoSpaceDE w:val="0"/>
        <w:autoSpaceDN w:val="0"/>
        <w:adjustRightInd w:val="0"/>
        <w:ind w:firstLine="539"/>
        <w:jc w:val="both"/>
        <w:rPr>
          <w:rFonts w:eastAsiaTheme="minorHAnsi"/>
          <w:color w:val="0000FF"/>
          <w:sz w:val="28"/>
          <w:szCs w:val="28"/>
          <w:lang w:eastAsia="en-US"/>
        </w:rPr>
      </w:pPr>
    </w:p>
    <w:p w14:paraId="344DD097"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color w:val="0000FF"/>
          <w:sz w:val="28"/>
          <w:szCs w:val="28"/>
          <w:lang w:eastAsia="en-US"/>
        </w:rPr>
        <w:t xml:space="preserve"> </w:t>
      </w:r>
      <w:r w:rsidRPr="00A77148">
        <w:rPr>
          <w:rFonts w:eastAsiaTheme="minorHAnsi"/>
          <w:sz w:val="28"/>
          <w:szCs w:val="28"/>
          <w:lang w:eastAsia="en-US"/>
        </w:rPr>
        <w:t xml:space="preserve">12. </w:t>
      </w:r>
      <w:r w:rsidRPr="00A77148">
        <w:rPr>
          <w:rFonts w:eastAsiaTheme="minorHAnsi"/>
          <w:b/>
          <w:bCs/>
          <w:sz w:val="28"/>
          <w:szCs w:val="28"/>
          <w:lang w:eastAsia="en-US"/>
        </w:rPr>
        <w:t>Показатель 2.1.1.3.</w:t>
      </w:r>
      <w:r w:rsidRPr="00A77148">
        <w:rPr>
          <w:rFonts w:eastAsiaTheme="minorHAnsi"/>
          <w:color w:val="0000FF"/>
          <w:sz w:val="28"/>
          <w:szCs w:val="28"/>
          <w:lang w:eastAsia="en-US"/>
        </w:rPr>
        <w:t xml:space="preserve"> </w:t>
      </w:r>
      <w:bookmarkStart w:id="48" w:name="_Hlk83648892"/>
      <w:r w:rsidRPr="00A77148">
        <w:rPr>
          <w:rFonts w:eastAsiaTheme="minorHAnsi"/>
          <w:sz w:val="28"/>
          <w:szCs w:val="28"/>
          <w:lang w:eastAsia="en-US"/>
        </w:rPr>
        <w:t xml:space="preserve">Доля своевременного проведения кассовых операций </w:t>
      </w:r>
      <w:bookmarkStart w:id="49" w:name="_Hlk83648915"/>
      <w:bookmarkEnd w:id="48"/>
      <w:r w:rsidRPr="00A77148">
        <w:rPr>
          <w:rFonts w:eastAsiaTheme="minorHAnsi"/>
          <w:sz w:val="28"/>
          <w:szCs w:val="28"/>
          <w:lang w:eastAsia="en-US"/>
        </w:rPr>
        <w:t>со средствами на лицевых счетах участников и неучастников бюджетного процесса</w:t>
      </w:r>
      <w:bookmarkEnd w:id="49"/>
      <w:r w:rsidRPr="00A77148">
        <w:rPr>
          <w:rFonts w:eastAsiaTheme="minorHAnsi"/>
          <w:sz w:val="28"/>
          <w:szCs w:val="28"/>
          <w:lang w:eastAsia="en-US"/>
        </w:rPr>
        <w:t>.</w:t>
      </w:r>
    </w:p>
    <w:p w14:paraId="28480527"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6DFA69E7"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3ABDC0B9"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r w:rsidRPr="00A77148">
        <w:rPr>
          <w:rFonts w:eastAsiaTheme="minorHAnsi"/>
          <w:sz w:val="28"/>
          <w:szCs w:val="28"/>
          <w:lang w:eastAsia="en-US"/>
        </w:rPr>
        <w:t>Дспко = (</w:t>
      </w:r>
      <w:bookmarkStart w:id="50" w:name="_Hlk83648956"/>
      <w:r w:rsidRPr="00A77148">
        <w:rPr>
          <w:rFonts w:eastAsiaTheme="minorHAnsi"/>
          <w:sz w:val="28"/>
          <w:szCs w:val="28"/>
          <w:lang w:eastAsia="en-US"/>
        </w:rPr>
        <w:t>Кспко</w:t>
      </w:r>
      <w:bookmarkEnd w:id="50"/>
      <w:r w:rsidRPr="00A77148">
        <w:rPr>
          <w:rFonts w:eastAsiaTheme="minorHAnsi"/>
          <w:sz w:val="28"/>
          <w:szCs w:val="28"/>
          <w:lang w:eastAsia="en-US"/>
        </w:rPr>
        <w:t xml:space="preserve">/ </w:t>
      </w:r>
      <w:bookmarkStart w:id="51" w:name="_Hlk83649025"/>
      <w:r w:rsidRPr="00A77148">
        <w:rPr>
          <w:rFonts w:eastAsiaTheme="minorHAnsi"/>
          <w:sz w:val="28"/>
          <w:szCs w:val="28"/>
          <w:lang w:eastAsia="en-US"/>
        </w:rPr>
        <w:t>Кко</w:t>
      </w:r>
      <w:bookmarkEnd w:id="51"/>
      <w:r w:rsidRPr="00A77148">
        <w:rPr>
          <w:rFonts w:eastAsiaTheme="minorHAnsi"/>
          <w:sz w:val="28"/>
          <w:szCs w:val="28"/>
          <w:lang w:eastAsia="en-US"/>
        </w:rPr>
        <w:t>) х 100, где:</w:t>
      </w:r>
    </w:p>
    <w:p w14:paraId="1C975226"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p>
    <w:p w14:paraId="74374695"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 xml:space="preserve">Дспко - доля своевременного проведения кассовых операций </w:t>
      </w:r>
      <w:bookmarkStart w:id="52" w:name="_Hlk83649007"/>
      <w:r w:rsidRPr="00A77148">
        <w:rPr>
          <w:rFonts w:eastAsiaTheme="minorHAnsi"/>
          <w:sz w:val="28"/>
          <w:szCs w:val="28"/>
          <w:lang w:eastAsia="en-US"/>
        </w:rPr>
        <w:t>со средствами на лицевых счетах участников и неучастников бюджетного процесса;</w:t>
      </w:r>
      <w:bookmarkEnd w:id="52"/>
    </w:p>
    <w:p w14:paraId="079BA69D"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 xml:space="preserve">Кспко – количество своевременно </w:t>
      </w:r>
      <w:bookmarkStart w:id="53" w:name="_Hlk83649083"/>
      <w:r w:rsidRPr="00A77148">
        <w:rPr>
          <w:rFonts w:eastAsiaTheme="minorHAnsi"/>
          <w:sz w:val="28"/>
          <w:szCs w:val="28"/>
          <w:lang w:eastAsia="en-US"/>
        </w:rPr>
        <w:t>проведенных кассовых операций со средствами на лицевых счетах участников и неучастников бюджетного процесса</w:t>
      </w:r>
      <w:bookmarkEnd w:id="53"/>
      <w:r w:rsidRPr="00A77148">
        <w:rPr>
          <w:rFonts w:eastAsiaTheme="minorHAnsi"/>
          <w:sz w:val="28"/>
          <w:szCs w:val="28"/>
          <w:lang w:eastAsia="en-US"/>
        </w:rPr>
        <w:t>;</w:t>
      </w:r>
    </w:p>
    <w:p w14:paraId="79537879"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Кко – общее количество проведенных кассовых операций со средствами на лицевых счетах участников и неучастников бюджетного процесса.</w:t>
      </w:r>
    </w:p>
    <w:p w14:paraId="1241B6F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Источник информации - </w:t>
      </w:r>
      <w:bookmarkStart w:id="54" w:name="_Hlk83730199"/>
      <w:r w:rsidRPr="00A77148">
        <w:rPr>
          <w:rFonts w:eastAsiaTheme="minorHAnsi"/>
          <w:sz w:val="28"/>
          <w:szCs w:val="28"/>
          <w:lang w:eastAsia="en-US"/>
        </w:rPr>
        <w:t>разделы "Документы" и "Отчеты" программного комплекса "Бюджет-СМАРТ".</w:t>
      </w:r>
    </w:p>
    <w:bookmarkEnd w:id="54"/>
    <w:p w14:paraId="7E13EE2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13</w:t>
      </w:r>
      <w:r w:rsidRPr="00A77148">
        <w:rPr>
          <w:rFonts w:eastAsiaTheme="minorHAnsi"/>
          <w:b/>
          <w:bCs/>
          <w:sz w:val="28"/>
          <w:szCs w:val="28"/>
          <w:lang w:eastAsia="en-US"/>
        </w:rPr>
        <w:t>. Показатель 2.1.1.4.</w:t>
      </w:r>
      <w:r w:rsidRPr="00A77148">
        <w:rPr>
          <w:rFonts w:eastAsiaTheme="minorHAnsi"/>
          <w:sz w:val="28"/>
          <w:szCs w:val="28"/>
          <w:lang w:eastAsia="en-US"/>
        </w:rPr>
        <w:t xml:space="preserve">  Доля исполненных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w:t>
      </w:r>
    </w:p>
    <w:p w14:paraId="5DA332C4"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bookmarkStart w:id="55" w:name="_Hlk83648558"/>
      <w:r w:rsidRPr="00A77148">
        <w:rPr>
          <w:rFonts w:eastAsiaTheme="minorHAnsi"/>
          <w:sz w:val="28"/>
          <w:szCs w:val="28"/>
          <w:lang w:eastAsia="en-US"/>
        </w:rPr>
        <w:t>Значение показателя определяется по формуле:</w:t>
      </w:r>
    </w:p>
    <w:bookmarkEnd w:id="55"/>
    <w:p w14:paraId="58DF6DD5" w14:textId="77777777" w:rsidR="00A77148" w:rsidRPr="00A77148" w:rsidRDefault="00A77148" w:rsidP="00A77148">
      <w:pPr>
        <w:autoSpaceDE w:val="0"/>
        <w:autoSpaceDN w:val="0"/>
        <w:adjustRightInd w:val="0"/>
        <w:rPr>
          <w:rFonts w:eastAsiaTheme="minorHAnsi"/>
          <w:sz w:val="28"/>
          <w:szCs w:val="28"/>
          <w:lang w:eastAsia="en-US"/>
        </w:rPr>
      </w:pPr>
    </w:p>
    <w:p w14:paraId="0E855C0C" w14:textId="77777777" w:rsidR="00A77148" w:rsidRPr="00A77148" w:rsidRDefault="00A77148" w:rsidP="00A77148">
      <w:pPr>
        <w:autoSpaceDE w:val="0"/>
        <w:autoSpaceDN w:val="0"/>
        <w:adjustRightInd w:val="0"/>
        <w:jc w:val="center"/>
        <w:rPr>
          <w:rFonts w:eastAsiaTheme="minorHAnsi"/>
          <w:sz w:val="28"/>
          <w:szCs w:val="28"/>
          <w:lang w:val="en-US" w:eastAsia="en-US"/>
        </w:rPr>
      </w:pPr>
      <w:r w:rsidRPr="00A77148">
        <w:rPr>
          <w:rFonts w:eastAsiaTheme="minorHAnsi"/>
          <w:sz w:val="28"/>
          <w:szCs w:val="28"/>
          <w:lang w:eastAsia="en-US"/>
        </w:rPr>
        <w:t>Иса</w:t>
      </w:r>
      <w:r w:rsidRPr="00A77148">
        <w:rPr>
          <w:rFonts w:eastAsiaTheme="minorHAnsi"/>
          <w:sz w:val="28"/>
          <w:szCs w:val="28"/>
          <w:lang w:val="en-US" w:eastAsia="en-US"/>
        </w:rPr>
        <w:t>(i) = (</w:t>
      </w:r>
      <w:r w:rsidRPr="00A77148">
        <w:rPr>
          <w:rFonts w:eastAsiaTheme="minorHAnsi"/>
          <w:sz w:val="28"/>
          <w:szCs w:val="28"/>
          <w:lang w:eastAsia="en-US"/>
        </w:rPr>
        <w:t>Ксаи</w:t>
      </w:r>
      <w:r w:rsidRPr="00A77148">
        <w:rPr>
          <w:rFonts w:eastAsiaTheme="minorHAnsi"/>
          <w:sz w:val="28"/>
          <w:szCs w:val="28"/>
          <w:lang w:val="en-US" w:eastAsia="en-US"/>
        </w:rPr>
        <w:t xml:space="preserve">(i) / </w:t>
      </w:r>
      <w:r w:rsidRPr="00A77148">
        <w:rPr>
          <w:rFonts w:eastAsiaTheme="minorHAnsi"/>
          <w:sz w:val="28"/>
          <w:szCs w:val="28"/>
          <w:lang w:eastAsia="en-US"/>
        </w:rPr>
        <w:t>Ксао</w:t>
      </w:r>
      <w:r w:rsidRPr="00A77148">
        <w:rPr>
          <w:rFonts w:eastAsiaTheme="minorHAnsi"/>
          <w:sz w:val="28"/>
          <w:szCs w:val="28"/>
          <w:lang w:val="en-US" w:eastAsia="en-US"/>
        </w:rPr>
        <w:t xml:space="preserve">(i)) x 100, </w:t>
      </w:r>
      <w:r w:rsidRPr="00A77148">
        <w:rPr>
          <w:rFonts w:eastAsiaTheme="minorHAnsi"/>
          <w:sz w:val="28"/>
          <w:szCs w:val="28"/>
          <w:lang w:eastAsia="en-US"/>
        </w:rPr>
        <w:t>где</w:t>
      </w:r>
      <w:r w:rsidRPr="00A77148">
        <w:rPr>
          <w:rFonts w:eastAsiaTheme="minorHAnsi"/>
          <w:sz w:val="28"/>
          <w:szCs w:val="28"/>
          <w:lang w:val="en-US" w:eastAsia="en-US"/>
        </w:rPr>
        <w:t>:</w:t>
      </w:r>
    </w:p>
    <w:p w14:paraId="2D28FFC4" w14:textId="77777777" w:rsidR="00A77148" w:rsidRPr="00A77148" w:rsidRDefault="00A77148" w:rsidP="00A77148">
      <w:pPr>
        <w:autoSpaceDE w:val="0"/>
        <w:autoSpaceDN w:val="0"/>
        <w:adjustRightInd w:val="0"/>
        <w:rPr>
          <w:rFonts w:eastAsiaTheme="minorHAnsi"/>
          <w:sz w:val="28"/>
          <w:szCs w:val="28"/>
          <w:lang w:val="en-US" w:eastAsia="en-US"/>
        </w:rPr>
      </w:pPr>
    </w:p>
    <w:p w14:paraId="18E8E004"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Иса(i) - доля исполненных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w:t>
      </w:r>
      <w:bookmarkStart w:id="56" w:name="_Hlk83649419"/>
      <w:r w:rsidRPr="00A77148">
        <w:rPr>
          <w:rFonts w:eastAsiaTheme="minorHAnsi"/>
          <w:sz w:val="28"/>
          <w:szCs w:val="28"/>
          <w:lang w:eastAsia="en-US"/>
        </w:rPr>
        <w:t>органов местного самоуправления Байкаловского муниципального района</w:t>
      </w:r>
      <w:bookmarkEnd w:id="56"/>
      <w:r w:rsidRPr="00A77148">
        <w:rPr>
          <w:rFonts w:eastAsiaTheme="minorHAnsi"/>
          <w:sz w:val="28"/>
          <w:szCs w:val="28"/>
          <w:lang w:eastAsia="en-US"/>
        </w:rPr>
        <w:t xml:space="preserve">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 в i-м году (процентов);</w:t>
      </w:r>
    </w:p>
    <w:p w14:paraId="38E6BCD0"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Ксаи(i) - количество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Байкаловского муниципального района либо должностных лиц этих органов, и о присуждении компенсации за нарушение права на исполнение судебного акта, исполненных в течение трех месяцев со дня поступления исполнительных документов на исполнение в i-м году;</w:t>
      </w:r>
    </w:p>
    <w:p w14:paraId="06E65CB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Ксао(i) - общее количество судебных актов по искам к Байкаловскому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Байкаловского муниципального района либо должностных лиц этих органов, и о присуждении компенсации за нарушение права на исполнение судебного акта, подлежащих исполнению в i-м году.</w:t>
      </w:r>
    </w:p>
    <w:p w14:paraId="4E7FBA9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bookmarkStart w:id="57" w:name="_Hlk83815157"/>
      <w:r w:rsidRPr="00A77148">
        <w:rPr>
          <w:rFonts w:eastAsiaTheme="minorHAnsi"/>
          <w:sz w:val="28"/>
          <w:szCs w:val="28"/>
          <w:lang w:eastAsia="en-US"/>
        </w:rPr>
        <w:t>Источник информации:</w:t>
      </w:r>
    </w:p>
    <w:bookmarkEnd w:id="57"/>
    <w:p w14:paraId="1524F73D" w14:textId="08C3A879" w:rsidR="00A77148" w:rsidRPr="00A77148" w:rsidRDefault="00A77148" w:rsidP="00A77148">
      <w:pPr>
        <w:autoSpaceDE w:val="0"/>
        <w:autoSpaceDN w:val="0"/>
        <w:adjustRightInd w:val="0"/>
        <w:spacing w:before="200"/>
        <w:ind w:firstLine="540"/>
        <w:jc w:val="both"/>
        <w:rPr>
          <w:rFonts w:eastAsiaTheme="minorHAnsi"/>
          <w:color w:val="FF0000"/>
          <w:sz w:val="28"/>
          <w:szCs w:val="28"/>
          <w:lang w:eastAsia="en-US"/>
        </w:rPr>
      </w:pPr>
      <w:r w:rsidRPr="00A77148">
        <w:rPr>
          <w:rFonts w:eastAsiaTheme="minorHAnsi"/>
          <w:sz w:val="28"/>
          <w:szCs w:val="28"/>
          <w:lang w:eastAsia="en-US"/>
        </w:rPr>
        <w:t xml:space="preserve"> Журнал регистрации исполнительных документов, предусматривающих обращение взыскания на средства местного бюджета по денежным обязательствам муниципальных учреждений Байкаловского муниципального района и входящих в его состав сельских поселений.</w:t>
      </w:r>
    </w:p>
    <w:p w14:paraId="5E5C3D8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14. </w:t>
      </w:r>
      <w:r w:rsidRPr="00A77148">
        <w:rPr>
          <w:rFonts w:eastAsiaTheme="minorHAnsi"/>
          <w:b/>
          <w:bCs/>
          <w:sz w:val="28"/>
          <w:szCs w:val="28"/>
          <w:lang w:eastAsia="en-US"/>
        </w:rPr>
        <w:t>Показатель 2.1.2.1.</w:t>
      </w:r>
      <w:r w:rsidRPr="00A77148">
        <w:rPr>
          <w:rFonts w:eastAsiaTheme="minorHAnsi"/>
          <w:color w:val="0000FF"/>
          <w:sz w:val="28"/>
          <w:szCs w:val="28"/>
          <w:lang w:eastAsia="en-US"/>
        </w:rPr>
        <w:t xml:space="preserve"> </w:t>
      </w:r>
      <w:r w:rsidRPr="00A77148">
        <w:rPr>
          <w:rFonts w:eastAsiaTheme="minorHAnsi"/>
          <w:sz w:val="28"/>
          <w:szCs w:val="28"/>
          <w:lang w:eastAsia="en-US"/>
        </w:rPr>
        <w:t>Степень качества управления бюджетным процессом в Байкаловском муниципальном районе</w:t>
      </w:r>
    </w:p>
    <w:p w14:paraId="13B06C3C" w14:textId="4480C163"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на основании оценки качества управления бюджетным процессом, проводимой в соответствии с Постановлением Правительства Свердловской области от 25.05.2011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r w:rsidR="000D1C38">
        <w:rPr>
          <w:rFonts w:eastAsiaTheme="minorHAnsi"/>
          <w:sz w:val="28"/>
          <w:szCs w:val="28"/>
          <w:lang w:eastAsia="en-US"/>
        </w:rPr>
        <w:t xml:space="preserve"> </w:t>
      </w:r>
      <w:r w:rsidR="000D1C38" w:rsidRPr="00771FBF">
        <w:rPr>
          <w:rFonts w:eastAsiaTheme="minorHAnsi"/>
          <w:sz w:val="28"/>
          <w:szCs w:val="28"/>
          <w:lang w:eastAsia="en-US"/>
        </w:rPr>
        <w:t>в актуализированной редакции</w:t>
      </w:r>
      <w:r w:rsidRPr="00771FBF">
        <w:rPr>
          <w:rFonts w:eastAsiaTheme="minorHAnsi"/>
          <w:sz w:val="28"/>
          <w:szCs w:val="28"/>
          <w:lang w:eastAsia="en-US"/>
        </w:rPr>
        <w:t>, по результатам которой муниципальным образов</w:t>
      </w:r>
      <w:r w:rsidRPr="00A77148">
        <w:rPr>
          <w:rFonts w:eastAsiaTheme="minorHAnsi"/>
          <w:sz w:val="28"/>
          <w:szCs w:val="28"/>
          <w:lang w:eastAsia="en-US"/>
        </w:rPr>
        <w:t>аниям Свердловской области присваивается I, II или III степень качества управления бюджетным процессом.</w:t>
      </w:r>
    </w:p>
    <w:p w14:paraId="723502A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w:t>
      </w:r>
    </w:p>
    <w:p w14:paraId="76B2A33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lastRenderedPageBreak/>
        <w:t>Результаты оценки ежегодно размещаются на официальном сайте Министерства финансов Свердловской области в сети Интернет и направляются в адрес Глав муниципальных образований Свердловской области.</w:t>
      </w:r>
    </w:p>
    <w:p w14:paraId="3E2D69C0"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6F3EB7B3" w14:textId="77777777" w:rsidR="00A77148" w:rsidRPr="00A77148" w:rsidRDefault="00A77148" w:rsidP="00A77148">
      <w:pPr>
        <w:autoSpaceDE w:val="0"/>
        <w:autoSpaceDN w:val="0"/>
        <w:adjustRightInd w:val="0"/>
        <w:ind w:firstLine="539"/>
        <w:jc w:val="both"/>
        <w:rPr>
          <w:rFonts w:eastAsiaTheme="minorHAnsi"/>
          <w:sz w:val="28"/>
          <w:szCs w:val="28"/>
          <w:lang w:eastAsia="en-US"/>
        </w:rPr>
      </w:pPr>
      <w:bookmarkStart w:id="58" w:name="_Hlk83641237"/>
      <w:r w:rsidRPr="00A77148">
        <w:rPr>
          <w:rFonts w:eastAsiaTheme="minorHAnsi"/>
          <w:sz w:val="28"/>
          <w:szCs w:val="28"/>
          <w:lang w:eastAsia="en-US"/>
        </w:rPr>
        <w:t xml:space="preserve">15. </w:t>
      </w:r>
      <w:r w:rsidRPr="00A77148">
        <w:rPr>
          <w:rFonts w:eastAsiaTheme="minorHAnsi"/>
          <w:b/>
          <w:bCs/>
          <w:sz w:val="28"/>
          <w:szCs w:val="28"/>
          <w:lang w:eastAsia="en-US"/>
        </w:rPr>
        <w:t>Показатель 2.1.3.1</w:t>
      </w:r>
      <w:r w:rsidRPr="00A77148">
        <w:rPr>
          <w:rFonts w:eastAsiaTheme="minorHAnsi"/>
          <w:sz w:val="28"/>
          <w:szCs w:val="28"/>
          <w:lang w:eastAsia="en-US"/>
        </w:rPr>
        <w:t xml:space="preserve">. Уровень обеспеченности </w:t>
      </w:r>
      <w:bookmarkStart w:id="59" w:name="_Hlk83650510"/>
      <w:r w:rsidRPr="00A77148">
        <w:rPr>
          <w:rFonts w:eastAsiaTheme="minorHAnsi"/>
          <w:sz w:val="28"/>
          <w:szCs w:val="28"/>
          <w:lang w:eastAsia="en-US"/>
        </w:rPr>
        <w:t>ППО Бюджет-СМАРТ главных распорядителей бюджетных средств.</w:t>
      </w:r>
    </w:p>
    <w:bookmarkEnd w:id="59"/>
    <w:p w14:paraId="541A3CC5"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0D9A3D64"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7131E76A"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2287AF4B"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bookmarkStart w:id="60" w:name="_Hlk83650464"/>
      <w:r w:rsidRPr="00A77148">
        <w:rPr>
          <w:rFonts w:eastAsiaTheme="minorHAnsi"/>
          <w:sz w:val="28"/>
          <w:szCs w:val="28"/>
          <w:lang w:eastAsia="en-US"/>
        </w:rPr>
        <w:t>Уоппогрбс</w:t>
      </w:r>
      <w:bookmarkEnd w:id="60"/>
      <w:r w:rsidRPr="00A77148">
        <w:rPr>
          <w:rFonts w:eastAsiaTheme="minorHAnsi"/>
          <w:sz w:val="28"/>
          <w:szCs w:val="28"/>
          <w:lang w:eastAsia="en-US"/>
        </w:rPr>
        <w:t xml:space="preserve">= </w:t>
      </w:r>
      <w:bookmarkStart w:id="61" w:name="_Hlk83650530"/>
      <w:r w:rsidRPr="00A77148">
        <w:rPr>
          <w:rFonts w:eastAsiaTheme="minorHAnsi"/>
          <w:sz w:val="28"/>
          <w:szCs w:val="28"/>
          <w:lang w:eastAsia="en-US"/>
        </w:rPr>
        <w:t>Коппогрбс</w:t>
      </w:r>
      <w:bookmarkEnd w:id="61"/>
      <w:r w:rsidRPr="00A77148">
        <w:rPr>
          <w:rFonts w:eastAsiaTheme="minorHAnsi"/>
          <w:sz w:val="28"/>
          <w:szCs w:val="28"/>
          <w:lang w:eastAsia="en-US"/>
        </w:rPr>
        <w:t>/</w:t>
      </w:r>
      <w:bookmarkStart w:id="62" w:name="_Hlk83650579"/>
      <w:r w:rsidRPr="00A77148">
        <w:rPr>
          <w:rFonts w:eastAsiaTheme="minorHAnsi"/>
          <w:sz w:val="28"/>
          <w:szCs w:val="28"/>
          <w:lang w:eastAsia="en-US"/>
        </w:rPr>
        <w:t>Кгрбс</w:t>
      </w:r>
      <w:bookmarkEnd w:id="62"/>
      <w:r w:rsidRPr="00A77148">
        <w:rPr>
          <w:rFonts w:eastAsiaTheme="minorHAnsi"/>
          <w:sz w:val="28"/>
          <w:szCs w:val="28"/>
          <w:lang w:eastAsia="en-US"/>
        </w:rPr>
        <w:t xml:space="preserve"> х 100, где:</w:t>
      </w:r>
    </w:p>
    <w:p w14:paraId="4A5C855F"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p>
    <w:p w14:paraId="5A755F08"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 xml:space="preserve">Уоппогрбс – уровень обеспеченности ППО Бюджет-СМАРТ </w:t>
      </w:r>
      <w:bookmarkStart w:id="63" w:name="_Hlk83650604"/>
      <w:r w:rsidRPr="00A77148">
        <w:rPr>
          <w:rFonts w:eastAsiaTheme="minorHAnsi"/>
          <w:sz w:val="28"/>
          <w:szCs w:val="28"/>
          <w:lang w:eastAsia="en-US"/>
        </w:rPr>
        <w:t>главных распорядителей бюджетных средств;</w:t>
      </w:r>
      <w:bookmarkEnd w:id="63"/>
    </w:p>
    <w:p w14:paraId="63CBA7B8"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Коппогрбс – количество обеспеченных ППО Бюджет-СМАРТ главных распорядителей бюджетных средств;</w:t>
      </w:r>
    </w:p>
    <w:p w14:paraId="16EE3AAD"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Кгрбс – общее количество главных распорядителей бюджетных средств.</w:t>
      </w:r>
    </w:p>
    <w:p w14:paraId="4C4DC9DA"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5F458337"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08C7B8B7" w14:textId="77777777" w:rsidR="00A77148" w:rsidRPr="00A77148" w:rsidRDefault="00A77148" w:rsidP="00A77148">
      <w:pPr>
        <w:numPr>
          <w:ilvl w:val="0"/>
          <w:numId w:val="20"/>
        </w:numPr>
        <w:autoSpaceDE w:val="0"/>
        <w:autoSpaceDN w:val="0"/>
        <w:adjustRightInd w:val="0"/>
        <w:spacing w:before="200" w:after="160" w:line="259" w:lineRule="auto"/>
        <w:ind w:left="0" w:firstLine="567"/>
        <w:contextualSpacing/>
        <w:jc w:val="both"/>
        <w:rPr>
          <w:rFonts w:eastAsiaTheme="minorHAnsi"/>
          <w:sz w:val="28"/>
          <w:szCs w:val="28"/>
          <w:lang w:eastAsia="en-US"/>
        </w:rPr>
      </w:pPr>
      <w:r w:rsidRPr="00A77148">
        <w:rPr>
          <w:rFonts w:eastAsiaTheme="minorHAnsi"/>
          <w:sz w:val="28"/>
          <w:szCs w:val="28"/>
          <w:lang w:eastAsia="en-US"/>
        </w:rPr>
        <w:t>Приложение к Решению Думы Байкаловского муниципального района о бюджете на текущий финансовый год и плановый период «Ведомственная структура расходов муниципального бюджета»;</w:t>
      </w:r>
    </w:p>
    <w:p w14:paraId="7105EEE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годовой статистический отчет ф.№3-информ «Сведения об использовании цифровых технологий и производстве связанных с ним товаров и услуг».</w:t>
      </w:r>
    </w:p>
    <w:p w14:paraId="0BAA7354"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bookmarkEnd w:id="58"/>
    <w:p w14:paraId="00E272BA"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 xml:space="preserve">16. </w:t>
      </w:r>
      <w:r w:rsidRPr="00A77148">
        <w:rPr>
          <w:rFonts w:eastAsiaTheme="minorHAnsi"/>
          <w:b/>
          <w:bCs/>
          <w:sz w:val="28"/>
          <w:szCs w:val="28"/>
          <w:lang w:eastAsia="en-US"/>
        </w:rPr>
        <w:t>Показатель 2.1.3.2.</w:t>
      </w:r>
      <w:r w:rsidRPr="00A77148">
        <w:rPr>
          <w:rFonts w:eastAsiaTheme="minorHAnsi"/>
          <w:sz w:val="28"/>
          <w:szCs w:val="28"/>
          <w:lang w:eastAsia="en-US"/>
        </w:rPr>
        <w:t xml:space="preserve"> Уровень обеспеченности ППО Бюджет-СМАРТ получателей бюджетных средств.</w:t>
      </w:r>
    </w:p>
    <w:p w14:paraId="0A57EEF7"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6A771F58" w14:textId="77777777" w:rsidR="00A77148" w:rsidRPr="00A77148" w:rsidRDefault="00A77148" w:rsidP="00A77148">
      <w:pPr>
        <w:autoSpaceDE w:val="0"/>
        <w:autoSpaceDN w:val="0"/>
        <w:adjustRightInd w:val="0"/>
        <w:ind w:firstLine="539"/>
        <w:jc w:val="both"/>
        <w:rPr>
          <w:rFonts w:eastAsiaTheme="minorHAnsi"/>
          <w:sz w:val="28"/>
          <w:szCs w:val="28"/>
          <w:lang w:eastAsia="en-US"/>
        </w:rPr>
      </w:pPr>
      <w:bookmarkStart w:id="64" w:name="_Hlk83650862"/>
      <w:r w:rsidRPr="00A77148">
        <w:rPr>
          <w:rFonts w:eastAsiaTheme="minorHAnsi"/>
          <w:sz w:val="28"/>
          <w:szCs w:val="28"/>
          <w:lang w:eastAsia="en-US"/>
        </w:rPr>
        <w:t>Значение показателя определяется по формуле:</w:t>
      </w:r>
    </w:p>
    <w:p w14:paraId="76FA5F59"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7E28E2E6"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r w:rsidRPr="00A77148">
        <w:rPr>
          <w:rFonts w:eastAsiaTheme="minorHAnsi"/>
          <w:sz w:val="28"/>
          <w:szCs w:val="28"/>
          <w:lang w:eastAsia="en-US"/>
        </w:rPr>
        <w:t>Уоппопбс= Коппопбс/Кпбс х 100, где:</w:t>
      </w:r>
    </w:p>
    <w:p w14:paraId="01957E48"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p>
    <w:p w14:paraId="5F1A32D9"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Уоппопбс – уровень обеспеченности ППО Бюджет-СМАРТ получателей бюджетных средств;</w:t>
      </w:r>
    </w:p>
    <w:p w14:paraId="0B1D8C7F"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Коппопбс – количество обеспеченных ППО Бюджет-СМАРТ получателей бюджетных средств;</w:t>
      </w:r>
    </w:p>
    <w:p w14:paraId="07A3A507"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Кпбс – общее количество получателей бюджетных средств.</w:t>
      </w:r>
    </w:p>
    <w:p w14:paraId="2BFEBC8F"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66948A9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6B94EDF6" w14:textId="77777777" w:rsidR="00A77148" w:rsidRPr="00A77148" w:rsidRDefault="00A77148" w:rsidP="00A77148">
      <w:pPr>
        <w:numPr>
          <w:ilvl w:val="0"/>
          <w:numId w:val="21"/>
        </w:numPr>
        <w:autoSpaceDE w:val="0"/>
        <w:autoSpaceDN w:val="0"/>
        <w:adjustRightInd w:val="0"/>
        <w:spacing w:before="200" w:after="160" w:line="259" w:lineRule="auto"/>
        <w:ind w:hanging="333"/>
        <w:contextualSpacing/>
        <w:jc w:val="both"/>
        <w:rPr>
          <w:rFonts w:eastAsiaTheme="minorHAnsi"/>
          <w:sz w:val="28"/>
          <w:szCs w:val="28"/>
          <w:lang w:eastAsia="en-US"/>
        </w:rPr>
      </w:pPr>
      <w:bookmarkStart w:id="65" w:name="_Hlk83883649"/>
      <w:r w:rsidRPr="00A77148">
        <w:rPr>
          <w:rFonts w:eastAsiaTheme="minorHAnsi"/>
          <w:sz w:val="28"/>
          <w:szCs w:val="28"/>
          <w:lang w:val="en-US" w:eastAsia="en-US"/>
        </w:rPr>
        <w:t>https</w:t>
      </w:r>
      <w:r w:rsidRPr="00A77148">
        <w:rPr>
          <w:rFonts w:eastAsiaTheme="minorHAnsi"/>
          <w:sz w:val="28"/>
          <w:szCs w:val="28"/>
          <w:lang w:eastAsia="en-US"/>
        </w:rPr>
        <w:t>//</w:t>
      </w:r>
      <w:r w:rsidRPr="00A77148">
        <w:rPr>
          <w:rFonts w:eastAsiaTheme="minorHAnsi"/>
          <w:sz w:val="28"/>
          <w:szCs w:val="28"/>
          <w:lang w:val="en-US" w:eastAsia="en-US"/>
        </w:rPr>
        <w:t>bus</w:t>
      </w:r>
      <w:r w:rsidRPr="00A77148">
        <w:rPr>
          <w:rFonts w:eastAsiaTheme="minorHAnsi"/>
          <w:sz w:val="28"/>
          <w:szCs w:val="28"/>
          <w:lang w:eastAsia="en-US"/>
        </w:rPr>
        <w:t>.</w:t>
      </w:r>
      <w:r w:rsidRPr="00A77148">
        <w:rPr>
          <w:rFonts w:eastAsiaTheme="minorHAnsi"/>
          <w:sz w:val="28"/>
          <w:szCs w:val="28"/>
          <w:lang w:val="en-US" w:eastAsia="en-US"/>
        </w:rPr>
        <w:t>gov</w:t>
      </w:r>
      <w:r w:rsidRPr="00A77148">
        <w:rPr>
          <w:rFonts w:eastAsiaTheme="minorHAnsi"/>
          <w:sz w:val="28"/>
          <w:szCs w:val="28"/>
          <w:lang w:eastAsia="en-US"/>
        </w:rPr>
        <w:t>.</w:t>
      </w:r>
      <w:r w:rsidRPr="00A77148">
        <w:rPr>
          <w:rFonts w:eastAsiaTheme="minorHAnsi"/>
          <w:sz w:val="28"/>
          <w:szCs w:val="28"/>
          <w:lang w:val="en-US" w:eastAsia="en-US"/>
        </w:rPr>
        <w:t>ru</w:t>
      </w:r>
      <w:r w:rsidRPr="00A77148">
        <w:rPr>
          <w:rFonts w:eastAsiaTheme="minorHAnsi"/>
          <w:sz w:val="28"/>
          <w:szCs w:val="28"/>
          <w:lang w:eastAsia="en-US"/>
        </w:rPr>
        <w:t xml:space="preserve"> – Реестр организаций;</w:t>
      </w:r>
    </w:p>
    <w:bookmarkEnd w:id="64"/>
    <w:bookmarkEnd w:id="65"/>
    <w:p w14:paraId="4B79D7E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годовой статистический отчет ф.№3-информ «Сведения об использовании цифровых технологий и производстве связанных с ним товаров и услуг».</w:t>
      </w:r>
    </w:p>
    <w:p w14:paraId="1C5D65C2" w14:textId="77777777" w:rsidR="00A77148" w:rsidRPr="00A77148" w:rsidRDefault="00A77148" w:rsidP="00A77148">
      <w:pPr>
        <w:autoSpaceDE w:val="0"/>
        <w:autoSpaceDN w:val="0"/>
        <w:adjustRightInd w:val="0"/>
        <w:ind w:firstLine="539"/>
        <w:jc w:val="both"/>
        <w:rPr>
          <w:rFonts w:eastAsiaTheme="minorHAnsi"/>
          <w:color w:val="0000FF"/>
          <w:sz w:val="28"/>
          <w:szCs w:val="28"/>
          <w:lang w:eastAsia="en-US"/>
        </w:rPr>
      </w:pPr>
    </w:p>
    <w:p w14:paraId="461581F7"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lastRenderedPageBreak/>
        <w:t xml:space="preserve">17. </w:t>
      </w:r>
      <w:r w:rsidRPr="00A77148">
        <w:rPr>
          <w:rFonts w:eastAsiaTheme="minorHAnsi"/>
          <w:b/>
          <w:bCs/>
          <w:sz w:val="28"/>
          <w:szCs w:val="28"/>
          <w:lang w:eastAsia="en-US"/>
        </w:rPr>
        <w:t>Показатель 2.1.3.3</w:t>
      </w:r>
      <w:r w:rsidRPr="00A77148">
        <w:rPr>
          <w:rFonts w:eastAsiaTheme="minorHAnsi"/>
          <w:b/>
          <w:bCs/>
          <w:color w:val="0000FF"/>
          <w:sz w:val="28"/>
          <w:szCs w:val="28"/>
          <w:lang w:eastAsia="en-US"/>
        </w:rPr>
        <w:t>.</w:t>
      </w:r>
      <w:r w:rsidRPr="00A77148">
        <w:rPr>
          <w:rFonts w:eastAsiaTheme="minorHAnsi"/>
          <w:color w:val="0000FF"/>
          <w:sz w:val="28"/>
          <w:szCs w:val="28"/>
          <w:lang w:eastAsia="en-US"/>
        </w:rPr>
        <w:t xml:space="preserve"> </w:t>
      </w:r>
      <w:r w:rsidRPr="00A77148">
        <w:rPr>
          <w:rFonts w:eastAsiaTheme="minorHAnsi"/>
          <w:sz w:val="28"/>
          <w:szCs w:val="28"/>
          <w:lang w:eastAsia="en-US"/>
        </w:rPr>
        <w:t xml:space="preserve">Уровень обеспеченности ППО Бюджет-СМАРТ </w:t>
      </w:r>
      <w:bookmarkStart w:id="66" w:name="_Hlk83650974"/>
      <w:r w:rsidRPr="00A77148">
        <w:rPr>
          <w:rFonts w:eastAsiaTheme="minorHAnsi"/>
          <w:sz w:val="28"/>
          <w:szCs w:val="28"/>
          <w:lang w:eastAsia="en-US"/>
        </w:rPr>
        <w:t>неучастников бюджетного процесса.</w:t>
      </w:r>
    </w:p>
    <w:bookmarkEnd w:id="66"/>
    <w:p w14:paraId="4227CD4D"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0BFBE462"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59753C2C"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01924326"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r w:rsidRPr="00A77148">
        <w:rPr>
          <w:rFonts w:eastAsiaTheme="minorHAnsi"/>
          <w:sz w:val="28"/>
          <w:szCs w:val="28"/>
          <w:lang w:eastAsia="en-US"/>
        </w:rPr>
        <w:t>Уоппонубп= Коппонубп/Кнубп х 100, где:</w:t>
      </w:r>
    </w:p>
    <w:p w14:paraId="6326B024" w14:textId="77777777" w:rsidR="00A77148" w:rsidRPr="00A77148" w:rsidRDefault="00A77148" w:rsidP="00A77148">
      <w:pPr>
        <w:autoSpaceDE w:val="0"/>
        <w:autoSpaceDN w:val="0"/>
        <w:adjustRightInd w:val="0"/>
        <w:ind w:firstLine="539"/>
        <w:jc w:val="center"/>
        <w:rPr>
          <w:rFonts w:eastAsiaTheme="minorHAnsi"/>
          <w:sz w:val="28"/>
          <w:szCs w:val="28"/>
          <w:lang w:eastAsia="en-US"/>
        </w:rPr>
      </w:pPr>
    </w:p>
    <w:p w14:paraId="5E403CC7"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Уоппонубп – уровень обеспеченности ППО Бюджет-СМАРТ неучастников бюджетного процесса;</w:t>
      </w:r>
    </w:p>
    <w:p w14:paraId="61689294"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Коппонубп – количество обеспеченных ППО Бюджет-СМАРТ неучастников бюджетного процесса;</w:t>
      </w:r>
    </w:p>
    <w:p w14:paraId="03CC3460" w14:textId="77777777" w:rsidR="00A77148" w:rsidRP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Кнубп – общее количество неучастников бюджетного процесса.</w:t>
      </w:r>
    </w:p>
    <w:p w14:paraId="4C01FCF9" w14:textId="77777777" w:rsidR="00A77148" w:rsidRPr="00A77148" w:rsidRDefault="00A77148" w:rsidP="00A77148">
      <w:pPr>
        <w:autoSpaceDE w:val="0"/>
        <w:autoSpaceDN w:val="0"/>
        <w:adjustRightInd w:val="0"/>
        <w:ind w:firstLine="539"/>
        <w:jc w:val="both"/>
        <w:rPr>
          <w:rFonts w:eastAsiaTheme="minorHAnsi"/>
          <w:color w:val="0000FF"/>
          <w:sz w:val="28"/>
          <w:szCs w:val="28"/>
          <w:lang w:eastAsia="en-US"/>
        </w:rPr>
      </w:pPr>
    </w:p>
    <w:p w14:paraId="0352BBD8"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17FD09B7"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616A667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1. </w:t>
      </w:r>
      <w:bookmarkStart w:id="67" w:name="_Hlk110849785"/>
      <w:r w:rsidRPr="00A77148">
        <w:rPr>
          <w:rFonts w:eastAsiaTheme="minorHAnsi"/>
          <w:sz w:val="28"/>
          <w:szCs w:val="28"/>
          <w:lang w:eastAsia="en-US"/>
        </w:rPr>
        <w:t>https//bus.gov.ru – Реестр организаций;</w:t>
      </w:r>
      <w:bookmarkEnd w:id="67"/>
    </w:p>
    <w:p w14:paraId="49E9711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2. годовой статистический отчет ф.№3-информ «Сведения об использовании цифровых технологий и производстве связанных с ним товаров и услуг».</w:t>
      </w:r>
    </w:p>
    <w:p w14:paraId="0E76DCE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18. </w:t>
      </w:r>
      <w:r w:rsidRPr="00A77148">
        <w:rPr>
          <w:rFonts w:eastAsiaTheme="minorHAnsi"/>
          <w:b/>
          <w:bCs/>
          <w:sz w:val="28"/>
          <w:szCs w:val="28"/>
          <w:lang w:eastAsia="en-US"/>
        </w:rPr>
        <w:t>Показатель 3.1.1.1</w:t>
      </w:r>
      <w:r w:rsidRPr="00A77148">
        <w:rPr>
          <w:rFonts w:eastAsiaTheme="minorHAnsi"/>
          <w:sz w:val="28"/>
          <w:szCs w:val="28"/>
          <w:lang w:eastAsia="en-US"/>
        </w:rPr>
        <w:t>. Выравнивание уровня бюджетной обеспеченности сельских поселений до уровня бюджетной обеспеченности, рассчитанного от среднего значения по сельским поселениям.</w:t>
      </w:r>
    </w:p>
    <w:p w14:paraId="01044F5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на очередной финансовый год и плановый период, определяется ежегодно в соответствии с Методикой определения уровня расчетной бюджетной обеспеченности, расчета дотаций на выравнивание бюджетной обеспеченности сельских поселений, расположенных на территории Байкаловского муниципального района, на очередной финансовый год и плановый период, утверждаемой Постановлением Администрации Байкаловского муниципального района.</w:t>
      </w:r>
    </w:p>
    <w:p w14:paraId="1D64D83C"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на последующие годы устанавливается на уровне второго года планового периода.</w:t>
      </w:r>
    </w:p>
    <w:p w14:paraId="40C8338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В целях выравнивания бюджетной обеспеченности сельских поселений из бюджета Байкаловского муниципального района бюджетам поселений предоставляются дотации на выравнивание бюджетной обеспеченности, которые распределяются между сельскими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14:paraId="5B6E0DE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w:t>
      </w:r>
    </w:p>
    <w:p w14:paraId="28178A0B" w14:textId="5522D69D" w:rsidR="00A77148" w:rsidRPr="00A77148" w:rsidRDefault="00A77148" w:rsidP="00A77148">
      <w:pPr>
        <w:numPr>
          <w:ilvl w:val="0"/>
          <w:numId w:val="22"/>
        </w:numPr>
        <w:autoSpaceDE w:val="0"/>
        <w:autoSpaceDN w:val="0"/>
        <w:adjustRightInd w:val="0"/>
        <w:spacing w:before="200" w:after="160" w:line="259" w:lineRule="auto"/>
        <w:contextualSpacing/>
        <w:jc w:val="both"/>
        <w:rPr>
          <w:rFonts w:eastAsiaTheme="minorHAnsi"/>
          <w:sz w:val="28"/>
          <w:szCs w:val="28"/>
          <w:lang w:eastAsia="en-US"/>
        </w:rPr>
      </w:pPr>
      <w:r w:rsidRPr="00A77148">
        <w:rPr>
          <w:rFonts w:eastAsiaTheme="minorHAnsi"/>
          <w:sz w:val="28"/>
          <w:szCs w:val="28"/>
          <w:lang w:eastAsia="en-US"/>
        </w:rPr>
        <w:t>Расчет уровня бюджетной обеспеченности</w:t>
      </w:r>
      <w:r w:rsidR="00713ED0">
        <w:rPr>
          <w:rFonts w:eastAsiaTheme="minorHAnsi"/>
          <w:sz w:val="28"/>
          <w:szCs w:val="28"/>
          <w:lang w:eastAsia="en-US"/>
        </w:rPr>
        <w:t>.</w:t>
      </w:r>
    </w:p>
    <w:p w14:paraId="7A66FD4A" w14:textId="77777777" w:rsidR="003063A7" w:rsidRDefault="003063A7" w:rsidP="00A77148">
      <w:pPr>
        <w:autoSpaceDE w:val="0"/>
        <w:autoSpaceDN w:val="0"/>
        <w:adjustRightInd w:val="0"/>
        <w:spacing w:before="200"/>
        <w:ind w:firstLine="540"/>
        <w:jc w:val="both"/>
        <w:rPr>
          <w:rFonts w:eastAsiaTheme="minorHAnsi"/>
          <w:sz w:val="28"/>
          <w:szCs w:val="28"/>
          <w:lang w:eastAsia="en-US"/>
        </w:rPr>
      </w:pPr>
    </w:p>
    <w:p w14:paraId="6591B877" w14:textId="7F690162"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lastRenderedPageBreak/>
        <w:t xml:space="preserve">19. </w:t>
      </w:r>
      <w:r w:rsidRPr="00A77148">
        <w:rPr>
          <w:rFonts w:eastAsiaTheme="minorHAnsi"/>
          <w:b/>
          <w:bCs/>
          <w:sz w:val="28"/>
          <w:szCs w:val="28"/>
          <w:lang w:eastAsia="en-US"/>
        </w:rPr>
        <w:t>Показатель 3.1.1.2.</w:t>
      </w:r>
      <w:r w:rsidRPr="00A77148">
        <w:rPr>
          <w:rFonts w:eastAsiaTheme="minorHAnsi"/>
          <w:sz w:val="28"/>
          <w:szCs w:val="28"/>
          <w:lang w:eastAsia="en-US"/>
        </w:rPr>
        <w:t xml:space="preserve"> Темп роста объема налоговых и неналоговых доходов бюджетов сельских поселений (в сопоставимых условиях).</w:t>
      </w:r>
    </w:p>
    <w:p w14:paraId="225EAC3C"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25024F11" w14:textId="77777777" w:rsidR="00A77148" w:rsidRPr="00A77148" w:rsidRDefault="00A77148" w:rsidP="00A77148">
      <w:pPr>
        <w:autoSpaceDE w:val="0"/>
        <w:autoSpaceDN w:val="0"/>
        <w:adjustRightInd w:val="0"/>
        <w:rPr>
          <w:rFonts w:eastAsiaTheme="minorHAnsi"/>
          <w:sz w:val="28"/>
          <w:szCs w:val="28"/>
          <w:lang w:eastAsia="en-US"/>
        </w:rPr>
      </w:pPr>
    </w:p>
    <w:p w14:paraId="64A00DC6"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ТРдмбсп = Vдогсп / Vдпгсп (в уог) x 100, где:</w:t>
      </w:r>
    </w:p>
    <w:p w14:paraId="6B3D5386" w14:textId="77777777" w:rsidR="00A77148" w:rsidRPr="00A77148" w:rsidRDefault="00A77148" w:rsidP="00A77148">
      <w:pPr>
        <w:autoSpaceDE w:val="0"/>
        <w:autoSpaceDN w:val="0"/>
        <w:adjustRightInd w:val="0"/>
        <w:rPr>
          <w:rFonts w:eastAsiaTheme="minorHAnsi"/>
          <w:sz w:val="28"/>
          <w:szCs w:val="28"/>
          <w:lang w:eastAsia="en-US"/>
        </w:rPr>
      </w:pPr>
    </w:p>
    <w:p w14:paraId="2ABA196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ТРдмбсп - темп роста объема налоговых и неналоговых доходов бюджетов сельских поселений (процентов);</w:t>
      </w:r>
    </w:p>
    <w:p w14:paraId="406DDA5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Vдогсп - объем налоговых и неналоговых доходов бюджетов сельских поселений за отчетный финансовый год (тыс. рублей);</w:t>
      </w:r>
    </w:p>
    <w:p w14:paraId="515E057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Vдпгсп (в уог) - объем налоговых и неналоговых доходов бюджетов сельских поселений за год, предшествующий отчетному финансовому году, в условиях отчетного финансового года (тыс. рублей).</w:t>
      </w:r>
    </w:p>
    <w:p w14:paraId="1F0543A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w:t>
      </w:r>
    </w:p>
    <w:p w14:paraId="280072AC"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отчет об исполнении консолидированного бюджета Байкаловского муниципального района за отчетный финансовый год и за год, предшествующий отчетному финансовому году (</w:t>
      </w:r>
      <w:hyperlink r:id="rId41"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утвержденной Приказом Минфина России от 28.12.2010 N 191н).</w:t>
      </w:r>
    </w:p>
    <w:p w14:paraId="343BFBA3" w14:textId="5EBD4268" w:rsidR="00A77148" w:rsidRPr="00A77148" w:rsidRDefault="00A77148" w:rsidP="00A77148">
      <w:pPr>
        <w:autoSpaceDE w:val="0"/>
        <w:autoSpaceDN w:val="0"/>
        <w:adjustRightInd w:val="0"/>
        <w:spacing w:before="200"/>
        <w:ind w:firstLine="540"/>
        <w:jc w:val="both"/>
        <w:rPr>
          <w:rFonts w:eastAsiaTheme="minorHAnsi"/>
          <w:color w:val="0000FF"/>
          <w:sz w:val="28"/>
          <w:szCs w:val="28"/>
          <w:lang w:eastAsia="en-US"/>
        </w:rPr>
      </w:pPr>
      <w:r w:rsidRPr="00A77148">
        <w:rPr>
          <w:rFonts w:eastAsiaTheme="minorHAnsi"/>
          <w:sz w:val="28"/>
          <w:szCs w:val="28"/>
          <w:lang w:eastAsia="en-US"/>
        </w:rPr>
        <w:t xml:space="preserve">20. </w:t>
      </w:r>
      <w:r w:rsidRPr="00A77148">
        <w:rPr>
          <w:rFonts w:eastAsiaTheme="minorHAnsi"/>
          <w:b/>
          <w:bCs/>
          <w:sz w:val="28"/>
          <w:szCs w:val="28"/>
          <w:lang w:eastAsia="en-US"/>
        </w:rPr>
        <w:t>Показатель 3.1.2.1</w:t>
      </w:r>
      <w:r w:rsidRPr="00A77148">
        <w:rPr>
          <w:rFonts w:eastAsiaTheme="minorHAnsi"/>
          <w:b/>
          <w:bCs/>
          <w:color w:val="0000FF"/>
          <w:sz w:val="28"/>
          <w:szCs w:val="28"/>
          <w:lang w:eastAsia="en-US"/>
        </w:rPr>
        <w:t>.</w:t>
      </w:r>
      <w:r w:rsidRPr="00A77148">
        <w:rPr>
          <w:rFonts w:eastAsiaTheme="minorHAnsi"/>
          <w:color w:val="0000FF"/>
          <w:sz w:val="28"/>
          <w:szCs w:val="28"/>
          <w:lang w:eastAsia="en-US"/>
        </w:rPr>
        <w:t xml:space="preserve"> </w:t>
      </w:r>
      <w:r w:rsidRPr="00A77148">
        <w:rPr>
          <w:rFonts w:eastAsiaTheme="minorHAnsi"/>
          <w:sz w:val="28"/>
          <w:szCs w:val="28"/>
          <w:lang w:eastAsia="en-US"/>
        </w:rPr>
        <w:t xml:space="preserve">Доля муниципальных образований, заключивших соглашения о мерах по социально-экономическому развитию и оздоровлению муниципальных финансов муниципальных образований, удовлетворяющих условиям, указанным в </w:t>
      </w:r>
      <w:hyperlink r:id="rId42" w:history="1">
        <w:r w:rsidRPr="00A77148">
          <w:rPr>
            <w:rFonts w:eastAsiaTheme="minorHAnsi"/>
            <w:sz w:val="28"/>
            <w:szCs w:val="28"/>
            <w:lang w:eastAsia="en-US"/>
          </w:rPr>
          <w:t>пункте 6 статьи 1</w:t>
        </w:r>
      </w:hyperlink>
      <w:r w:rsidRPr="00A77148">
        <w:rPr>
          <w:rFonts w:eastAsiaTheme="minorHAnsi"/>
          <w:sz w:val="28"/>
          <w:szCs w:val="28"/>
          <w:lang w:eastAsia="en-US"/>
        </w:rPr>
        <w:t>42.1 Бюджетного кодекса Российской Федерации.</w:t>
      </w:r>
    </w:p>
    <w:p w14:paraId="7C317D2B"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119BDC7A" w14:textId="77777777" w:rsidR="00A77148" w:rsidRPr="00A77148" w:rsidRDefault="00A77148" w:rsidP="00A77148">
      <w:pPr>
        <w:autoSpaceDE w:val="0"/>
        <w:autoSpaceDN w:val="0"/>
        <w:adjustRightInd w:val="0"/>
        <w:rPr>
          <w:rFonts w:eastAsiaTheme="minorHAnsi"/>
          <w:sz w:val="28"/>
          <w:szCs w:val="28"/>
          <w:lang w:eastAsia="en-US"/>
        </w:rPr>
      </w:pPr>
    </w:p>
    <w:p w14:paraId="2365DF8E"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Дмо согл = (Кмо согл / Кмо) x 100, где:</w:t>
      </w:r>
    </w:p>
    <w:p w14:paraId="163E1D03" w14:textId="77777777" w:rsidR="00A77148" w:rsidRPr="00A77148" w:rsidRDefault="00A77148" w:rsidP="00A77148">
      <w:pPr>
        <w:autoSpaceDE w:val="0"/>
        <w:autoSpaceDN w:val="0"/>
        <w:adjustRightInd w:val="0"/>
        <w:rPr>
          <w:rFonts w:eastAsiaTheme="minorHAnsi"/>
          <w:sz w:val="28"/>
          <w:szCs w:val="28"/>
          <w:lang w:eastAsia="en-US"/>
        </w:rPr>
      </w:pPr>
    </w:p>
    <w:p w14:paraId="67EBA812"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Дмо согл - доля муниципальных образований, заключивших соглашения с </w:t>
      </w:r>
      <w:bookmarkStart w:id="68" w:name="_Hlk83884062"/>
      <w:r w:rsidRPr="00A77148">
        <w:rPr>
          <w:rFonts w:eastAsiaTheme="minorHAnsi"/>
          <w:sz w:val="28"/>
          <w:szCs w:val="28"/>
          <w:lang w:eastAsia="en-US"/>
        </w:rPr>
        <w:t xml:space="preserve">Финансовым управлением </w:t>
      </w:r>
      <w:bookmarkEnd w:id="68"/>
      <w:r w:rsidRPr="00A77148">
        <w:rPr>
          <w:rFonts w:eastAsiaTheme="minorHAnsi"/>
          <w:sz w:val="28"/>
          <w:szCs w:val="28"/>
          <w:lang w:eastAsia="en-US"/>
        </w:rPr>
        <w:t xml:space="preserve">о мерах по социально-экономическому развитию и оздоровлению муниципальных финансов муниципальных образований, в общем количестве муниципальных образований, удовлетворяющих условиям, указанным в </w:t>
      </w:r>
      <w:hyperlink r:id="rId43" w:history="1">
        <w:r w:rsidRPr="00A77148">
          <w:rPr>
            <w:rFonts w:eastAsiaTheme="minorHAnsi"/>
            <w:sz w:val="28"/>
            <w:szCs w:val="28"/>
            <w:lang w:eastAsia="en-US"/>
          </w:rPr>
          <w:t>пункте 6 статьи 1</w:t>
        </w:r>
      </w:hyperlink>
      <w:r w:rsidRPr="00A77148">
        <w:rPr>
          <w:rFonts w:eastAsiaTheme="minorHAnsi"/>
          <w:sz w:val="28"/>
          <w:szCs w:val="28"/>
          <w:lang w:eastAsia="en-US"/>
        </w:rPr>
        <w:t>42.1 Бюджетного кодекса Российской Федерации (процентов);</w:t>
      </w:r>
    </w:p>
    <w:p w14:paraId="569BAC4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Кмо согл - количество муниципальных образований, заключивших соглашения с Финансовым управлением о мерах по социально-экономическому развитию и оздоровлению муниципальных финансов муниципальных образований (единиц);</w:t>
      </w:r>
    </w:p>
    <w:p w14:paraId="2D2D15A8"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Кмо - общее количество муниципальных образований, удовлетворяющих условиям, указанным в </w:t>
      </w:r>
      <w:hyperlink r:id="rId44" w:history="1">
        <w:r w:rsidRPr="00A77148">
          <w:rPr>
            <w:rFonts w:eastAsiaTheme="minorHAnsi"/>
            <w:sz w:val="28"/>
            <w:szCs w:val="28"/>
            <w:lang w:eastAsia="en-US"/>
          </w:rPr>
          <w:t>пункте 6 статьи 1</w:t>
        </w:r>
      </w:hyperlink>
      <w:r w:rsidRPr="00A77148">
        <w:rPr>
          <w:rFonts w:eastAsiaTheme="minorHAnsi"/>
          <w:sz w:val="28"/>
          <w:szCs w:val="28"/>
          <w:lang w:eastAsia="en-US"/>
        </w:rPr>
        <w:t>42.1 Бюджетного кодекса Российской Федерации (единиц).</w:t>
      </w:r>
    </w:p>
    <w:p w14:paraId="35A49D28"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072DDA2E"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0517D79A" w14:textId="365290D3" w:rsidR="00A77148" w:rsidRPr="00A77148" w:rsidRDefault="00A77148" w:rsidP="00A77148">
      <w:pPr>
        <w:numPr>
          <w:ilvl w:val="0"/>
          <w:numId w:val="23"/>
        </w:numPr>
        <w:tabs>
          <w:tab w:val="left" w:pos="851"/>
        </w:tabs>
        <w:autoSpaceDE w:val="0"/>
        <w:autoSpaceDN w:val="0"/>
        <w:adjustRightInd w:val="0"/>
        <w:spacing w:before="200" w:after="160" w:line="259" w:lineRule="auto"/>
        <w:ind w:left="0" w:firstLine="540"/>
        <w:contextualSpacing/>
        <w:jc w:val="both"/>
        <w:rPr>
          <w:rFonts w:eastAsiaTheme="minorHAnsi"/>
          <w:sz w:val="28"/>
          <w:szCs w:val="28"/>
          <w:lang w:eastAsia="en-US"/>
        </w:rPr>
      </w:pPr>
      <w:r w:rsidRPr="00A77148">
        <w:rPr>
          <w:rFonts w:eastAsiaTheme="minorHAnsi"/>
          <w:sz w:val="28"/>
          <w:szCs w:val="28"/>
          <w:lang w:eastAsia="en-US"/>
        </w:rPr>
        <w:t>Соглашения о мерах по социально-экономическому развитию и оздоровлению муниципальных финансов;</w:t>
      </w:r>
    </w:p>
    <w:p w14:paraId="7EB6EDF5" w14:textId="349028C4" w:rsidR="00A77148" w:rsidRPr="00A77148" w:rsidRDefault="00A77148" w:rsidP="00A77148">
      <w:pPr>
        <w:numPr>
          <w:ilvl w:val="0"/>
          <w:numId w:val="23"/>
        </w:numPr>
        <w:spacing w:after="160" w:line="259" w:lineRule="auto"/>
        <w:contextualSpacing/>
        <w:rPr>
          <w:rFonts w:eastAsiaTheme="minorHAnsi"/>
          <w:sz w:val="28"/>
          <w:szCs w:val="28"/>
          <w:lang w:eastAsia="en-US"/>
        </w:rPr>
      </w:pPr>
      <w:r w:rsidRPr="00A77148">
        <w:rPr>
          <w:rFonts w:eastAsiaTheme="minorHAnsi"/>
          <w:sz w:val="28"/>
          <w:szCs w:val="28"/>
          <w:lang w:eastAsia="en-US"/>
        </w:rPr>
        <w:lastRenderedPageBreak/>
        <w:t>Расчет уровня бюджетной обеспеченности</w:t>
      </w:r>
      <w:r w:rsidR="00713ED0">
        <w:rPr>
          <w:rFonts w:eastAsiaTheme="minorHAnsi"/>
          <w:sz w:val="28"/>
          <w:szCs w:val="28"/>
          <w:lang w:eastAsia="en-US"/>
        </w:rPr>
        <w:t>.</w:t>
      </w:r>
    </w:p>
    <w:p w14:paraId="4AD3C6FD" w14:textId="77777777" w:rsidR="00A77148" w:rsidRPr="00A77148" w:rsidRDefault="00A77148" w:rsidP="00A77148">
      <w:pPr>
        <w:autoSpaceDE w:val="0"/>
        <w:autoSpaceDN w:val="0"/>
        <w:adjustRightInd w:val="0"/>
        <w:spacing w:before="200"/>
        <w:ind w:left="540"/>
        <w:contextualSpacing/>
        <w:jc w:val="both"/>
        <w:rPr>
          <w:rFonts w:eastAsiaTheme="minorHAnsi"/>
          <w:sz w:val="28"/>
          <w:szCs w:val="28"/>
          <w:lang w:eastAsia="en-US"/>
        </w:rPr>
      </w:pPr>
    </w:p>
    <w:p w14:paraId="5B9046EF"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21. </w:t>
      </w:r>
      <w:r w:rsidRPr="00A77148">
        <w:rPr>
          <w:rFonts w:eastAsiaTheme="minorHAnsi"/>
          <w:b/>
          <w:bCs/>
          <w:sz w:val="28"/>
          <w:szCs w:val="28"/>
          <w:lang w:eastAsia="en-US"/>
        </w:rPr>
        <w:t>Показатель 4.1.1.1.</w:t>
      </w:r>
      <w:r w:rsidRPr="00A77148">
        <w:rPr>
          <w:rFonts w:eastAsiaTheme="minorHAnsi"/>
          <w:color w:val="0000FF"/>
          <w:sz w:val="28"/>
          <w:szCs w:val="28"/>
          <w:lang w:eastAsia="en-US"/>
        </w:rPr>
        <w:t xml:space="preserve"> </w:t>
      </w:r>
      <w:r w:rsidRPr="00A77148">
        <w:rPr>
          <w:rFonts w:eastAsiaTheme="minorHAnsi"/>
          <w:sz w:val="28"/>
          <w:szCs w:val="28"/>
          <w:lang w:eastAsia="en-US"/>
        </w:rPr>
        <w:t>Отношение объема заимствований Байкаловского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местного бюджета.</w:t>
      </w:r>
    </w:p>
    <w:p w14:paraId="48FE2BB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59DF2294" w14:textId="77777777" w:rsidR="00A77148" w:rsidRPr="00A77148" w:rsidRDefault="00A77148" w:rsidP="00A77148">
      <w:pPr>
        <w:autoSpaceDE w:val="0"/>
        <w:autoSpaceDN w:val="0"/>
        <w:adjustRightInd w:val="0"/>
        <w:rPr>
          <w:rFonts w:eastAsiaTheme="minorHAnsi"/>
          <w:sz w:val="28"/>
          <w:szCs w:val="28"/>
          <w:lang w:eastAsia="en-US"/>
        </w:rPr>
      </w:pPr>
    </w:p>
    <w:p w14:paraId="603E7C94"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Ооз(i) = Vз / (Vдф + Vп), где:</w:t>
      </w:r>
    </w:p>
    <w:p w14:paraId="583E1A6C" w14:textId="77777777" w:rsidR="00A77148" w:rsidRPr="00A77148" w:rsidRDefault="00A77148" w:rsidP="00A77148">
      <w:pPr>
        <w:autoSpaceDE w:val="0"/>
        <w:autoSpaceDN w:val="0"/>
        <w:adjustRightInd w:val="0"/>
        <w:rPr>
          <w:rFonts w:eastAsiaTheme="minorHAnsi"/>
          <w:sz w:val="28"/>
          <w:szCs w:val="28"/>
          <w:lang w:eastAsia="en-US"/>
        </w:rPr>
      </w:pPr>
    </w:p>
    <w:p w14:paraId="6188873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Ооз(i) - отношение объема заимствований к сумме объема дефицита бюджета Байкаловского муниципального района и объема, направленного на погашение долговых обязательств в отчетном финансовом году (коэффициент);</w:t>
      </w:r>
    </w:p>
    <w:p w14:paraId="4DB8049F"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Vз - объем заимствований бюджета Байкаловского муниципального района в отчетном финансовом году (тыс. рублей);</w:t>
      </w:r>
    </w:p>
    <w:p w14:paraId="2796381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Vдф - объем дефицита бюджета Байкаловского муниципального района в отчетном финансовом году (тыс. рублей);</w:t>
      </w:r>
    </w:p>
    <w:p w14:paraId="48F23BD2"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Vп - объем средств бюджета Байкаловского муниципального района, направленных на погашение долговых обязательств Байкаловского района в отчетном финансовом году (тыс. рублей);</w:t>
      </w:r>
    </w:p>
    <w:p w14:paraId="0FEDB7F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i - отчетный финансовый год.</w:t>
      </w:r>
    </w:p>
    <w:p w14:paraId="2DB83070" w14:textId="4736C451"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w:t>
      </w:r>
      <w:r w:rsidR="00713ED0">
        <w:rPr>
          <w:rFonts w:eastAsiaTheme="minorHAnsi"/>
          <w:sz w:val="28"/>
          <w:szCs w:val="28"/>
          <w:lang w:eastAsia="en-US"/>
        </w:rPr>
        <w:t>:</w:t>
      </w:r>
    </w:p>
    <w:p w14:paraId="0E271620" w14:textId="6605554D"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отчет об исполнении бюджета Байкаловского муниципального района за отчетный финансовый год (</w:t>
      </w:r>
      <w:hyperlink r:id="rId45"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утвержденной Приказом Минфина России от 28.12.2010 N 191н</w:t>
      </w:r>
      <w:r w:rsidR="000D1C38">
        <w:rPr>
          <w:rFonts w:eastAsiaTheme="minorHAnsi"/>
          <w:sz w:val="28"/>
          <w:szCs w:val="28"/>
          <w:lang w:eastAsia="en-US"/>
        </w:rPr>
        <w:t xml:space="preserve"> </w:t>
      </w:r>
      <w:r w:rsidR="000D1C38" w:rsidRPr="00771FBF">
        <w:rPr>
          <w:rFonts w:eastAsiaTheme="minorHAnsi"/>
          <w:sz w:val="28"/>
          <w:szCs w:val="28"/>
          <w:lang w:eastAsia="en-US"/>
        </w:rPr>
        <w:t>в актуализированной редакции</w:t>
      </w:r>
      <w:r w:rsidRPr="00771FBF">
        <w:rPr>
          <w:rFonts w:eastAsiaTheme="minorHAnsi"/>
          <w:sz w:val="28"/>
          <w:szCs w:val="28"/>
          <w:lang w:eastAsia="en-US"/>
        </w:rPr>
        <w:t>).</w:t>
      </w:r>
    </w:p>
    <w:p w14:paraId="0C889083"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22. </w:t>
      </w:r>
      <w:r w:rsidRPr="00A77148">
        <w:rPr>
          <w:rFonts w:eastAsiaTheme="minorHAnsi"/>
          <w:b/>
          <w:bCs/>
          <w:sz w:val="28"/>
          <w:szCs w:val="28"/>
          <w:lang w:eastAsia="en-US"/>
        </w:rPr>
        <w:t>Показатель 4.1.1.2.</w:t>
      </w:r>
      <w:r w:rsidRPr="00A77148">
        <w:rPr>
          <w:rFonts w:eastAsiaTheme="minorHAnsi"/>
          <w:sz w:val="28"/>
          <w:szCs w:val="28"/>
          <w:lang w:eastAsia="en-US"/>
        </w:rPr>
        <w:t xml:space="preserve"> Отношение объема муниципального долга Байкаловского муниципального района к общему годовому объему доходов местного бюджета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в отчетном финансовом году.</w:t>
      </w:r>
    </w:p>
    <w:p w14:paraId="6E1C9E9F"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5AFE19F8" w14:textId="77777777" w:rsidR="00A77148" w:rsidRPr="00A77148" w:rsidRDefault="00A77148" w:rsidP="00A77148">
      <w:pPr>
        <w:autoSpaceDE w:val="0"/>
        <w:autoSpaceDN w:val="0"/>
        <w:adjustRightInd w:val="0"/>
        <w:rPr>
          <w:rFonts w:eastAsiaTheme="minorHAnsi"/>
          <w:sz w:val="28"/>
          <w:szCs w:val="28"/>
          <w:lang w:eastAsia="en-US"/>
        </w:rPr>
      </w:pPr>
    </w:p>
    <w:p w14:paraId="6137219F"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Оомд(i) = (Vмд / Vд) x 100, где:</w:t>
      </w:r>
    </w:p>
    <w:p w14:paraId="1B11CB7F" w14:textId="77777777" w:rsidR="00A77148" w:rsidRPr="00A77148" w:rsidRDefault="00A77148" w:rsidP="00A77148">
      <w:pPr>
        <w:autoSpaceDE w:val="0"/>
        <w:autoSpaceDN w:val="0"/>
        <w:adjustRightInd w:val="0"/>
        <w:rPr>
          <w:rFonts w:eastAsiaTheme="minorHAnsi"/>
          <w:sz w:val="28"/>
          <w:szCs w:val="28"/>
          <w:lang w:eastAsia="en-US"/>
        </w:rPr>
      </w:pPr>
    </w:p>
    <w:p w14:paraId="14B88ED9"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Оомд(i) - отношение объема муниципального долга Байкаловского муниципального района к общему годовому объему доходов бюджета Байкаловского муниципального района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в отчетном финансовом году (процентов);</w:t>
      </w:r>
    </w:p>
    <w:p w14:paraId="074CC7C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Vмд - объем муниципального долга Байкаловского муниципального района на 1 января года, следующего за отчетным финансовым годом (тыс. рублей);</w:t>
      </w:r>
    </w:p>
    <w:p w14:paraId="279969A0" w14:textId="02E841F8"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lastRenderedPageBreak/>
        <w:t>Vд - общий годовой объем доходов местного бюджета в отчетном финансовом году (без учета безвозмездных поступлений и (или) поступлений налоговых доходов по дополнительным нормативам отчислений от налога на доходы физических лиц (тыс. рублей)</w:t>
      </w:r>
      <w:r w:rsidR="00EA0921">
        <w:rPr>
          <w:rFonts w:eastAsiaTheme="minorHAnsi"/>
          <w:sz w:val="28"/>
          <w:szCs w:val="28"/>
          <w:lang w:eastAsia="en-US"/>
        </w:rPr>
        <w:t>.</w:t>
      </w:r>
    </w:p>
    <w:p w14:paraId="1C08B981"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15C15518" w14:textId="0E6F8A08" w:rsid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Источники информации:</w:t>
      </w:r>
    </w:p>
    <w:p w14:paraId="680F2082" w14:textId="77777777" w:rsidR="00713ED0" w:rsidRPr="00A77148" w:rsidRDefault="00713ED0" w:rsidP="00A77148">
      <w:pPr>
        <w:autoSpaceDE w:val="0"/>
        <w:autoSpaceDN w:val="0"/>
        <w:adjustRightInd w:val="0"/>
        <w:ind w:firstLine="539"/>
        <w:jc w:val="both"/>
        <w:rPr>
          <w:rFonts w:eastAsiaTheme="minorHAnsi"/>
          <w:sz w:val="28"/>
          <w:szCs w:val="28"/>
          <w:lang w:eastAsia="en-US"/>
        </w:rPr>
      </w:pPr>
    </w:p>
    <w:p w14:paraId="34EA3B48" w14:textId="45A640D4" w:rsidR="00A77148" w:rsidRPr="00771FBF"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отчет об исполнении бюджета Байкаловского муниципального района за отчетный финансовый год (</w:t>
      </w:r>
      <w:hyperlink r:id="rId46"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утвержденной Приказом Минфина России от 28.12.2010 N </w:t>
      </w:r>
      <w:r w:rsidRPr="00771FBF">
        <w:rPr>
          <w:rFonts w:eastAsiaTheme="minorHAnsi"/>
          <w:sz w:val="28"/>
          <w:szCs w:val="28"/>
          <w:lang w:eastAsia="en-US"/>
        </w:rPr>
        <w:t>191н</w:t>
      </w:r>
      <w:r w:rsidR="000D1C38" w:rsidRPr="00771FBF">
        <w:rPr>
          <w:rFonts w:eastAsiaTheme="minorHAnsi"/>
          <w:sz w:val="28"/>
          <w:szCs w:val="28"/>
          <w:lang w:eastAsia="en-US"/>
        </w:rPr>
        <w:t xml:space="preserve"> в актуализированной редакции </w:t>
      </w:r>
      <w:r w:rsidRPr="00771FBF">
        <w:rPr>
          <w:rFonts w:eastAsiaTheme="minorHAnsi"/>
          <w:sz w:val="28"/>
          <w:szCs w:val="28"/>
          <w:lang w:eastAsia="en-US"/>
        </w:rPr>
        <w:t>);</w:t>
      </w:r>
    </w:p>
    <w:p w14:paraId="18F11086" w14:textId="719777D1" w:rsidR="00A77148" w:rsidRPr="00771FBF" w:rsidRDefault="00A77148" w:rsidP="00A77148">
      <w:pPr>
        <w:autoSpaceDE w:val="0"/>
        <w:autoSpaceDN w:val="0"/>
        <w:adjustRightInd w:val="0"/>
        <w:ind w:firstLine="539"/>
        <w:jc w:val="both"/>
        <w:rPr>
          <w:rFonts w:eastAsiaTheme="minorHAnsi"/>
          <w:sz w:val="28"/>
          <w:szCs w:val="28"/>
          <w:lang w:eastAsia="en-US"/>
        </w:rPr>
      </w:pPr>
      <w:r w:rsidRPr="00771FBF">
        <w:rPr>
          <w:rFonts w:eastAsiaTheme="minorHAnsi"/>
          <w:sz w:val="28"/>
          <w:szCs w:val="28"/>
          <w:lang w:eastAsia="en-US"/>
        </w:rPr>
        <w:t xml:space="preserve"> сведения о государственном (муниципальном) долге, предоставленных бюджетных кредитах (</w:t>
      </w:r>
      <w:hyperlink r:id="rId47" w:history="1">
        <w:r w:rsidRPr="00771FBF">
          <w:rPr>
            <w:rFonts w:eastAsiaTheme="minorHAnsi"/>
            <w:sz w:val="28"/>
            <w:szCs w:val="28"/>
            <w:lang w:eastAsia="en-US"/>
          </w:rPr>
          <w:t>форма N 0503172</w:t>
        </w:r>
      </w:hyperlink>
      <w:r w:rsidRPr="00771FBF">
        <w:rPr>
          <w:rFonts w:eastAsiaTheme="minorHAnsi"/>
          <w:sz w:val="28"/>
          <w:szCs w:val="28"/>
          <w:lang w:eastAsia="en-US"/>
        </w:rPr>
        <w:t xml:space="preserve"> к Инструкции, утвержденной Приказом Минфина России от 28.12.2010 N 191н</w:t>
      </w:r>
      <w:r w:rsidR="00E02E3F" w:rsidRPr="00771FBF">
        <w:rPr>
          <w:rFonts w:eastAsiaTheme="minorHAnsi"/>
          <w:sz w:val="28"/>
          <w:szCs w:val="28"/>
          <w:lang w:eastAsia="en-US"/>
        </w:rPr>
        <w:t xml:space="preserve"> в актуализированной редакции</w:t>
      </w:r>
      <w:r w:rsidRPr="00771FBF">
        <w:rPr>
          <w:rFonts w:eastAsiaTheme="minorHAnsi"/>
          <w:sz w:val="28"/>
          <w:szCs w:val="28"/>
          <w:lang w:eastAsia="en-US"/>
        </w:rPr>
        <w:t>).</w:t>
      </w:r>
    </w:p>
    <w:p w14:paraId="7313B693"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23. </w:t>
      </w:r>
      <w:r w:rsidRPr="00A77148">
        <w:rPr>
          <w:rFonts w:eastAsiaTheme="minorHAnsi"/>
          <w:b/>
          <w:bCs/>
          <w:sz w:val="28"/>
          <w:szCs w:val="28"/>
          <w:lang w:eastAsia="en-US"/>
        </w:rPr>
        <w:t>Показатель 4.1.1.3.</w:t>
      </w:r>
      <w:r w:rsidRPr="00A77148">
        <w:rPr>
          <w:rFonts w:eastAsiaTheme="minorHAnsi"/>
          <w:color w:val="0000FF"/>
          <w:sz w:val="28"/>
          <w:szCs w:val="28"/>
          <w:lang w:eastAsia="en-US"/>
        </w:rPr>
        <w:t xml:space="preserve"> </w:t>
      </w:r>
      <w:r w:rsidRPr="00A77148">
        <w:rPr>
          <w:rFonts w:eastAsiaTheme="minorHAnsi"/>
          <w:sz w:val="28"/>
          <w:szCs w:val="28"/>
          <w:lang w:eastAsia="en-US"/>
        </w:rPr>
        <w:t>Отношение объема средств, направленных в отчетном финансовом году на погашение долговых обязательств и обслуживание муниципального долга Байкаловского муниципального района (без учета объемов погашения и расходов, осуществленных за счет новых заимствований), к годовому объему налоговых, неналоговых доходов местного бюджета и дотаций из областного бюджета.</w:t>
      </w:r>
    </w:p>
    <w:p w14:paraId="565013B2"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59107BE3" w14:textId="77777777" w:rsidR="00A77148" w:rsidRPr="00A77148" w:rsidRDefault="00A77148" w:rsidP="00A77148">
      <w:pPr>
        <w:autoSpaceDE w:val="0"/>
        <w:autoSpaceDN w:val="0"/>
        <w:adjustRightInd w:val="0"/>
        <w:rPr>
          <w:rFonts w:eastAsiaTheme="minorHAnsi"/>
          <w:sz w:val="28"/>
          <w:szCs w:val="28"/>
          <w:lang w:eastAsia="en-US"/>
        </w:rPr>
      </w:pPr>
    </w:p>
    <w:p w14:paraId="686DA6B4"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Оос(i) = (Vпдо + Vогд - Vзс) / (Vнн + Vд) x 100, где:</w:t>
      </w:r>
    </w:p>
    <w:p w14:paraId="51A12F2A" w14:textId="77777777" w:rsidR="00A77148" w:rsidRPr="00A77148" w:rsidRDefault="00A77148" w:rsidP="00A77148">
      <w:pPr>
        <w:autoSpaceDE w:val="0"/>
        <w:autoSpaceDN w:val="0"/>
        <w:adjustRightInd w:val="0"/>
        <w:rPr>
          <w:rFonts w:eastAsiaTheme="minorHAnsi"/>
          <w:sz w:val="28"/>
          <w:szCs w:val="28"/>
          <w:lang w:eastAsia="en-US"/>
        </w:rPr>
      </w:pPr>
    </w:p>
    <w:p w14:paraId="2F9B4E0D"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Оос(i) - отношение объема средств, направленных в отчетном финансовом году на погашение долговых обязательств и обслуживание муниципального долга Байкаловского муниципального района (без учета объемов погашения и расходов, осуществленных за счет новых заимствований), к годовому объему налоговых, неналоговых доходов местного бюджета и дотаций из областного бюджета (процентов);</w:t>
      </w:r>
    </w:p>
    <w:p w14:paraId="740E22D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Vпдо - объем средств, направленных в отчетном финансовом году на погашение долговых обязательств (тыс. рублей);</w:t>
      </w:r>
    </w:p>
    <w:p w14:paraId="5D5C3F7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Vогд - объем средств, направленных в отчетном финансовом году на обслуживание муниципального долга Байкаловского муниципального района (тыс. рублей);</w:t>
      </w:r>
    </w:p>
    <w:p w14:paraId="36FBA7A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Vзс - объем заемных средств, полученных в отчетном финансовом году (тыс. рублей);</w:t>
      </w:r>
    </w:p>
    <w:p w14:paraId="6F5B68F6"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Vнн - годовой объем налоговых, неналоговых доходов бюджета Байкаловского муниципального района в отчетном финансовом году (тыс. рублей);</w:t>
      </w:r>
    </w:p>
    <w:p w14:paraId="20D6A785"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Vд - годовой объем дотаций, полученных в бюджет Байкаловского муниципального района в отчетном финансовом году (тыс. рублей);</w:t>
      </w:r>
    </w:p>
    <w:p w14:paraId="2BB0F789" w14:textId="77777777" w:rsidR="00A77148" w:rsidRPr="00A77148" w:rsidRDefault="00A77148" w:rsidP="00A77148">
      <w:pPr>
        <w:autoSpaceDE w:val="0"/>
        <w:autoSpaceDN w:val="0"/>
        <w:adjustRightInd w:val="0"/>
        <w:ind w:firstLine="539"/>
        <w:jc w:val="both"/>
        <w:rPr>
          <w:rFonts w:eastAsiaTheme="minorHAnsi"/>
          <w:sz w:val="28"/>
          <w:szCs w:val="28"/>
          <w:lang w:eastAsia="en-US"/>
        </w:rPr>
      </w:pPr>
    </w:p>
    <w:p w14:paraId="3F15169D" w14:textId="2C9F2297" w:rsidR="00A77148" w:rsidRDefault="00A77148" w:rsidP="00A77148">
      <w:pPr>
        <w:autoSpaceDE w:val="0"/>
        <w:autoSpaceDN w:val="0"/>
        <w:adjustRightInd w:val="0"/>
        <w:ind w:firstLine="539"/>
        <w:jc w:val="both"/>
        <w:rPr>
          <w:rFonts w:eastAsiaTheme="minorHAnsi"/>
          <w:sz w:val="28"/>
          <w:szCs w:val="28"/>
          <w:lang w:eastAsia="en-US"/>
        </w:rPr>
      </w:pPr>
      <w:r w:rsidRPr="00A77148">
        <w:rPr>
          <w:rFonts w:eastAsiaTheme="minorHAnsi"/>
          <w:sz w:val="28"/>
          <w:szCs w:val="28"/>
          <w:lang w:eastAsia="en-US"/>
        </w:rPr>
        <w:t>Источники информации:</w:t>
      </w:r>
    </w:p>
    <w:p w14:paraId="6FFEC99A" w14:textId="77777777" w:rsidR="007D3C94" w:rsidRDefault="007D3C94" w:rsidP="00A77148">
      <w:pPr>
        <w:autoSpaceDE w:val="0"/>
        <w:autoSpaceDN w:val="0"/>
        <w:adjustRightInd w:val="0"/>
        <w:ind w:firstLine="539"/>
        <w:jc w:val="both"/>
        <w:rPr>
          <w:rFonts w:eastAsiaTheme="minorHAnsi"/>
          <w:sz w:val="28"/>
          <w:szCs w:val="28"/>
          <w:lang w:eastAsia="en-US"/>
        </w:rPr>
      </w:pPr>
    </w:p>
    <w:p w14:paraId="271168B1" w14:textId="657C2A6B" w:rsidR="00A77148" w:rsidRPr="00771FBF" w:rsidRDefault="00FD004C" w:rsidP="00A7714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w:t>
      </w:r>
      <w:r w:rsidR="00713ED0">
        <w:rPr>
          <w:rFonts w:eastAsiaTheme="minorHAnsi"/>
          <w:sz w:val="28"/>
          <w:szCs w:val="28"/>
          <w:lang w:eastAsia="en-US"/>
        </w:rPr>
        <w:t xml:space="preserve"> </w:t>
      </w:r>
      <w:r w:rsidR="00A77148" w:rsidRPr="00A77148">
        <w:rPr>
          <w:rFonts w:eastAsiaTheme="minorHAnsi"/>
          <w:sz w:val="28"/>
          <w:szCs w:val="28"/>
          <w:lang w:eastAsia="en-US"/>
        </w:rPr>
        <w:t>отчет об исполнении бюджета Байкаловского муниципального района за отчетный финансовый год (</w:t>
      </w:r>
      <w:hyperlink r:id="rId48" w:history="1">
        <w:r w:rsidR="00A77148" w:rsidRPr="00A77148">
          <w:rPr>
            <w:rFonts w:eastAsiaTheme="minorHAnsi"/>
            <w:sz w:val="28"/>
            <w:szCs w:val="28"/>
            <w:lang w:eastAsia="en-US"/>
          </w:rPr>
          <w:t>форма N 0503317</w:t>
        </w:r>
      </w:hyperlink>
      <w:r w:rsidR="00A77148" w:rsidRPr="00A77148">
        <w:rPr>
          <w:rFonts w:eastAsiaTheme="minorHAnsi"/>
          <w:sz w:val="28"/>
          <w:szCs w:val="28"/>
          <w:lang w:eastAsia="en-US"/>
        </w:rPr>
        <w:t xml:space="preserve"> к Инструкции, утвержденной Приказом Минфина России от 28.12.2010 N 191н</w:t>
      </w:r>
      <w:r w:rsidR="00E02E3F">
        <w:rPr>
          <w:rFonts w:eastAsiaTheme="minorHAnsi"/>
          <w:sz w:val="28"/>
          <w:szCs w:val="28"/>
          <w:lang w:eastAsia="en-US"/>
        </w:rPr>
        <w:t xml:space="preserve"> </w:t>
      </w:r>
      <w:r w:rsidR="00E02E3F" w:rsidRPr="00771FBF">
        <w:rPr>
          <w:rFonts w:eastAsiaTheme="minorHAnsi"/>
          <w:sz w:val="28"/>
          <w:szCs w:val="28"/>
          <w:lang w:eastAsia="en-US"/>
        </w:rPr>
        <w:t>в актуализированной редакции</w:t>
      </w:r>
      <w:r w:rsidR="00A77148" w:rsidRPr="00771FBF">
        <w:rPr>
          <w:rFonts w:eastAsiaTheme="minorHAnsi"/>
          <w:sz w:val="28"/>
          <w:szCs w:val="28"/>
          <w:lang w:eastAsia="en-US"/>
        </w:rPr>
        <w:t>);</w:t>
      </w:r>
    </w:p>
    <w:p w14:paraId="61EA181A" w14:textId="3AAB5A23" w:rsidR="00A77148" w:rsidRPr="00771FBF" w:rsidRDefault="00FD004C" w:rsidP="00A77148">
      <w:pPr>
        <w:autoSpaceDE w:val="0"/>
        <w:autoSpaceDN w:val="0"/>
        <w:adjustRightInd w:val="0"/>
        <w:ind w:firstLine="539"/>
        <w:jc w:val="both"/>
        <w:rPr>
          <w:rFonts w:eastAsiaTheme="minorHAnsi"/>
          <w:sz w:val="28"/>
          <w:szCs w:val="28"/>
          <w:lang w:eastAsia="en-US"/>
        </w:rPr>
      </w:pPr>
      <w:r w:rsidRPr="00771FBF">
        <w:rPr>
          <w:rFonts w:eastAsiaTheme="minorHAnsi"/>
          <w:sz w:val="28"/>
          <w:szCs w:val="28"/>
          <w:lang w:eastAsia="en-US"/>
        </w:rPr>
        <w:t>2)</w:t>
      </w:r>
      <w:r w:rsidR="00713ED0" w:rsidRPr="00771FBF">
        <w:rPr>
          <w:rFonts w:eastAsiaTheme="minorHAnsi"/>
          <w:sz w:val="28"/>
          <w:szCs w:val="28"/>
          <w:lang w:eastAsia="en-US"/>
        </w:rPr>
        <w:t xml:space="preserve"> </w:t>
      </w:r>
      <w:r w:rsidR="00A77148" w:rsidRPr="00771FBF">
        <w:rPr>
          <w:rFonts w:eastAsiaTheme="minorHAnsi"/>
          <w:sz w:val="28"/>
          <w:szCs w:val="28"/>
          <w:lang w:eastAsia="en-US"/>
        </w:rPr>
        <w:t>сведения о государственном (муниципальном) долге, предоставленных бюджетных кредитах (</w:t>
      </w:r>
      <w:hyperlink r:id="rId49" w:history="1">
        <w:r w:rsidR="00A77148" w:rsidRPr="00771FBF">
          <w:rPr>
            <w:rFonts w:eastAsiaTheme="minorHAnsi"/>
            <w:sz w:val="28"/>
            <w:szCs w:val="28"/>
            <w:lang w:eastAsia="en-US"/>
          </w:rPr>
          <w:t>форма N 0503172</w:t>
        </w:r>
      </w:hyperlink>
      <w:r w:rsidR="00A77148" w:rsidRPr="00771FBF">
        <w:rPr>
          <w:rFonts w:eastAsiaTheme="minorHAnsi"/>
          <w:sz w:val="28"/>
          <w:szCs w:val="28"/>
          <w:lang w:eastAsia="en-US"/>
        </w:rPr>
        <w:t xml:space="preserve"> к Инструкции, утвержденной Приказом Минфина России от 28.12.2010 N 191н</w:t>
      </w:r>
      <w:r w:rsidR="00E02E3F" w:rsidRPr="00771FBF">
        <w:rPr>
          <w:rFonts w:eastAsiaTheme="minorHAnsi"/>
          <w:sz w:val="28"/>
          <w:szCs w:val="28"/>
          <w:lang w:eastAsia="en-US"/>
        </w:rPr>
        <w:t xml:space="preserve"> в актуализированной редакции </w:t>
      </w:r>
      <w:r w:rsidR="00A77148" w:rsidRPr="00771FBF">
        <w:rPr>
          <w:rFonts w:eastAsiaTheme="minorHAnsi"/>
          <w:sz w:val="28"/>
          <w:szCs w:val="28"/>
          <w:lang w:eastAsia="en-US"/>
        </w:rPr>
        <w:t>).</w:t>
      </w:r>
    </w:p>
    <w:p w14:paraId="6CAB9A6C" w14:textId="77777777" w:rsidR="00A77148" w:rsidRPr="00A77148" w:rsidRDefault="00A77148" w:rsidP="00A77148">
      <w:pPr>
        <w:autoSpaceDE w:val="0"/>
        <w:autoSpaceDN w:val="0"/>
        <w:adjustRightInd w:val="0"/>
        <w:jc w:val="both"/>
        <w:rPr>
          <w:rFonts w:eastAsiaTheme="minorHAnsi"/>
          <w:color w:val="0000FF"/>
          <w:sz w:val="28"/>
          <w:szCs w:val="28"/>
          <w:lang w:eastAsia="en-US"/>
        </w:rPr>
      </w:pPr>
    </w:p>
    <w:p w14:paraId="0E50208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24. </w:t>
      </w:r>
      <w:r w:rsidRPr="00A77148">
        <w:rPr>
          <w:rFonts w:eastAsiaTheme="minorHAnsi"/>
          <w:b/>
          <w:bCs/>
          <w:sz w:val="28"/>
          <w:szCs w:val="28"/>
          <w:lang w:eastAsia="en-US"/>
        </w:rPr>
        <w:t>Показатель 4.1.1.4</w:t>
      </w:r>
      <w:r w:rsidRPr="00A77148">
        <w:rPr>
          <w:rFonts w:eastAsiaTheme="minorHAnsi"/>
          <w:sz w:val="28"/>
          <w:szCs w:val="28"/>
          <w:lang w:eastAsia="en-US"/>
        </w:rPr>
        <w:t>.</w:t>
      </w:r>
      <w:r w:rsidRPr="00A77148">
        <w:rPr>
          <w:rFonts w:eastAsiaTheme="minorHAnsi"/>
          <w:color w:val="0000FF"/>
          <w:sz w:val="28"/>
          <w:szCs w:val="28"/>
          <w:lang w:eastAsia="en-US"/>
        </w:rPr>
        <w:t xml:space="preserve"> </w:t>
      </w:r>
      <w:r w:rsidRPr="00A77148">
        <w:rPr>
          <w:rFonts w:eastAsiaTheme="minorHAnsi"/>
          <w:sz w:val="28"/>
          <w:szCs w:val="28"/>
          <w:lang w:eastAsia="en-US"/>
        </w:rPr>
        <w:t>Отношение объема расходов на обслуживание муниципального долга Байкаловского муниципального района к объему расходов местного бюджета,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w:t>
      </w:r>
    </w:p>
    <w:p w14:paraId="32FD18FD"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32B466FF" w14:textId="77777777" w:rsidR="00A77148" w:rsidRPr="00A77148" w:rsidRDefault="00A77148" w:rsidP="00A77148">
      <w:pPr>
        <w:autoSpaceDE w:val="0"/>
        <w:autoSpaceDN w:val="0"/>
        <w:adjustRightInd w:val="0"/>
        <w:rPr>
          <w:rFonts w:eastAsiaTheme="minorHAnsi"/>
          <w:sz w:val="28"/>
          <w:szCs w:val="28"/>
          <w:lang w:eastAsia="en-US"/>
        </w:rPr>
      </w:pPr>
    </w:p>
    <w:p w14:paraId="4DE00A3F"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Ооробсл(i) = (Vробсл / Vр) x 100, где:</w:t>
      </w:r>
    </w:p>
    <w:p w14:paraId="26F5E2E9" w14:textId="77777777" w:rsidR="00A77148" w:rsidRPr="00A77148" w:rsidRDefault="00A77148" w:rsidP="00A77148">
      <w:pPr>
        <w:autoSpaceDE w:val="0"/>
        <w:autoSpaceDN w:val="0"/>
        <w:adjustRightInd w:val="0"/>
        <w:rPr>
          <w:rFonts w:eastAsiaTheme="minorHAnsi"/>
          <w:sz w:val="28"/>
          <w:szCs w:val="28"/>
          <w:lang w:eastAsia="en-US"/>
        </w:rPr>
      </w:pPr>
    </w:p>
    <w:p w14:paraId="420EDE2F"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Ооробсл(i) - отношение объема расходов на обслуживание муниципального долга Байкаловского муниципального района к объему расходов местного бюджета,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 (процентов);</w:t>
      </w:r>
    </w:p>
    <w:p w14:paraId="4F6E8D3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Vробсл - объем расходов на обслуживание муниципального долга Байкаловского муниципального района в отчетном финансовом году (тыс. рублей);</w:t>
      </w:r>
    </w:p>
    <w:p w14:paraId="5F2D20A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Vр - объем расходов бюджета Байкаловского муниципального района в отчетном финансовом году,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 (тыс. рублей);</w:t>
      </w:r>
    </w:p>
    <w:p w14:paraId="1CF87875" w14:textId="293DC0C0" w:rsidR="00A77148" w:rsidRPr="00A77148" w:rsidRDefault="005D4C63" w:rsidP="00A77148">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И</w:t>
      </w:r>
      <w:r w:rsidR="00A77148" w:rsidRPr="00A77148">
        <w:rPr>
          <w:rFonts w:eastAsiaTheme="minorHAnsi"/>
          <w:sz w:val="28"/>
          <w:szCs w:val="28"/>
          <w:lang w:eastAsia="en-US"/>
        </w:rPr>
        <w:t>сточник информации:</w:t>
      </w:r>
    </w:p>
    <w:p w14:paraId="0331F22E" w14:textId="65E676BB"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отчет об исполнении бюджета Байкаловского муниципального района за отчетный финансовый год (</w:t>
      </w:r>
      <w:hyperlink r:id="rId50" w:history="1">
        <w:r w:rsidRPr="00A77148">
          <w:rPr>
            <w:rFonts w:eastAsiaTheme="minorHAnsi"/>
            <w:sz w:val="28"/>
            <w:szCs w:val="28"/>
            <w:lang w:eastAsia="en-US"/>
          </w:rPr>
          <w:t>форма N 0503317</w:t>
        </w:r>
      </w:hyperlink>
      <w:r w:rsidRPr="00A77148">
        <w:rPr>
          <w:rFonts w:eastAsiaTheme="minorHAnsi"/>
          <w:sz w:val="28"/>
          <w:szCs w:val="28"/>
          <w:lang w:eastAsia="en-US"/>
        </w:rPr>
        <w:t xml:space="preserve"> к Инструкции, утвержденной Приказом Минфина России от 28.12.2010 N 191н</w:t>
      </w:r>
      <w:r w:rsidR="00E02E3F" w:rsidRPr="00E02E3F">
        <w:rPr>
          <w:rFonts w:eastAsiaTheme="minorHAnsi"/>
          <w:color w:val="0000FF"/>
          <w:sz w:val="28"/>
          <w:szCs w:val="28"/>
          <w:lang w:eastAsia="en-US"/>
        </w:rPr>
        <w:t xml:space="preserve"> </w:t>
      </w:r>
      <w:r w:rsidR="00E02E3F" w:rsidRPr="00771FBF">
        <w:rPr>
          <w:rFonts w:eastAsiaTheme="minorHAnsi"/>
          <w:sz w:val="28"/>
          <w:szCs w:val="28"/>
          <w:lang w:eastAsia="en-US"/>
        </w:rPr>
        <w:t xml:space="preserve">в актуализированной редакции </w:t>
      </w:r>
      <w:r w:rsidRPr="00771FBF">
        <w:rPr>
          <w:rFonts w:eastAsiaTheme="minorHAnsi"/>
          <w:sz w:val="28"/>
          <w:szCs w:val="28"/>
          <w:lang w:eastAsia="en-US"/>
        </w:rPr>
        <w:t>).</w:t>
      </w:r>
    </w:p>
    <w:p w14:paraId="4991FDE3"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25. </w:t>
      </w:r>
      <w:r w:rsidRPr="00A77148">
        <w:rPr>
          <w:rFonts w:eastAsiaTheme="minorHAnsi"/>
          <w:b/>
          <w:bCs/>
          <w:sz w:val="28"/>
          <w:szCs w:val="28"/>
          <w:lang w:eastAsia="en-US"/>
        </w:rPr>
        <w:t>Показатель 5.1.1.1</w:t>
      </w:r>
      <w:r w:rsidRPr="00A77148">
        <w:rPr>
          <w:rFonts w:eastAsiaTheme="minorHAnsi"/>
          <w:sz w:val="28"/>
          <w:szCs w:val="28"/>
          <w:lang w:eastAsia="en-US"/>
        </w:rPr>
        <w:t>. Доля документов, в отношении которых своевременно осуществлен предварительный казначейский контроль в сфере закупок товаров, работ, услуг.</w:t>
      </w:r>
    </w:p>
    <w:p w14:paraId="00C5D039"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3FD1DD9E" w14:textId="77777777" w:rsidR="00A77148" w:rsidRPr="00A77148" w:rsidRDefault="00A77148" w:rsidP="00A77148">
      <w:pPr>
        <w:autoSpaceDE w:val="0"/>
        <w:autoSpaceDN w:val="0"/>
        <w:adjustRightInd w:val="0"/>
        <w:rPr>
          <w:rFonts w:eastAsiaTheme="minorHAnsi"/>
          <w:sz w:val="28"/>
          <w:szCs w:val="28"/>
          <w:lang w:eastAsia="en-US"/>
        </w:rPr>
      </w:pPr>
    </w:p>
    <w:p w14:paraId="712FD81A"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Дксво = (Vксво / Vко) x 100, где:</w:t>
      </w:r>
    </w:p>
    <w:p w14:paraId="538263B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Дксво - доля документов, в отношении которых своевременно осуществлен предварительный казначейский контроль в сфере закупок товаров, работ, услуг;</w:t>
      </w:r>
    </w:p>
    <w:p w14:paraId="4C385080"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Vксво - количество документов, в отношении которых своевременно осуществлен предварительный казначейский контроль в сфере закупок товаров, работ, услуг;</w:t>
      </w:r>
    </w:p>
    <w:p w14:paraId="2775235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lastRenderedPageBreak/>
        <w:t>Vко - общее количество документов, в отношении которых осуществлен предварительный казначейский контроль в сфере закупок товаров, работ, услуг.</w:t>
      </w:r>
    </w:p>
    <w:p w14:paraId="53DA2044"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47F4BFF3" w14:textId="77777777" w:rsidR="00C92D74" w:rsidRDefault="00C92D74" w:rsidP="00A77148">
      <w:pPr>
        <w:autoSpaceDE w:val="0"/>
        <w:autoSpaceDN w:val="0"/>
        <w:adjustRightInd w:val="0"/>
        <w:ind w:firstLine="540"/>
        <w:jc w:val="both"/>
        <w:rPr>
          <w:rFonts w:eastAsiaTheme="minorHAnsi"/>
          <w:sz w:val="28"/>
          <w:szCs w:val="28"/>
          <w:lang w:eastAsia="en-US"/>
        </w:rPr>
      </w:pPr>
    </w:p>
    <w:p w14:paraId="1F01BB1C" w14:textId="6D61472F"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1) разделы "Документы" и "Отчеты" программного комплекса "Бюджет-СМАРТ";</w:t>
      </w:r>
    </w:p>
    <w:p w14:paraId="2073DA0B"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 xml:space="preserve">2) раздел "Контроль по </w:t>
      </w:r>
      <w:hyperlink r:id="rId51" w:history="1">
        <w:r w:rsidRPr="00A77148">
          <w:rPr>
            <w:rFonts w:eastAsiaTheme="minorHAnsi"/>
            <w:sz w:val="28"/>
            <w:szCs w:val="28"/>
            <w:lang w:eastAsia="en-US"/>
          </w:rPr>
          <w:t>части 5 статьи 99</w:t>
        </w:r>
      </w:hyperlink>
      <w:r w:rsidRPr="00A77148">
        <w:rPr>
          <w:rFonts w:eastAsiaTheme="minorHAnsi"/>
          <w:sz w:val="28"/>
          <w:szCs w:val="28"/>
          <w:lang w:eastAsia="en-US"/>
        </w:rPr>
        <w:t xml:space="preserve"> Федерального закона от 5 апреля 2013 года N 44-ФЗ" Единой информационной системы в сфере закупок.</w:t>
      </w:r>
    </w:p>
    <w:p w14:paraId="3E6CD957"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26.</w:t>
      </w:r>
      <w:r w:rsidRPr="00A77148">
        <w:rPr>
          <w:rFonts w:ascii="Arial" w:eastAsiaTheme="minorHAnsi" w:hAnsi="Arial" w:cs="Arial"/>
          <w:sz w:val="28"/>
          <w:szCs w:val="28"/>
          <w:lang w:eastAsia="en-US"/>
        </w:rPr>
        <w:t xml:space="preserve"> </w:t>
      </w:r>
      <w:r w:rsidRPr="00A77148">
        <w:rPr>
          <w:rFonts w:eastAsiaTheme="minorHAnsi"/>
          <w:b/>
          <w:bCs/>
          <w:sz w:val="28"/>
          <w:szCs w:val="28"/>
          <w:lang w:eastAsia="en-US"/>
        </w:rPr>
        <w:t>Показатель 5.1.1.2.</w:t>
      </w:r>
      <w:r w:rsidRPr="00A77148">
        <w:rPr>
          <w:rFonts w:eastAsiaTheme="minorHAnsi"/>
          <w:sz w:val="28"/>
          <w:szCs w:val="28"/>
          <w:lang w:eastAsia="en-US"/>
        </w:rPr>
        <w:t xml:space="preserve"> Доля бюджетных обязательств получателей средств местного бюджета, в отношении которых осуществлен финансовый контроль для постановки их на учет.</w:t>
      </w:r>
    </w:p>
    <w:p w14:paraId="70DAA170"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0E7046CB" w14:textId="77777777" w:rsidR="00A77148" w:rsidRPr="00A77148" w:rsidRDefault="00A77148" w:rsidP="00A77148">
      <w:pPr>
        <w:autoSpaceDE w:val="0"/>
        <w:autoSpaceDN w:val="0"/>
        <w:adjustRightInd w:val="0"/>
        <w:rPr>
          <w:rFonts w:eastAsiaTheme="minorHAnsi"/>
          <w:sz w:val="28"/>
          <w:szCs w:val="28"/>
          <w:lang w:eastAsia="en-US"/>
        </w:rPr>
      </w:pPr>
    </w:p>
    <w:p w14:paraId="04588C07"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ДБО = (КБО / КОБО) x 100, где:</w:t>
      </w:r>
    </w:p>
    <w:p w14:paraId="54009772" w14:textId="77777777" w:rsidR="00A77148" w:rsidRPr="00A77148" w:rsidRDefault="00A77148" w:rsidP="00A77148">
      <w:pPr>
        <w:autoSpaceDE w:val="0"/>
        <w:autoSpaceDN w:val="0"/>
        <w:adjustRightInd w:val="0"/>
        <w:rPr>
          <w:rFonts w:eastAsiaTheme="minorHAnsi"/>
          <w:sz w:val="28"/>
          <w:szCs w:val="28"/>
          <w:lang w:eastAsia="en-US"/>
        </w:rPr>
      </w:pPr>
    </w:p>
    <w:p w14:paraId="35BEE56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ДБО - доля бюджетных обязательств получателей средств местного бюджета, в отношении которых осуществлен финансовый контроль для постановки их на учет (процентов);</w:t>
      </w:r>
    </w:p>
    <w:p w14:paraId="77728277"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КБО - количество бюджетных обязательств, в отношении которых осуществлен финансовый контроль для последующей постановки их на учет в текущем финансовом году;</w:t>
      </w:r>
    </w:p>
    <w:p w14:paraId="7F041353"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КОБО - общее количество бюджетных обязательств, поступивших на проверку для постановки на учет в текущем финансовом году.</w:t>
      </w:r>
    </w:p>
    <w:p w14:paraId="5A666058"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 информации - раздел "Отчеты" программного комплекса "Бюджет-СМАРТ".</w:t>
      </w:r>
    </w:p>
    <w:p w14:paraId="248B004A"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 xml:space="preserve">27. </w:t>
      </w:r>
      <w:r w:rsidRPr="00A77148">
        <w:rPr>
          <w:rFonts w:eastAsiaTheme="minorHAnsi"/>
          <w:b/>
          <w:bCs/>
          <w:sz w:val="28"/>
          <w:szCs w:val="28"/>
          <w:lang w:eastAsia="en-US"/>
        </w:rPr>
        <w:t>Показатель 5.1.1.3.</w:t>
      </w:r>
      <w:r w:rsidRPr="00A77148">
        <w:rPr>
          <w:rFonts w:eastAsiaTheme="minorHAnsi"/>
          <w:sz w:val="28"/>
          <w:szCs w:val="28"/>
          <w:lang w:eastAsia="en-US"/>
        </w:rPr>
        <w:t xml:space="preserve"> Доля своевременно санкционированных документов получателей средств местного бюджета и неучастников бюджетного процесса.</w:t>
      </w:r>
    </w:p>
    <w:p w14:paraId="0396D514"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Значение показателя определяется по формуле:</w:t>
      </w:r>
    </w:p>
    <w:p w14:paraId="4C790A9A" w14:textId="77777777" w:rsidR="00A77148" w:rsidRPr="00A77148" w:rsidRDefault="00A77148" w:rsidP="00A77148">
      <w:pPr>
        <w:autoSpaceDE w:val="0"/>
        <w:autoSpaceDN w:val="0"/>
        <w:adjustRightInd w:val="0"/>
        <w:rPr>
          <w:rFonts w:eastAsiaTheme="minorHAnsi"/>
          <w:sz w:val="28"/>
          <w:szCs w:val="28"/>
          <w:lang w:eastAsia="en-US"/>
        </w:rPr>
      </w:pPr>
    </w:p>
    <w:p w14:paraId="5A988179" w14:textId="77777777" w:rsidR="00A77148" w:rsidRPr="00A77148" w:rsidRDefault="00A77148" w:rsidP="00A77148">
      <w:pPr>
        <w:autoSpaceDE w:val="0"/>
        <w:autoSpaceDN w:val="0"/>
        <w:adjustRightInd w:val="0"/>
        <w:jc w:val="center"/>
        <w:rPr>
          <w:rFonts w:eastAsiaTheme="minorHAnsi"/>
          <w:sz w:val="28"/>
          <w:szCs w:val="28"/>
          <w:lang w:eastAsia="en-US"/>
        </w:rPr>
      </w:pPr>
      <w:r w:rsidRPr="00A77148">
        <w:rPr>
          <w:rFonts w:eastAsiaTheme="minorHAnsi"/>
          <w:sz w:val="28"/>
          <w:szCs w:val="28"/>
          <w:lang w:eastAsia="en-US"/>
        </w:rPr>
        <w:t>Дсанксво = (Vсанксво / Vсанко) x 100, где:</w:t>
      </w:r>
    </w:p>
    <w:p w14:paraId="27ABDC65" w14:textId="77777777" w:rsidR="00A77148" w:rsidRPr="00A77148" w:rsidRDefault="00A77148" w:rsidP="00A77148">
      <w:pPr>
        <w:autoSpaceDE w:val="0"/>
        <w:autoSpaceDN w:val="0"/>
        <w:adjustRightInd w:val="0"/>
        <w:rPr>
          <w:rFonts w:eastAsiaTheme="minorHAnsi"/>
          <w:sz w:val="28"/>
          <w:szCs w:val="28"/>
          <w:lang w:eastAsia="en-US"/>
        </w:rPr>
      </w:pPr>
    </w:p>
    <w:p w14:paraId="0732D594"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Дсанксво - доля своевременно санкционированных документов получателей средств местного бюджета и неучастников бюджетного процесса;</w:t>
      </w:r>
    </w:p>
    <w:p w14:paraId="44383BCC"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Vсанксво - количество своевременно санкционированных документов получателей средств местного бюджета и неучастников бюджетного процесса;</w:t>
      </w:r>
    </w:p>
    <w:p w14:paraId="3C5AE15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Vсанко - общее количество санкционированных документов получателей средств местного бюджета и неучастников бюджетного процесса.</w:t>
      </w:r>
    </w:p>
    <w:p w14:paraId="0582C2F6"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bookmarkStart w:id="69" w:name="_Hlk83816266"/>
      <w:r w:rsidRPr="00A77148">
        <w:rPr>
          <w:rFonts w:eastAsiaTheme="minorHAnsi"/>
          <w:sz w:val="28"/>
          <w:szCs w:val="28"/>
          <w:lang w:eastAsia="en-US"/>
        </w:rPr>
        <w:t>Источник информации:</w:t>
      </w:r>
    </w:p>
    <w:bookmarkEnd w:id="69"/>
    <w:p w14:paraId="047E056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разделы "Документы" и "Отчеты" программного комплекса "Бюджет-СМАРТ".</w:t>
      </w:r>
    </w:p>
    <w:p w14:paraId="47E05673" w14:textId="5B332B63"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lastRenderedPageBreak/>
        <w:t xml:space="preserve">28. </w:t>
      </w:r>
      <w:r w:rsidRPr="00771FBF">
        <w:rPr>
          <w:rFonts w:eastAsiaTheme="minorHAnsi"/>
          <w:b/>
          <w:bCs/>
          <w:sz w:val="28"/>
          <w:szCs w:val="28"/>
          <w:lang w:eastAsia="en-US"/>
        </w:rPr>
        <w:t>Показатель 5.1.2.1</w:t>
      </w:r>
      <w:r w:rsidRPr="00771FBF">
        <w:rPr>
          <w:rFonts w:eastAsiaTheme="minorHAnsi"/>
          <w:sz w:val="28"/>
          <w:szCs w:val="28"/>
          <w:lang w:eastAsia="en-US"/>
        </w:rPr>
        <w:t>. Отношение объема проверенных средств к общему объему расходов местного бюджета.</w:t>
      </w:r>
    </w:p>
    <w:p w14:paraId="04615305"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Значение показателя определяется по формуле:</w:t>
      </w:r>
    </w:p>
    <w:p w14:paraId="24BAA71B" w14:textId="77777777" w:rsidR="00A77148" w:rsidRPr="00771FBF" w:rsidRDefault="00A77148" w:rsidP="00A77148">
      <w:pPr>
        <w:autoSpaceDE w:val="0"/>
        <w:autoSpaceDN w:val="0"/>
        <w:adjustRightInd w:val="0"/>
        <w:rPr>
          <w:rFonts w:eastAsiaTheme="minorHAnsi"/>
          <w:sz w:val="28"/>
          <w:szCs w:val="28"/>
          <w:lang w:eastAsia="en-US"/>
        </w:rPr>
      </w:pPr>
    </w:p>
    <w:p w14:paraId="27A98ACE" w14:textId="77777777" w:rsidR="00A77148" w:rsidRPr="00771FBF" w:rsidRDefault="00A77148" w:rsidP="00A77148">
      <w:pPr>
        <w:autoSpaceDE w:val="0"/>
        <w:autoSpaceDN w:val="0"/>
        <w:adjustRightInd w:val="0"/>
        <w:jc w:val="center"/>
        <w:rPr>
          <w:rFonts w:eastAsiaTheme="minorHAnsi"/>
          <w:sz w:val="28"/>
          <w:szCs w:val="28"/>
          <w:lang w:eastAsia="en-US"/>
        </w:rPr>
      </w:pPr>
      <w:r w:rsidRPr="00771FBF">
        <w:rPr>
          <w:rFonts w:eastAsiaTheme="minorHAnsi"/>
          <w:sz w:val="28"/>
          <w:szCs w:val="28"/>
          <w:lang w:eastAsia="en-US"/>
        </w:rPr>
        <w:t>Опсрб = (Vпс / Vроб) x 100, где:</w:t>
      </w:r>
    </w:p>
    <w:p w14:paraId="2E3ECC11" w14:textId="77777777" w:rsidR="00A77148" w:rsidRPr="00771FBF" w:rsidRDefault="00A77148" w:rsidP="00A77148">
      <w:pPr>
        <w:autoSpaceDE w:val="0"/>
        <w:autoSpaceDN w:val="0"/>
        <w:adjustRightInd w:val="0"/>
        <w:rPr>
          <w:rFonts w:eastAsiaTheme="minorHAnsi"/>
          <w:sz w:val="28"/>
          <w:szCs w:val="28"/>
          <w:lang w:eastAsia="en-US"/>
        </w:rPr>
      </w:pPr>
    </w:p>
    <w:p w14:paraId="3A2769BD" w14:textId="1919914A"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Опсрб - отношение объема проверенных средств к общему объему расходов местного бюджета (процентов);</w:t>
      </w:r>
    </w:p>
    <w:p w14:paraId="15104F08"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Vпс - объем проверенных средств по контрольным мероприятиям отдела внутреннего муниципального финансового контроля, завершенным в текущем финансовом году (тыс. рублей);</w:t>
      </w:r>
    </w:p>
    <w:p w14:paraId="2DB49171" w14:textId="44E542C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Vроб </w:t>
      </w:r>
      <w:r w:rsidR="00241FC9" w:rsidRPr="00771FBF">
        <w:rPr>
          <w:rFonts w:eastAsiaTheme="minorHAnsi"/>
          <w:sz w:val="28"/>
          <w:szCs w:val="28"/>
          <w:lang w:eastAsia="en-US"/>
        </w:rPr>
        <w:t>–</w:t>
      </w:r>
      <w:r w:rsidRPr="00771FBF">
        <w:rPr>
          <w:rFonts w:eastAsiaTheme="minorHAnsi"/>
          <w:sz w:val="28"/>
          <w:szCs w:val="28"/>
          <w:lang w:eastAsia="en-US"/>
        </w:rPr>
        <w:t xml:space="preserve"> объем расходов</w:t>
      </w:r>
      <w:r w:rsidR="00DD0353" w:rsidRPr="00771FBF">
        <w:rPr>
          <w:rFonts w:eastAsiaTheme="minorHAnsi"/>
          <w:sz w:val="28"/>
          <w:szCs w:val="28"/>
          <w:lang w:eastAsia="en-US"/>
        </w:rPr>
        <w:t xml:space="preserve"> </w:t>
      </w:r>
      <w:r w:rsidRPr="00771FBF">
        <w:rPr>
          <w:rFonts w:eastAsiaTheme="minorHAnsi"/>
          <w:sz w:val="28"/>
          <w:szCs w:val="28"/>
          <w:lang w:eastAsia="en-US"/>
        </w:rPr>
        <w:t>местного бюджета</w:t>
      </w:r>
      <w:r w:rsidR="00137222" w:rsidRPr="00771FBF">
        <w:rPr>
          <w:rFonts w:eastAsiaTheme="minorHAnsi"/>
          <w:sz w:val="28"/>
          <w:szCs w:val="28"/>
          <w:lang w:eastAsia="en-US"/>
        </w:rPr>
        <w:t xml:space="preserve"> </w:t>
      </w:r>
      <w:r w:rsidRPr="00771FBF">
        <w:rPr>
          <w:rFonts w:eastAsiaTheme="minorHAnsi"/>
          <w:sz w:val="28"/>
          <w:szCs w:val="28"/>
          <w:lang w:eastAsia="en-US"/>
        </w:rPr>
        <w:t>(тыс. рублей).</w:t>
      </w:r>
    </w:p>
    <w:p w14:paraId="033C63FC" w14:textId="6F7F13E3"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Источники информации:</w:t>
      </w:r>
    </w:p>
    <w:p w14:paraId="3ED47C69" w14:textId="77777777"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1) информация о реализации полномочий по контролю в финансово-бюджетной сфере;</w:t>
      </w:r>
    </w:p>
    <w:p w14:paraId="504532D3" w14:textId="1FB02E35" w:rsidR="00137222" w:rsidRPr="00771FBF" w:rsidRDefault="002F4DD7" w:rsidP="00E02E3F">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2)</w:t>
      </w:r>
      <w:r w:rsidR="00137222" w:rsidRPr="00771FBF">
        <w:rPr>
          <w:rFonts w:eastAsiaTheme="minorHAnsi"/>
          <w:sz w:val="28"/>
          <w:szCs w:val="28"/>
          <w:lang w:eastAsia="en-US"/>
        </w:rPr>
        <w:t xml:space="preserve"> </w:t>
      </w:r>
      <w:r w:rsidRPr="00771FBF">
        <w:rPr>
          <w:rFonts w:eastAsiaTheme="minorHAnsi"/>
          <w:sz w:val="28"/>
          <w:szCs w:val="28"/>
          <w:lang w:eastAsia="en-US"/>
        </w:rPr>
        <w:t xml:space="preserve"> </w:t>
      </w:r>
      <w:r w:rsidR="001A30B2" w:rsidRPr="00771FBF">
        <w:rPr>
          <w:rFonts w:eastAsiaTheme="minorHAnsi"/>
          <w:sz w:val="28"/>
          <w:szCs w:val="28"/>
          <w:lang w:eastAsia="en-US"/>
        </w:rPr>
        <w:t>решения о бюджете муниципальных образований.</w:t>
      </w:r>
    </w:p>
    <w:p w14:paraId="7865FFB5" w14:textId="5EB501CB" w:rsidR="002F4DD7" w:rsidRPr="00771FBF" w:rsidRDefault="002F4DD7" w:rsidP="00A77148">
      <w:pPr>
        <w:autoSpaceDE w:val="0"/>
        <w:autoSpaceDN w:val="0"/>
        <w:adjustRightInd w:val="0"/>
        <w:ind w:firstLine="540"/>
        <w:jc w:val="both"/>
        <w:rPr>
          <w:rFonts w:eastAsiaTheme="minorHAnsi"/>
          <w:sz w:val="28"/>
          <w:szCs w:val="28"/>
          <w:lang w:eastAsia="en-US"/>
        </w:rPr>
      </w:pPr>
    </w:p>
    <w:p w14:paraId="6922DF98" w14:textId="0B9F99CD"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29. </w:t>
      </w:r>
      <w:r w:rsidRPr="00771FBF">
        <w:rPr>
          <w:rFonts w:eastAsiaTheme="minorHAnsi"/>
          <w:b/>
          <w:bCs/>
          <w:sz w:val="28"/>
          <w:szCs w:val="28"/>
          <w:lang w:eastAsia="en-US"/>
        </w:rPr>
        <w:t>Показатель 5.1.2.2.</w:t>
      </w:r>
      <w:r w:rsidRPr="00771FBF">
        <w:rPr>
          <w:rFonts w:eastAsiaTheme="minorHAnsi"/>
          <w:sz w:val="28"/>
          <w:szCs w:val="28"/>
          <w:lang w:eastAsia="en-US"/>
        </w:rPr>
        <w:t xml:space="preserve"> Доля </w:t>
      </w:r>
      <w:r w:rsidR="00591146" w:rsidRPr="00771FBF">
        <w:rPr>
          <w:rFonts w:eastAsiaTheme="minorHAnsi"/>
          <w:sz w:val="28"/>
          <w:szCs w:val="28"/>
          <w:lang w:eastAsia="en-US"/>
        </w:rPr>
        <w:t>муниципальных учреждений</w:t>
      </w:r>
      <w:r w:rsidR="00E02E3F" w:rsidRPr="00771FBF">
        <w:rPr>
          <w:rFonts w:eastAsiaTheme="minorHAnsi"/>
          <w:sz w:val="28"/>
          <w:szCs w:val="28"/>
          <w:lang w:eastAsia="en-US"/>
        </w:rPr>
        <w:t>,</w:t>
      </w:r>
      <w:r w:rsidRPr="00771FBF">
        <w:rPr>
          <w:rFonts w:eastAsiaTheme="minorHAnsi"/>
          <w:sz w:val="28"/>
          <w:szCs w:val="28"/>
          <w:lang w:eastAsia="en-US"/>
        </w:rPr>
        <w:t xml:space="preserve"> в отношении которых осуществлен контроль за соблюдением бюджетного законодательства </w:t>
      </w:r>
    </w:p>
    <w:p w14:paraId="79E8B0F1"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bookmarkStart w:id="70" w:name="_Hlk83817580"/>
      <w:r w:rsidRPr="00771FBF">
        <w:rPr>
          <w:rFonts w:eastAsiaTheme="minorHAnsi"/>
          <w:sz w:val="28"/>
          <w:szCs w:val="28"/>
          <w:lang w:eastAsia="en-US"/>
        </w:rPr>
        <w:t>Значение показателя определяется по формуле:</w:t>
      </w:r>
    </w:p>
    <w:bookmarkEnd w:id="70"/>
    <w:p w14:paraId="6ED90EE0" w14:textId="77777777" w:rsidR="00A77148" w:rsidRPr="00771FBF" w:rsidRDefault="00A77148" w:rsidP="00A77148">
      <w:pPr>
        <w:autoSpaceDE w:val="0"/>
        <w:autoSpaceDN w:val="0"/>
        <w:adjustRightInd w:val="0"/>
        <w:rPr>
          <w:rFonts w:eastAsiaTheme="minorHAnsi"/>
          <w:sz w:val="28"/>
          <w:szCs w:val="28"/>
          <w:lang w:eastAsia="en-US"/>
        </w:rPr>
      </w:pPr>
    </w:p>
    <w:p w14:paraId="780CA4DB" w14:textId="3022014C" w:rsidR="00591146" w:rsidRPr="00771FBF" w:rsidRDefault="00591146" w:rsidP="00591146">
      <w:pPr>
        <w:autoSpaceDE w:val="0"/>
        <w:autoSpaceDN w:val="0"/>
        <w:adjustRightInd w:val="0"/>
        <w:jc w:val="center"/>
        <w:rPr>
          <w:rFonts w:eastAsiaTheme="minorHAnsi"/>
          <w:sz w:val="28"/>
          <w:szCs w:val="28"/>
          <w:lang w:eastAsia="en-US"/>
        </w:rPr>
      </w:pPr>
      <w:bookmarkStart w:id="71" w:name="_Hlk83817607"/>
      <w:r w:rsidRPr="00771FBF">
        <w:rPr>
          <w:rFonts w:eastAsiaTheme="minorHAnsi"/>
          <w:sz w:val="28"/>
          <w:szCs w:val="28"/>
          <w:lang w:eastAsia="en-US"/>
        </w:rPr>
        <w:t>Дкму = (К</w:t>
      </w:r>
      <w:r w:rsidR="00944FED">
        <w:rPr>
          <w:rFonts w:eastAsiaTheme="minorHAnsi"/>
          <w:sz w:val="28"/>
          <w:szCs w:val="28"/>
          <w:lang w:eastAsia="en-US"/>
        </w:rPr>
        <w:t>к</w:t>
      </w:r>
      <w:r w:rsidRPr="00771FBF">
        <w:rPr>
          <w:rFonts w:eastAsiaTheme="minorHAnsi"/>
          <w:sz w:val="28"/>
          <w:szCs w:val="28"/>
          <w:lang w:eastAsia="en-US"/>
        </w:rPr>
        <w:t>кму /Кму) x 100, где:</w:t>
      </w:r>
    </w:p>
    <w:p w14:paraId="181D6C48" w14:textId="77777777" w:rsidR="00591146" w:rsidRPr="00771FBF" w:rsidRDefault="00591146" w:rsidP="00591146">
      <w:pPr>
        <w:autoSpaceDE w:val="0"/>
        <w:autoSpaceDN w:val="0"/>
        <w:adjustRightInd w:val="0"/>
        <w:jc w:val="center"/>
        <w:rPr>
          <w:rFonts w:eastAsiaTheme="minorHAnsi"/>
          <w:sz w:val="28"/>
          <w:szCs w:val="28"/>
          <w:lang w:eastAsia="en-US"/>
        </w:rPr>
      </w:pPr>
    </w:p>
    <w:p w14:paraId="2E12E407" w14:textId="2024D502" w:rsidR="00DA1089" w:rsidRPr="00771FBF" w:rsidRDefault="00DA1089" w:rsidP="00DA1089">
      <w:pPr>
        <w:autoSpaceDE w:val="0"/>
        <w:autoSpaceDN w:val="0"/>
        <w:adjustRightInd w:val="0"/>
        <w:ind w:firstLine="567"/>
        <w:jc w:val="both"/>
        <w:rPr>
          <w:rFonts w:eastAsiaTheme="minorHAnsi"/>
          <w:sz w:val="28"/>
          <w:szCs w:val="28"/>
          <w:lang w:eastAsia="en-US"/>
        </w:rPr>
      </w:pPr>
      <w:r w:rsidRPr="00771FBF">
        <w:rPr>
          <w:rFonts w:eastAsiaTheme="minorHAnsi"/>
          <w:sz w:val="28"/>
          <w:szCs w:val="28"/>
          <w:lang w:eastAsia="en-US"/>
        </w:rPr>
        <w:t>Дкму – доля муниципальных учреждений, в отношении которых осуществлен контроль за соблюдением бюджетного законодательства;</w:t>
      </w:r>
    </w:p>
    <w:p w14:paraId="25C2B823" w14:textId="5D810AB2" w:rsidR="00DA1089" w:rsidRPr="00771FBF" w:rsidRDefault="00DA1089" w:rsidP="00DA1089">
      <w:pPr>
        <w:autoSpaceDE w:val="0"/>
        <w:autoSpaceDN w:val="0"/>
        <w:adjustRightInd w:val="0"/>
        <w:ind w:firstLine="567"/>
        <w:jc w:val="both"/>
        <w:rPr>
          <w:rFonts w:eastAsiaTheme="minorHAnsi"/>
          <w:sz w:val="28"/>
          <w:szCs w:val="28"/>
          <w:lang w:eastAsia="en-US"/>
        </w:rPr>
      </w:pPr>
      <w:r w:rsidRPr="00771FBF">
        <w:rPr>
          <w:rFonts w:eastAsiaTheme="minorHAnsi"/>
          <w:sz w:val="28"/>
          <w:szCs w:val="28"/>
          <w:lang w:eastAsia="en-US"/>
        </w:rPr>
        <w:t>Кк</w:t>
      </w:r>
      <w:r w:rsidR="00944FED">
        <w:rPr>
          <w:rFonts w:eastAsiaTheme="minorHAnsi"/>
          <w:sz w:val="28"/>
          <w:szCs w:val="28"/>
          <w:lang w:eastAsia="en-US"/>
        </w:rPr>
        <w:t>кму</w:t>
      </w:r>
      <w:r w:rsidRPr="00771FBF">
        <w:rPr>
          <w:rFonts w:eastAsiaTheme="minorHAnsi"/>
          <w:sz w:val="28"/>
          <w:szCs w:val="28"/>
          <w:lang w:eastAsia="en-US"/>
        </w:rPr>
        <w:t xml:space="preserve"> – количество муниципальных учреждений, в отношении которых осуществлен контроль за соблюдением бюджетного законодательства</w:t>
      </w:r>
      <w:r w:rsidR="00897AAC" w:rsidRPr="00771FBF">
        <w:rPr>
          <w:rFonts w:eastAsiaTheme="minorHAnsi"/>
          <w:sz w:val="28"/>
          <w:szCs w:val="28"/>
          <w:lang w:eastAsia="en-US"/>
        </w:rPr>
        <w:t xml:space="preserve"> за соответс</w:t>
      </w:r>
      <w:r w:rsidR="003E1C8E" w:rsidRPr="00771FBF">
        <w:rPr>
          <w:rFonts w:eastAsiaTheme="minorHAnsi"/>
          <w:sz w:val="28"/>
          <w:szCs w:val="28"/>
          <w:lang w:eastAsia="en-US"/>
        </w:rPr>
        <w:t>т</w:t>
      </w:r>
      <w:r w:rsidR="00897AAC" w:rsidRPr="00771FBF">
        <w:rPr>
          <w:rFonts w:eastAsiaTheme="minorHAnsi"/>
          <w:sz w:val="28"/>
          <w:szCs w:val="28"/>
          <w:lang w:eastAsia="en-US"/>
        </w:rPr>
        <w:t xml:space="preserve">вующий </w:t>
      </w:r>
      <w:r w:rsidR="003E1C8E" w:rsidRPr="00771FBF">
        <w:rPr>
          <w:rFonts w:eastAsiaTheme="minorHAnsi"/>
          <w:sz w:val="28"/>
          <w:szCs w:val="28"/>
          <w:lang w:eastAsia="en-US"/>
        </w:rPr>
        <w:t>год</w:t>
      </w:r>
      <w:r w:rsidRPr="00771FBF">
        <w:rPr>
          <w:rFonts w:eastAsiaTheme="minorHAnsi"/>
          <w:sz w:val="28"/>
          <w:szCs w:val="28"/>
          <w:lang w:eastAsia="en-US"/>
        </w:rPr>
        <w:t>;</w:t>
      </w:r>
    </w:p>
    <w:p w14:paraId="3A1ED727" w14:textId="67F95455" w:rsidR="00DA1089" w:rsidRPr="00771FBF" w:rsidRDefault="00DA1089" w:rsidP="00DA1089">
      <w:pPr>
        <w:autoSpaceDE w:val="0"/>
        <w:autoSpaceDN w:val="0"/>
        <w:adjustRightInd w:val="0"/>
        <w:ind w:firstLine="567"/>
        <w:jc w:val="both"/>
        <w:rPr>
          <w:rFonts w:eastAsiaTheme="minorHAnsi"/>
          <w:sz w:val="28"/>
          <w:szCs w:val="28"/>
          <w:lang w:eastAsia="en-US"/>
        </w:rPr>
      </w:pPr>
      <w:r w:rsidRPr="00771FBF">
        <w:rPr>
          <w:rFonts w:eastAsiaTheme="minorHAnsi"/>
          <w:sz w:val="28"/>
          <w:szCs w:val="28"/>
          <w:lang w:eastAsia="en-US"/>
        </w:rPr>
        <w:t>К</w:t>
      </w:r>
      <w:r w:rsidR="00944FED">
        <w:rPr>
          <w:rFonts w:eastAsiaTheme="minorHAnsi"/>
          <w:sz w:val="28"/>
          <w:szCs w:val="28"/>
          <w:lang w:eastAsia="en-US"/>
        </w:rPr>
        <w:t>му</w:t>
      </w:r>
      <w:r w:rsidRPr="00771FBF">
        <w:rPr>
          <w:rFonts w:eastAsiaTheme="minorHAnsi"/>
          <w:sz w:val="28"/>
          <w:szCs w:val="28"/>
          <w:lang w:eastAsia="en-US"/>
        </w:rPr>
        <w:t xml:space="preserve"> – </w:t>
      </w:r>
      <w:r w:rsidR="004B13E8" w:rsidRPr="00771FBF">
        <w:rPr>
          <w:rFonts w:eastAsiaTheme="minorHAnsi"/>
          <w:sz w:val="28"/>
          <w:szCs w:val="28"/>
          <w:lang w:eastAsia="en-US"/>
        </w:rPr>
        <w:t>общее количество муниципальных учреждений;</w:t>
      </w:r>
    </w:p>
    <w:bookmarkEnd w:id="71"/>
    <w:p w14:paraId="5E6D1A77" w14:textId="52BB017E"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Источники информации:</w:t>
      </w:r>
    </w:p>
    <w:p w14:paraId="1A9D3A19" w14:textId="77777777"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 xml:space="preserve">1) </w:t>
      </w:r>
      <w:bookmarkStart w:id="72" w:name="_Hlk83820180"/>
      <w:r w:rsidRPr="00771FBF">
        <w:rPr>
          <w:rFonts w:eastAsiaTheme="minorHAnsi"/>
          <w:sz w:val="28"/>
          <w:szCs w:val="28"/>
          <w:lang w:eastAsia="en-US"/>
        </w:rPr>
        <w:t>информация о реализации полномочий по контролю в финансово-бюджетной сфере;</w:t>
      </w:r>
      <w:bookmarkEnd w:id="72"/>
    </w:p>
    <w:p w14:paraId="1D2FA76A" w14:textId="6653DC7E" w:rsidR="004B13E8" w:rsidRPr="00771FBF" w:rsidRDefault="00A77148" w:rsidP="004B13E8">
      <w:pPr>
        <w:autoSpaceDE w:val="0"/>
        <w:autoSpaceDN w:val="0"/>
        <w:adjustRightInd w:val="0"/>
        <w:ind w:firstLine="567"/>
        <w:jc w:val="both"/>
        <w:rPr>
          <w:rFonts w:eastAsiaTheme="minorHAnsi"/>
          <w:sz w:val="28"/>
          <w:szCs w:val="28"/>
          <w:lang w:eastAsia="en-US"/>
        </w:rPr>
      </w:pPr>
      <w:r w:rsidRPr="00771FBF">
        <w:rPr>
          <w:rFonts w:eastAsiaTheme="minorHAnsi"/>
          <w:sz w:val="28"/>
          <w:szCs w:val="28"/>
          <w:lang w:eastAsia="en-US"/>
        </w:rPr>
        <w:t>2)</w:t>
      </w:r>
      <w:r w:rsidR="004B13E8" w:rsidRPr="00771FBF">
        <w:rPr>
          <w:rFonts w:eastAsiaTheme="minorHAnsi"/>
          <w:sz w:val="28"/>
          <w:szCs w:val="28"/>
          <w:lang w:eastAsia="en-US"/>
        </w:rPr>
        <w:t xml:space="preserve"> https//bus.gov.ru – Реестр организаций.</w:t>
      </w:r>
    </w:p>
    <w:p w14:paraId="483647E0" w14:textId="77777777" w:rsidR="004B13E8" w:rsidRPr="00771FBF" w:rsidRDefault="004B13E8" w:rsidP="004B13E8">
      <w:pPr>
        <w:autoSpaceDE w:val="0"/>
        <w:autoSpaceDN w:val="0"/>
        <w:adjustRightInd w:val="0"/>
        <w:ind w:firstLine="567"/>
        <w:jc w:val="both"/>
        <w:rPr>
          <w:rFonts w:eastAsiaTheme="minorHAnsi"/>
          <w:sz w:val="28"/>
          <w:szCs w:val="28"/>
          <w:lang w:eastAsia="en-US"/>
        </w:rPr>
      </w:pPr>
    </w:p>
    <w:p w14:paraId="047B94AE"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30. </w:t>
      </w:r>
      <w:r w:rsidRPr="00771FBF">
        <w:rPr>
          <w:rFonts w:eastAsiaTheme="minorHAnsi"/>
          <w:b/>
          <w:bCs/>
          <w:sz w:val="28"/>
          <w:szCs w:val="28"/>
          <w:lang w:eastAsia="en-US"/>
        </w:rPr>
        <w:t>Показатель 5.1.3.1</w:t>
      </w:r>
      <w:r w:rsidRPr="00771FBF">
        <w:rPr>
          <w:rFonts w:eastAsiaTheme="minorHAnsi"/>
          <w:sz w:val="28"/>
          <w:szCs w:val="28"/>
          <w:lang w:eastAsia="en-US"/>
        </w:rPr>
        <w:t>. Количество проведенных плановых проверок соблюдения законодательства о контрактной системе при осуществлении закупок товаров, работ, услуг для обеспечения нужд Байкаловского муниципального района.</w:t>
      </w:r>
    </w:p>
    <w:p w14:paraId="140389A4"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Источник информации:</w:t>
      </w:r>
    </w:p>
    <w:p w14:paraId="66C4156B"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lastRenderedPageBreak/>
        <w:t>информация о реализации полномочий органов местного самоуправления муниципальных образований, расположенных на территории Свердловской области, уполномоченных на осуществление контроля в сфере закупок.</w:t>
      </w:r>
    </w:p>
    <w:p w14:paraId="0B769698"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31. </w:t>
      </w:r>
      <w:r w:rsidRPr="00771FBF">
        <w:rPr>
          <w:rFonts w:eastAsiaTheme="minorHAnsi"/>
          <w:b/>
          <w:bCs/>
          <w:sz w:val="28"/>
          <w:szCs w:val="28"/>
          <w:lang w:eastAsia="en-US"/>
        </w:rPr>
        <w:t>Показатель 5.1.3.2.</w:t>
      </w:r>
      <w:r w:rsidRPr="00771FBF">
        <w:rPr>
          <w:rFonts w:eastAsiaTheme="minorHAnsi"/>
          <w:sz w:val="28"/>
          <w:szCs w:val="28"/>
          <w:lang w:eastAsia="en-US"/>
        </w:rPr>
        <w:t xml:space="preserve"> Доля учреждений, в которых в период проведения плановых проверок выявлены нарушения законодательства о контрактной системе в сфере закупок товаров, работ, услуг.</w:t>
      </w:r>
    </w:p>
    <w:p w14:paraId="5F7C0E33"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Значение показателя определяется по формуле:</w:t>
      </w:r>
    </w:p>
    <w:p w14:paraId="35399138" w14:textId="77777777" w:rsidR="00A77148" w:rsidRPr="00771FBF" w:rsidRDefault="00A77148" w:rsidP="00A77148">
      <w:pPr>
        <w:autoSpaceDE w:val="0"/>
        <w:autoSpaceDN w:val="0"/>
        <w:adjustRightInd w:val="0"/>
        <w:jc w:val="center"/>
        <w:rPr>
          <w:rFonts w:eastAsiaTheme="minorHAnsi"/>
          <w:sz w:val="28"/>
          <w:szCs w:val="28"/>
          <w:lang w:eastAsia="en-US"/>
        </w:rPr>
      </w:pPr>
    </w:p>
    <w:p w14:paraId="7C84F140" w14:textId="77777777" w:rsidR="00A77148" w:rsidRPr="00771FBF" w:rsidRDefault="00A77148" w:rsidP="00A77148">
      <w:pPr>
        <w:autoSpaceDE w:val="0"/>
        <w:autoSpaceDN w:val="0"/>
        <w:adjustRightInd w:val="0"/>
        <w:jc w:val="center"/>
        <w:rPr>
          <w:rFonts w:eastAsiaTheme="minorHAnsi"/>
          <w:sz w:val="28"/>
          <w:szCs w:val="28"/>
          <w:lang w:eastAsia="en-US"/>
        </w:rPr>
      </w:pPr>
      <w:r w:rsidRPr="00771FBF">
        <w:rPr>
          <w:rFonts w:eastAsiaTheme="minorHAnsi"/>
          <w:sz w:val="28"/>
          <w:szCs w:val="28"/>
          <w:lang w:eastAsia="en-US"/>
        </w:rPr>
        <w:t>Д</w:t>
      </w:r>
      <w:bookmarkStart w:id="73" w:name="_Hlk83817838"/>
      <w:r w:rsidRPr="00771FBF">
        <w:rPr>
          <w:rFonts w:eastAsiaTheme="minorHAnsi"/>
          <w:sz w:val="28"/>
          <w:szCs w:val="28"/>
          <w:lang w:eastAsia="en-US"/>
        </w:rPr>
        <w:t>учрнар</w:t>
      </w:r>
      <w:bookmarkEnd w:id="73"/>
      <w:r w:rsidRPr="00771FBF">
        <w:rPr>
          <w:rFonts w:eastAsiaTheme="minorHAnsi"/>
          <w:sz w:val="28"/>
          <w:szCs w:val="28"/>
          <w:lang w:eastAsia="en-US"/>
        </w:rPr>
        <w:t xml:space="preserve"> = (К</w:t>
      </w:r>
      <w:bookmarkStart w:id="74" w:name="_Hlk83885675"/>
      <w:r w:rsidRPr="00771FBF">
        <w:rPr>
          <w:rFonts w:eastAsiaTheme="minorHAnsi"/>
          <w:sz w:val="28"/>
          <w:szCs w:val="28"/>
          <w:lang w:eastAsia="en-US"/>
        </w:rPr>
        <w:t>наручр</w:t>
      </w:r>
      <w:bookmarkEnd w:id="74"/>
      <w:r w:rsidRPr="00771FBF">
        <w:rPr>
          <w:rFonts w:eastAsiaTheme="minorHAnsi"/>
          <w:sz w:val="28"/>
          <w:szCs w:val="28"/>
          <w:lang w:eastAsia="en-US"/>
        </w:rPr>
        <w:t xml:space="preserve"> /Кучр) x 100, где:</w:t>
      </w:r>
    </w:p>
    <w:p w14:paraId="13281146" w14:textId="77777777" w:rsidR="00A77148" w:rsidRPr="00771FBF" w:rsidRDefault="00A77148" w:rsidP="00A77148">
      <w:pPr>
        <w:autoSpaceDE w:val="0"/>
        <w:autoSpaceDN w:val="0"/>
        <w:adjustRightInd w:val="0"/>
        <w:jc w:val="center"/>
        <w:rPr>
          <w:rFonts w:eastAsiaTheme="minorHAnsi"/>
          <w:sz w:val="28"/>
          <w:szCs w:val="28"/>
          <w:lang w:eastAsia="en-US"/>
        </w:rPr>
      </w:pPr>
    </w:p>
    <w:p w14:paraId="032B6900" w14:textId="77777777"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 xml:space="preserve">Днаручр – доля учреждений, в которых в период проведения плановых проверок выявлены нарушения </w:t>
      </w:r>
      <w:bookmarkStart w:id="75" w:name="_Hlk113544313"/>
      <w:r w:rsidRPr="00771FBF">
        <w:rPr>
          <w:rFonts w:eastAsiaTheme="minorHAnsi"/>
          <w:sz w:val="28"/>
          <w:szCs w:val="28"/>
          <w:lang w:eastAsia="en-US"/>
        </w:rPr>
        <w:t>законодательства о контрактной системе в сфере закупок товаров, работ, услуг</w:t>
      </w:r>
      <w:bookmarkEnd w:id="75"/>
      <w:r w:rsidRPr="00771FBF">
        <w:rPr>
          <w:rFonts w:eastAsiaTheme="minorHAnsi"/>
          <w:sz w:val="28"/>
          <w:szCs w:val="28"/>
          <w:lang w:eastAsia="en-US"/>
        </w:rPr>
        <w:t>;</w:t>
      </w:r>
    </w:p>
    <w:p w14:paraId="3367CBD0" w14:textId="77777777" w:rsidR="00A77148" w:rsidRPr="00771FBF" w:rsidRDefault="00A77148" w:rsidP="00A77148">
      <w:pPr>
        <w:autoSpaceDE w:val="0"/>
        <w:autoSpaceDN w:val="0"/>
        <w:adjustRightInd w:val="0"/>
        <w:ind w:firstLine="540"/>
        <w:jc w:val="both"/>
        <w:rPr>
          <w:rFonts w:eastAsiaTheme="minorHAnsi"/>
          <w:sz w:val="28"/>
          <w:szCs w:val="28"/>
          <w:highlight w:val="yellow"/>
          <w:lang w:eastAsia="en-US"/>
        </w:rPr>
      </w:pPr>
      <w:r w:rsidRPr="00771FBF">
        <w:rPr>
          <w:rFonts w:eastAsiaTheme="minorHAnsi"/>
          <w:sz w:val="28"/>
          <w:szCs w:val="28"/>
          <w:lang w:eastAsia="en-US"/>
        </w:rPr>
        <w:t>Кнаручр – количество учреждений, в которых в период проведения плановых проверок выявлены нарушения законодательства о контрактной системе в сфере закупок товаров, работ, услуг;</w:t>
      </w:r>
    </w:p>
    <w:p w14:paraId="3002C7DA" w14:textId="3744B9C7" w:rsidR="00A77148" w:rsidRPr="00771FBF" w:rsidRDefault="00A77148" w:rsidP="00A77148">
      <w:pPr>
        <w:autoSpaceDE w:val="0"/>
        <w:autoSpaceDN w:val="0"/>
        <w:adjustRightInd w:val="0"/>
        <w:ind w:firstLine="567"/>
        <w:jc w:val="both"/>
        <w:rPr>
          <w:rFonts w:eastAsiaTheme="minorHAnsi"/>
          <w:sz w:val="28"/>
          <w:szCs w:val="28"/>
          <w:lang w:eastAsia="en-US"/>
        </w:rPr>
      </w:pPr>
      <w:r w:rsidRPr="00771FBF">
        <w:rPr>
          <w:rFonts w:eastAsiaTheme="minorHAnsi"/>
          <w:sz w:val="28"/>
          <w:szCs w:val="28"/>
          <w:lang w:eastAsia="en-US"/>
        </w:rPr>
        <w:t xml:space="preserve">Кучр – количество </w:t>
      </w:r>
      <w:r w:rsidR="00241FC9" w:rsidRPr="00771FBF">
        <w:rPr>
          <w:rFonts w:eastAsiaTheme="minorHAnsi"/>
          <w:sz w:val="28"/>
          <w:szCs w:val="28"/>
          <w:lang w:eastAsia="en-US"/>
        </w:rPr>
        <w:t xml:space="preserve">проверенных </w:t>
      </w:r>
      <w:r w:rsidR="0003234B" w:rsidRPr="00771FBF">
        <w:rPr>
          <w:rFonts w:eastAsiaTheme="minorHAnsi"/>
          <w:sz w:val="28"/>
          <w:szCs w:val="28"/>
          <w:lang w:eastAsia="en-US"/>
        </w:rPr>
        <w:t xml:space="preserve">муниципальных учреждений </w:t>
      </w:r>
      <w:r w:rsidR="0091097C" w:rsidRPr="00771FBF">
        <w:rPr>
          <w:rFonts w:eastAsiaTheme="minorHAnsi"/>
          <w:sz w:val="28"/>
          <w:szCs w:val="28"/>
          <w:lang w:eastAsia="en-US"/>
        </w:rPr>
        <w:t>за год</w:t>
      </w:r>
      <w:r w:rsidRPr="00771FBF">
        <w:rPr>
          <w:rFonts w:eastAsiaTheme="minorHAnsi"/>
          <w:sz w:val="28"/>
          <w:szCs w:val="28"/>
          <w:lang w:eastAsia="en-US"/>
        </w:rPr>
        <w:t>.</w:t>
      </w:r>
    </w:p>
    <w:p w14:paraId="72F34C02" w14:textId="6703872F"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Источники информации:</w:t>
      </w:r>
    </w:p>
    <w:p w14:paraId="70D27229" w14:textId="77777777" w:rsidR="00EA7000" w:rsidRPr="00771FBF" w:rsidRDefault="00EA7000" w:rsidP="00A77148">
      <w:pPr>
        <w:autoSpaceDE w:val="0"/>
        <w:autoSpaceDN w:val="0"/>
        <w:adjustRightInd w:val="0"/>
        <w:ind w:firstLine="540"/>
        <w:jc w:val="both"/>
        <w:rPr>
          <w:rFonts w:eastAsiaTheme="minorHAnsi"/>
          <w:sz w:val="28"/>
          <w:szCs w:val="28"/>
          <w:lang w:eastAsia="en-US"/>
        </w:rPr>
      </w:pPr>
    </w:p>
    <w:p w14:paraId="7AB7EF85" w14:textId="27C33CDA"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1) информация о реализации полномочий органов местного самоуправления муниципальных образований, расположенных на территории Свердловской области, уполномоченных на осуществление контроля в сфере закупок</w:t>
      </w:r>
      <w:r w:rsidR="00DD0960" w:rsidRPr="00771FBF">
        <w:rPr>
          <w:rFonts w:eastAsiaTheme="minorHAnsi"/>
          <w:sz w:val="28"/>
          <w:szCs w:val="28"/>
          <w:lang w:eastAsia="en-US"/>
        </w:rPr>
        <w:t>.</w:t>
      </w:r>
    </w:p>
    <w:p w14:paraId="4EFB6C10"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32. </w:t>
      </w:r>
      <w:r w:rsidRPr="00771FBF">
        <w:rPr>
          <w:rFonts w:eastAsiaTheme="minorHAnsi"/>
          <w:b/>
          <w:bCs/>
          <w:sz w:val="28"/>
          <w:szCs w:val="28"/>
          <w:lang w:eastAsia="en-US"/>
        </w:rPr>
        <w:t>Показатель 6.1.1.1</w:t>
      </w:r>
      <w:r w:rsidRPr="00771FBF">
        <w:rPr>
          <w:rFonts w:eastAsiaTheme="minorHAnsi"/>
          <w:sz w:val="28"/>
          <w:szCs w:val="28"/>
          <w:lang w:eastAsia="en-US"/>
        </w:rPr>
        <w:t>. Объем просроченной кредиторской задолженности Финансового управления Администрации Байкаловского муниципального района по обязательствам местного бюджета</w:t>
      </w:r>
    </w:p>
    <w:p w14:paraId="1E6D93EE"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Источник информации: </w:t>
      </w:r>
    </w:p>
    <w:p w14:paraId="6CD0DD70"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данные бухгалтерского учета и отчетности Финансового управления Администрации Байкаловского муниципального района – получателя бюджетных средств.</w:t>
      </w:r>
    </w:p>
    <w:p w14:paraId="23CBF292"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r w:rsidRPr="00771FBF">
        <w:rPr>
          <w:rFonts w:eastAsiaTheme="minorHAnsi"/>
          <w:sz w:val="28"/>
          <w:szCs w:val="28"/>
          <w:lang w:eastAsia="en-US"/>
        </w:rPr>
        <w:t xml:space="preserve">33. </w:t>
      </w:r>
      <w:r w:rsidRPr="00771FBF">
        <w:rPr>
          <w:rFonts w:eastAsiaTheme="minorHAnsi"/>
          <w:b/>
          <w:bCs/>
          <w:sz w:val="28"/>
          <w:szCs w:val="28"/>
          <w:lang w:eastAsia="en-US"/>
        </w:rPr>
        <w:t>Показатель 6.1.1.2.</w:t>
      </w:r>
      <w:r w:rsidRPr="00771FBF">
        <w:rPr>
          <w:rFonts w:eastAsiaTheme="minorHAnsi"/>
          <w:sz w:val="28"/>
          <w:szCs w:val="28"/>
          <w:lang w:eastAsia="en-US"/>
        </w:rPr>
        <w:t xml:space="preserve"> Уровень обеспеченности муниципальных служащих </w:t>
      </w:r>
      <w:bookmarkStart w:id="76" w:name="_Hlk83646728"/>
      <w:r w:rsidRPr="00771FBF">
        <w:rPr>
          <w:rFonts w:eastAsiaTheme="minorHAnsi"/>
          <w:sz w:val="28"/>
          <w:szCs w:val="28"/>
          <w:lang w:eastAsia="en-US"/>
        </w:rPr>
        <w:t xml:space="preserve">Финансового управления </w:t>
      </w:r>
      <w:bookmarkEnd w:id="76"/>
      <w:r w:rsidRPr="00771FBF">
        <w:rPr>
          <w:rFonts w:eastAsiaTheme="minorHAnsi"/>
          <w:sz w:val="28"/>
          <w:szCs w:val="28"/>
          <w:lang w:eastAsia="en-US"/>
        </w:rPr>
        <w:t>Администрации Байкаловского муниципального района автоматизированными рабочими местами</w:t>
      </w:r>
    </w:p>
    <w:p w14:paraId="62259FA2" w14:textId="77777777" w:rsidR="00A77148" w:rsidRPr="00771FBF" w:rsidRDefault="00A77148" w:rsidP="00A77148">
      <w:pPr>
        <w:autoSpaceDE w:val="0"/>
        <w:autoSpaceDN w:val="0"/>
        <w:adjustRightInd w:val="0"/>
        <w:spacing w:before="200"/>
        <w:ind w:firstLine="540"/>
        <w:jc w:val="both"/>
        <w:rPr>
          <w:rFonts w:eastAsiaTheme="minorHAnsi"/>
          <w:sz w:val="28"/>
          <w:szCs w:val="28"/>
          <w:lang w:eastAsia="en-US"/>
        </w:rPr>
      </w:pPr>
      <w:bookmarkStart w:id="77" w:name="_Hlk83726736"/>
      <w:r w:rsidRPr="00771FBF">
        <w:rPr>
          <w:rFonts w:eastAsiaTheme="minorHAnsi"/>
          <w:sz w:val="28"/>
          <w:szCs w:val="28"/>
          <w:lang w:eastAsia="en-US"/>
        </w:rPr>
        <w:t>Значение показателя определяется по формуле:</w:t>
      </w:r>
    </w:p>
    <w:bookmarkEnd w:id="77"/>
    <w:p w14:paraId="5869E676" w14:textId="77777777" w:rsidR="00A77148" w:rsidRPr="00771FBF" w:rsidRDefault="00A77148" w:rsidP="00A77148">
      <w:pPr>
        <w:autoSpaceDE w:val="0"/>
        <w:autoSpaceDN w:val="0"/>
        <w:adjustRightInd w:val="0"/>
        <w:rPr>
          <w:rFonts w:eastAsiaTheme="minorHAnsi"/>
          <w:sz w:val="28"/>
          <w:szCs w:val="28"/>
          <w:lang w:eastAsia="en-US"/>
        </w:rPr>
      </w:pPr>
    </w:p>
    <w:p w14:paraId="71BB2A2F" w14:textId="77777777" w:rsidR="00A77148" w:rsidRPr="00771FBF" w:rsidRDefault="00A77148" w:rsidP="00A77148">
      <w:pPr>
        <w:autoSpaceDE w:val="0"/>
        <w:autoSpaceDN w:val="0"/>
        <w:adjustRightInd w:val="0"/>
        <w:jc w:val="center"/>
        <w:rPr>
          <w:rFonts w:eastAsiaTheme="minorHAnsi"/>
          <w:sz w:val="28"/>
          <w:szCs w:val="28"/>
          <w:lang w:eastAsia="en-US"/>
        </w:rPr>
      </w:pPr>
      <w:r w:rsidRPr="00771FBF">
        <w:rPr>
          <w:rFonts w:eastAsiaTheme="minorHAnsi"/>
          <w:sz w:val="28"/>
          <w:szCs w:val="28"/>
          <w:lang w:eastAsia="en-US"/>
        </w:rPr>
        <w:t>Уоб = (Карм / Кмс) x 100, где:</w:t>
      </w:r>
    </w:p>
    <w:p w14:paraId="344E4DCD" w14:textId="77777777" w:rsidR="00A77148" w:rsidRPr="00771FBF" w:rsidRDefault="00A77148" w:rsidP="00A77148">
      <w:pPr>
        <w:autoSpaceDE w:val="0"/>
        <w:autoSpaceDN w:val="0"/>
        <w:adjustRightInd w:val="0"/>
        <w:rPr>
          <w:rFonts w:eastAsiaTheme="minorHAnsi"/>
          <w:sz w:val="28"/>
          <w:szCs w:val="28"/>
          <w:lang w:eastAsia="en-US"/>
        </w:rPr>
      </w:pPr>
    </w:p>
    <w:p w14:paraId="3B0B8DB6" w14:textId="77777777"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 xml:space="preserve">Уоб - уровень обеспеченности </w:t>
      </w:r>
      <w:bookmarkStart w:id="78" w:name="_Hlk83646756"/>
      <w:r w:rsidRPr="00771FBF">
        <w:rPr>
          <w:rFonts w:eastAsiaTheme="minorHAnsi"/>
          <w:sz w:val="28"/>
          <w:szCs w:val="28"/>
          <w:lang w:eastAsia="en-US"/>
        </w:rPr>
        <w:t xml:space="preserve">муниципальных служащих Финансового управления </w:t>
      </w:r>
      <w:bookmarkEnd w:id="78"/>
      <w:r w:rsidRPr="00771FBF">
        <w:rPr>
          <w:rFonts w:eastAsiaTheme="minorHAnsi"/>
          <w:sz w:val="28"/>
          <w:szCs w:val="28"/>
          <w:lang w:eastAsia="en-US"/>
        </w:rPr>
        <w:t>автоматизированными рабочими местами (процентов);</w:t>
      </w:r>
    </w:p>
    <w:p w14:paraId="45484999" w14:textId="77777777" w:rsidR="00A77148" w:rsidRPr="00771FBF" w:rsidRDefault="00A77148" w:rsidP="00A77148">
      <w:pPr>
        <w:autoSpaceDE w:val="0"/>
        <w:autoSpaceDN w:val="0"/>
        <w:adjustRightInd w:val="0"/>
        <w:ind w:firstLine="540"/>
        <w:jc w:val="both"/>
        <w:rPr>
          <w:rFonts w:eastAsiaTheme="minorHAnsi"/>
          <w:sz w:val="28"/>
          <w:szCs w:val="28"/>
          <w:lang w:eastAsia="en-US"/>
        </w:rPr>
      </w:pPr>
      <w:r w:rsidRPr="00771FBF">
        <w:rPr>
          <w:rFonts w:eastAsiaTheme="minorHAnsi"/>
          <w:sz w:val="28"/>
          <w:szCs w:val="28"/>
          <w:lang w:eastAsia="en-US"/>
        </w:rPr>
        <w:t xml:space="preserve">Карм - количество </w:t>
      </w:r>
      <w:bookmarkStart w:id="79" w:name="_Hlk83646817"/>
      <w:r w:rsidRPr="00771FBF">
        <w:rPr>
          <w:rFonts w:eastAsiaTheme="minorHAnsi"/>
          <w:sz w:val="28"/>
          <w:szCs w:val="28"/>
          <w:lang w:eastAsia="en-US"/>
        </w:rPr>
        <w:t>муниципальных служащих Финансового управления</w:t>
      </w:r>
      <w:bookmarkEnd w:id="79"/>
      <w:r w:rsidRPr="00771FBF">
        <w:rPr>
          <w:rFonts w:eastAsiaTheme="minorHAnsi"/>
          <w:sz w:val="28"/>
          <w:szCs w:val="28"/>
          <w:lang w:eastAsia="en-US"/>
        </w:rPr>
        <w:t>, обеспеченных автоматизированными рабочими местами;</w:t>
      </w:r>
    </w:p>
    <w:p w14:paraId="013C3B31"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lastRenderedPageBreak/>
        <w:t>Кмс – численность муниципальных служащих Финансового управления.</w:t>
      </w:r>
    </w:p>
    <w:p w14:paraId="7EB77AA6"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5FE926D1" w14:textId="77777777" w:rsidR="00A77148" w:rsidRPr="00A77148" w:rsidRDefault="00A77148" w:rsidP="00A77148">
      <w:pPr>
        <w:autoSpaceDE w:val="0"/>
        <w:autoSpaceDN w:val="0"/>
        <w:adjustRightInd w:val="0"/>
        <w:spacing w:before="200"/>
        <w:ind w:firstLine="540"/>
        <w:jc w:val="both"/>
        <w:rPr>
          <w:rFonts w:eastAsiaTheme="minorHAnsi"/>
          <w:sz w:val="28"/>
          <w:szCs w:val="28"/>
          <w:lang w:eastAsia="en-US"/>
        </w:rPr>
      </w:pPr>
      <w:r w:rsidRPr="00A77148">
        <w:rPr>
          <w:rFonts w:eastAsiaTheme="minorHAnsi"/>
          <w:sz w:val="28"/>
          <w:szCs w:val="28"/>
          <w:lang w:eastAsia="en-US"/>
        </w:rPr>
        <w:t>Источники информации:</w:t>
      </w:r>
    </w:p>
    <w:p w14:paraId="0E8316B1" w14:textId="77777777" w:rsidR="00A77148" w:rsidRPr="00A77148" w:rsidRDefault="00A77148" w:rsidP="00A77148">
      <w:pPr>
        <w:autoSpaceDE w:val="0"/>
        <w:autoSpaceDN w:val="0"/>
        <w:adjustRightInd w:val="0"/>
        <w:ind w:firstLine="540"/>
        <w:jc w:val="both"/>
        <w:rPr>
          <w:rFonts w:eastAsiaTheme="minorHAnsi"/>
          <w:sz w:val="28"/>
          <w:szCs w:val="28"/>
          <w:lang w:eastAsia="en-US"/>
        </w:rPr>
      </w:pPr>
    </w:p>
    <w:p w14:paraId="560A33F4" w14:textId="77777777" w:rsidR="00A77148" w:rsidRPr="00A77148" w:rsidRDefault="00A77148" w:rsidP="00A77148">
      <w:pPr>
        <w:autoSpaceDE w:val="0"/>
        <w:autoSpaceDN w:val="0"/>
        <w:adjustRightInd w:val="0"/>
        <w:ind w:firstLine="540"/>
        <w:jc w:val="both"/>
        <w:rPr>
          <w:rFonts w:eastAsiaTheme="minorHAnsi"/>
          <w:sz w:val="28"/>
          <w:szCs w:val="28"/>
          <w:lang w:eastAsia="en-US"/>
        </w:rPr>
      </w:pPr>
      <w:r w:rsidRPr="00A77148">
        <w:rPr>
          <w:rFonts w:eastAsiaTheme="minorHAnsi"/>
          <w:sz w:val="28"/>
          <w:szCs w:val="28"/>
          <w:lang w:eastAsia="en-US"/>
        </w:rPr>
        <w:t>1. годовой статистический отчет ф.1-Т(МС) «Сведения о численности и фонде заработной платы, дополнительном профессиональном образовании муниципальных служащих»;</w:t>
      </w:r>
    </w:p>
    <w:p w14:paraId="7BC6FCF6" w14:textId="4D1C5E87" w:rsidR="00A77148" w:rsidRDefault="00A77148" w:rsidP="00CD3F15">
      <w:pPr>
        <w:tabs>
          <w:tab w:val="left" w:pos="0"/>
        </w:tabs>
        <w:autoSpaceDE w:val="0"/>
        <w:autoSpaceDN w:val="0"/>
        <w:adjustRightInd w:val="0"/>
        <w:jc w:val="center"/>
        <w:rPr>
          <w:rFonts w:eastAsiaTheme="minorHAnsi"/>
          <w:sz w:val="28"/>
          <w:szCs w:val="28"/>
          <w:lang w:eastAsia="en-US"/>
        </w:rPr>
      </w:pPr>
      <w:r w:rsidRPr="00A77148">
        <w:rPr>
          <w:rFonts w:eastAsiaTheme="minorHAnsi"/>
          <w:sz w:val="28"/>
          <w:szCs w:val="28"/>
          <w:lang w:eastAsia="en-US"/>
        </w:rPr>
        <w:t xml:space="preserve">2. годовой статистический отчет ф.№3-информ «Сведения об использовании </w:t>
      </w:r>
    </w:p>
    <w:p w14:paraId="2FC06B91" w14:textId="77777777" w:rsidR="00CD3F15" w:rsidRPr="00DC65EB" w:rsidRDefault="00CD3F15" w:rsidP="00CD3F15">
      <w:pPr>
        <w:tabs>
          <w:tab w:val="left" w:pos="0"/>
        </w:tabs>
        <w:autoSpaceDE w:val="0"/>
        <w:autoSpaceDN w:val="0"/>
        <w:adjustRightInd w:val="0"/>
        <w:rPr>
          <w:b/>
          <w:bCs/>
          <w:sz w:val="28"/>
          <w:szCs w:val="28"/>
        </w:rPr>
      </w:pPr>
      <w:r w:rsidRPr="00A77148">
        <w:rPr>
          <w:rFonts w:eastAsiaTheme="minorHAnsi"/>
          <w:sz w:val="28"/>
          <w:szCs w:val="28"/>
          <w:lang w:eastAsia="en-US"/>
        </w:rPr>
        <w:t>цифровых технологий и производстве св</w:t>
      </w:r>
      <w:r>
        <w:rPr>
          <w:rFonts w:eastAsiaTheme="minorHAnsi"/>
          <w:sz w:val="28"/>
          <w:szCs w:val="28"/>
          <w:lang w:eastAsia="en-US"/>
        </w:rPr>
        <w:t>язанных с ним товаров и услуг».</w:t>
      </w:r>
    </w:p>
    <w:p w14:paraId="54632CA5" w14:textId="77777777" w:rsidR="00CD3F15" w:rsidRPr="00DC65EB" w:rsidRDefault="00CD3F15" w:rsidP="00CD3F15">
      <w:pPr>
        <w:tabs>
          <w:tab w:val="left" w:pos="0"/>
        </w:tabs>
        <w:autoSpaceDE w:val="0"/>
        <w:autoSpaceDN w:val="0"/>
        <w:adjustRightInd w:val="0"/>
        <w:rPr>
          <w:b/>
          <w:bCs/>
          <w:sz w:val="28"/>
          <w:szCs w:val="28"/>
        </w:rPr>
      </w:pPr>
    </w:p>
    <w:p w14:paraId="4ABA36C0" w14:textId="77777777" w:rsidR="00B011A7" w:rsidRPr="00A77148" w:rsidRDefault="00B011A7" w:rsidP="00DC65EB">
      <w:pPr>
        <w:jc w:val="right"/>
        <w:rPr>
          <w:sz w:val="28"/>
          <w:szCs w:val="28"/>
        </w:rPr>
      </w:pPr>
    </w:p>
    <w:p w14:paraId="2BE1EF92" w14:textId="77777777" w:rsidR="001A260D" w:rsidRPr="00A77148" w:rsidRDefault="001A260D">
      <w:pPr>
        <w:rPr>
          <w:sz w:val="28"/>
          <w:szCs w:val="28"/>
        </w:rPr>
      </w:pPr>
    </w:p>
    <w:sectPr w:rsidR="001A260D" w:rsidRPr="00A77148" w:rsidSect="003F17FF">
      <w:pgSz w:w="11906" w:h="16838"/>
      <w:pgMar w:top="1134" w:right="56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8FFD" w14:textId="77777777" w:rsidR="001E76EA" w:rsidRDefault="001E76EA" w:rsidP="006D69DE">
      <w:r>
        <w:separator/>
      </w:r>
    </w:p>
  </w:endnote>
  <w:endnote w:type="continuationSeparator" w:id="0">
    <w:p w14:paraId="064D6377" w14:textId="77777777" w:rsidR="001E76EA" w:rsidRDefault="001E76EA" w:rsidP="006D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4D8C" w14:textId="77777777" w:rsidR="001E76EA" w:rsidRDefault="001E76EA" w:rsidP="006D69DE">
      <w:r>
        <w:separator/>
      </w:r>
    </w:p>
  </w:footnote>
  <w:footnote w:type="continuationSeparator" w:id="0">
    <w:p w14:paraId="41A122DF" w14:textId="77777777" w:rsidR="001E76EA" w:rsidRDefault="001E76EA" w:rsidP="006D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33399"/>
      <w:docPartObj>
        <w:docPartGallery w:val="Page Numbers (Top of Page)"/>
        <w:docPartUnique/>
      </w:docPartObj>
    </w:sdtPr>
    <w:sdtEndPr/>
    <w:sdtContent>
      <w:p w14:paraId="78E84F38" w14:textId="7D700A85" w:rsidR="0057132B" w:rsidRDefault="0057132B">
        <w:pPr>
          <w:pStyle w:val="a4"/>
          <w:jc w:val="center"/>
        </w:pPr>
        <w:r>
          <w:fldChar w:fldCharType="begin"/>
        </w:r>
        <w:r>
          <w:instrText>PAGE   \* MERGEFORMAT</w:instrText>
        </w:r>
        <w:r>
          <w:fldChar w:fldCharType="separate"/>
        </w:r>
        <w:r>
          <w:t>2</w:t>
        </w:r>
        <w:r>
          <w:fldChar w:fldCharType="end"/>
        </w:r>
      </w:p>
    </w:sdtContent>
  </w:sdt>
  <w:p w14:paraId="59063473" w14:textId="77777777" w:rsidR="006D69DE" w:rsidRDefault="006D69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6B4"/>
    <w:multiLevelType w:val="hybridMultilevel"/>
    <w:tmpl w:val="BDB455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7646F"/>
    <w:multiLevelType w:val="hybridMultilevel"/>
    <w:tmpl w:val="63A637D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754C9C"/>
    <w:multiLevelType w:val="hybridMultilevel"/>
    <w:tmpl w:val="6D6E8D7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E3023F"/>
    <w:multiLevelType w:val="hybridMultilevel"/>
    <w:tmpl w:val="A4EA34B8"/>
    <w:lvl w:ilvl="0" w:tplc="4C76B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8635AE"/>
    <w:multiLevelType w:val="hybridMultilevel"/>
    <w:tmpl w:val="214833C6"/>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5" w15:restartNumberingAfterBreak="0">
    <w:nsid w:val="16AB4CD9"/>
    <w:multiLevelType w:val="hybridMultilevel"/>
    <w:tmpl w:val="DCF09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1E643F"/>
    <w:multiLevelType w:val="hybridMultilevel"/>
    <w:tmpl w:val="EF16DD78"/>
    <w:lvl w:ilvl="0" w:tplc="C88063F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0320AB"/>
    <w:multiLevelType w:val="hybridMultilevel"/>
    <w:tmpl w:val="A454C2C6"/>
    <w:lvl w:ilvl="0" w:tplc="EB06D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B571A06"/>
    <w:multiLevelType w:val="hybridMultilevel"/>
    <w:tmpl w:val="A6741A9C"/>
    <w:lvl w:ilvl="0" w:tplc="7944B468">
      <w:start w:val="1"/>
      <w:numFmt w:val="decimal"/>
      <w:lvlText w:val="%1."/>
      <w:lvlJc w:val="left"/>
      <w:pPr>
        <w:ind w:left="710" w:hanging="360"/>
      </w:pPr>
      <w:rPr>
        <w:rFonts w:cs="Times New Roman" w:hint="default"/>
      </w:rPr>
    </w:lvl>
    <w:lvl w:ilvl="1" w:tplc="04190019" w:tentative="1">
      <w:start w:val="1"/>
      <w:numFmt w:val="lowerLetter"/>
      <w:lvlText w:val="%2."/>
      <w:lvlJc w:val="left"/>
      <w:pPr>
        <w:ind w:left="1430" w:hanging="360"/>
      </w:pPr>
      <w:rPr>
        <w:rFonts w:cs="Times New Roman"/>
      </w:rPr>
    </w:lvl>
    <w:lvl w:ilvl="2" w:tplc="0419001B" w:tentative="1">
      <w:start w:val="1"/>
      <w:numFmt w:val="lowerRoman"/>
      <w:lvlText w:val="%3."/>
      <w:lvlJc w:val="right"/>
      <w:pPr>
        <w:ind w:left="2150" w:hanging="180"/>
      </w:pPr>
      <w:rPr>
        <w:rFonts w:cs="Times New Roman"/>
      </w:rPr>
    </w:lvl>
    <w:lvl w:ilvl="3" w:tplc="0419000F" w:tentative="1">
      <w:start w:val="1"/>
      <w:numFmt w:val="decimal"/>
      <w:lvlText w:val="%4."/>
      <w:lvlJc w:val="left"/>
      <w:pPr>
        <w:ind w:left="2870" w:hanging="360"/>
      </w:pPr>
      <w:rPr>
        <w:rFonts w:cs="Times New Roman"/>
      </w:rPr>
    </w:lvl>
    <w:lvl w:ilvl="4" w:tplc="04190019" w:tentative="1">
      <w:start w:val="1"/>
      <w:numFmt w:val="lowerLetter"/>
      <w:lvlText w:val="%5."/>
      <w:lvlJc w:val="left"/>
      <w:pPr>
        <w:ind w:left="3590" w:hanging="360"/>
      </w:pPr>
      <w:rPr>
        <w:rFonts w:cs="Times New Roman"/>
      </w:rPr>
    </w:lvl>
    <w:lvl w:ilvl="5" w:tplc="0419001B" w:tentative="1">
      <w:start w:val="1"/>
      <w:numFmt w:val="lowerRoman"/>
      <w:lvlText w:val="%6."/>
      <w:lvlJc w:val="right"/>
      <w:pPr>
        <w:ind w:left="4310" w:hanging="180"/>
      </w:pPr>
      <w:rPr>
        <w:rFonts w:cs="Times New Roman"/>
      </w:rPr>
    </w:lvl>
    <w:lvl w:ilvl="6" w:tplc="0419000F" w:tentative="1">
      <w:start w:val="1"/>
      <w:numFmt w:val="decimal"/>
      <w:lvlText w:val="%7."/>
      <w:lvlJc w:val="left"/>
      <w:pPr>
        <w:ind w:left="5030" w:hanging="360"/>
      </w:pPr>
      <w:rPr>
        <w:rFonts w:cs="Times New Roman"/>
      </w:rPr>
    </w:lvl>
    <w:lvl w:ilvl="7" w:tplc="04190019" w:tentative="1">
      <w:start w:val="1"/>
      <w:numFmt w:val="lowerLetter"/>
      <w:lvlText w:val="%8."/>
      <w:lvlJc w:val="left"/>
      <w:pPr>
        <w:ind w:left="5750" w:hanging="360"/>
      </w:pPr>
      <w:rPr>
        <w:rFonts w:cs="Times New Roman"/>
      </w:rPr>
    </w:lvl>
    <w:lvl w:ilvl="8" w:tplc="0419001B" w:tentative="1">
      <w:start w:val="1"/>
      <w:numFmt w:val="lowerRoman"/>
      <w:lvlText w:val="%9."/>
      <w:lvlJc w:val="right"/>
      <w:pPr>
        <w:ind w:left="6470" w:hanging="180"/>
      </w:pPr>
      <w:rPr>
        <w:rFonts w:cs="Times New Roman"/>
      </w:rPr>
    </w:lvl>
  </w:abstractNum>
  <w:abstractNum w:abstractNumId="9" w15:restartNumberingAfterBreak="0">
    <w:nsid w:val="1DD533A8"/>
    <w:multiLevelType w:val="hybridMultilevel"/>
    <w:tmpl w:val="DF60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EA470B"/>
    <w:multiLevelType w:val="hybridMultilevel"/>
    <w:tmpl w:val="D2242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8D5920"/>
    <w:multiLevelType w:val="hybridMultilevel"/>
    <w:tmpl w:val="6B3C384C"/>
    <w:lvl w:ilvl="0" w:tplc="470882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27931EA"/>
    <w:multiLevelType w:val="hybridMultilevel"/>
    <w:tmpl w:val="EBF47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243C04"/>
    <w:multiLevelType w:val="hybridMultilevel"/>
    <w:tmpl w:val="BD8636C8"/>
    <w:lvl w:ilvl="0" w:tplc="3DB849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651320"/>
    <w:multiLevelType w:val="hybridMultilevel"/>
    <w:tmpl w:val="DF60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1427B9"/>
    <w:multiLevelType w:val="hybridMultilevel"/>
    <w:tmpl w:val="DF60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9C1CFA"/>
    <w:multiLevelType w:val="hybridMultilevel"/>
    <w:tmpl w:val="79203E2C"/>
    <w:lvl w:ilvl="0" w:tplc="26B8A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C182E09"/>
    <w:multiLevelType w:val="hybridMultilevel"/>
    <w:tmpl w:val="EBF47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524D6D"/>
    <w:multiLevelType w:val="hybridMultilevel"/>
    <w:tmpl w:val="E3A48556"/>
    <w:lvl w:ilvl="0" w:tplc="EDA0C3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8D859C4"/>
    <w:multiLevelType w:val="hybridMultilevel"/>
    <w:tmpl w:val="D2242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3C6390"/>
    <w:multiLevelType w:val="hybridMultilevel"/>
    <w:tmpl w:val="5B6CAB56"/>
    <w:lvl w:ilvl="0" w:tplc="57E0B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617453"/>
    <w:multiLevelType w:val="hybridMultilevel"/>
    <w:tmpl w:val="5B6CAB56"/>
    <w:lvl w:ilvl="0" w:tplc="57E0B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0A1B59"/>
    <w:multiLevelType w:val="hybridMultilevel"/>
    <w:tmpl w:val="C9CC46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5B682C"/>
    <w:multiLevelType w:val="hybridMultilevel"/>
    <w:tmpl w:val="450C3A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EBE0D65"/>
    <w:multiLevelType w:val="hybridMultilevel"/>
    <w:tmpl w:val="DF60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E71534"/>
    <w:multiLevelType w:val="hybridMultilevel"/>
    <w:tmpl w:val="EF16DD78"/>
    <w:lvl w:ilvl="0" w:tplc="C88063F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01135643">
    <w:abstractNumId w:val="22"/>
  </w:num>
  <w:num w:numId="2" w16cid:durableId="218711397">
    <w:abstractNumId w:val="5"/>
  </w:num>
  <w:num w:numId="3" w16cid:durableId="840390019">
    <w:abstractNumId w:val="14"/>
  </w:num>
  <w:num w:numId="4" w16cid:durableId="262691063">
    <w:abstractNumId w:val="15"/>
  </w:num>
  <w:num w:numId="5" w16cid:durableId="698774913">
    <w:abstractNumId w:val="9"/>
  </w:num>
  <w:num w:numId="6" w16cid:durableId="306671514">
    <w:abstractNumId w:val="24"/>
  </w:num>
  <w:num w:numId="7" w16cid:durableId="412900232">
    <w:abstractNumId w:val="8"/>
  </w:num>
  <w:num w:numId="8" w16cid:durableId="1083993978">
    <w:abstractNumId w:val="1"/>
  </w:num>
  <w:num w:numId="9" w16cid:durableId="1561745677">
    <w:abstractNumId w:val="17"/>
  </w:num>
  <w:num w:numId="10" w16cid:durableId="1389765278">
    <w:abstractNumId w:val="4"/>
  </w:num>
  <w:num w:numId="11" w16cid:durableId="1973753346">
    <w:abstractNumId w:val="23"/>
  </w:num>
  <w:num w:numId="12" w16cid:durableId="1849059828">
    <w:abstractNumId w:val="6"/>
  </w:num>
  <w:num w:numId="13" w16cid:durableId="894706586">
    <w:abstractNumId w:val="12"/>
  </w:num>
  <w:num w:numId="14" w16cid:durableId="19743680">
    <w:abstractNumId w:val="10"/>
  </w:num>
  <w:num w:numId="15" w16cid:durableId="2057772170">
    <w:abstractNumId w:val="19"/>
  </w:num>
  <w:num w:numId="16" w16cid:durableId="885529228">
    <w:abstractNumId w:val="0"/>
  </w:num>
  <w:num w:numId="17" w16cid:durableId="1089808412">
    <w:abstractNumId w:val="2"/>
  </w:num>
  <w:num w:numId="18" w16cid:durableId="1508708354">
    <w:abstractNumId w:val="20"/>
  </w:num>
  <w:num w:numId="19" w16cid:durableId="674697715">
    <w:abstractNumId w:val="13"/>
  </w:num>
  <w:num w:numId="20" w16cid:durableId="2004237519">
    <w:abstractNumId w:val="16"/>
  </w:num>
  <w:num w:numId="21" w16cid:durableId="321396355">
    <w:abstractNumId w:val="11"/>
  </w:num>
  <w:num w:numId="22" w16cid:durableId="1401951187">
    <w:abstractNumId w:val="7"/>
  </w:num>
  <w:num w:numId="23" w16cid:durableId="942106544">
    <w:abstractNumId w:val="18"/>
  </w:num>
  <w:num w:numId="24" w16cid:durableId="446002085">
    <w:abstractNumId w:val="21"/>
  </w:num>
  <w:num w:numId="25" w16cid:durableId="504830823">
    <w:abstractNumId w:val="25"/>
  </w:num>
  <w:num w:numId="26" w16cid:durableId="445658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D8"/>
    <w:rsid w:val="0000058F"/>
    <w:rsid w:val="0000112F"/>
    <w:rsid w:val="000012AB"/>
    <w:rsid w:val="0001030B"/>
    <w:rsid w:val="0001093B"/>
    <w:rsid w:val="00016F3D"/>
    <w:rsid w:val="00016F5D"/>
    <w:rsid w:val="00017A71"/>
    <w:rsid w:val="00020CCE"/>
    <w:rsid w:val="00024D65"/>
    <w:rsid w:val="00025AE7"/>
    <w:rsid w:val="00027532"/>
    <w:rsid w:val="0003234B"/>
    <w:rsid w:val="00033CD0"/>
    <w:rsid w:val="00034384"/>
    <w:rsid w:val="000447C7"/>
    <w:rsid w:val="00046C5B"/>
    <w:rsid w:val="000503F3"/>
    <w:rsid w:val="0005161F"/>
    <w:rsid w:val="00051657"/>
    <w:rsid w:val="0005229A"/>
    <w:rsid w:val="000526B7"/>
    <w:rsid w:val="000555C8"/>
    <w:rsid w:val="00065CAB"/>
    <w:rsid w:val="000679A6"/>
    <w:rsid w:val="00067E5E"/>
    <w:rsid w:val="00074474"/>
    <w:rsid w:val="0007660A"/>
    <w:rsid w:val="000836A3"/>
    <w:rsid w:val="00085186"/>
    <w:rsid w:val="00086FCD"/>
    <w:rsid w:val="000870E7"/>
    <w:rsid w:val="00087293"/>
    <w:rsid w:val="00091C44"/>
    <w:rsid w:val="00091FB5"/>
    <w:rsid w:val="0009244B"/>
    <w:rsid w:val="00092D40"/>
    <w:rsid w:val="000957D5"/>
    <w:rsid w:val="00096080"/>
    <w:rsid w:val="00097216"/>
    <w:rsid w:val="00097CBF"/>
    <w:rsid w:val="000A1493"/>
    <w:rsid w:val="000A30E4"/>
    <w:rsid w:val="000B1409"/>
    <w:rsid w:val="000B42C5"/>
    <w:rsid w:val="000B471C"/>
    <w:rsid w:val="000B4B6C"/>
    <w:rsid w:val="000B7DA0"/>
    <w:rsid w:val="000C1D41"/>
    <w:rsid w:val="000C2147"/>
    <w:rsid w:val="000C4FA3"/>
    <w:rsid w:val="000C5797"/>
    <w:rsid w:val="000C5ACC"/>
    <w:rsid w:val="000C5C1A"/>
    <w:rsid w:val="000C67A2"/>
    <w:rsid w:val="000D0F0B"/>
    <w:rsid w:val="000D1C38"/>
    <w:rsid w:val="000D280E"/>
    <w:rsid w:val="000D2F3E"/>
    <w:rsid w:val="000D40CC"/>
    <w:rsid w:val="000E220B"/>
    <w:rsid w:val="000E3994"/>
    <w:rsid w:val="000E4C9D"/>
    <w:rsid w:val="000E632B"/>
    <w:rsid w:val="000F3166"/>
    <w:rsid w:val="000F370C"/>
    <w:rsid w:val="000F54E6"/>
    <w:rsid w:val="00100628"/>
    <w:rsid w:val="001107FE"/>
    <w:rsid w:val="00110CAE"/>
    <w:rsid w:val="00112685"/>
    <w:rsid w:val="00113DDB"/>
    <w:rsid w:val="00113EB9"/>
    <w:rsid w:val="001141ED"/>
    <w:rsid w:val="0011430D"/>
    <w:rsid w:val="0011540B"/>
    <w:rsid w:val="0011732A"/>
    <w:rsid w:val="001245C1"/>
    <w:rsid w:val="001314AD"/>
    <w:rsid w:val="00132179"/>
    <w:rsid w:val="00137222"/>
    <w:rsid w:val="00140001"/>
    <w:rsid w:val="001423A4"/>
    <w:rsid w:val="00143C63"/>
    <w:rsid w:val="00145663"/>
    <w:rsid w:val="00147237"/>
    <w:rsid w:val="001474E7"/>
    <w:rsid w:val="0015036B"/>
    <w:rsid w:val="00150401"/>
    <w:rsid w:val="0015283B"/>
    <w:rsid w:val="0015348E"/>
    <w:rsid w:val="00155BB3"/>
    <w:rsid w:val="001566E3"/>
    <w:rsid w:val="0015682C"/>
    <w:rsid w:val="0016250E"/>
    <w:rsid w:val="0017195C"/>
    <w:rsid w:val="0017272A"/>
    <w:rsid w:val="00182B9E"/>
    <w:rsid w:val="00185D63"/>
    <w:rsid w:val="00190FBF"/>
    <w:rsid w:val="00191D3C"/>
    <w:rsid w:val="001945B8"/>
    <w:rsid w:val="001974FE"/>
    <w:rsid w:val="001A260D"/>
    <w:rsid w:val="001A30B2"/>
    <w:rsid w:val="001A57F3"/>
    <w:rsid w:val="001A5F3A"/>
    <w:rsid w:val="001B2F6C"/>
    <w:rsid w:val="001B4CD5"/>
    <w:rsid w:val="001C0498"/>
    <w:rsid w:val="001C2EC8"/>
    <w:rsid w:val="001C59FE"/>
    <w:rsid w:val="001C665A"/>
    <w:rsid w:val="001C767F"/>
    <w:rsid w:val="001D243F"/>
    <w:rsid w:val="001D4E90"/>
    <w:rsid w:val="001D600A"/>
    <w:rsid w:val="001D7EF6"/>
    <w:rsid w:val="001E125C"/>
    <w:rsid w:val="001E1EF6"/>
    <w:rsid w:val="001E22CB"/>
    <w:rsid w:val="001E60D7"/>
    <w:rsid w:val="001E61F7"/>
    <w:rsid w:val="001E76EA"/>
    <w:rsid w:val="001F1207"/>
    <w:rsid w:val="001F14D7"/>
    <w:rsid w:val="001F30E8"/>
    <w:rsid w:val="001F408C"/>
    <w:rsid w:val="001F780E"/>
    <w:rsid w:val="002000D6"/>
    <w:rsid w:val="002043CB"/>
    <w:rsid w:val="00205B53"/>
    <w:rsid w:val="0020696F"/>
    <w:rsid w:val="00212B49"/>
    <w:rsid w:val="002146F2"/>
    <w:rsid w:val="00214ABC"/>
    <w:rsid w:val="0021698E"/>
    <w:rsid w:val="002261C5"/>
    <w:rsid w:val="00227CB6"/>
    <w:rsid w:val="00227F61"/>
    <w:rsid w:val="00236AD3"/>
    <w:rsid w:val="0024034B"/>
    <w:rsid w:val="0024081B"/>
    <w:rsid w:val="00241FC9"/>
    <w:rsid w:val="00250351"/>
    <w:rsid w:val="002519FE"/>
    <w:rsid w:val="00260460"/>
    <w:rsid w:val="00262EB0"/>
    <w:rsid w:val="0027001B"/>
    <w:rsid w:val="00270BCE"/>
    <w:rsid w:val="002737F2"/>
    <w:rsid w:val="00275272"/>
    <w:rsid w:val="00285BFC"/>
    <w:rsid w:val="00286703"/>
    <w:rsid w:val="002867A6"/>
    <w:rsid w:val="00294815"/>
    <w:rsid w:val="00294DD7"/>
    <w:rsid w:val="002A0A47"/>
    <w:rsid w:val="002A1250"/>
    <w:rsid w:val="002A5745"/>
    <w:rsid w:val="002B0827"/>
    <w:rsid w:val="002B15E6"/>
    <w:rsid w:val="002B23E7"/>
    <w:rsid w:val="002B68BA"/>
    <w:rsid w:val="002C0E70"/>
    <w:rsid w:val="002C1D11"/>
    <w:rsid w:val="002C211B"/>
    <w:rsid w:val="002C27AB"/>
    <w:rsid w:val="002C29CC"/>
    <w:rsid w:val="002C6741"/>
    <w:rsid w:val="002D0274"/>
    <w:rsid w:val="002D052E"/>
    <w:rsid w:val="002D249C"/>
    <w:rsid w:val="002E0F73"/>
    <w:rsid w:val="002E2B0A"/>
    <w:rsid w:val="002E3F7D"/>
    <w:rsid w:val="002E4E51"/>
    <w:rsid w:val="002E59F9"/>
    <w:rsid w:val="002F015D"/>
    <w:rsid w:val="002F4DD7"/>
    <w:rsid w:val="002F78CC"/>
    <w:rsid w:val="00300223"/>
    <w:rsid w:val="0030442E"/>
    <w:rsid w:val="00304E59"/>
    <w:rsid w:val="003063A7"/>
    <w:rsid w:val="00307B1D"/>
    <w:rsid w:val="0031150E"/>
    <w:rsid w:val="003139BD"/>
    <w:rsid w:val="00316812"/>
    <w:rsid w:val="0031747C"/>
    <w:rsid w:val="00317820"/>
    <w:rsid w:val="00317BF0"/>
    <w:rsid w:val="003210B9"/>
    <w:rsid w:val="00321BFE"/>
    <w:rsid w:val="00322251"/>
    <w:rsid w:val="00323E5B"/>
    <w:rsid w:val="0032421B"/>
    <w:rsid w:val="003311F6"/>
    <w:rsid w:val="003366B5"/>
    <w:rsid w:val="0033757A"/>
    <w:rsid w:val="00340FED"/>
    <w:rsid w:val="00343CB3"/>
    <w:rsid w:val="00344AF7"/>
    <w:rsid w:val="00345957"/>
    <w:rsid w:val="00360EBA"/>
    <w:rsid w:val="00361EAC"/>
    <w:rsid w:val="00362F9E"/>
    <w:rsid w:val="003636ED"/>
    <w:rsid w:val="0036411A"/>
    <w:rsid w:val="003665FC"/>
    <w:rsid w:val="003740B2"/>
    <w:rsid w:val="003816F7"/>
    <w:rsid w:val="0038284A"/>
    <w:rsid w:val="00386228"/>
    <w:rsid w:val="003866BA"/>
    <w:rsid w:val="00386E32"/>
    <w:rsid w:val="00387CE4"/>
    <w:rsid w:val="00394BE4"/>
    <w:rsid w:val="003953DE"/>
    <w:rsid w:val="0039546D"/>
    <w:rsid w:val="00397110"/>
    <w:rsid w:val="003A21CF"/>
    <w:rsid w:val="003A299B"/>
    <w:rsid w:val="003A3F65"/>
    <w:rsid w:val="003A7491"/>
    <w:rsid w:val="003B1CC0"/>
    <w:rsid w:val="003B2EFE"/>
    <w:rsid w:val="003B4166"/>
    <w:rsid w:val="003C06E7"/>
    <w:rsid w:val="003C1C9C"/>
    <w:rsid w:val="003C37C1"/>
    <w:rsid w:val="003C4BEC"/>
    <w:rsid w:val="003D0925"/>
    <w:rsid w:val="003D3A6E"/>
    <w:rsid w:val="003D4AE3"/>
    <w:rsid w:val="003D6BE6"/>
    <w:rsid w:val="003E11DE"/>
    <w:rsid w:val="003E1416"/>
    <w:rsid w:val="003E1C8E"/>
    <w:rsid w:val="003E3539"/>
    <w:rsid w:val="003E4E8D"/>
    <w:rsid w:val="003F1110"/>
    <w:rsid w:val="003F53E3"/>
    <w:rsid w:val="003F7725"/>
    <w:rsid w:val="00400C66"/>
    <w:rsid w:val="00403F04"/>
    <w:rsid w:val="00405F86"/>
    <w:rsid w:val="00407126"/>
    <w:rsid w:val="00407630"/>
    <w:rsid w:val="004079CE"/>
    <w:rsid w:val="00411457"/>
    <w:rsid w:val="00413C23"/>
    <w:rsid w:val="004174C6"/>
    <w:rsid w:val="00423528"/>
    <w:rsid w:val="00425526"/>
    <w:rsid w:val="004264CF"/>
    <w:rsid w:val="0042733C"/>
    <w:rsid w:val="0043038F"/>
    <w:rsid w:val="004322A1"/>
    <w:rsid w:val="00436337"/>
    <w:rsid w:val="0044006A"/>
    <w:rsid w:val="004413DD"/>
    <w:rsid w:val="00442754"/>
    <w:rsid w:val="0045081A"/>
    <w:rsid w:val="004509F0"/>
    <w:rsid w:val="00451033"/>
    <w:rsid w:val="004526D6"/>
    <w:rsid w:val="00457459"/>
    <w:rsid w:val="004579E3"/>
    <w:rsid w:val="00461F4F"/>
    <w:rsid w:val="00462659"/>
    <w:rsid w:val="004643B4"/>
    <w:rsid w:val="00467F17"/>
    <w:rsid w:val="00471FD0"/>
    <w:rsid w:val="0047525A"/>
    <w:rsid w:val="0047577B"/>
    <w:rsid w:val="004779D3"/>
    <w:rsid w:val="00481B06"/>
    <w:rsid w:val="00485A3F"/>
    <w:rsid w:val="00486371"/>
    <w:rsid w:val="00486794"/>
    <w:rsid w:val="00486DBB"/>
    <w:rsid w:val="00487714"/>
    <w:rsid w:val="004903EB"/>
    <w:rsid w:val="00492D7C"/>
    <w:rsid w:val="004941B8"/>
    <w:rsid w:val="004950B0"/>
    <w:rsid w:val="0049556F"/>
    <w:rsid w:val="00495CD5"/>
    <w:rsid w:val="0049676D"/>
    <w:rsid w:val="004A111B"/>
    <w:rsid w:val="004A5CDD"/>
    <w:rsid w:val="004A6C5D"/>
    <w:rsid w:val="004A7EBB"/>
    <w:rsid w:val="004B0BC8"/>
    <w:rsid w:val="004B13E8"/>
    <w:rsid w:val="004B5777"/>
    <w:rsid w:val="004C2A8A"/>
    <w:rsid w:val="004C2DAA"/>
    <w:rsid w:val="004C39F0"/>
    <w:rsid w:val="004C49F3"/>
    <w:rsid w:val="004C5649"/>
    <w:rsid w:val="004C6299"/>
    <w:rsid w:val="004D485C"/>
    <w:rsid w:val="004D64E5"/>
    <w:rsid w:val="004D7EB9"/>
    <w:rsid w:val="004E0135"/>
    <w:rsid w:val="004E1629"/>
    <w:rsid w:val="004E2425"/>
    <w:rsid w:val="004E2EE2"/>
    <w:rsid w:val="004E3770"/>
    <w:rsid w:val="004E6C85"/>
    <w:rsid w:val="004F162A"/>
    <w:rsid w:val="004F202C"/>
    <w:rsid w:val="004F6E7D"/>
    <w:rsid w:val="00502206"/>
    <w:rsid w:val="005045A6"/>
    <w:rsid w:val="00507ECE"/>
    <w:rsid w:val="00513C7C"/>
    <w:rsid w:val="0051704F"/>
    <w:rsid w:val="00520B16"/>
    <w:rsid w:val="00523EF9"/>
    <w:rsid w:val="005241DE"/>
    <w:rsid w:val="00524761"/>
    <w:rsid w:val="0052614E"/>
    <w:rsid w:val="00532690"/>
    <w:rsid w:val="00532737"/>
    <w:rsid w:val="00533FFF"/>
    <w:rsid w:val="005343BB"/>
    <w:rsid w:val="0053542B"/>
    <w:rsid w:val="005355A4"/>
    <w:rsid w:val="00540985"/>
    <w:rsid w:val="00540B69"/>
    <w:rsid w:val="00540C63"/>
    <w:rsid w:val="00544039"/>
    <w:rsid w:val="0054416E"/>
    <w:rsid w:val="00544FF9"/>
    <w:rsid w:val="0054707F"/>
    <w:rsid w:val="00547CA8"/>
    <w:rsid w:val="00551BB4"/>
    <w:rsid w:val="00554749"/>
    <w:rsid w:val="0055476D"/>
    <w:rsid w:val="00561C87"/>
    <w:rsid w:val="00564677"/>
    <w:rsid w:val="005662F3"/>
    <w:rsid w:val="0057132B"/>
    <w:rsid w:val="00571E02"/>
    <w:rsid w:val="00573F71"/>
    <w:rsid w:val="005740C6"/>
    <w:rsid w:val="00574BDC"/>
    <w:rsid w:val="00580278"/>
    <w:rsid w:val="00581A59"/>
    <w:rsid w:val="005827E1"/>
    <w:rsid w:val="00583DEA"/>
    <w:rsid w:val="00586A47"/>
    <w:rsid w:val="00586DE3"/>
    <w:rsid w:val="00591146"/>
    <w:rsid w:val="00591C45"/>
    <w:rsid w:val="00592592"/>
    <w:rsid w:val="00593B90"/>
    <w:rsid w:val="0059579F"/>
    <w:rsid w:val="0059698F"/>
    <w:rsid w:val="005A00DC"/>
    <w:rsid w:val="005A0819"/>
    <w:rsid w:val="005A1072"/>
    <w:rsid w:val="005A17E1"/>
    <w:rsid w:val="005A1D23"/>
    <w:rsid w:val="005A2A88"/>
    <w:rsid w:val="005A35C5"/>
    <w:rsid w:val="005A3C9F"/>
    <w:rsid w:val="005A7D5D"/>
    <w:rsid w:val="005B3409"/>
    <w:rsid w:val="005B5E33"/>
    <w:rsid w:val="005C2EBA"/>
    <w:rsid w:val="005C3E7A"/>
    <w:rsid w:val="005D4542"/>
    <w:rsid w:val="005D4C63"/>
    <w:rsid w:val="005D6DD2"/>
    <w:rsid w:val="005E1344"/>
    <w:rsid w:val="005E1D97"/>
    <w:rsid w:val="005E275A"/>
    <w:rsid w:val="005E326A"/>
    <w:rsid w:val="005E6C09"/>
    <w:rsid w:val="005F3AFD"/>
    <w:rsid w:val="005F3FE5"/>
    <w:rsid w:val="005F4778"/>
    <w:rsid w:val="005F5251"/>
    <w:rsid w:val="00604AEE"/>
    <w:rsid w:val="0061044F"/>
    <w:rsid w:val="00611F7C"/>
    <w:rsid w:val="006141CF"/>
    <w:rsid w:val="00616CBF"/>
    <w:rsid w:val="00617A5B"/>
    <w:rsid w:val="00620978"/>
    <w:rsid w:val="00620DA3"/>
    <w:rsid w:val="00631163"/>
    <w:rsid w:val="00633553"/>
    <w:rsid w:val="00633E5E"/>
    <w:rsid w:val="00635B1D"/>
    <w:rsid w:val="006365E3"/>
    <w:rsid w:val="00640977"/>
    <w:rsid w:val="00642BA9"/>
    <w:rsid w:val="0064691D"/>
    <w:rsid w:val="00651372"/>
    <w:rsid w:val="00651B0A"/>
    <w:rsid w:val="006523BF"/>
    <w:rsid w:val="00656F51"/>
    <w:rsid w:val="006603C7"/>
    <w:rsid w:val="00661412"/>
    <w:rsid w:val="00661EF5"/>
    <w:rsid w:val="006665A1"/>
    <w:rsid w:val="00667A60"/>
    <w:rsid w:val="00672ED8"/>
    <w:rsid w:val="0067315C"/>
    <w:rsid w:val="006757ED"/>
    <w:rsid w:val="00675956"/>
    <w:rsid w:val="0067597E"/>
    <w:rsid w:val="0068250E"/>
    <w:rsid w:val="0068333C"/>
    <w:rsid w:val="00686E1D"/>
    <w:rsid w:val="0068776D"/>
    <w:rsid w:val="006908F6"/>
    <w:rsid w:val="006913A7"/>
    <w:rsid w:val="00691FA2"/>
    <w:rsid w:val="006930E9"/>
    <w:rsid w:val="0069430F"/>
    <w:rsid w:val="00695BF1"/>
    <w:rsid w:val="006A092E"/>
    <w:rsid w:val="006A6051"/>
    <w:rsid w:val="006A62E4"/>
    <w:rsid w:val="006A6A7E"/>
    <w:rsid w:val="006A72E9"/>
    <w:rsid w:val="006A7E3F"/>
    <w:rsid w:val="006B0559"/>
    <w:rsid w:val="006B756C"/>
    <w:rsid w:val="006C0A87"/>
    <w:rsid w:val="006C46E0"/>
    <w:rsid w:val="006C52D6"/>
    <w:rsid w:val="006D0859"/>
    <w:rsid w:val="006D17A9"/>
    <w:rsid w:val="006D33CA"/>
    <w:rsid w:val="006D69DE"/>
    <w:rsid w:val="006E3B16"/>
    <w:rsid w:val="006E7C4F"/>
    <w:rsid w:val="006F7504"/>
    <w:rsid w:val="006F7578"/>
    <w:rsid w:val="00700E63"/>
    <w:rsid w:val="007029F8"/>
    <w:rsid w:val="007053D1"/>
    <w:rsid w:val="00710C71"/>
    <w:rsid w:val="00713ED0"/>
    <w:rsid w:val="00717A3F"/>
    <w:rsid w:val="00723C40"/>
    <w:rsid w:val="00725196"/>
    <w:rsid w:val="00726F34"/>
    <w:rsid w:val="00726F71"/>
    <w:rsid w:val="00730849"/>
    <w:rsid w:val="00730B52"/>
    <w:rsid w:val="007328FB"/>
    <w:rsid w:val="00732C87"/>
    <w:rsid w:val="00734287"/>
    <w:rsid w:val="007365DB"/>
    <w:rsid w:val="00737312"/>
    <w:rsid w:val="0073736E"/>
    <w:rsid w:val="0074017E"/>
    <w:rsid w:val="007403B9"/>
    <w:rsid w:val="00741206"/>
    <w:rsid w:val="00741529"/>
    <w:rsid w:val="007448D1"/>
    <w:rsid w:val="00750A76"/>
    <w:rsid w:val="0075372B"/>
    <w:rsid w:val="00754172"/>
    <w:rsid w:val="007556AA"/>
    <w:rsid w:val="00755734"/>
    <w:rsid w:val="00756AD6"/>
    <w:rsid w:val="00762B1E"/>
    <w:rsid w:val="00771FBF"/>
    <w:rsid w:val="007736CF"/>
    <w:rsid w:val="00775F6A"/>
    <w:rsid w:val="0077662F"/>
    <w:rsid w:val="00777AA4"/>
    <w:rsid w:val="00780299"/>
    <w:rsid w:val="00781ECA"/>
    <w:rsid w:val="007869A2"/>
    <w:rsid w:val="00786A37"/>
    <w:rsid w:val="00786BAB"/>
    <w:rsid w:val="007921F7"/>
    <w:rsid w:val="0079411B"/>
    <w:rsid w:val="007A1B95"/>
    <w:rsid w:val="007B0C84"/>
    <w:rsid w:val="007B2FCE"/>
    <w:rsid w:val="007B3144"/>
    <w:rsid w:val="007B3625"/>
    <w:rsid w:val="007B407F"/>
    <w:rsid w:val="007B73FE"/>
    <w:rsid w:val="007B7B78"/>
    <w:rsid w:val="007B7D4B"/>
    <w:rsid w:val="007C27F8"/>
    <w:rsid w:val="007C4E0C"/>
    <w:rsid w:val="007C523D"/>
    <w:rsid w:val="007C731C"/>
    <w:rsid w:val="007C793C"/>
    <w:rsid w:val="007D1A5A"/>
    <w:rsid w:val="007D37EA"/>
    <w:rsid w:val="007D3C94"/>
    <w:rsid w:val="007D42EB"/>
    <w:rsid w:val="007D4D1A"/>
    <w:rsid w:val="007E05B3"/>
    <w:rsid w:val="007E4138"/>
    <w:rsid w:val="007E4CC8"/>
    <w:rsid w:val="007E5339"/>
    <w:rsid w:val="007E61A3"/>
    <w:rsid w:val="007E6914"/>
    <w:rsid w:val="007E6DAB"/>
    <w:rsid w:val="007F0134"/>
    <w:rsid w:val="007F0DDA"/>
    <w:rsid w:val="007F2EAC"/>
    <w:rsid w:val="007F609E"/>
    <w:rsid w:val="0080033C"/>
    <w:rsid w:val="0080143E"/>
    <w:rsid w:val="00802146"/>
    <w:rsid w:val="0080501F"/>
    <w:rsid w:val="00805CD1"/>
    <w:rsid w:val="008113B5"/>
    <w:rsid w:val="008207DE"/>
    <w:rsid w:val="00820F24"/>
    <w:rsid w:val="00821C93"/>
    <w:rsid w:val="00821F12"/>
    <w:rsid w:val="00825A22"/>
    <w:rsid w:val="008300A1"/>
    <w:rsid w:val="008302D1"/>
    <w:rsid w:val="00833EDF"/>
    <w:rsid w:val="0083701F"/>
    <w:rsid w:val="00843F45"/>
    <w:rsid w:val="00846E77"/>
    <w:rsid w:val="00852554"/>
    <w:rsid w:val="00855E58"/>
    <w:rsid w:val="008576E9"/>
    <w:rsid w:val="00857F9F"/>
    <w:rsid w:val="00864152"/>
    <w:rsid w:val="00864400"/>
    <w:rsid w:val="00867C1E"/>
    <w:rsid w:val="008742ED"/>
    <w:rsid w:val="00874FB8"/>
    <w:rsid w:val="00876AE4"/>
    <w:rsid w:val="00876B09"/>
    <w:rsid w:val="00877C5C"/>
    <w:rsid w:val="0088176B"/>
    <w:rsid w:val="00881D0A"/>
    <w:rsid w:val="00882160"/>
    <w:rsid w:val="008841AB"/>
    <w:rsid w:val="00884405"/>
    <w:rsid w:val="00884873"/>
    <w:rsid w:val="008852B7"/>
    <w:rsid w:val="0088585A"/>
    <w:rsid w:val="00886078"/>
    <w:rsid w:val="0089221B"/>
    <w:rsid w:val="008924BD"/>
    <w:rsid w:val="00895CB1"/>
    <w:rsid w:val="008961FD"/>
    <w:rsid w:val="00896D6F"/>
    <w:rsid w:val="00897AAC"/>
    <w:rsid w:val="008A0DD2"/>
    <w:rsid w:val="008A1080"/>
    <w:rsid w:val="008A1163"/>
    <w:rsid w:val="008A155A"/>
    <w:rsid w:val="008A261B"/>
    <w:rsid w:val="008A3FE0"/>
    <w:rsid w:val="008A406B"/>
    <w:rsid w:val="008A4922"/>
    <w:rsid w:val="008A50E4"/>
    <w:rsid w:val="008A7B99"/>
    <w:rsid w:val="008A7FB1"/>
    <w:rsid w:val="008B022B"/>
    <w:rsid w:val="008B0EC6"/>
    <w:rsid w:val="008B26E1"/>
    <w:rsid w:val="008B5DBF"/>
    <w:rsid w:val="008B5DD9"/>
    <w:rsid w:val="008B79CA"/>
    <w:rsid w:val="008C31D0"/>
    <w:rsid w:val="008C5A45"/>
    <w:rsid w:val="008D1177"/>
    <w:rsid w:val="008D1AAD"/>
    <w:rsid w:val="008D2610"/>
    <w:rsid w:val="008D2711"/>
    <w:rsid w:val="008D2AED"/>
    <w:rsid w:val="008D2D12"/>
    <w:rsid w:val="008D34C0"/>
    <w:rsid w:val="008D4D33"/>
    <w:rsid w:val="008D4E3E"/>
    <w:rsid w:val="008D6613"/>
    <w:rsid w:val="008D6D3D"/>
    <w:rsid w:val="008E06F0"/>
    <w:rsid w:val="008E1195"/>
    <w:rsid w:val="008E2516"/>
    <w:rsid w:val="008E2701"/>
    <w:rsid w:val="008E27C5"/>
    <w:rsid w:val="008E3D6C"/>
    <w:rsid w:val="008E3FC6"/>
    <w:rsid w:val="008E5942"/>
    <w:rsid w:val="008E6921"/>
    <w:rsid w:val="008F046B"/>
    <w:rsid w:val="008F1248"/>
    <w:rsid w:val="008F4B08"/>
    <w:rsid w:val="008F57F1"/>
    <w:rsid w:val="008F78F6"/>
    <w:rsid w:val="00900ED2"/>
    <w:rsid w:val="00904426"/>
    <w:rsid w:val="009048B3"/>
    <w:rsid w:val="009055E2"/>
    <w:rsid w:val="0091097C"/>
    <w:rsid w:val="0091109A"/>
    <w:rsid w:val="009112A4"/>
    <w:rsid w:val="0091218B"/>
    <w:rsid w:val="00912B1E"/>
    <w:rsid w:val="009179DA"/>
    <w:rsid w:val="00920D2A"/>
    <w:rsid w:val="00921D12"/>
    <w:rsid w:val="00926D85"/>
    <w:rsid w:val="0093164A"/>
    <w:rsid w:val="0093277B"/>
    <w:rsid w:val="00934462"/>
    <w:rsid w:val="0093663C"/>
    <w:rsid w:val="0093702E"/>
    <w:rsid w:val="00937487"/>
    <w:rsid w:val="0094446B"/>
    <w:rsid w:val="009445EC"/>
    <w:rsid w:val="00944FED"/>
    <w:rsid w:val="00945C61"/>
    <w:rsid w:val="00946D56"/>
    <w:rsid w:val="009517A8"/>
    <w:rsid w:val="00953077"/>
    <w:rsid w:val="00960E0A"/>
    <w:rsid w:val="00960E5D"/>
    <w:rsid w:val="00961B67"/>
    <w:rsid w:val="00962D8F"/>
    <w:rsid w:val="00966555"/>
    <w:rsid w:val="00967762"/>
    <w:rsid w:val="00972F7C"/>
    <w:rsid w:val="00976182"/>
    <w:rsid w:val="00980D33"/>
    <w:rsid w:val="009820F9"/>
    <w:rsid w:val="00985A2C"/>
    <w:rsid w:val="00992869"/>
    <w:rsid w:val="00997BD4"/>
    <w:rsid w:val="009A1913"/>
    <w:rsid w:val="009A2FE0"/>
    <w:rsid w:val="009A3B0E"/>
    <w:rsid w:val="009A7D02"/>
    <w:rsid w:val="009B04F1"/>
    <w:rsid w:val="009B1142"/>
    <w:rsid w:val="009B1657"/>
    <w:rsid w:val="009B1CA4"/>
    <w:rsid w:val="009B3B82"/>
    <w:rsid w:val="009B7B79"/>
    <w:rsid w:val="009B7B8C"/>
    <w:rsid w:val="009C3589"/>
    <w:rsid w:val="009C3776"/>
    <w:rsid w:val="009C6A4A"/>
    <w:rsid w:val="009D1FAC"/>
    <w:rsid w:val="009D1FE6"/>
    <w:rsid w:val="009D3BCA"/>
    <w:rsid w:val="009D7C73"/>
    <w:rsid w:val="009E006D"/>
    <w:rsid w:val="009E2471"/>
    <w:rsid w:val="009E49EC"/>
    <w:rsid w:val="009F3B60"/>
    <w:rsid w:val="009F55CA"/>
    <w:rsid w:val="009F5791"/>
    <w:rsid w:val="009F60CB"/>
    <w:rsid w:val="009F72AE"/>
    <w:rsid w:val="00A03B9C"/>
    <w:rsid w:val="00A060A3"/>
    <w:rsid w:val="00A1049C"/>
    <w:rsid w:val="00A1374E"/>
    <w:rsid w:val="00A139F8"/>
    <w:rsid w:val="00A16A8C"/>
    <w:rsid w:val="00A17285"/>
    <w:rsid w:val="00A177D7"/>
    <w:rsid w:val="00A21511"/>
    <w:rsid w:val="00A24C02"/>
    <w:rsid w:val="00A26F6A"/>
    <w:rsid w:val="00A276D9"/>
    <w:rsid w:val="00A27A8E"/>
    <w:rsid w:val="00A27D9D"/>
    <w:rsid w:val="00A33B3D"/>
    <w:rsid w:val="00A372EA"/>
    <w:rsid w:val="00A42B52"/>
    <w:rsid w:val="00A54791"/>
    <w:rsid w:val="00A54F62"/>
    <w:rsid w:val="00A550A3"/>
    <w:rsid w:val="00A62B61"/>
    <w:rsid w:val="00A647D2"/>
    <w:rsid w:val="00A659AD"/>
    <w:rsid w:val="00A65F25"/>
    <w:rsid w:val="00A66EDB"/>
    <w:rsid w:val="00A73105"/>
    <w:rsid w:val="00A73CF3"/>
    <w:rsid w:val="00A7464D"/>
    <w:rsid w:val="00A77148"/>
    <w:rsid w:val="00A80653"/>
    <w:rsid w:val="00A81B96"/>
    <w:rsid w:val="00A84745"/>
    <w:rsid w:val="00A87E7F"/>
    <w:rsid w:val="00A91128"/>
    <w:rsid w:val="00A92432"/>
    <w:rsid w:val="00A92A61"/>
    <w:rsid w:val="00A92E23"/>
    <w:rsid w:val="00A93D59"/>
    <w:rsid w:val="00A94BCF"/>
    <w:rsid w:val="00A94C14"/>
    <w:rsid w:val="00A97144"/>
    <w:rsid w:val="00A97EAF"/>
    <w:rsid w:val="00AA06F8"/>
    <w:rsid w:val="00AA3982"/>
    <w:rsid w:val="00AA593D"/>
    <w:rsid w:val="00AB1B5A"/>
    <w:rsid w:val="00AB24A5"/>
    <w:rsid w:val="00AB351F"/>
    <w:rsid w:val="00AB4BF0"/>
    <w:rsid w:val="00AB73D8"/>
    <w:rsid w:val="00AB7F82"/>
    <w:rsid w:val="00AC5564"/>
    <w:rsid w:val="00AC7ABD"/>
    <w:rsid w:val="00AD119B"/>
    <w:rsid w:val="00AD3C4B"/>
    <w:rsid w:val="00AD534F"/>
    <w:rsid w:val="00AD707C"/>
    <w:rsid w:val="00AE0E38"/>
    <w:rsid w:val="00AE4CA9"/>
    <w:rsid w:val="00AE55D8"/>
    <w:rsid w:val="00AE7D93"/>
    <w:rsid w:val="00AF3B06"/>
    <w:rsid w:val="00AF3C44"/>
    <w:rsid w:val="00AF52D5"/>
    <w:rsid w:val="00AF58FD"/>
    <w:rsid w:val="00AF5E59"/>
    <w:rsid w:val="00B011A7"/>
    <w:rsid w:val="00B02FD8"/>
    <w:rsid w:val="00B05969"/>
    <w:rsid w:val="00B1091A"/>
    <w:rsid w:val="00B1459C"/>
    <w:rsid w:val="00B17F00"/>
    <w:rsid w:val="00B2271D"/>
    <w:rsid w:val="00B22B09"/>
    <w:rsid w:val="00B265AF"/>
    <w:rsid w:val="00B268BF"/>
    <w:rsid w:val="00B31CEB"/>
    <w:rsid w:val="00B31D43"/>
    <w:rsid w:val="00B321E8"/>
    <w:rsid w:val="00B33E78"/>
    <w:rsid w:val="00B36717"/>
    <w:rsid w:val="00B36795"/>
    <w:rsid w:val="00B3777F"/>
    <w:rsid w:val="00B37C14"/>
    <w:rsid w:val="00B40F98"/>
    <w:rsid w:val="00B45464"/>
    <w:rsid w:val="00B46C98"/>
    <w:rsid w:val="00B576D1"/>
    <w:rsid w:val="00B63623"/>
    <w:rsid w:val="00B71029"/>
    <w:rsid w:val="00B7275E"/>
    <w:rsid w:val="00B75F9E"/>
    <w:rsid w:val="00B8170F"/>
    <w:rsid w:val="00B82775"/>
    <w:rsid w:val="00B83996"/>
    <w:rsid w:val="00B900AD"/>
    <w:rsid w:val="00B903C7"/>
    <w:rsid w:val="00B90EEC"/>
    <w:rsid w:val="00B91457"/>
    <w:rsid w:val="00B92C03"/>
    <w:rsid w:val="00B9320C"/>
    <w:rsid w:val="00B938C3"/>
    <w:rsid w:val="00B93D36"/>
    <w:rsid w:val="00B93F1F"/>
    <w:rsid w:val="00B9783E"/>
    <w:rsid w:val="00BA0A42"/>
    <w:rsid w:val="00BA34B1"/>
    <w:rsid w:val="00BB19EC"/>
    <w:rsid w:val="00BB2407"/>
    <w:rsid w:val="00BB2DB8"/>
    <w:rsid w:val="00BB6CA4"/>
    <w:rsid w:val="00BC0298"/>
    <w:rsid w:val="00BC1745"/>
    <w:rsid w:val="00BC2770"/>
    <w:rsid w:val="00BC794F"/>
    <w:rsid w:val="00BD1C29"/>
    <w:rsid w:val="00BD2545"/>
    <w:rsid w:val="00BE1A95"/>
    <w:rsid w:val="00BE6EC1"/>
    <w:rsid w:val="00BE7ABA"/>
    <w:rsid w:val="00BF1E9F"/>
    <w:rsid w:val="00BF503D"/>
    <w:rsid w:val="00BF5578"/>
    <w:rsid w:val="00C000F1"/>
    <w:rsid w:val="00C015AA"/>
    <w:rsid w:val="00C01F25"/>
    <w:rsid w:val="00C023D4"/>
    <w:rsid w:val="00C2176F"/>
    <w:rsid w:val="00C227F9"/>
    <w:rsid w:val="00C27CA8"/>
    <w:rsid w:val="00C31251"/>
    <w:rsid w:val="00C34AD1"/>
    <w:rsid w:val="00C3546D"/>
    <w:rsid w:val="00C35AE0"/>
    <w:rsid w:val="00C37BCC"/>
    <w:rsid w:val="00C4283B"/>
    <w:rsid w:val="00C4466A"/>
    <w:rsid w:val="00C5101C"/>
    <w:rsid w:val="00C51D35"/>
    <w:rsid w:val="00C558E7"/>
    <w:rsid w:val="00C5590B"/>
    <w:rsid w:val="00C561B5"/>
    <w:rsid w:val="00C63B50"/>
    <w:rsid w:val="00C64698"/>
    <w:rsid w:val="00C650F8"/>
    <w:rsid w:val="00C67E83"/>
    <w:rsid w:val="00C728B1"/>
    <w:rsid w:val="00C72C9E"/>
    <w:rsid w:val="00C72D96"/>
    <w:rsid w:val="00C74632"/>
    <w:rsid w:val="00C74B58"/>
    <w:rsid w:val="00C8039C"/>
    <w:rsid w:val="00C81048"/>
    <w:rsid w:val="00C83937"/>
    <w:rsid w:val="00C87C45"/>
    <w:rsid w:val="00C92D74"/>
    <w:rsid w:val="00C93B96"/>
    <w:rsid w:val="00C97588"/>
    <w:rsid w:val="00CA1BB3"/>
    <w:rsid w:val="00CA25A6"/>
    <w:rsid w:val="00CA2986"/>
    <w:rsid w:val="00CA329F"/>
    <w:rsid w:val="00CA5155"/>
    <w:rsid w:val="00CA5C5B"/>
    <w:rsid w:val="00CA6BD9"/>
    <w:rsid w:val="00CA6E1B"/>
    <w:rsid w:val="00CA6E41"/>
    <w:rsid w:val="00CA78D2"/>
    <w:rsid w:val="00CB1C15"/>
    <w:rsid w:val="00CB35A8"/>
    <w:rsid w:val="00CB3C74"/>
    <w:rsid w:val="00CB4DA2"/>
    <w:rsid w:val="00CB533D"/>
    <w:rsid w:val="00CB63A0"/>
    <w:rsid w:val="00CC0000"/>
    <w:rsid w:val="00CC1FF6"/>
    <w:rsid w:val="00CD0B19"/>
    <w:rsid w:val="00CD3F15"/>
    <w:rsid w:val="00CD6303"/>
    <w:rsid w:val="00CD76DF"/>
    <w:rsid w:val="00CE132D"/>
    <w:rsid w:val="00CE52CC"/>
    <w:rsid w:val="00CE5796"/>
    <w:rsid w:val="00CE5E36"/>
    <w:rsid w:val="00CE5FF3"/>
    <w:rsid w:val="00CE7D5C"/>
    <w:rsid w:val="00CF199D"/>
    <w:rsid w:val="00CF1D76"/>
    <w:rsid w:val="00CF21B6"/>
    <w:rsid w:val="00CF5ABC"/>
    <w:rsid w:val="00D00AA2"/>
    <w:rsid w:val="00D031F9"/>
    <w:rsid w:val="00D0465F"/>
    <w:rsid w:val="00D04F34"/>
    <w:rsid w:val="00D05928"/>
    <w:rsid w:val="00D06D07"/>
    <w:rsid w:val="00D12110"/>
    <w:rsid w:val="00D255CE"/>
    <w:rsid w:val="00D27C22"/>
    <w:rsid w:val="00D32468"/>
    <w:rsid w:val="00D4389A"/>
    <w:rsid w:val="00D43E2C"/>
    <w:rsid w:val="00D44220"/>
    <w:rsid w:val="00D4427E"/>
    <w:rsid w:val="00D47B9B"/>
    <w:rsid w:val="00D47D8C"/>
    <w:rsid w:val="00D516FC"/>
    <w:rsid w:val="00D517B5"/>
    <w:rsid w:val="00D529B1"/>
    <w:rsid w:val="00D603E7"/>
    <w:rsid w:val="00D60D9D"/>
    <w:rsid w:val="00D63FB7"/>
    <w:rsid w:val="00D73B66"/>
    <w:rsid w:val="00D773F6"/>
    <w:rsid w:val="00D81E6D"/>
    <w:rsid w:val="00D81F0A"/>
    <w:rsid w:val="00D846CE"/>
    <w:rsid w:val="00D914D6"/>
    <w:rsid w:val="00D93DCE"/>
    <w:rsid w:val="00D96669"/>
    <w:rsid w:val="00DA052D"/>
    <w:rsid w:val="00DA0C5E"/>
    <w:rsid w:val="00DA1089"/>
    <w:rsid w:val="00DA1945"/>
    <w:rsid w:val="00DA2E02"/>
    <w:rsid w:val="00DA34A9"/>
    <w:rsid w:val="00DA5F40"/>
    <w:rsid w:val="00DB02D7"/>
    <w:rsid w:val="00DB2937"/>
    <w:rsid w:val="00DB2B78"/>
    <w:rsid w:val="00DB4CAF"/>
    <w:rsid w:val="00DB5281"/>
    <w:rsid w:val="00DB6993"/>
    <w:rsid w:val="00DB7903"/>
    <w:rsid w:val="00DB7E9E"/>
    <w:rsid w:val="00DC00EB"/>
    <w:rsid w:val="00DC1322"/>
    <w:rsid w:val="00DC1754"/>
    <w:rsid w:val="00DC2091"/>
    <w:rsid w:val="00DC245F"/>
    <w:rsid w:val="00DC593A"/>
    <w:rsid w:val="00DC65EB"/>
    <w:rsid w:val="00DC78B4"/>
    <w:rsid w:val="00DD0089"/>
    <w:rsid w:val="00DD0353"/>
    <w:rsid w:val="00DD0960"/>
    <w:rsid w:val="00DD397C"/>
    <w:rsid w:val="00DD4C1E"/>
    <w:rsid w:val="00DE1454"/>
    <w:rsid w:val="00DE2306"/>
    <w:rsid w:val="00DE3A12"/>
    <w:rsid w:val="00DE6909"/>
    <w:rsid w:val="00DE6BEC"/>
    <w:rsid w:val="00DE7C8A"/>
    <w:rsid w:val="00E0031E"/>
    <w:rsid w:val="00E009F9"/>
    <w:rsid w:val="00E02963"/>
    <w:rsid w:val="00E02E3F"/>
    <w:rsid w:val="00E046CF"/>
    <w:rsid w:val="00E05BEC"/>
    <w:rsid w:val="00E1014E"/>
    <w:rsid w:val="00E1115B"/>
    <w:rsid w:val="00E13BB2"/>
    <w:rsid w:val="00E1479B"/>
    <w:rsid w:val="00E149F0"/>
    <w:rsid w:val="00E167F1"/>
    <w:rsid w:val="00E178D2"/>
    <w:rsid w:val="00E205B2"/>
    <w:rsid w:val="00E2248E"/>
    <w:rsid w:val="00E2421D"/>
    <w:rsid w:val="00E25698"/>
    <w:rsid w:val="00E25FC4"/>
    <w:rsid w:val="00E261BB"/>
    <w:rsid w:val="00E31201"/>
    <w:rsid w:val="00E33B35"/>
    <w:rsid w:val="00E360C2"/>
    <w:rsid w:val="00E43B88"/>
    <w:rsid w:val="00E4768E"/>
    <w:rsid w:val="00E50396"/>
    <w:rsid w:val="00E50CA1"/>
    <w:rsid w:val="00E51405"/>
    <w:rsid w:val="00E61747"/>
    <w:rsid w:val="00E70EC6"/>
    <w:rsid w:val="00E70F3C"/>
    <w:rsid w:val="00E72BFB"/>
    <w:rsid w:val="00E744A4"/>
    <w:rsid w:val="00E77375"/>
    <w:rsid w:val="00E81C07"/>
    <w:rsid w:val="00E843AE"/>
    <w:rsid w:val="00E86411"/>
    <w:rsid w:val="00E92C8D"/>
    <w:rsid w:val="00E93BA6"/>
    <w:rsid w:val="00E93D66"/>
    <w:rsid w:val="00E94767"/>
    <w:rsid w:val="00E95B00"/>
    <w:rsid w:val="00E97380"/>
    <w:rsid w:val="00EA0921"/>
    <w:rsid w:val="00EA0E8D"/>
    <w:rsid w:val="00EA100A"/>
    <w:rsid w:val="00EA154E"/>
    <w:rsid w:val="00EA19B1"/>
    <w:rsid w:val="00EA7000"/>
    <w:rsid w:val="00EB0221"/>
    <w:rsid w:val="00EB15BF"/>
    <w:rsid w:val="00EB61A5"/>
    <w:rsid w:val="00EB681F"/>
    <w:rsid w:val="00EC1AA9"/>
    <w:rsid w:val="00EC546D"/>
    <w:rsid w:val="00EC579C"/>
    <w:rsid w:val="00EC5DC7"/>
    <w:rsid w:val="00EC7EB6"/>
    <w:rsid w:val="00ED4203"/>
    <w:rsid w:val="00ED508F"/>
    <w:rsid w:val="00ED5873"/>
    <w:rsid w:val="00ED5B95"/>
    <w:rsid w:val="00ED6BEC"/>
    <w:rsid w:val="00ED7F0B"/>
    <w:rsid w:val="00EE0BEF"/>
    <w:rsid w:val="00EE173A"/>
    <w:rsid w:val="00EE19AE"/>
    <w:rsid w:val="00EE2FB7"/>
    <w:rsid w:val="00EE47B3"/>
    <w:rsid w:val="00EF3658"/>
    <w:rsid w:val="00EF45E4"/>
    <w:rsid w:val="00EF4CBF"/>
    <w:rsid w:val="00EF4F7A"/>
    <w:rsid w:val="00EF6B4D"/>
    <w:rsid w:val="00F00C95"/>
    <w:rsid w:val="00F03FBA"/>
    <w:rsid w:val="00F050B6"/>
    <w:rsid w:val="00F050F0"/>
    <w:rsid w:val="00F05F61"/>
    <w:rsid w:val="00F06EC0"/>
    <w:rsid w:val="00F10910"/>
    <w:rsid w:val="00F11030"/>
    <w:rsid w:val="00F130C7"/>
    <w:rsid w:val="00F13AEE"/>
    <w:rsid w:val="00F170B1"/>
    <w:rsid w:val="00F1795A"/>
    <w:rsid w:val="00F203B0"/>
    <w:rsid w:val="00F26887"/>
    <w:rsid w:val="00F26FD8"/>
    <w:rsid w:val="00F30E84"/>
    <w:rsid w:val="00F31945"/>
    <w:rsid w:val="00F331BF"/>
    <w:rsid w:val="00F33C91"/>
    <w:rsid w:val="00F34246"/>
    <w:rsid w:val="00F3594C"/>
    <w:rsid w:val="00F40280"/>
    <w:rsid w:val="00F42951"/>
    <w:rsid w:val="00F45EEC"/>
    <w:rsid w:val="00F461DF"/>
    <w:rsid w:val="00F466D8"/>
    <w:rsid w:val="00F51122"/>
    <w:rsid w:val="00F5534B"/>
    <w:rsid w:val="00F57E69"/>
    <w:rsid w:val="00F61014"/>
    <w:rsid w:val="00F638FB"/>
    <w:rsid w:val="00F650BA"/>
    <w:rsid w:val="00F66AEF"/>
    <w:rsid w:val="00F73450"/>
    <w:rsid w:val="00F73784"/>
    <w:rsid w:val="00F8020E"/>
    <w:rsid w:val="00F81BA7"/>
    <w:rsid w:val="00F8385D"/>
    <w:rsid w:val="00F85FFF"/>
    <w:rsid w:val="00F8678D"/>
    <w:rsid w:val="00F87902"/>
    <w:rsid w:val="00F93EDF"/>
    <w:rsid w:val="00F9455B"/>
    <w:rsid w:val="00F964C5"/>
    <w:rsid w:val="00F96AE1"/>
    <w:rsid w:val="00FA017C"/>
    <w:rsid w:val="00FA1E98"/>
    <w:rsid w:val="00FA240D"/>
    <w:rsid w:val="00FA3BE6"/>
    <w:rsid w:val="00FA54A0"/>
    <w:rsid w:val="00FA6C21"/>
    <w:rsid w:val="00FB0FED"/>
    <w:rsid w:val="00FB4A6A"/>
    <w:rsid w:val="00FB5B57"/>
    <w:rsid w:val="00FB6A96"/>
    <w:rsid w:val="00FC0B1C"/>
    <w:rsid w:val="00FC0E2F"/>
    <w:rsid w:val="00FC5EC1"/>
    <w:rsid w:val="00FC648D"/>
    <w:rsid w:val="00FD004C"/>
    <w:rsid w:val="00FD57DD"/>
    <w:rsid w:val="00FE2B9B"/>
    <w:rsid w:val="00FE2C58"/>
    <w:rsid w:val="00FE7231"/>
    <w:rsid w:val="00FE75B6"/>
    <w:rsid w:val="00FE78F2"/>
    <w:rsid w:val="00FF1704"/>
    <w:rsid w:val="00FF475E"/>
    <w:rsid w:val="00FF5C38"/>
    <w:rsid w:val="00FF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7D27A"/>
  <w15:chartTrackingRefBased/>
  <w15:docId w15:val="{77CC8B03-24B1-45B1-90DD-4BB3130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9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F54E6"/>
    <w:pPr>
      <w:keepNext/>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011A7"/>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 Spacing"/>
    <w:uiPriority w:val="99"/>
    <w:qFormat/>
    <w:rsid w:val="00B011A7"/>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rsid w:val="00B011A7"/>
    <w:pPr>
      <w:tabs>
        <w:tab w:val="center" w:pos="4677"/>
        <w:tab w:val="right" w:pos="9355"/>
      </w:tabs>
    </w:pPr>
  </w:style>
  <w:style w:type="character" w:customStyle="1" w:styleId="a5">
    <w:name w:val="Верхний колонтитул Знак"/>
    <w:basedOn w:val="a0"/>
    <w:link w:val="a4"/>
    <w:uiPriority w:val="99"/>
    <w:rsid w:val="00B011A7"/>
    <w:rPr>
      <w:rFonts w:ascii="Times New Roman" w:eastAsia="Times New Roman" w:hAnsi="Times New Roman" w:cs="Times New Roman"/>
      <w:sz w:val="20"/>
      <w:szCs w:val="20"/>
      <w:lang w:eastAsia="ru-RU"/>
    </w:rPr>
  </w:style>
  <w:style w:type="paragraph" w:styleId="a6">
    <w:name w:val="footer"/>
    <w:basedOn w:val="a"/>
    <w:link w:val="a7"/>
    <w:uiPriority w:val="99"/>
    <w:semiHidden/>
    <w:rsid w:val="00B011A7"/>
    <w:pPr>
      <w:tabs>
        <w:tab w:val="center" w:pos="4677"/>
        <w:tab w:val="right" w:pos="9355"/>
      </w:tabs>
    </w:pPr>
  </w:style>
  <w:style w:type="character" w:customStyle="1" w:styleId="a7">
    <w:name w:val="Нижний колонтитул Знак"/>
    <w:basedOn w:val="a0"/>
    <w:link w:val="a6"/>
    <w:uiPriority w:val="99"/>
    <w:semiHidden/>
    <w:rsid w:val="00B011A7"/>
    <w:rPr>
      <w:rFonts w:ascii="Times New Roman" w:eastAsia="Times New Roman" w:hAnsi="Times New Roman" w:cs="Times New Roman"/>
      <w:sz w:val="20"/>
      <w:szCs w:val="20"/>
      <w:lang w:eastAsia="ru-RU"/>
    </w:rPr>
  </w:style>
  <w:style w:type="paragraph" w:styleId="a8">
    <w:name w:val="Balloon Text"/>
    <w:basedOn w:val="a"/>
    <w:link w:val="a9"/>
    <w:uiPriority w:val="99"/>
    <w:semiHidden/>
    <w:rsid w:val="00B011A7"/>
    <w:rPr>
      <w:rFonts w:ascii="Tahoma" w:hAnsi="Tahoma" w:cs="Tahoma"/>
      <w:sz w:val="16"/>
      <w:szCs w:val="16"/>
    </w:rPr>
  </w:style>
  <w:style w:type="character" w:customStyle="1" w:styleId="a9">
    <w:name w:val="Текст выноски Знак"/>
    <w:basedOn w:val="a0"/>
    <w:link w:val="a8"/>
    <w:uiPriority w:val="99"/>
    <w:semiHidden/>
    <w:rsid w:val="00B011A7"/>
    <w:rPr>
      <w:rFonts w:ascii="Tahoma" w:eastAsia="Times New Roman" w:hAnsi="Tahoma" w:cs="Tahoma"/>
      <w:sz w:val="16"/>
      <w:szCs w:val="16"/>
      <w:lang w:eastAsia="ru-RU"/>
    </w:rPr>
  </w:style>
  <w:style w:type="paragraph" w:styleId="aa">
    <w:name w:val="List Paragraph"/>
    <w:basedOn w:val="a"/>
    <w:uiPriority w:val="99"/>
    <w:qFormat/>
    <w:rsid w:val="00B011A7"/>
    <w:pPr>
      <w:ind w:left="720"/>
      <w:contextualSpacing/>
    </w:pPr>
  </w:style>
  <w:style w:type="paragraph" w:customStyle="1" w:styleId="ConsPlusNormal">
    <w:name w:val="ConsPlusNormal"/>
    <w:uiPriority w:val="99"/>
    <w:rsid w:val="00B0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rsid w:val="00B011A7"/>
    <w:rPr>
      <w:rFonts w:cs="Times New Roman"/>
      <w:color w:val="0000FF"/>
      <w:u w:val="single"/>
    </w:rPr>
  </w:style>
  <w:style w:type="character" w:styleId="ac">
    <w:name w:val="annotation reference"/>
    <w:basedOn w:val="a0"/>
    <w:uiPriority w:val="99"/>
    <w:semiHidden/>
    <w:unhideWhenUsed/>
    <w:rsid w:val="00A372EA"/>
    <w:rPr>
      <w:sz w:val="16"/>
      <w:szCs w:val="16"/>
    </w:rPr>
  </w:style>
  <w:style w:type="paragraph" w:styleId="ad">
    <w:name w:val="annotation text"/>
    <w:basedOn w:val="a"/>
    <w:link w:val="ae"/>
    <w:uiPriority w:val="99"/>
    <w:semiHidden/>
    <w:unhideWhenUsed/>
    <w:rsid w:val="00A372EA"/>
  </w:style>
  <w:style w:type="character" w:customStyle="1" w:styleId="ae">
    <w:name w:val="Текст примечания Знак"/>
    <w:basedOn w:val="a0"/>
    <w:link w:val="ad"/>
    <w:uiPriority w:val="99"/>
    <w:semiHidden/>
    <w:rsid w:val="00A372E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72EA"/>
    <w:rPr>
      <w:b/>
      <w:bCs/>
    </w:rPr>
  </w:style>
  <w:style w:type="character" w:customStyle="1" w:styleId="af0">
    <w:name w:val="Тема примечания Знак"/>
    <w:basedOn w:val="ae"/>
    <w:link w:val="af"/>
    <w:uiPriority w:val="99"/>
    <w:semiHidden/>
    <w:rsid w:val="00A372EA"/>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0F54E6"/>
    <w:rPr>
      <w:rFonts w:ascii="Times New Roman" w:eastAsia="Times New Roman" w:hAnsi="Times New Roman" w:cs="Times New Roman"/>
      <w:b/>
      <w:bCs/>
      <w:i/>
      <w:iCs/>
      <w:sz w:val="28"/>
      <w:szCs w:val="28"/>
      <w:lang w:eastAsia="ru-RU"/>
    </w:rPr>
  </w:style>
  <w:style w:type="paragraph" w:customStyle="1" w:styleId="af1">
    <w:name w:val="Знак"/>
    <w:basedOn w:val="a"/>
    <w:rsid w:val="001D600A"/>
    <w:pPr>
      <w:spacing w:after="160" w:line="240" w:lineRule="exact"/>
    </w:pPr>
    <w:rPr>
      <w:rFonts w:ascii="Verdana" w:hAnsi="Verdana"/>
      <w:lang w:val="en-US" w:eastAsia="en-US"/>
    </w:rPr>
  </w:style>
  <w:style w:type="table" w:styleId="af2">
    <w:name w:val="Table Grid"/>
    <w:basedOn w:val="a1"/>
    <w:uiPriority w:val="39"/>
    <w:rsid w:val="00FC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3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08704">
      <w:bodyDiv w:val="1"/>
      <w:marLeft w:val="0"/>
      <w:marRight w:val="0"/>
      <w:marTop w:val="0"/>
      <w:marBottom w:val="0"/>
      <w:divBdr>
        <w:top w:val="none" w:sz="0" w:space="0" w:color="auto"/>
        <w:left w:val="none" w:sz="0" w:space="0" w:color="auto"/>
        <w:bottom w:val="none" w:sz="0" w:space="0" w:color="auto"/>
        <w:right w:val="none" w:sz="0" w:space="0" w:color="auto"/>
      </w:divBdr>
    </w:div>
    <w:div w:id="1343581300">
      <w:bodyDiv w:val="1"/>
      <w:marLeft w:val="0"/>
      <w:marRight w:val="0"/>
      <w:marTop w:val="0"/>
      <w:marBottom w:val="0"/>
      <w:divBdr>
        <w:top w:val="none" w:sz="0" w:space="0" w:color="auto"/>
        <w:left w:val="none" w:sz="0" w:space="0" w:color="auto"/>
        <w:bottom w:val="none" w:sz="0" w:space="0" w:color="auto"/>
        <w:right w:val="none" w:sz="0" w:space="0" w:color="auto"/>
      </w:divBdr>
    </w:div>
    <w:div w:id="2123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5FFB7B82CE446986D4566517910D1CEBDA2D282D76ED6DC7C424B40A421EEAA783040F38869D6DBF58FA51F6k9E3K" TargetMode="External"/><Relationship Id="rId18" Type="http://schemas.openxmlformats.org/officeDocument/2006/relationships/hyperlink" Target="http://www.mobmr.ru" TargetMode="External"/><Relationship Id="rId26" Type="http://schemas.openxmlformats.org/officeDocument/2006/relationships/hyperlink" Target="consultantplus://offline/ref=2C01D98CE647A4B1D770E09CA61C28A1613FE27E983A2F82DA9E0DA2D4635DE2A66C2B10CDDAF4F2E70F3620s8D" TargetMode="External"/><Relationship Id="rId39" Type="http://schemas.openxmlformats.org/officeDocument/2006/relationships/hyperlink" Target="consultantplus://offline/ref=9A86F3D28276F0FD66E244F633FD66101BDD4D722EA527387C895F5D1C7D622C852A247CF7BBAE0ED89CBD0A2Ei6M9E" TargetMode="External"/><Relationship Id="rId21" Type="http://schemas.openxmlformats.org/officeDocument/2006/relationships/hyperlink" Target="consultantplus://offline/ref=2C01D98CE647A4B1D770E09CA61C28A1613FE27E983A2F82DA9E0DA2D4635DE2A66C2B10CDDAF4F2E70F3620s8D" TargetMode="External"/><Relationship Id="rId34" Type="http://schemas.openxmlformats.org/officeDocument/2006/relationships/hyperlink" Target="consultantplus://offline/ref=9A86F3D28276F0FD66E244F633FD66101BD243792BAE27387C895F5D1C7D622C972A7C70F7B4B20AD789EB5B683D7F53E5727063D873FE59iCMFE" TargetMode="External"/><Relationship Id="rId42" Type="http://schemas.openxmlformats.org/officeDocument/2006/relationships/hyperlink" Target="consultantplus://offline/ref=9A86F3D28276F0FD66E244F633FD66101BDD4D722EA527387C895F5D1C7D622C972A7C74F0B2B60584D3FB5F21687B4DEC646E69C673iFMFE" TargetMode="External"/><Relationship Id="rId47" Type="http://schemas.openxmlformats.org/officeDocument/2006/relationships/hyperlink" Target="consultantplus://offline/ref=9A86F3D28276F0FD66E244F633FD66101BD243792BAE27387C895F5D1C7D622C972A7C78FFB3BB5A81C6EA072C616C53E472726BC4i7M0E" TargetMode="External"/><Relationship Id="rId50" Type="http://schemas.openxmlformats.org/officeDocument/2006/relationships/hyperlink" Target="consultantplus://offline/ref=9A86F3D28276F0FD66E244F633FD66101BD243792BAE27387C895F5D1C7D622C972A7C70F7B4B20AD789EB5B683D7F53E5727063D873FE59iCMF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C7EB243FD676C2B3925419719F44D97469D346BF52921F001E855A2023A04B6E53E07239B5E71DBAE998EAEA019DEBB67151A19528662256CED9D5EQ3A5J" TargetMode="External"/><Relationship Id="rId29" Type="http://schemas.openxmlformats.org/officeDocument/2006/relationships/hyperlink" Target="consultantplus://offline/ref=FA576D23B2CD822BEC51B658D6747851BCBA507BC522914BA916D3E9F76B9783208C0EF26117179E89775C6E7BQDw1F" TargetMode="External"/><Relationship Id="rId11" Type="http://schemas.openxmlformats.org/officeDocument/2006/relationships/hyperlink" Target="http://www.mobmr.ru" TargetMode="External"/><Relationship Id="rId24" Type="http://schemas.openxmlformats.org/officeDocument/2006/relationships/hyperlink" Target="consultantplus://offline/ref=2C01D98CE647A4B1D770E09CA61C28A1613FE27E983A2F82DA9E0DA2D4635DE2A66C2B10CDDAF4F2E70F3620s8D" TargetMode="External"/><Relationship Id="rId32" Type="http://schemas.openxmlformats.org/officeDocument/2006/relationships/hyperlink" Target="consultantplus://offline/ref=2C01D98CE647A4B1D770E09CA61C28A1613FE27E983A2F82DA9E0DA2D4635DE2A66C2B10CDDAF4F2E70F3620s8D" TargetMode="External"/><Relationship Id="rId37" Type="http://schemas.openxmlformats.org/officeDocument/2006/relationships/hyperlink" Target="consultantplus://offline/ref=9A86F3D28276F0FD66E244F633FD66101BD243792BAE27387C895F5D1C7D622C972A7C79F1B6B70584D3FB5F21687B4DEC646E69C673iFMFE" TargetMode="External"/><Relationship Id="rId40" Type="http://schemas.openxmlformats.org/officeDocument/2006/relationships/hyperlink" Target="consultantplus://offline/ref=9A86F3D28276F0FD66E244F633FD66101BD243792BAE27387C895F5D1C7D622C852A247CF7BBAE0ED89CBD0A2Ei6M9E" TargetMode="External"/><Relationship Id="rId45" Type="http://schemas.openxmlformats.org/officeDocument/2006/relationships/hyperlink" Target="consultantplus://offline/ref=9A86F3D28276F0FD66E244F633FD66101BD243792BAE27387C895F5D1C7D622C972A7C70F7B4B20AD789EB5B683D7F53E5727063D873FE59iCMF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2C01D98CE647A4B1D770E09CA61C28A1613FE27E983A2F82DA9E0DA2D4635DE2A66C2B10CDDAF4F2E70F3620s8D" TargetMode="External"/><Relationship Id="rId19" Type="http://schemas.openxmlformats.org/officeDocument/2006/relationships/hyperlink" Target="consultantplus://offline/ref=2C01D98CE647A4B1D770E09CA61C28A1613FE27E983A2F82DA9E0DA2D4635DE2A66C2B10CDDAF4F2E70F3620s8D" TargetMode="External"/><Relationship Id="rId31" Type="http://schemas.openxmlformats.org/officeDocument/2006/relationships/hyperlink" Target="http://www.mobmr.ru" TargetMode="External"/><Relationship Id="rId44" Type="http://schemas.openxmlformats.org/officeDocument/2006/relationships/hyperlink" Target="consultantplus://offline/ref=9A86F3D28276F0FD66E244F633FD66101BDD4D722EA527387C895F5D1C7D622C972A7C74F0B2B60584D3FB5F21687B4DEC646E69C673iFMF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85C781BF4E7F902760AD4208AF425B00C84EA98AEF2221636AE39DE51651298DCFAD75FA375BBDB549F657E428837BBED31B6B4DFE6DAA21793B2EO0LBK" TargetMode="External"/><Relationship Id="rId14" Type="http://schemas.openxmlformats.org/officeDocument/2006/relationships/hyperlink" Target="consultantplus://offline/ref=775FFB7B82CE446986D4566517910D1CEBDF282F2D79ED6DC7C424B40A421EEAA783040F38869D6DBF58FA51F6k9E3K" TargetMode="External"/><Relationship Id="rId22" Type="http://schemas.openxmlformats.org/officeDocument/2006/relationships/hyperlink" Target="http://www.mobmr.ru" TargetMode="External"/><Relationship Id="rId27" Type="http://schemas.openxmlformats.org/officeDocument/2006/relationships/hyperlink" Target="http://www.mobmr.ru" TargetMode="External"/><Relationship Id="rId30" Type="http://schemas.openxmlformats.org/officeDocument/2006/relationships/hyperlink" Target="consultantplus://offline/ref=FA576D23B2CD822BEC51B658D6747851BCBA507BC522914BA916D3E9F76B9783208C0EF26117179E89775C6E7BQDw1F" TargetMode="External"/><Relationship Id="rId35" Type="http://schemas.openxmlformats.org/officeDocument/2006/relationships/hyperlink" Target="consultantplus://offline/ref=9A86F3D28276F0FD66E244F633FD66101BD243792BAE27387C895F5D1C7D622C972A7C70F7B4B20AD789EB5B683D7F53E5727063D873FE59iCMFE" TargetMode="External"/><Relationship Id="rId43" Type="http://schemas.openxmlformats.org/officeDocument/2006/relationships/hyperlink" Target="consultantplus://offline/ref=9A86F3D28276F0FD66E244F633FD66101BDD4D722EA527387C895F5D1C7D622C972A7C74F0B2B60584D3FB5F21687B4DEC646E69C673iFMFE" TargetMode="External"/><Relationship Id="rId48" Type="http://schemas.openxmlformats.org/officeDocument/2006/relationships/hyperlink" Target="consultantplus://offline/ref=9A86F3D28276F0FD66E244F633FD66101BD243792BAE27387C895F5D1C7D622C972A7C70F7B4B20AD789EB5B683D7F53E5727063D873FE59iCMFE" TargetMode="External"/><Relationship Id="rId8" Type="http://schemas.openxmlformats.org/officeDocument/2006/relationships/hyperlink" Target="http://www.mobmr.ru" TargetMode="External"/><Relationship Id="rId51" Type="http://schemas.openxmlformats.org/officeDocument/2006/relationships/hyperlink" Target="consultantplus://offline/ref=9A86F3D28276F0FD66E244F633FD66101BDD4D742DAE27387C895F5D1C7D622C972A7C70F7B3B307D189EB5B683D7F53E5727063D873FE59iCMFE" TargetMode="External"/><Relationship Id="rId3" Type="http://schemas.openxmlformats.org/officeDocument/2006/relationships/styles" Target="styles.xml"/><Relationship Id="rId12" Type="http://schemas.openxmlformats.org/officeDocument/2006/relationships/hyperlink" Target="consultantplus://offline/ref=775FFB7B82CE446986D4566517910D1CEBD52728267DED6DC7C424B40A421EEAA783040F38869D6DBF58FA51F6k9E3K" TargetMode="External"/><Relationship Id="rId17" Type="http://schemas.openxmlformats.org/officeDocument/2006/relationships/hyperlink" Target="consultantplus://offline/ref=2C01D98CE647A4B1D770E09CA61C28A1613FE27E983A2F82DA9E0DA2D4635DE2A66C2B10CDDAF4F2E70F3620s8D" TargetMode="External"/><Relationship Id="rId25" Type="http://schemas.openxmlformats.org/officeDocument/2006/relationships/hyperlink" Target="http://www.mobmr.ru" TargetMode="External"/><Relationship Id="rId33" Type="http://schemas.openxmlformats.org/officeDocument/2006/relationships/hyperlink" Target="consultantplus://offline/ref=9A86F3D28276F0FD66E25AFB2591381A19DE1A7C2EA7246727DA590A432D6479D76A7A25B4F6BD0FD082BC082C632602A8397D6BCF6FFE53D0B7FF25i4MEE" TargetMode="External"/><Relationship Id="rId38" Type="http://schemas.openxmlformats.org/officeDocument/2006/relationships/image" Target="media/image1.wmf"/><Relationship Id="rId46" Type="http://schemas.openxmlformats.org/officeDocument/2006/relationships/hyperlink" Target="consultantplus://offline/ref=9A86F3D28276F0FD66E244F633FD66101BD243792BAE27387C895F5D1C7D622C972A7C70F7B4B20AD789EB5B683D7F53E5727063D873FE59iCMFE" TargetMode="External"/><Relationship Id="rId20" Type="http://schemas.openxmlformats.org/officeDocument/2006/relationships/hyperlink" Target="http://www.mobmr.ru" TargetMode="External"/><Relationship Id="rId41" Type="http://schemas.openxmlformats.org/officeDocument/2006/relationships/hyperlink" Target="consultantplus://offline/ref=9A86F3D28276F0FD66E244F633FD66101BD243792BAE27387C895F5D1C7D622C972A7C70F7B4B20AD789EB5B683D7F53E5727063D873FE59iCMF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5FFB7B82CE446986D4566517910D1CEBD52728267DED6DC7C424B40A421EEAB5835C0039818166EC17BC04F990FA4E3F93A377B256k5E1K" TargetMode="External"/><Relationship Id="rId23" Type="http://schemas.openxmlformats.org/officeDocument/2006/relationships/hyperlink" Target="consultantplus://offline/ref=FC7EB243FD676C2B3925419719F44D97469D346BF52921F001E855A2023A04B6E53E07239B5E71DBAE998EAEA019DEBB67151A19528662256CED9D5EQ3A5J" TargetMode="External"/><Relationship Id="rId28" Type="http://schemas.openxmlformats.org/officeDocument/2006/relationships/header" Target="header1.xml"/><Relationship Id="rId36" Type="http://schemas.openxmlformats.org/officeDocument/2006/relationships/hyperlink" Target="consultantplus://offline/ref=9A86F3D28276F0FD66E244F633FD66101BD243792BAE27387C895F5D1C7D622C972A7C79F1B6B70584D3FB5F21687B4DEC646E69C673iFMFE" TargetMode="External"/><Relationship Id="rId49" Type="http://schemas.openxmlformats.org/officeDocument/2006/relationships/hyperlink" Target="consultantplus://offline/ref=9A86F3D28276F0FD66E244F633FD66101BD243792BAE27387C895F5D1C7D622C972A7C78FFB3BB5A81C6EA072C616C53E472726BC4i7M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F8F3-A909-4E0F-83C7-A88F69BF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7746</TotalTime>
  <Pages>81</Pages>
  <Words>22689</Words>
  <Characters>129332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dc:creator>
  <cp:keywords/>
  <dc:description/>
  <cp:lastModifiedBy>018</cp:lastModifiedBy>
  <cp:revision>727</cp:revision>
  <cp:lastPrinted>2022-09-13T10:07:00Z</cp:lastPrinted>
  <dcterms:created xsi:type="dcterms:W3CDTF">2021-07-22T09:24:00Z</dcterms:created>
  <dcterms:modified xsi:type="dcterms:W3CDTF">2022-10-03T04:28:00Z</dcterms:modified>
</cp:coreProperties>
</file>