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29CC" w14:textId="77777777" w:rsidR="007B2BD4" w:rsidRDefault="007B2BD4" w:rsidP="00A75D8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1CD159F8" w14:textId="74345922" w:rsidR="00A75D8F" w:rsidRDefault="00725FDA" w:rsidP="00A75D8F">
      <w:pPr>
        <w:widowControl w:val="0"/>
        <w:autoSpaceDE w:val="0"/>
        <w:autoSpaceDN w:val="0"/>
        <w:jc w:val="center"/>
        <w:rPr>
          <w:sz w:val="22"/>
          <w:szCs w:val="22"/>
        </w:rPr>
      </w:pPr>
      <w:r>
        <w:rPr>
          <w:sz w:val="22"/>
          <w:szCs w:val="22"/>
        </w:rPr>
        <w:t>ИНФОРМАЦИЯ</w:t>
      </w:r>
    </w:p>
    <w:p w14:paraId="2675338C" w14:textId="0CD0F87F" w:rsidR="00A75D8F" w:rsidRDefault="00E4235B" w:rsidP="00E4235B">
      <w:pPr>
        <w:widowControl w:val="0"/>
        <w:tabs>
          <w:tab w:val="left" w:pos="5009"/>
          <w:tab w:val="center" w:pos="7285"/>
        </w:tabs>
        <w:autoSpaceDE w:val="0"/>
        <w:autoSpaceDN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 результатах оценки качества финансового менеджмента </w:t>
      </w:r>
      <w:r w:rsidR="00A75D8F">
        <w:rPr>
          <w:sz w:val="22"/>
          <w:szCs w:val="22"/>
        </w:rPr>
        <w:t>главных администраторов бюджетных средств</w:t>
      </w:r>
    </w:p>
    <w:p w14:paraId="55941289" w14:textId="626AD41B" w:rsidR="00A75D8F" w:rsidRDefault="00A75D8F" w:rsidP="00A75D8F">
      <w:pPr>
        <w:widowControl w:val="0"/>
        <w:autoSpaceDE w:val="0"/>
        <w:autoSpaceDN w:val="0"/>
        <w:jc w:val="center"/>
        <w:rPr>
          <w:b/>
          <w:bCs/>
          <w:sz w:val="22"/>
          <w:szCs w:val="22"/>
          <w:u w:val="single"/>
        </w:rPr>
      </w:pPr>
      <w:r w:rsidRPr="00A75D8F">
        <w:rPr>
          <w:b/>
          <w:bCs/>
          <w:sz w:val="22"/>
          <w:szCs w:val="22"/>
          <w:u w:val="single"/>
        </w:rPr>
        <w:t>Байкаловского муниципального района Свердловской области</w:t>
      </w:r>
      <w:r w:rsidR="002A2335">
        <w:rPr>
          <w:b/>
          <w:bCs/>
          <w:sz w:val="22"/>
          <w:szCs w:val="22"/>
          <w:u w:val="single"/>
        </w:rPr>
        <w:t xml:space="preserve"> за 202</w:t>
      </w:r>
      <w:r w:rsidR="0056623C">
        <w:rPr>
          <w:b/>
          <w:bCs/>
          <w:sz w:val="22"/>
          <w:szCs w:val="22"/>
          <w:u w:val="single"/>
        </w:rPr>
        <w:t>5</w:t>
      </w:r>
      <w:r w:rsidR="002A2335">
        <w:rPr>
          <w:b/>
          <w:bCs/>
          <w:sz w:val="22"/>
          <w:szCs w:val="22"/>
          <w:u w:val="single"/>
        </w:rPr>
        <w:t xml:space="preserve"> год</w:t>
      </w:r>
    </w:p>
    <w:p w14:paraId="37C6403C" w14:textId="77777777" w:rsidR="00A75D8F" w:rsidRPr="00A75D8F" w:rsidRDefault="00A75D8F" w:rsidP="00A75D8F">
      <w:pPr>
        <w:widowControl w:val="0"/>
        <w:autoSpaceDE w:val="0"/>
        <w:autoSpaceDN w:val="0"/>
        <w:jc w:val="center"/>
        <w:rPr>
          <w:b/>
          <w:bCs/>
          <w:sz w:val="22"/>
          <w:szCs w:val="22"/>
          <w:u w:val="single"/>
        </w:rPr>
      </w:pPr>
    </w:p>
    <w:tbl>
      <w:tblPr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992"/>
        <w:gridCol w:w="1276"/>
        <w:gridCol w:w="1956"/>
        <w:gridCol w:w="17"/>
        <w:gridCol w:w="1912"/>
        <w:gridCol w:w="17"/>
        <w:gridCol w:w="1912"/>
        <w:gridCol w:w="17"/>
        <w:gridCol w:w="2025"/>
        <w:gridCol w:w="17"/>
        <w:gridCol w:w="1968"/>
        <w:gridCol w:w="17"/>
      </w:tblGrid>
      <w:tr w:rsidR="00A75D8F" w14:paraId="3435D81F" w14:textId="77777777" w:rsidTr="00860CA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3B07" w14:textId="77777777" w:rsidR="00A75D8F" w:rsidRDefault="00A75D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главного администратора бюджетных средств</w:t>
            </w:r>
          </w:p>
        </w:tc>
        <w:tc>
          <w:tcPr>
            <w:tcW w:w="5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6C16" w14:textId="77777777" w:rsidR="00A75D8F" w:rsidRDefault="00A75D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Оценка качества финансового менеджмента главных администраторов бюджетных средств по направлениям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5B3D" w14:textId="77777777" w:rsidR="00A75D8F" w:rsidRDefault="00A75D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Суммарная оценка по главному администратору бюджетных средств (баллов) </w:t>
            </w:r>
            <w:r>
              <w:rPr>
                <w:sz w:val="20"/>
                <w:szCs w:val="20"/>
                <w:lang w:eastAsia="en-US"/>
              </w:rPr>
              <w:t>(графы 2 + 3 + 4 + 5)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056E" w14:textId="77777777" w:rsidR="00A75D8F" w:rsidRDefault="00A75D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Максимально возможная оценка по главному администратору бюджетных средств (баллов)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37BD" w14:textId="77777777" w:rsidR="00A75D8F" w:rsidRDefault="00A75D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Итоговая оценка по главному администратору бюджетных средств (процентов) (отношение значения графы 6 к значению графы 7, умноженное на 100)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FAEC" w14:textId="77777777" w:rsidR="00A75D8F" w:rsidRDefault="00A75D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Группа качества финансового менеджмента </w:t>
            </w:r>
          </w:p>
        </w:tc>
      </w:tr>
      <w:tr w:rsidR="00A75D8F" w14:paraId="45CA4913" w14:textId="77777777" w:rsidTr="00860CA0">
        <w:trPr>
          <w:gridAfter w:val="1"/>
          <w:wAfter w:w="17" w:type="dxa"/>
          <w:trHeight w:val="316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F36F" w14:textId="77777777" w:rsidR="00A75D8F" w:rsidRDefault="00A75D8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1988" w14:textId="77777777" w:rsidR="00860CA0" w:rsidRDefault="00860CA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</w:t>
            </w:r>
            <w:r w:rsidR="00A75D8F">
              <w:rPr>
                <w:sz w:val="22"/>
                <w:szCs w:val="22"/>
                <w:lang w:eastAsia="en-US"/>
              </w:rPr>
              <w:t xml:space="preserve">юджетное </w:t>
            </w:r>
            <w:proofErr w:type="spellStart"/>
            <w:r w:rsidR="00A75D8F">
              <w:rPr>
                <w:sz w:val="22"/>
                <w:szCs w:val="22"/>
                <w:lang w:eastAsia="en-US"/>
              </w:rPr>
              <w:t>планирова</w:t>
            </w:r>
            <w:proofErr w:type="spellEnd"/>
          </w:p>
          <w:p w14:paraId="6F779874" w14:textId="1A9A4B79" w:rsidR="00A75D8F" w:rsidRDefault="00A75D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7DA5" w14:textId="77777777" w:rsidR="00A75D8F" w:rsidRDefault="00A75D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исполнение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052D" w14:textId="326DFD60" w:rsidR="00A75D8F" w:rsidRDefault="00A75D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результативность функционирования муниципальных учреждений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47D9" w14:textId="77777777" w:rsidR="00A75D8F" w:rsidRDefault="00A75D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и финансовая дисциплина, включающие качество управления активами и осуществления закупок товаров, работ и услуг для обеспечения муниципальных нужд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01A8" w14:textId="77777777" w:rsidR="00A75D8F" w:rsidRDefault="00A75D8F">
            <w:pPr>
              <w:spacing w:after="160"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8238" w14:textId="77777777" w:rsidR="00A75D8F" w:rsidRDefault="00A75D8F">
            <w:pPr>
              <w:spacing w:after="160"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F4F" w14:textId="77777777" w:rsidR="00A75D8F" w:rsidRDefault="00A75D8F">
            <w:pPr>
              <w:spacing w:after="160"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1FAF" w14:textId="77777777" w:rsidR="00A75D8F" w:rsidRDefault="00A75D8F">
            <w:pPr>
              <w:spacing w:after="160"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75D8F" w14:paraId="2AF32425" w14:textId="77777777" w:rsidTr="00860CA0">
        <w:trPr>
          <w:gridAfter w:val="1"/>
          <w:wAfter w:w="17" w:type="dxa"/>
          <w:trHeight w:val="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4932" w14:textId="77777777" w:rsidR="00A75D8F" w:rsidRDefault="00A75D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0790" w14:textId="77777777" w:rsidR="00A75D8F" w:rsidRDefault="00A75D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F7A8" w14:textId="77777777" w:rsidR="00A75D8F" w:rsidRDefault="00A75D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A16D" w14:textId="77777777" w:rsidR="00A75D8F" w:rsidRDefault="00A75D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B1AE" w14:textId="77777777" w:rsidR="00A75D8F" w:rsidRDefault="00A75D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4D4F" w14:textId="77777777" w:rsidR="00A75D8F" w:rsidRDefault="00A75D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9529" w14:textId="77777777" w:rsidR="00A75D8F" w:rsidRDefault="00A75D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07FB" w14:textId="77777777" w:rsidR="00A75D8F" w:rsidRDefault="00A75D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09F8" w14:textId="77777777" w:rsidR="00A75D8F" w:rsidRDefault="00A75D8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56623C" w14:paraId="4FEE93DE" w14:textId="77777777" w:rsidTr="00860CA0">
        <w:trPr>
          <w:gridAfter w:val="1"/>
          <w:wAfter w:w="17" w:type="dxa"/>
          <w:trHeight w:val="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E876" w14:textId="0DCC0914" w:rsidR="0056623C" w:rsidRDefault="0056623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Байкаловского муниципального </w:t>
            </w:r>
            <w:r>
              <w:rPr>
                <w:sz w:val="22"/>
                <w:szCs w:val="22"/>
                <w:lang w:eastAsia="en-US"/>
              </w:rPr>
              <w:lastRenderedPageBreak/>
              <w:t>района Свердловской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E38D" w14:textId="77777777" w:rsidR="0056623C" w:rsidRDefault="0056623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315E65D" w14:textId="3D9F37EB" w:rsidR="0056623C" w:rsidRDefault="0056623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4119" w14:textId="77777777" w:rsidR="0056623C" w:rsidRDefault="0056623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A333C0E" w14:textId="1C174D10" w:rsidR="0056623C" w:rsidRDefault="0056623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BA1C" w14:textId="77777777" w:rsidR="0056623C" w:rsidRDefault="0056623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A939664" w14:textId="57909D5E" w:rsidR="0056623C" w:rsidRDefault="0056623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A0D5" w14:textId="77777777" w:rsidR="0056623C" w:rsidRDefault="0056623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4AFD41BC" w14:textId="3D2D2DF1" w:rsidR="0056623C" w:rsidRDefault="0056623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28A9" w14:textId="77777777" w:rsidR="0056623C" w:rsidRDefault="0056623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0CFA71B" w14:textId="30E0FC39" w:rsidR="0056623C" w:rsidRDefault="0056623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FB80" w14:textId="77777777" w:rsidR="0056623C" w:rsidRDefault="0056623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694AA088" w14:textId="461FBFF2" w:rsidR="0056623C" w:rsidRDefault="0056623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4727" w14:textId="77777777" w:rsidR="0056623C" w:rsidRDefault="0056623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6EFD66A2" w14:textId="76635ADA" w:rsidR="0056623C" w:rsidRDefault="0056623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CD4" w14:textId="77777777" w:rsidR="0056623C" w:rsidRPr="00015B0D" w:rsidRDefault="0056623C" w:rsidP="0056623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2 – приемлемое качество</w:t>
            </w:r>
          </w:p>
          <w:p w14:paraId="0DA440DA" w14:textId="77777777" w:rsidR="0056623C" w:rsidRPr="00015B0D" w:rsidRDefault="0056623C" w:rsidP="0056623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 xml:space="preserve">       финансового</w:t>
            </w:r>
          </w:p>
          <w:p w14:paraId="0A573DE8" w14:textId="7158AAE2" w:rsidR="0056623C" w:rsidRDefault="0056623C" w:rsidP="0056623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        менеджмента</w:t>
            </w:r>
          </w:p>
        </w:tc>
      </w:tr>
      <w:tr w:rsidR="00A75D8F" w14:paraId="639FC37D" w14:textId="77777777" w:rsidTr="00860CA0">
        <w:trPr>
          <w:gridAfter w:val="1"/>
          <w:wAfter w:w="17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7A2F" w14:textId="6C2E939C" w:rsidR="00A75D8F" w:rsidRPr="00E4235B" w:rsidRDefault="007B2BD4">
            <w:pPr>
              <w:widowControl w:val="0"/>
              <w:autoSpaceDE w:val="0"/>
              <w:autoSpaceDN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4235B">
              <w:rPr>
                <w:sz w:val="22"/>
                <w:szCs w:val="22"/>
                <w:lang w:eastAsia="en-US"/>
              </w:rPr>
              <w:lastRenderedPageBreak/>
              <w:t>Контрольно</w:t>
            </w:r>
            <w:proofErr w:type="spellEnd"/>
            <w:r w:rsidRPr="00E4235B">
              <w:rPr>
                <w:sz w:val="22"/>
                <w:szCs w:val="22"/>
                <w:lang w:eastAsia="en-US"/>
              </w:rPr>
              <w:t xml:space="preserve"> – счетный орган Байкаловского муниципального района Свердловской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F289" w14:textId="77777777" w:rsidR="00A75D8F" w:rsidRPr="00015B0D" w:rsidRDefault="00A75D8F" w:rsidP="00992A6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4F25EDC7" w14:textId="77777777" w:rsidR="007B2BD4" w:rsidRPr="00015B0D" w:rsidRDefault="007B2BD4" w:rsidP="00992A6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4297418E" w14:textId="6BAB279B" w:rsidR="007B2BD4" w:rsidRPr="00015B0D" w:rsidRDefault="007B2BD4" w:rsidP="00992A6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FEFF" w14:textId="77777777" w:rsidR="00A75D8F" w:rsidRPr="00015B0D" w:rsidRDefault="00A75D8F" w:rsidP="00992A6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33807717" w14:textId="77777777" w:rsidR="007B2BD4" w:rsidRPr="00015B0D" w:rsidRDefault="007B2BD4" w:rsidP="00992A6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3FBAAE51" w14:textId="43B77807" w:rsidR="007B2BD4" w:rsidRPr="00015B0D" w:rsidRDefault="0056623C" w:rsidP="00992A6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E8C8" w14:textId="77777777" w:rsidR="00A75D8F" w:rsidRPr="00015B0D" w:rsidRDefault="00A75D8F" w:rsidP="00992A6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021B4280" w14:textId="77777777" w:rsidR="007B2BD4" w:rsidRPr="00015B0D" w:rsidRDefault="007B2BD4" w:rsidP="00992A6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77BE2912" w14:textId="6312B306" w:rsidR="007B2BD4" w:rsidRPr="00015B0D" w:rsidRDefault="007B2BD4" w:rsidP="00992A6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4018" w14:textId="77777777" w:rsidR="00A75D8F" w:rsidRPr="00015B0D" w:rsidRDefault="00A75D8F" w:rsidP="00992A6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68145563" w14:textId="77777777" w:rsidR="007B2BD4" w:rsidRPr="00015B0D" w:rsidRDefault="007B2BD4" w:rsidP="00992A6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553A9AF6" w14:textId="00619C89" w:rsidR="007B2BD4" w:rsidRPr="00015B0D" w:rsidRDefault="007B2BD4" w:rsidP="00992A6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1</w:t>
            </w:r>
            <w:r w:rsidR="00992A67" w:rsidRPr="00015B0D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5412" w14:textId="77777777" w:rsidR="00A75D8F" w:rsidRPr="00015B0D" w:rsidRDefault="00A75D8F" w:rsidP="00992A6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21CEEAA7" w14:textId="77777777" w:rsidR="009C1A4E" w:rsidRPr="00015B0D" w:rsidRDefault="009C1A4E" w:rsidP="00992A6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4457C049" w14:textId="25E5C7CB" w:rsidR="009C1A4E" w:rsidRPr="00015B0D" w:rsidRDefault="00992A67" w:rsidP="00992A6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56623C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381A" w14:textId="77777777" w:rsidR="00A75D8F" w:rsidRPr="00015B0D" w:rsidRDefault="00A75D8F" w:rsidP="00992A6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0D6B5C5D" w14:textId="77777777" w:rsidR="009C1A4E" w:rsidRPr="00015B0D" w:rsidRDefault="009C1A4E" w:rsidP="00992A6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75788017" w14:textId="411AC272" w:rsidR="009C1A4E" w:rsidRPr="00015B0D" w:rsidRDefault="001D754A" w:rsidP="00992A6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5</w:t>
            </w:r>
            <w:r w:rsidR="0056623C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2EE" w14:textId="77777777" w:rsidR="00A75D8F" w:rsidRPr="00015B0D" w:rsidRDefault="00A75D8F" w:rsidP="00992A6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314D6C9E" w14:textId="77777777" w:rsidR="009C1A4E" w:rsidRPr="00015B0D" w:rsidRDefault="009C1A4E" w:rsidP="00992A6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2AD6EED0" w14:textId="45F53BF9" w:rsidR="009C1A4E" w:rsidRPr="00015B0D" w:rsidRDefault="0056623C" w:rsidP="00992A6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385" w14:textId="77777777" w:rsidR="002A2335" w:rsidRPr="00015B0D" w:rsidRDefault="002A2335" w:rsidP="000F65C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1294702A" w14:textId="6F80F6BE" w:rsidR="000F65C2" w:rsidRPr="00015B0D" w:rsidRDefault="005D1B3B" w:rsidP="000F65C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2 – приемлемое качество финансового менеджмента</w:t>
            </w:r>
          </w:p>
        </w:tc>
      </w:tr>
      <w:tr w:rsidR="00A75D8F" w14:paraId="069CCDB7" w14:textId="77777777" w:rsidTr="00860CA0">
        <w:trPr>
          <w:gridAfter w:val="1"/>
          <w:wAfter w:w="17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5EB2" w14:textId="01D3F303" w:rsidR="00A75D8F" w:rsidRDefault="0020132C">
            <w:pPr>
              <w:widowControl w:val="0"/>
              <w:autoSpaceDE w:val="0"/>
              <w:autoSpaceDN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Управление образования Байкаловского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9D98" w14:textId="77777777" w:rsidR="00A75D8F" w:rsidRPr="00015B0D" w:rsidRDefault="00A75D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14:paraId="2736EBE6" w14:textId="77777777" w:rsidR="0020132C" w:rsidRPr="00015B0D" w:rsidRDefault="0020132C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14:paraId="7EF78E87" w14:textId="6E7F6094" w:rsidR="0020132C" w:rsidRPr="00015B0D" w:rsidRDefault="0020132C" w:rsidP="0020132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1</w:t>
            </w:r>
            <w:r w:rsidR="0056623C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878" w14:textId="77777777" w:rsidR="00A75D8F" w:rsidRPr="00015B0D" w:rsidRDefault="00A75D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14:paraId="5290066B" w14:textId="77777777" w:rsidR="0020132C" w:rsidRPr="00015B0D" w:rsidRDefault="0020132C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14:paraId="7A23D643" w14:textId="1B27F93D" w:rsidR="0020132C" w:rsidRPr="00015B0D" w:rsidRDefault="0020132C" w:rsidP="0020132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56623C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0C6D" w14:textId="77777777" w:rsidR="00A75D8F" w:rsidRPr="00015B0D" w:rsidRDefault="00A75D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14:paraId="33744B22" w14:textId="77777777" w:rsidR="0020132C" w:rsidRPr="00015B0D" w:rsidRDefault="0020132C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14:paraId="4BDFC70B" w14:textId="50F00471" w:rsidR="0020132C" w:rsidRPr="00015B0D" w:rsidRDefault="005D18CE" w:rsidP="0020132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56623C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B67" w14:textId="77777777" w:rsidR="00A75D8F" w:rsidRPr="00015B0D" w:rsidRDefault="00A75D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14:paraId="06957B23" w14:textId="77777777" w:rsidR="0020132C" w:rsidRPr="00015B0D" w:rsidRDefault="0020132C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14:paraId="62E3D0D4" w14:textId="1ABBF827" w:rsidR="0020132C" w:rsidRPr="00015B0D" w:rsidRDefault="0020132C" w:rsidP="0020132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1</w:t>
            </w:r>
            <w:r w:rsidR="0056623C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BB70" w14:textId="77777777" w:rsidR="00A75D8F" w:rsidRPr="00015B0D" w:rsidRDefault="00A75D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14:paraId="3AF0765A" w14:textId="77777777" w:rsidR="0020132C" w:rsidRPr="00015B0D" w:rsidRDefault="0020132C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14:paraId="58CF3B11" w14:textId="0CC9248F" w:rsidR="0020132C" w:rsidRPr="00015B0D" w:rsidRDefault="001D754A" w:rsidP="0020132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1</w:t>
            </w:r>
            <w:r w:rsidR="0056623C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9E8E" w14:textId="77777777" w:rsidR="00A75D8F" w:rsidRPr="00015B0D" w:rsidRDefault="00A75D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14:paraId="1DB6567C" w14:textId="77777777" w:rsidR="0020132C" w:rsidRPr="00015B0D" w:rsidRDefault="0020132C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14:paraId="2119E427" w14:textId="2FA4C97F" w:rsidR="0020132C" w:rsidRPr="00015B0D" w:rsidRDefault="0020132C" w:rsidP="0020132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1</w:t>
            </w:r>
            <w:r w:rsidR="0056623C">
              <w:rPr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A6A4" w14:textId="77777777" w:rsidR="00A75D8F" w:rsidRPr="00015B0D" w:rsidRDefault="00A75D8F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14:paraId="431F08F4" w14:textId="77777777" w:rsidR="0020132C" w:rsidRPr="00015B0D" w:rsidRDefault="0020132C">
            <w:pPr>
              <w:widowControl w:val="0"/>
              <w:autoSpaceDE w:val="0"/>
              <w:autoSpaceDN w:val="0"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14:paraId="795271FF" w14:textId="3741CA05" w:rsidR="0020132C" w:rsidRPr="00015B0D" w:rsidRDefault="00E4235B" w:rsidP="0020132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7</w:t>
            </w:r>
            <w:r w:rsidR="0056623C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59AE" w14:textId="77777777" w:rsidR="002A2335" w:rsidRPr="00015B0D" w:rsidRDefault="002A2335" w:rsidP="000F65C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3CDFFA4E" w14:textId="77777777" w:rsidR="001D754A" w:rsidRPr="00015B0D" w:rsidRDefault="001D754A" w:rsidP="001D754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2 – приемлемое качество</w:t>
            </w:r>
          </w:p>
          <w:p w14:paraId="77926517" w14:textId="77777777" w:rsidR="001D754A" w:rsidRPr="00015B0D" w:rsidRDefault="001D754A" w:rsidP="001D754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 xml:space="preserve">       финансового</w:t>
            </w:r>
          </w:p>
          <w:p w14:paraId="6AEC4EED" w14:textId="463D0CA1" w:rsidR="00A75D8F" w:rsidRPr="00015B0D" w:rsidRDefault="001D754A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 xml:space="preserve">        менеджмента</w:t>
            </w:r>
          </w:p>
        </w:tc>
      </w:tr>
      <w:tr w:rsidR="00992A67" w14:paraId="4580C571" w14:textId="77777777" w:rsidTr="00860CA0">
        <w:trPr>
          <w:gridAfter w:val="1"/>
          <w:wAfter w:w="17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F633" w14:textId="267ED86D" w:rsidR="00992A67" w:rsidRDefault="00992A67">
            <w:pPr>
              <w:widowControl w:val="0"/>
              <w:autoSpaceDE w:val="0"/>
              <w:autoSpaceDN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E4235B">
              <w:rPr>
                <w:sz w:val="22"/>
                <w:szCs w:val="22"/>
                <w:lang w:eastAsia="en-US"/>
              </w:rPr>
              <w:t>Дума Байкаловского муниципального района Свердловской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587B" w14:textId="77777777" w:rsidR="00992A67" w:rsidRPr="00015B0D" w:rsidRDefault="00992A67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49F7C0BC" w14:textId="77777777" w:rsidR="001D754A" w:rsidRPr="00015B0D" w:rsidRDefault="001D754A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472FFBD6" w14:textId="40A9C28A" w:rsidR="001D754A" w:rsidRPr="00015B0D" w:rsidRDefault="001D754A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1A9A" w14:textId="77777777" w:rsidR="00992A67" w:rsidRPr="00015B0D" w:rsidRDefault="00992A67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195EC490" w14:textId="77777777" w:rsidR="001D754A" w:rsidRPr="00015B0D" w:rsidRDefault="001D754A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16DD1D95" w14:textId="2DAECA40" w:rsidR="001D754A" w:rsidRPr="00015B0D" w:rsidRDefault="001D754A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D223" w14:textId="77777777" w:rsidR="00992A67" w:rsidRPr="00015B0D" w:rsidRDefault="00992A67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598017E5" w14:textId="77777777" w:rsidR="001D754A" w:rsidRPr="00015B0D" w:rsidRDefault="001D754A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3BC492A1" w14:textId="2221A02F" w:rsidR="001D754A" w:rsidRPr="00015B0D" w:rsidRDefault="001D754A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0CFF" w14:textId="77777777" w:rsidR="00992A67" w:rsidRPr="00015B0D" w:rsidRDefault="00992A67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08EB4EC1" w14:textId="77777777" w:rsidR="001D754A" w:rsidRPr="00015B0D" w:rsidRDefault="001D754A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7F39F87C" w14:textId="1FC9BFDE" w:rsidR="001D754A" w:rsidRPr="00015B0D" w:rsidRDefault="001D754A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1</w:t>
            </w:r>
            <w:r w:rsidR="0056623C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9CB7" w14:textId="77777777" w:rsidR="00992A67" w:rsidRPr="00015B0D" w:rsidRDefault="00992A67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027C8D1D" w14:textId="77777777" w:rsidR="001D754A" w:rsidRPr="00015B0D" w:rsidRDefault="001D754A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6DFEB09E" w14:textId="38D8CB73" w:rsidR="001D754A" w:rsidRPr="00015B0D" w:rsidRDefault="001D754A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56623C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10EB" w14:textId="77777777" w:rsidR="00992A67" w:rsidRPr="00015B0D" w:rsidRDefault="00992A67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2147A330" w14:textId="77777777" w:rsidR="001D754A" w:rsidRPr="00015B0D" w:rsidRDefault="001D754A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5ECA9C1A" w14:textId="0F9196BB" w:rsidR="001D754A" w:rsidRPr="00015B0D" w:rsidRDefault="001D754A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56623C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61C1" w14:textId="77777777" w:rsidR="00992A67" w:rsidRPr="00015B0D" w:rsidRDefault="00992A67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134086FE" w14:textId="77777777" w:rsidR="001D754A" w:rsidRPr="00015B0D" w:rsidRDefault="001D754A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1DD37148" w14:textId="2541F39C" w:rsidR="001D754A" w:rsidRPr="00015B0D" w:rsidRDefault="001D754A" w:rsidP="001D754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7</w:t>
            </w:r>
            <w:r w:rsidR="0056623C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10EF" w14:textId="77777777" w:rsidR="00992A67" w:rsidRPr="00015B0D" w:rsidRDefault="00992A67" w:rsidP="000F65C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082EA727" w14:textId="77777777" w:rsidR="0056623C" w:rsidRPr="00015B0D" w:rsidRDefault="0056623C" w:rsidP="0056623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>2 – приемлемое качество</w:t>
            </w:r>
          </w:p>
          <w:p w14:paraId="00CF403D" w14:textId="77777777" w:rsidR="0056623C" w:rsidRPr="00015B0D" w:rsidRDefault="0056623C" w:rsidP="0056623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 xml:space="preserve">       финансового</w:t>
            </w:r>
          </w:p>
          <w:p w14:paraId="53AD96D8" w14:textId="29E01910" w:rsidR="001D754A" w:rsidRPr="00015B0D" w:rsidRDefault="0056623C" w:rsidP="0056623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15B0D">
              <w:rPr>
                <w:color w:val="000000"/>
                <w:sz w:val="22"/>
                <w:szCs w:val="22"/>
                <w:lang w:eastAsia="en-US"/>
              </w:rPr>
              <w:t xml:space="preserve">        менеджмента</w:t>
            </w:r>
          </w:p>
        </w:tc>
      </w:tr>
    </w:tbl>
    <w:p w14:paraId="49E241BF" w14:textId="77777777" w:rsidR="00DF54BA" w:rsidRDefault="00DF54BA"/>
    <w:sectPr w:rsidR="00DF54BA" w:rsidSect="005706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8F"/>
    <w:rsid w:val="00015B0D"/>
    <w:rsid w:val="00072EFF"/>
    <w:rsid w:val="000F65C2"/>
    <w:rsid w:val="001D754A"/>
    <w:rsid w:val="0020132C"/>
    <w:rsid w:val="002438CE"/>
    <w:rsid w:val="002A2335"/>
    <w:rsid w:val="0041323F"/>
    <w:rsid w:val="0056623C"/>
    <w:rsid w:val="00570637"/>
    <w:rsid w:val="005D18CE"/>
    <w:rsid w:val="005D1B3B"/>
    <w:rsid w:val="00725FDA"/>
    <w:rsid w:val="007B2BD4"/>
    <w:rsid w:val="00860CA0"/>
    <w:rsid w:val="0097686A"/>
    <w:rsid w:val="00992A67"/>
    <w:rsid w:val="009C1A4E"/>
    <w:rsid w:val="00A3514E"/>
    <w:rsid w:val="00A75D8F"/>
    <w:rsid w:val="00B54EF4"/>
    <w:rsid w:val="00C41C6C"/>
    <w:rsid w:val="00DF54BA"/>
    <w:rsid w:val="00E4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0363"/>
  <w15:chartTrackingRefBased/>
  <w15:docId w15:val="{BEC9E50E-A55F-40CF-B0E2-03D987F2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5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010b</dc:creator>
  <cp:keywords/>
  <dc:description/>
  <cp:lastModifiedBy>010b</cp:lastModifiedBy>
  <cp:revision>8</cp:revision>
  <cp:lastPrinted>2026-04-02T05:59:00Z</cp:lastPrinted>
  <dcterms:created xsi:type="dcterms:W3CDTF">2022-04-04T09:57:00Z</dcterms:created>
  <dcterms:modified xsi:type="dcterms:W3CDTF">2026-04-02T06:01:00Z</dcterms:modified>
</cp:coreProperties>
</file>