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3" w:rsidRPr="003700E3" w:rsidRDefault="003700E3" w:rsidP="003700E3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  <w:sz w:val="18"/>
          <w:szCs w:val="18"/>
        </w:rPr>
      </w:pPr>
      <w:r>
        <w:rPr>
          <w:rFonts w:ascii="Tahoma" w:eastAsia="Lucida Sans Unicode" w:hAnsi="Tahoma" w:cs="Tahoma"/>
          <w:noProof/>
          <w:kern w:val="1"/>
          <w:sz w:val="18"/>
          <w:szCs w:val="18"/>
          <w:lang w:eastAsia="ru-RU"/>
        </w:rPr>
        <w:drawing>
          <wp:inline distT="0" distB="0" distL="0" distR="0">
            <wp:extent cx="573405" cy="972185"/>
            <wp:effectExtent l="0" t="0" r="0" b="0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C1" w:rsidRDefault="001A71C1" w:rsidP="001A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</w:p>
    <w:p w:rsidR="001A71C1" w:rsidRDefault="001A71C1" w:rsidP="001A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БАЙКАЛОВСКОГО МУНИЦИПАЛЬНОГО РАЙОНА)</w:t>
      </w:r>
    </w:p>
    <w:p w:rsidR="001A71C1" w:rsidRDefault="001A71C1" w:rsidP="001A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0E3" w:rsidRPr="001A71C1" w:rsidRDefault="003700E3" w:rsidP="001A71C1">
      <w:pPr>
        <w:keepNext/>
        <w:spacing w:after="0" w:line="240" w:lineRule="auto"/>
        <w:jc w:val="center"/>
        <w:outlineLvl w:val="0"/>
        <w:rPr>
          <w:rFonts w:ascii="Arial" w:eastAsia="Lucida Sans Unicode" w:hAnsi="Arial" w:cs="Times New Roman"/>
          <w:kern w:val="1"/>
          <w:sz w:val="2"/>
          <w:szCs w:val="4"/>
        </w:rPr>
      </w:pPr>
      <w:r w:rsidRPr="001A71C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3700E3" w:rsidRPr="005224FC" w:rsidRDefault="002D7857" w:rsidP="001A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9"/>
        </w:tabs>
        <w:suppressAutoHyphens/>
        <w:spacing w:before="48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24</w:t>
      </w:r>
      <w:r w:rsidR="00993B29">
        <w:rPr>
          <w:rFonts w:ascii="Times New Roman" w:eastAsia="Lucida Sans Unicode" w:hAnsi="Times New Roman" w:cs="Times New Roman"/>
          <w:kern w:val="1"/>
          <w:sz w:val="28"/>
          <w:szCs w:val="28"/>
        </w:rPr>
        <w:t>.0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6</w:t>
      </w:r>
      <w:r w:rsidR="00A07E36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6D308C" w:rsidRPr="001A71C1">
        <w:rPr>
          <w:rFonts w:ascii="Times New Roman" w:eastAsia="Lucida Sans Unicode" w:hAnsi="Times New Roman" w:cs="Times New Roman"/>
          <w:kern w:val="1"/>
          <w:sz w:val="28"/>
          <w:szCs w:val="28"/>
        </w:rPr>
        <w:t>202</w:t>
      </w:r>
      <w:r w:rsidR="00993B2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6D308C" w:rsidRPr="001A71C1">
        <w:rPr>
          <w:rFonts w:ascii="Times New Roman" w:eastAsia="Lucida Sans Unicode" w:hAnsi="Times New Roman" w:cs="Times New Roman"/>
          <w:kern w:val="1"/>
          <w:sz w:val="28"/>
          <w:szCs w:val="28"/>
        </w:rPr>
        <w:t>г</w:t>
      </w:r>
      <w:r w:rsidR="003700E3" w:rsidRPr="006D308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700E3" w:rsidRPr="003700E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</w:t>
      </w:r>
      <w:r w:rsidR="00E6492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 w:rsidR="006D308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</w:t>
      </w:r>
      <w:r w:rsidR="001A71C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</w:t>
      </w:r>
      <w:r w:rsidR="00E64921" w:rsidRPr="006D308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A07E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128</w:t>
      </w:r>
      <w:r w:rsidR="00690490" w:rsidRPr="001A71C1">
        <w:rPr>
          <w:rFonts w:ascii="Times New Roman" w:eastAsia="Lucida Sans Unicode" w:hAnsi="Times New Roman" w:cs="Times New Roman"/>
          <w:kern w:val="1"/>
          <w:sz w:val="28"/>
          <w:szCs w:val="28"/>
        </w:rPr>
        <w:t>-р</w:t>
      </w:r>
      <w:r w:rsidR="005224FC" w:rsidRPr="005224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</w:t>
      </w:r>
      <w:r w:rsidR="005224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</w:t>
      </w:r>
      <w:r w:rsidR="006D308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</w:t>
      </w:r>
      <w:r w:rsidR="005224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</w:t>
      </w:r>
      <w:r w:rsidR="003700E3" w:rsidRPr="003700E3">
        <w:rPr>
          <w:rFonts w:ascii="Times New Roman" w:eastAsia="Lucida Sans Unicode" w:hAnsi="Times New Roman" w:cs="Times New Roman"/>
          <w:kern w:val="1"/>
          <w:sz w:val="28"/>
          <w:szCs w:val="28"/>
        </w:rPr>
        <w:t>с.</w:t>
      </w:r>
      <w:r w:rsidR="006904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700E3" w:rsidRPr="003700E3">
        <w:rPr>
          <w:rFonts w:ascii="Times New Roman" w:eastAsia="Lucida Sans Unicode" w:hAnsi="Times New Roman" w:cs="Times New Roman"/>
          <w:kern w:val="1"/>
          <w:sz w:val="28"/>
          <w:szCs w:val="28"/>
        </w:rPr>
        <w:t>Байкалово</w:t>
      </w:r>
    </w:p>
    <w:p w:rsidR="00657E3E" w:rsidRDefault="00736EC6"/>
    <w:p w:rsidR="00F61812" w:rsidRPr="002D7857" w:rsidRDefault="002D7857" w:rsidP="00F61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7857">
        <w:rPr>
          <w:rFonts w:ascii="Times New Roman" w:hAnsi="Times New Roman" w:cs="Times New Roman"/>
          <w:sz w:val="28"/>
          <w:szCs w:val="28"/>
        </w:rPr>
        <w:t xml:space="preserve">б организации планирования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2D7857">
        <w:rPr>
          <w:rFonts w:ascii="Times New Roman" w:hAnsi="Times New Roman" w:cs="Times New Roman"/>
          <w:sz w:val="28"/>
          <w:szCs w:val="28"/>
        </w:rPr>
        <w:t xml:space="preserve"> в 2025 году</w:t>
      </w:r>
    </w:p>
    <w:p w:rsidR="00D91A3C" w:rsidRDefault="00D91A3C" w:rsidP="00F61812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807BF0" w:rsidRPr="00270AD2" w:rsidRDefault="00807BF0" w:rsidP="00F61812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F61812" w:rsidRPr="005C4A14" w:rsidRDefault="002D7857" w:rsidP="005C4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3 </w:t>
      </w:r>
      <w:r w:rsidRPr="005C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Поручений Губернатора Свердловской области от 24.05.2024 № 3-ЕКпп, </w:t>
      </w:r>
      <w:hyperlink r:id="rId9" w:history="1">
        <w:r w:rsidRPr="005C4A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5C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России от 14.11.2008 № 687 «Об утверждении Положения об организации </w:t>
      </w:r>
      <w:r>
        <w:rPr>
          <w:rFonts w:ascii="Times New Roman" w:hAnsi="Times New Roman" w:cs="Times New Roman"/>
          <w:sz w:val="28"/>
          <w:szCs w:val="28"/>
        </w:rPr>
        <w:t>и ведении гражданской обороны в муниципальных образованиях и организациях</w:t>
      </w:r>
      <w:r w:rsidR="005C4A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своевременного планирования основных мероприятий Байкаловского муниципального района Свердловской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2025 году</w:t>
      </w:r>
      <w:r w:rsidR="00F61812" w:rsidRPr="00F618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4A14" w:rsidRDefault="00F61812" w:rsidP="00450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C4A14">
        <w:rPr>
          <w:rFonts w:ascii="Times New Roman" w:hAnsi="Times New Roman" w:cs="Times New Roman"/>
          <w:sz w:val="26"/>
          <w:szCs w:val="26"/>
        </w:rPr>
        <w:t xml:space="preserve">Руководителям органов местного самоуправления </w:t>
      </w:r>
      <w:r w:rsidR="005C4A1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C4A14">
        <w:rPr>
          <w:rFonts w:ascii="Times New Roman" w:hAnsi="Times New Roman" w:cs="Times New Roman"/>
          <w:sz w:val="26"/>
          <w:szCs w:val="26"/>
        </w:rPr>
        <w:t xml:space="preserve"> и организаций, осуществляющих свою деятельность на территории </w:t>
      </w:r>
      <w:r w:rsidR="005C4A1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C4A14">
        <w:rPr>
          <w:rFonts w:ascii="Times New Roman" w:hAnsi="Times New Roman" w:cs="Times New Roman"/>
          <w:sz w:val="26"/>
          <w:szCs w:val="26"/>
        </w:rPr>
        <w:t xml:space="preserve">, в срок до 05.08.2024 разработать и представить в адрес отдела ГО и ЧС Администрации </w:t>
      </w:r>
      <w:r w:rsidR="005C4A1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C4A14">
        <w:rPr>
          <w:rFonts w:ascii="Times New Roman" w:hAnsi="Times New Roman" w:cs="Times New Roman"/>
          <w:sz w:val="26"/>
          <w:szCs w:val="26"/>
        </w:rPr>
        <w:t xml:space="preserve"> перечень мероприятий, планируемых к проведению в 2025 году, связанных с гражданской обороной, предупреждением и ликвидацией чрезвычайных ситуаций, обеспечением пожарной безопасности и безопасности людей на водных объектах, с указанием сроков проведения мероприятий и ответственных лиц, подлежащих включению в План основных мероприятий </w:t>
      </w:r>
      <w:r w:rsidR="005C4A1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C4A14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год.</w:t>
      </w:r>
    </w:p>
    <w:p w:rsidR="005C4A14" w:rsidRDefault="005C4A14" w:rsidP="0045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Отделу ГО и ЧС Администрации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Кузеванову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С.А.):</w:t>
      </w:r>
    </w:p>
    <w:p w:rsidR="005C4A14" w:rsidRDefault="005C4A14" w:rsidP="0045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в срок до 05.08.2024г. осуществить сбор, обобщение и анализ предложений руководителей органов местного самоуправления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4A14" w:rsidRDefault="00736EC6" w:rsidP="0045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в срок до 27.12</w:t>
      </w:r>
      <w:bookmarkStart w:id="0" w:name="_GoBack"/>
      <w:bookmarkEnd w:id="0"/>
      <w:r w:rsidR="005C4A14">
        <w:rPr>
          <w:rFonts w:ascii="Times New Roman" w:hAnsi="Times New Roman" w:cs="Times New Roman"/>
          <w:sz w:val="26"/>
          <w:szCs w:val="26"/>
        </w:rPr>
        <w:t xml:space="preserve">.2024 с учетом представленных предложений органов местного самоуправления, соответствующих территориальных органов федеральных органов исполнительной власти и организаций, осуществляющих свою деятельность на территории </w:t>
      </w:r>
      <w:r w:rsidR="005C4A1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C4A14">
        <w:rPr>
          <w:rFonts w:ascii="Times New Roman" w:hAnsi="Times New Roman" w:cs="Times New Roman"/>
          <w:sz w:val="26"/>
          <w:szCs w:val="26"/>
        </w:rPr>
        <w:t>, положений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 разработать План</w:t>
      </w:r>
      <w:proofErr w:type="gramEnd"/>
      <w:r w:rsidR="005C4A14">
        <w:rPr>
          <w:rFonts w:ascii="Times New Roman" w:hAnsi="Times New Roman" w:cs="Times New Roman"/>
          <w:sz w:val="26"/>
          <w:szCs w:val="26"/>
        </w:rPr>
        <w:t xml:space="preserve"> основных мероприятий </w:t>
      </w:r>
      <w:r w:rsidR="005C4A1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C4A14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год;</w:t>
      </w:r>
    </w:p>
    <w:p w:rsidR="005C4A14" w:rsidRDefault="005C4A14" w:rsidP="0045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сроки, установленные Главным управлением МЧС России по Свердловской области, выполнить согласование Плана основных мероприятий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 с Главным управлением МЧС России по Свердловской области;</w:t>
      </w:r>
    </w:p>
    <w:p w:rsidR="005C4A14" w:rsidRDefault="005C4A14" w:rsidP="0045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по результатам согласования и утверждения Плана основных мероприятий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 организовать его доведение до органов местного самоуправления, соответствующих территориальных органов федеральных органов исполнительной власти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4A14" w:rsidRDefault="005C4A14" w:rsidP="0045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Разместить настоящее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4A14" w:rsidRDefault="005C4A14" w:rsidP="0045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исполнения настоящего Распоряжения оставляю за собой.</w:t>
      </w:r>
    </w:p>
    <w:p w:rsidR="000F7DDE" w:rsidRPr="00F61812" w:rsidRDefault="000F7DDE" w:rsidP="005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7BF0" w:rsidRDefault="00807BF0" w:rsidP="000F7DD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807BF0" w:rsidRDefault="00807BF0" w:rsidP="000F7DD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3700E3" w:rsidRPr="00270AD2" w:rsidRDefault="005C4A14" w:rsidP="000F7DD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Исполняющая полномочия </w:t>
      </w:r>
      <w:r w:rsidR="003700E3" w:rsidRPr="00270AD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5C4A14" w:rsidRDefault="003700E3" w:rsidP="00807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D2">
        <w:rPr>
          <w:rFonts w:ascii="Times New Roman" w:hAnsi="Times New Roman" w:cs="Times New Roman"/>
          <w:sz w:val="26"/>
          <w:szCs w:val="26"/>
        </w:rPr>
        <w:t>Байкаловск</w:t>
      </w:r>
      <w:r w:rsidR="002450B8" w:rsidRPr="00270AD2">
        <w:rPr>
          <w:rFonts w:ascii="Times New Roman" w:hAnsi="Times New Roman" w:cs="Times New Roman"/>
          <w:sz w:val="26"/>
          <w:szCs w:val="26"/>
        </w:rPr>
        <w:t>ого</w:t>
      </w:r>
      <w:r w:rsidRPr="00270AD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450B8" w:rsidRPr="00270AD2">
        <w:rPr>
          <w:rFonts w:ascii="Times New Roman" w:hAnsi="Times New Roman" w:cs="Times New Roman"/>
          <w:sz w:val="26"/>
          <w:szCs w:val="26"/>
        </w:rPr>
        <w:t>ого</w:t>
      </w:r>
      <w:r w:rsidRPr="00270AD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450B8" w:rsidRPr="00270AD2">
        <w:rPr>
          <w:rFonts w:ascii="Times New Roman" w:hAnsi="Times New Roman" w:cs="Times New Roman"/>
          <w:sz w:val="26"/>
          <w:szCs w:val="26"/>
        </w:rPr>
        <w:t>а</w:t>
      </w:r>
      <w:r w:rsidR="005C4A14">
        <w:rPr>
          <w:rFonts w:ascii="Times New Roman" w:hAnsi="Times New Roman" w:cs="Times New Roman"/>
          <w:sz w:val="26"/>
          <w:szCs w:val="26"/>
        </w:rPr>
        <w:t>,</w:t>
      </w:r>
    </w:p>
    <w:p w:rsidR="000F7DDE" w:rsidRDefault="005C4A14" w:rsidP="00807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по социальным вопросам</w:t>
      </w:r>
      <w:r w:rsidR="002450B8" w:rsidRPr="00270AD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700E3" w:rsidRPr="00270AD2">
        <w:rPr>
          <w:rFonts w:ascii="Times New Roman" w:hAnsi="Times New Roman" w:cs="Times New Roman"/>
          <w:sz w:val="26"/>
          <w:szCs w:val="26"/>
        </w:rPr>
        <w:t xml:space="preserve">  </w:t>
      </w:r>
      <w:r w:rsidR="00E64921" w:rsidRPr="00270AD2">
        <w:rPr>
          <w:rFonts w:ascii="Times New Roman" w:hAnsi="Times New Roman" w:cs="Times New Roman"/>
          <w:sz w:val="26"/>
          <w:szCs w:val="26"/>
        </w:rPr>
        <w:t xml:space="preserve">  </w:t>
      </w:r>
      <w:r w:rsidR="00270AD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4921" w:rsidRPr="00270AD2">
        <w:rPr>
          <w:rFonts w:ascii="Times New Roman" w:hAnsi="Times New Roman" w:cs="Times New Roman"/>
          <w:sz w:val="26"/>
          <w:szCs w:val="26"/>
        </w:rPr>
        <w:t xml:space="preserve">   </w:t>
      </w:r>
      <w:r w:rsidR="003700E3" w:rsidRPr="00270AD2">
        <w:rPr>
          <w:rFonts w:ascii="Times New Roman" w:hAnsi="Times New Roman" w:cs="Times New Roman"/>
          <w:sz w:val="26"/>
          <w:szCs w:val="26"/>
        </w:rPr>
        <w:t xml:space="preserve">    </w:t>
      </w:r>
      <w:r w:rsidR="00A07E36" w:rsidRPr="00270AD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О.А. Емельянова</w:t>
      </w:r>
    </w:p>
    <w:sectPr w:rsidR="000F7DDE" w:rsidSect="001A7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C75"/>
    <w:multiLevelType w:val="multilevel"/>
    <w:tmpl w:val="3B20B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67155"/>
    <w:multiLevelType w:val="hybridMultilevel"/>
    <w:tmpl w:val="A5380446"/>
    <w:lvl w:ilvl="0" w:tplc="4E8A7F56">
      <w:start w:val="1"/>
      <w:numFmt w:val="decimal"/>
      <w:lvlText w:val="%1."/>
      <w:lvlJc w:val="left"/>
      <w:pPr>
        <w:ind w:left="11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2FA705C"/>
    <w:multiLevelType w:val="hybridMultilevel"/>
    <w:tmpl w:val="5C6C3382"/>
    <w:lvl w:ilvl="0" w:tplc="CDA6D60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137F4A"/>
    <w:multiLevelType w:val="multilevel"/>
    <w:tmpl w:val="356E4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8536A"/>
    <w:multiLevelType w:val="multilevel"/>
    <w:tmpl w:val="E73C8C2A"/>
    <w:lvl w:ilvl="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2160"/>
      </w:pPr>
      <w:rPr>
        <w:rFonts w:hint="default"/>
      </w:rPr>
    </w:lvl>
  </w:abstractNum>
  <w:abstractNum w:abstractNumId="5">
    <w:nsid w:val="5C1C7360"/>
    <w:multiLevelType w:val="hybridMultilevel"/>
    <w:tmpl w:val="10B65A8C"/>
    <w:lvl w:ilvl="0" w:tplc="DEAE3EF8">
      <w:start w:val="1"/>
      <w:numFmt w:val="bullet"/>
      <w:lvlText w:val="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>
    <w:nsid w:val="61792DB0"/>
    <w:multiLevelType w:val="hybridMultilevel"/>
    <w:tmpl w:val="9DD2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E3"/>
    <w:rsid w:val="0005236C"/>
    <w:rsid w:val="000F7DDE"/>
    <w:rsid w:val="001133B9"/>
    <w:rsid w:val="001A71C1"/>
    <w:rsid w:val="002450B8"/>
    <w:rsid w:val="00245400"/>
    <w:rsid w:val="00255425"/>
    <w:rsid w:val="00270AD2"/>
    <w:rsid w:val="00286403"/>
    <w:rsid w:val="002D048B"/>
    <w:rsid w:val="002D53DC"/>
    <w:rsid w:val="002D7857"/>
    <w:rsid w:val="002E062B"/>
    <w:rsid w:val="003700E3"/>
    <w:rsid w:val="00416E9D"/>
    <w:rsid w:val="00450B21"/>
    <w:rsid w:val="004C7FAE"/>
    <w:rsid w:val="004D1BBE"/>
    <w:rsid w:val="005224FC"/>
    <w:rsid w:val="005C4A14"/>
    <w:rsid w:val="005D2B22"/>
    <w:rsid w:val="00690490"/>
    <w:rsid w:val="006D308C"/>
    <w:rsid w:val="006E718D"/>
    <w:rsid w:val="00736EC6"/>
    <w:rsid w:val="0079635C"/>
    <w:rsid w:val="0080405D"/>
    <w:rsid w:val="00807BF0"/>
    <w:rsid w:val="008118D9"/>
    <w:rsid w:val="0088781F"/>
    <w:rsid w:val="008A3DEA"/>
    <w:rsid w:val="009013EF"/>
    <w:rsid w:val="00967369"/>
    <w:rsid w:val="00975EEF"/>
    <w:rsid w:val="00976AED"/>
    <w:rsid w:val="00993B29"/>
    <w:rsid w:val="009E5604"/>
    <w:rsid w:val="00A07E36"/>
    <w:rsid w:val="00A2594B"/>
    <w:rsid w:val="00B26CC9"/>
    <w:rsid w:val="00CB0631"/>
    <w:rsid w:val="00CF2A10"/>
    <w:rsid w:val="00D91A3C"/>
    <w:rsid w:val="00D9553E"/>
    <w:rsid w:val="00E64921"/>
    <w:rsid w:val="00F05EF7"/>
    <w:rsid w:val="00F242F1"/>
    <w:rsid w:val="00F32D38"/>
    <w:rsid w:val="00F42664"/>
    <w:rsid w:val="00F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700E3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00E3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character" w:customStyle="1" w:styleId="0pt">
    <w:name w:val="Основной текст + Полужирный;Курсив;Интервал 0 pt"/>
    <w:basedOn w:val="a0"/>
    <w:rsid w:val="00370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Интервал 0 pt"/>
    <w:basedOn w:val="a0"/>
    <w:rsid w:val="0037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37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E9D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993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993B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39"/>
    <w:rsid w:val="000F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700E3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00E3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character" w:customStyle="1" w:styleId="0pt">
    <w:name w:val="Основной текст + Полужирный;Курсив;Интервал 0 pt"/>
    <w:basedOn w:val="a0"/>
    <w:rsid w:val="00370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Интервал 0 pt"/>
    <w:basedOn w:val="a0"/>
    <w:rsid w:val="0037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37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E9D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993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993B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39"/>
    <w:rsid w:val="000F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BCF4-4F3E-4F75-843C-2A702543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User</cp:lastModifiedBy>
  <cp:revision>3</cp:revision>
  <cp:lastPrinted>2024-06-25T08:25:00Z</cp:lastPrinted>
  <dcterms:created xsi:type="dcterms:W3CDTF">2024-06-25T08:14:00Z</dcterms:created>
  <dcterms:modified xsi:type="dcterms:W3CDTF">2024-06-25T08:25:00Z</dcterms:modified>
</cp:coreProperties>
</file>