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88" w:rsidRDefault="00BF4988" w:rsidP="001238C1">
      <w:pPr>
        <w:spacing w:line="360" w:lineRule="auto"/>
        <w:jc w:val="center"/>
        <w:rPr>
          <w:b/>
          <w:bCs/>
          <w:sz w:val="16"/>
          <w:szCs w:val="16"/>
        </w:rPr>
      </w:pPr>
    </w:p>
    <w:p w:rsidR="00BF4988" w:rsidRDefault="00BF4988" w:rsidP="001238C1">
      <w:pPr>
        <w:spacing w:line="360" w:lineRule="auto"/>
        <w:jc w:val="center"/>
        <w:rPr>
          <w:b/>
          <w:bCs/>
          <w:sz w:val="16"/>
          <w:szCs w:val="16"/>
        </w:rPr>
      </w:pPr>
    </w:p>
    <w:p w:rsidR="00BF4988" w:rsidRDefault="00BF4988" w:rsidP="001238C1">
      <w:pPr>
        <w:spacing w:line="360" w:lineRule="auto"/>
        <w:jc w:val="center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EF4DF" wp14:editId="04B4FD63">
            <wp:simplePos x="0" y="0"/>
            <wp:positionH relativeFrom="column">
              <wp:posOffset>2872105</wp:posOffset>
            </wp:positionH>
            <wp:positionV relativeFrom="paragraph">
              <wp:posOffset>-194310</wp:posOffset>
            </wp:positionV>
            <wp:extent cx="508635" cy="866775"/>
            <wp:effectExtent l="0" t="0" r="5715" b="9525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Default="001238C1" w:rsidP="001238C1">
      <w:pPr>
        <w:spacing w:line="360" w:lineRule="auto"/>
        <w:rPr>
          <w:b/>
          <w:bCs/>
          <w:sz w:val="16"/>
          <w:szCs w:val="16"/>
        </w:rPr>
      </w:pPr>
    </w:p>
    <w:p w:rsidR="001238C1" w:rsidRPr="00DD4968" w:rsidRDefault="001238C1" w:rsidP="001238C1">
      <w:pPr>
        <w:jc w:val="center"/>
        <w:rPr>
          <w:b/>
          <w:bCs/>
          <w:sz w:val="28"/>
          <w:szCs w:val="28"/>
        </w:rPr>
      </w:pPr>
      <w:r w:rsidRPr="00DD4968">
        <w:rPr>
          <w:b/>
          <w:bCs/>
          <w:sz w:val="28"/>
          <w:szCs w:val="28"/>
        </w:rPr>
        <w:t xml:space="preserve">АДМИНИСТРАЦИЯ  </w:t>
      </w:r>
    </w:p>
    <w:p w:rsidR="001238C1" w:rsidRPr="00DD4968" w:rsidRDefault="001238C1" w:rsidP="001238C1">
      <w:pPr>
        <w:jc w:val="center"/>
        <w:rPr>
          <w:b/>
          <w:bCs/>
          <w:sz w:val="28"/>
          <w:szCs w:val="28"/>
        </w:rPr>
      </w:pPr>
      <w:r w:rsidRPr="00DD4968">
        <w:rPr>
          <w:b/>
          <w:bCs/>
          <w:sz w:val="28"/>
          <w:szCs w:val="28"/>
        </w:rPr>
        <w:t>БАЙКАЛОВСКОГО МУНИЦИПАЛЬНОГО  РАЙОНА</w:t>
      </w:r>
    </w:p>
    <w:p w:rsidR="001238C1" w:rsidRPr="00FC6ED3" w:rsidRDefault="001238C1" w:rsidP="001238C1">
      <w:pPr>
        <w:jc w:val="center"/>
        <w:rPr>
          <w:b/>
          <w:bCs/>
          <w:sz w:val="36"/>
          <w:szCs w:val="36"/>
        </w:rPr>
      </w:pPr>
      <w:r w:rsidRPr="00DD4968">
        <w:rPr>
          <w:b/>
          <w:bCs/>
          <w:sz w:val="28"/>
          <w:szCs w:val="28"/>
        </w:rPr>
        <w:t>СВЕРДЛОВСКОЙ ОБЛАСТИ</w:t>
      </w:r>
    </w:p>
    <w:p w:rsidR="001238C1" w:rsidRPr="00FC6ED3" w:rsidRDefault="001238C1" w:rsidP="001238C1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>
        <w:rPr>
          <w:rFonts w:ascii="Cambria" w:hAnsi="Cambria"/>
          <w:b/>
          <w:bCs/>
          <w:kern w:val="32"/>
          <w:sz w:val="32"/>
          <w:szCs w:val="32"/>
        </w:rPr>
        <w:t>П О С Т А Н О В Л Е Н И Е</w:t>
      </w:r>
    </w:p>
    <w:p w:rsidR="001238C1" w:rsidRDefault="00DF1F2A" w:rsidP="001238C1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15</w:t>
      </w:r>
      <w:r w:rsidR="001238C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238C1">
        <w:rPr>
          <w:sz w:val="28"/>
          <w:szCs w:val="28"/>
        </w:rPr>
        <w:t>.2023</w:t>
      </w:r>
      <w:r w:rsidR="001238C1" w:rsidRPr="002669C0">
        <w:rPr>
          <w:sz w:val="28"/>
          <w:szCs w:val="28"/>
        </w:rPr>
        <w:t>года</w:t>
      </w:r>
      <w:r w:rsidR="001238C1">
        <w:rPr>
          <w:sz w:val="28"/>
          <w:szCs w:val="28"/>
        </w:rPr>
        <w:t xml:space="preserve">                      </w:t>
      </w:r>
      <w:r w:rsidR="001238C1">
        <w:rPr>
          <w:sz w:val="28"/>
          <w:szCs w:val="28"/>
        </w:rPr>
        <w:tab/>
        <w:t xml:space="preserve">   </w:t>
      </w:r>
      <w:r w:rsidR="001238C1" w:rsidRPr="00FC6ED3">
        <w:rPr>
          <w:sz w:val="28"/>
          <w:szCs w:val="28"/>
        </w:rPr>
        <w:t xml:space="preserve"> </w:t>
      </w:r>
      <w:r w:rsidR="001238C1" w:rsidRPr="00FC6ED3">
        <w:rPr>
          <w:b/>
          <w:bCs/>
          <w:sz w:val="28"/>
          <w:szCs w:val="28"/>
        </w:rPr>
        <w:t>№</w:t>
      </w:r>
      <w:r w:rsidR="001238C1">
        <w:rPr>
          <w:b/>
          <w:bCs/>
          <w:sz w:val="28"/>
          <w:szCs w:val="28"/>
        </w:rPr>
        <w:t xml:space="preserve">   </w:t>
      </w:r>
      <w:r w:rsidRPr="00DF1F2A">
        <w:rPr>
          <w:bCs/>
          <w:sz w:val="28"/>
          <w:szCs w:val="28"/>
        </w:rPr>
        <w:t>102</w:t>
      </w:r>
      <w:r w:rsidR="001238C1" w:rsidRPr="00DF1F2A">
        <w:rPr>
          <w:bCs/>
          <w:sz w:val="28"/>
          <w:szCs w:val="28"/>
        </w:rPr>
        <w:t xml:space="preserve"> </w:t>
      </w:r>
      <w:r w:rsidR="001238C1">
        <w:rPr>
          <w:b/>
          <w:bCs/>
          <w:sz w:val="28"/>
          <w:szCs w:val="28"/>
        </w:rPr>
        <w:t xml:space="preserve">                                              </w:t>
      </w:r>
      <w:r w:rsidR="001238C1" w:rsidRPr="00FC6ED3">
        <w:rPr>
          <w:sz w:val="28"/>
          <w:szCs w:val="28"/>
        </w:rPr>
        <w:t>с.</w:t>
      </w:r>
      <w:r w:rsidR="001238C1">
        <w:rPr>
          <w:sz w:val="28"/>
          <w:szCs w:val="28"/>
        </w:rPr>
        <w:t xml:space="preserve"> </w:t>
      </w:r>
      <w:r w:rsidR="001238C1" w:rsidRPr="00FC6ED3">
        <w:rPr>
          <w:sz w:val="28"/>
          <w:szCs w:val="28"/>
        </w:rPr>
        <w:t>Байкалово</w:t>
      </w:r>
    </w:p>
    <w:p w:rsidR="001238C1" w:rsidRDefault="001238C1" w:rsidP="001238C1">
      <w:pPr>
        <w:pBdr>
          <w:top w:val="thinThickSmallGap" w:sz="12" w:space="1" w:color="auto"/>
        </w:pBdr>
        <w:rPr>
          <w:sz w:val="28"/>
          <w:szCs w:val="28"/>
        </w:rPr>
      </w:pPr>
    </w:p>
    <w:p w:rsidR="001E4619" w:rsidRPr="00FC6ED3" w:rsidRDefault="001E4619" w:rsidP="001238C1">
      <w:pPr>
        <w:pBdr>
          <w:top w:val="thinThickSmallGap" w:sz="12" w:space="1" w:color="auto"/>
        </w:pBdr>
        <w:rPr>
          <w:sz w:val="28"/>
          <w:szCs w:val="28"/>
        </w:rPr>
      </w:pPr>
    </w:p>
    <w:p w:rsidR="001238C1" w:rsidRDefault="001238C1" w:rsidP="001238C1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Pr="00FE0A15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FE0A15">
        <w:rPr>
          <w:b/>
          <w:sz w:val="28"/>
          <w:szCs w:val="28"/>
        </w:rPr>
        <w:t xml:space="preserve"> определения объема и условий </w:t>
      </w:r>
      <w:r w:rsidR="00DF1F2A">
        <w:rPr>
          <w:b/>
          <w:color w:val="000000"/>
          <w:sz w:val="28"/>
          <w:szCs w:val="28"/>
        </w:rPr>
        <w:t xml:space="preserve">предоставления субсидий из </w:t>
      </w:r>
      <w:r w:rsidRPr="002A0381">
        <w:rPr>
          <w:b/>
          <w:color w:val="000000"/>
          <w:sz w:val="28"/>
          <w:szCs w:val="28"/>
        </w:rPr>
        <w:t>бюджета Байкаловск</w:t>
      </w:r>
      <w:r>
        <w:rPr>
          <w:b/>
          <w:color w:val="000000"/>
          <w:sz w:val="28"/>
          <w:szCs w:val="28"/>
        </w:rPr>
        <w:t>ого муниципального</w:t>
      </w:r>
      <w:r w:rsidRPr="002A0381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 xml:space="preserve">а Свердловской </w:t>
      </w:r>
      <w:proofErr w:type="gramStart"/>
      <w:r>
        <w:rPr>
          <w:b/>
          <w:color w:val="000000"/>
          <w:sz w:val="28"/>
          <w:szCs w:val="28"/>
        </w:rPr>
        <w:t>области</w:t>
      </w:r>
      <w:r w:rsidRPr="002A0381">
        <w:rPr>
          <w:b/>
          <w:color w:val="000000"/>
          <w:sz w:val="28"/>
          <w:szCs w:val="28"/>
        </w:rPr>
        <w:t xml:space="preserve">  муниципальным</w:t>
      </w:r>
      <w:proofErr w:type="gramEnd"/>
      <w:r w:rsidRPr="002A0381">
        <w:rPr>
          <w:b/>
          <w:color w:val="000000"/>
          <w:sz w:val="28"/>
          <w:szCs w:val="28"/>
        </w:rPr>
        <w:t xml:space="preserve"> бюджетным и автономным учреждениям на иные цели</w:t>
      </w:r>
      <w:r>
        <w:rPr>
          <w:b/>
          <w:sz w:val="28"/>
          <w:szCs w:val="28"/>
        </w:rPr>
        <w:t xml:space="preserve"> </w:t>
      </w:r>
    </w:p>
    <w:p w:rsidR="001238C1" w:rsidRDefault="001238C1" w:rsidP="001238C1">
      <w:pPr>
        <w:pStyle w:val="a3"/>
        <w:jc w:val="center"/>
        <w:rPr>
          <w:b/>
          <w:sz w:val="28"/>
          <w:szCs w:val="28"/>
        </w:rPr>
      </w:pPr>
    </w:p>
    <w:p w:rsidR="001238C1" w:rsidRDefault="001238C1" w:rsidP="001238C1">
      <w:pPr>
        <w:ind w:firstLine="708"/>
        <w:jc w:val="both"/>
        <w:rPr>
          <w:b/>
          <w:color w:val="000000"/>
          <w:sz w:val="28"/>
          <w:szCs w:val="28"/>
        </w:rPr>
      </w:pPr>
      <w:r w:rsidRPr="009D51A5">
        <w:rPr>
          <w:color w:val="000000"/>
          <w:sz w:val="28"/>
          <w:szCs w:val="28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</w:t>
      </w:r>
      <w:r>
        <w:rPr>
          <w:color w:val="000000"/>
          <w:sz w:val="28"/>
          <w:szCs w:val="28"/>
        </w:rPr>
        <w:t xml:space="preserve"> Федерации от 22.02.2020 № 203 «</w:t>
      </w:r>
      <w:r w:rsidRPr="009D51A5">
        <w:rPr>
          <w:color w:val="000000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</w:t>
      </w:r>
      <w:r>
        <w:rPr>
          <w:color w:val="000000"/>
          <w:sz w:val="28"/>
          <w:szCs w:val="28"/>
        </w:rPr>
        <w:t>реждениям субсидий на иные цели»,</w:t>
      </w:r>
      <w:r w:rsidRPr="009D51A5">
        <w:rPr>
          <w:color w:val="000000"/>
          <w:sz w:val="28"/>
          <w:szCs w:val="28"/>
        </w:rPr>
        <w:t xml:space="preserve"> </w:t>
      </w:r>
      <w:r w:rsidRPr="00FE0A15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Байкаловского муниципального</w:t>
      </w:r>
      <w:r w:rsidRPr="00FE0A1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Свердловской области</w:t>
      </w:r>
      <w:r w:rsidRPr="00FE0A15">
        <w:rPr>
          <w:color w:val="000000"/>
          <w:sz w:val="28"/>
          <w:szCs w:val="28"/>
        </w:rPr>
        <w:t xml:space="preserve">, </w:t>
      </w:r>
      <w:r w:rsidRPr="00FE0A15">
        <w:rPr>
          <w:b/>
          <w:color w:val="000000"/>
          <w:sz w:val="28"/>
          <w:szCs w:val="28"/>
        </w:rPr>
        <w:t xml:space="preserve">Администрация </w:t>
      </w:r>
      <w:r>
        <w:rPr>
          <w:b/>
          <w:color w:val="000000"/>
          <w:sz w:val="28"/>
          <w:szCs w:val="28"/>
        </w:rPr>
        <w:t>Байкаловского</w:t>
      </w:r>
      <w:r w:rsidRPr="00FE0A15">
        <w:rPr>
          <w:b/>
          <w:color w:val="000000"/>
          <w:sz w:val="28"/>
          <w:szCs w:val="28"/>
        </w:rPr>
        <w:t xml:space="preserve"> муни</w:t>
      </w:r>
      <w:r>
        <w:rPr>
          <w:b/>
          <w:color w:val="000000"/>
          <w:sz w:val="28"/>
          <w:szCs w:val="28"/>
        </w:rPr>
        <w:t>ципального</w:t>
      </w:r>
      <w:r w:rsidRPr="00FE0A15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а,</w:t>
      </w:r>
    </w:p>
    <w:p w:rsidR="001238C1" w:rsidRPr="00D75B1C" w:rsidRDefault="001238C1" w:rsidP="001238C1">
      <w:pPr>
        <w:pStyle w:val="a3"/>
        <w:ind w:firstLine="993"/>
        <w:jc w:val="both"/>
        <w:rPr>
          <w:b/>
          <w:color w:val="000000"/>
          <w:sz w:val="28"/>
          <w:szCs w:val="28"/>
        </w:rPr>
      </w:pPr>
    </w:p>
    <w:p w:rsidR="001238C1" w:rsidRPr="00D75B1C" w:rsidRDefault="001238C1" w:rsidP="001238C1">
      <w:pPr>
        <w:pStyle w:val="a3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</w:t>
      </w:r>
      <w:r w:rsidRPr="00D75B1C">
        <w:rPr>
          <w:b/>
          <w:color w:val="000000"/>
          <w:sz w:val="28"/>
          <w:szCs w:val="28"/>
        </w:rPr>
        <w:t>Т</w:t>
      </w:r>
      <w:r w:rsidRPr="00D75B1C">
        <w:rPr>
          <w:b/>
          <w:sz w:val="28"/>
          <w:szCs w:val="28"/>
        </w:rPr>
        <w:t>:</w:t>
      </w:r>
    </w:p>
    <w:p w:rsidR="00B52AE3" w:rsidRDefault="00B52AE3" w:rsidP="00114A3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Pr="00B52AE3">
        <w:rPr>
          <w:sz w:val="28"/>
          <w:szCs w:val="28"/>
        </w:rPr>
        <w:t xml:space="preserve">в Порядок определения объема и условий </w:t>
      </w:r>
      <w:r w:rsidR="00B76E41">
        <w:rPr>
          <w:color w:val="000000"/>
          <w:sz w:val="28"/>
          <w:szCs w:val="28"/>
        </w:rPr>
        <w:t xml:space="preserve">предоставления субсидий из </w:t>
      </w:r>
      <w:r w:rsidRPr="00B52AE3">
        <w:rPr>
          <w:color w:val="000000"/>
          <w:sz w:val="28"/>
          <w:szCs w:val="28"/>
        </w:rPr>
        <w:t>бюджета Байкаловского муниципального района Свердловской области  муниципальным бюджетным и автономным учреждениям на иные цели, утвержденный</w:t>
      </w:r>
      <w:r w:rsidR="00B76E41">
        <w:rPr>
          <w:sz w:val="28"/>
          <w:szCs w:val="28"/>
        </w:rPr>
        <w:t xml:space="preserve"> </w:t>
      </w:r>
      <w:r w:rsidRPr="00B52AE3">
        <w:rPr>
          <w:sz w:val="28"/>
          <w:szCs w:val="28"/>
        </w:rPr>
        <w:t>Постановлением Администрации Байкаловского муниципального района Свердловской области от 30.12.2020 года № 443</w:t>
      </w:r>
      <w:r w:rsidR="00B76E41">
        <w:rPr>
          <w:sz w:val="28"/>
          <w:szCs w:val="28"/>
        </w:rPr>
        <w:t xml:space="preserve"> (с изменениями, внесенными Постановлением Администрации Байкаловского муниципального района Свердловской области от 15.02.2023г. № 68) </w:t>
      </w:r>
      <w:r>
        <w:rPr>
          <w:sz w:val="28"/>
          <w:szCs w:val="28"/>
        </w:rPr>
        <w:t>(далее – Порядок)</w:t>
      </w:r>
      <w:r>
        <w:rPr>
          <w:sz w:val="28"/>
          <w:szCs w:val="28"/>
          <w:lang w:eastAsia="en-US"/>
        </w:rPr>
        <w:t>, следующие изменения:</w:t>
      </w:r>
    </w:p>
    <w:p w:rsidR="00C73C9F" w:rsidRDefault="00BF4988" w:rsidP="00B76E41">
      <w:pPr>
        <w:pStyle w:val="a3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="00C73C9F">
        <w:rPr>
          <w:sz w:val="28"/>
          <w:szCs w:val="28"/>
          <w:lang w:eastAsia="en-US"/>
        </w:rPr>
        <w:t>абзац первый пункта 18 Порядка изложить в следующей редакции: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«18.</w:t>
      </w:r>
      <w:r w:rsidRPr="00CD49EB">
        <w:rPr>
          <w:sz w:val="28"/>
          <w:szCs w:val="28"/>
        </w:rPr>
        <w:t xml:space="preserve"> Не использованные в текущем финансовом году остатки средств целевых субсидий подлежат перечислению в бюджет </w:t>
      </w:r>
      <w:r>
        <w:rPr>
          <w:sz w:val="28"/>
          <w:szCs w:val="28"/>
        </w:rPr>
        <w:t>Байкаловского муниципального района Свердловской области срок до 01 февраля</w:t>
      </w:r>
      <w:r w:rsidRPr="00CD49EB">
        <w:rPr>
          <w:sz w:val="28"/>
          <w:szCs w:val="28"/>
        </w:rPr>
        <w:t xml:space="preserve"> очередного финансового года.</w:t>
      </w:r>
      <w:r>
        <w:rPr>
          <w:sz w:val="28"/>
          <w:szCs w:val="28"/>
        </w:rPr>
        <w:t>»;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eastAsia="en-US"/>
        </w:rPr>
        <w:t>пункт 19 Порядка изложить в следующей редакции: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CD49EB">
        <w:rPr>
          <w:sz w:val="28"/>
          <w:szCs w:val="28"/>
        </w:rPr>
        <w:t xml:space="preserve">. Принятие решения об использовании в очередном финансовом году не </w:t>
      </w:r>
      <w:r w:rsidRPr="00CD49EB">
        <w:rPr>
          <w:sz w:val="28"/>
          <w:szCs w:val="28"/>
        </w:rPr>
        <w:lastRenderedPageBreak/>
        <w:t>использованных в текущем финансовом году остатков средств целевых субсидий осуществляется м</w:t>
      </w:r>
      <w:r>
        <w:rPr>
          <w:sz w:val="28"/>
          <w:szCs w:val="28"/>
        </w:rPr>
        <w:t>униципальным органом не позднее 10 рабочих дней после получения от учреждения документов, обосновывающих потребность в направлении остатка субсидии, информации и на</w:t>
      </w:r>
      <w:r w:rsidRPr="00CD49EB">
        <w:rPr>
          <w:sz w:val="28"/>
          <w:szCs w:val="28"/>
        </w:rPr>
        <w:t>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  <w:r>
        <w:rPr>
          <w:sz w:val="28"/>
          <w:szCs w:val="28"/>
        </w:rPr>
        <w:t>»</w:t>
      </w:r>
    </w:p>
    <w:p w:rsidR="00C73C9F" w:rsidRDefault="00C73C9F" w:rsidP="00C73C9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52AE3" w:rsidRDefault="00C73C9F" w:rsidP="007360E8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B76E41">
        <w:rPr>
          <w:color w:val="000000"/>
          <w:sz w:val="28"/>
          <w:szCs w:val="28"/>
        </w:rPr>
        <w:t>2</w:t>
      </w:r>
      <w:r w:rsidR="00D702A2">
        <w:rPr>
          <w:color w:val="000000"/>
          <w:sz w:val="28"/>
          <w:szCs w:val="28"/>
        </w:rPr>
        <w:t xml:space="preserve">. </w:t>
      </w:r>
      <w:r w:rsidR="00B52AE3" w:rsidRPr="00FE0A15">
        <w:rPr>
          <w:color w:val="000000"/>
          <w:sz w:val="28"/>
          <w:szCs w:val="28"/>
        </w:rPr>
        <w:t xml:space="preserve">Настоящее Постановление </w:t>
      </w:r>
      <w:r w:rsidR="00DF1F2A">
        <w:rPr>
          <w:color w:val="000000"/>
          <w:sz w:val="28"/>
          <w:szCs w:val="28"/>
        </w:rPr>
        <w:t>опубликовать в Вестнике Байкаловского муниципального райо</w:t>
      </w:r>
      <w:bookmarkStart w:id="0" w:name="_GoBack"/>
      <w:bookmarkEnd w:id="0"/>
      <w:r w:rsidR="00DF1F2A">
        <w:rPr>
          <w:color w:val="000000"/>
          <w:sz w:val="28"/>
          <w:szCs w:val="28"/>
        </w:rPr>
        <w:t xml:space="preserve">на и </w:t>
      </w:r>
      <w:r w:rsidR="00B52AE3" w:rsidRPr="00FE0A15">
        <w:rPr>
          <w:color w:val="000000"/>
          <w:sz w:val="28"/>
          <w:szCs w:val="28"/>
        </w:rPr>
        <w:t xml:space="preserve">разместить на официальном сайте </w:t>
      </w:r>
      <w:r w:rsidR="00BF4988" w:rsidRPr="00BF4988">
        <w:rPr>
          <w:color w:val="000000"/>
          <w:sz w:val="28"/>
          <w:szCs w:val="28"/>
        </w:rPr>
        <w:t>А</w:t>
      </w:r>
      <w:r w:rsidR="00B52AE3" w:rsidRPr="00BF4988">
        <w:rPr>
          <w:color w:val="000000"/>
          <w:sz w:val="28"/>
          <w:szCs w:val="28"/>
        </w:rPr>
        <w:t xml:space="preserve">дминистрации </w:t>
      </w:r>
      <w:r w:rsidR="00BF4988" w:rsidRPr="00BF4988">
        <w:rPr>
          <w:sz w:val="28"/>
          <w:szCs w:val="28"/>
        </w:rPr>
        <w:t>Байкаловского муниципального района Свердловской области</w:t>
      </w:r>
      <w:r w:rsidR="00BF4988" w:rsidRPr="00BF4988">
        <w:rPr>
          <w:color w:val="000000"/>
          <w:sz w:val="28"/>
          <w:szCs w:val="28"/>
        </w:rPr>
        <w:t xml:space="preserve"> </w:t>
      </w:r>
      <w:r w:rsidR="00B52AE3" w:rsidRPr="00BF4988">
        <w:rPr>
          <w:color w:val="000000"/>
          <w:sz w:val="28"/>
          <w:szCs w:val="28"/>
        </w:rPr>
        <w:t>в сет</w:t>
      </w:r>
      <w:r w:rsidR="00B52AE3">
        <w:rPr>
          <w:color w:val="000000"/>
          <w:sz w:val="28"/>
          <w:szCs w:val="28"/>
        </w:rPr>
        <w:t xml:space="preserve">и «Интернет» </w:t>
      </w:r>
      <w:hyperlink r:id="rId7" w:history="1">
        <w:r w:rsidR="00B52AE3" w:rsidRPr="0064781A">
          <w:rPr>
            <w:rStyle w:val="a5"/>
            <w:sz w:val="28"/>
            <w:szCs w:val="28"/>
            <w:lang w:val="en-US"/>
          </w:rPr>
          <w:t>www</w:t>
        </w:r>
        <w:r w:rsidR="00B52AE3" w:rsidRPr="0064781A">
          <w:rPr>
            <w:rStyle w:val="a5"/>
            <w:sz w:val="28"/>
            <w:szCs w:val="28"/>
          </w:rPr>
          <w:t>.</w:t>
        </w:r>
        <w:proofErr w:type="spellStart"/>
        <w:r w:rsidR="00B52AE3" w:rsidRPr="0064781A">
          <w:rPr>
            <w:rStyle w:val="a5"/>
            <w:sz w:val="28"/>
            <w:szCs w:val="28"/>
            <w:lang w:val="en-US"/>
          </w:rPr>
          <w:t>mobmr</w:t>
        </w:r>
        <w:proofErr w:type="spellEnd"/>
        <w:r w:rsidR="00B52AE3" w:rsidRPr="0064781A">
          <w:rPr>
            <w:rStyle w:val="a5"/>
            <w:sz w:val="28"/>
            <w:szCs w:val="28"/>
          </w:rPr>
          <w:t>.</w:t>
        </w:r>
        <w:proofErr w:type="spellStart"/>
        <w:r w:rsidR="00B52AE3" w:rsidRPr="0064781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52AE3" w:rsidRPr="00FE0A15">
        <w:rPr>
          <w:color w:val="000000"/>
          <w:sz w:val="28"/>
          <w:szCs w:val="28"/>
        </w:rPr>
        <w:t>.</w:t>
      </w:r>
    </w:p>
    <w:p w:rsidR="001238C1" w:rsidRPr="00B52AE3" w:rsidRDefault="001E4619" w:rsidP="001E461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76E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2AE3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238C1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 w:rsidR="00B52AE3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1238C1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38C1" w:rsidRPr="00B52AE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B76E41">
        <w:rPr>
          <w:rFonts w:ascii="Times New Roman" w:hAnsi="Times New Roman" w:cs="Times New Roman"/>
          <w:sz w:val="28"/>
          <w:szCs w:val="28"/>
        </w:rPr>
        <w:t>заместителя Главы Байкаловского муниципального района по социальным вопросам О.А. Емельянову.</w:t>
      </w:r>
    </w:p>
    <w:p w:rsidR="001238C1" w:rsidRDefault="001238C1" w:rsidP="001238C1">
      <w:pPr>
        <w:pStyle w:val="a3"/>
        <w:jc w:val="both"/>
        <w:rPr>
          <w:sz w:val="28"/>
          <w:szCs w:val="28"/>
        </w:rPr>
      </w:pPr>
    </w:p>
    <w:p w:rsidR="001E4619" w:rsidRPr="00D75B1C" w:rsidRDefault="001E4619" w:rsidP="001238C1">
      <w:pPr>
        <w:pStyle w:val="a3"/>
        <w:jc w:val="both"/>
        <w:rPr>
          <w:sz w:val="28"/>
          <w:szCs w:val="28"/>
        </w:rPr>
      </w:pPr>
    </w:p>
    <w:p w:rsidR="00D702A2" w:rsidRDefault="001238C1" w:rsidP="001238C1">
      <w:pPr>
        <w:pStyle w:val="a3"/>
        <w:jc w:val="both"/>
        <w:rPr>
          <w:sz w:val="28"/>
          <w:szCs w:val="28"/>
        </w:rPr>
      </w:pPr>
      <w:r w:rsidRPr="00D75B1C">
        <w:rPr>
          <w:color w:val="000000"/>
          <w:sz w:val="28"/>
          <w:szCs w:val="28"/>
        </w:rPr>
        <w:t>Г</w:t>
      </w:r>
      <w:r w:rsidRPr="00D75B1C">
        <w:rPr>
          <w:sz w:val="28"/>
          <w:szCs w:val="28"/>
        </w:rPr>
        <w:t>лав</w:t>
      </w:r>
      <w:r w:rsidR="00DF1F2A">
        <w:rPr>
          <w:sz w:val="28"/>
          <w:szCs w:val="28"/>
        </w:rPr>
        <w:t>а</w:t>
      </w:r>
    </w:p>
    <w:p w:rsidR="001238C1" w:rsidRPr="00D75B1C" w:rsidRDefault="001238C1" w:rsidP="001238C1">
      <w:pPr>
        <w:pStyle w:val="a3"/>
        <w:jc w:val="both"/>
        <w:rPr>
          <w:sz w:val="28"/>
          <w:szCs w:val="28"/>
        </w:rPr>
      </w:pPr>
      <w:r w:rsidRPr="00D75B1C">
        <w:rPr>
          <w:sz w:val="28"/>
          <w:szCs w:val="28"/>
        </w:rPr>
        <w:t xml:space="preserve">Байкаловского муниципального района                  </w:t>
      </w:r>
      <w:r w:rsidR="00D702A2">
        <w:rPr>
          <w:sz w:val="28"/>
          <w:szCs w:val="28"/>
        </w:rPr>
        <w:t xml:space="preserve">                       </w:t>
      </w:r>
      <w:r w:rsidRPr="00D75B1C">
        <w:rPr>
          <w:sz w:val="28"/>
          <w:szCs w:val="28"/>
        </w:rPr>
        <w:t xml:space="preserve"> </w:t>
      </w:r>
      <w:r w:rsidR="00DF1F2A">
        <w:rPr>
          <w:sz w:val="28"/>
          <w:szCs w:val="28"/>
        </w:rPr>
        <w:t>А.Г. Дорожкин</w:t>
      </w:r>
    </w:p>
    <w:p w:rsidR="001238C1" w:rsidRPr="00D75B1C" w:rsidRDefault="001238C1" w:rsidP="001238C1">
      <w:pPr>
        <w:pStyle w:val="a3"/>
        <w:jc w:val="both"/>
        <w:rPr>
          <w:sz w:val="28"/>
          <w:szCs w:val="28"/>
        </w:rPr>
      </w:pPr>
    </w:p>
    <w:p w:rsidR="00D16238" w:rsidRDefault="00D16238"/>
    <w:sectPr w:rsidR="00D16238" w:rsidSect="00D539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01C"/>
    <w:multiLevelType w:val="multilevel"/>
    <w:tmpl w:val="7186A746"/>
    <w:lvl w:ilvl="0">
      <w:start w:val="1"/>
      <w:numFmt w:val="decimal"/>
      <w:lvlText w:val="%1."/>
      <w:lvlJc w:val="left"/>
      <w:pPr>
        <w:ind w:left="2328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1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3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D"/>
    <w:rsid w:val="0008780D"/>
    <w:rsid w:val="00114A3F"/>
    <w:rsid w:val="001238C1"/>
    <w:rsid w:val="001E4619"/>
    <w:rsid w:val="007360E8"/>
    <w:rsid w:val="00B17033"/>
    <w:rsid w:val="00B52AE3"/>
    <w:rsid w:val="00B76E41"/>
    <w:rsid w:val="00BF4988"/>
    <w:rsid w:val="00C73C9F"/>
    <w:rsid w:val="00D16238"/>
    <w:rsid w:val="00D53950"/>
    <w:rsid w:val="00D702A2"/>
    <w:rsid w:val="00DF1F2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49CF"/>
  <w15:docId w15:val="{E5182EC1-6B7A-4E24-A563-C9782CC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aliases w:val="Обычный1"/>
    <w:qFormat/>
    <w:rsid w:val="001238C1"/>
    <w:rPr>
      <w:rFonts w:ascii="Times New Roman" w:hAnsi="Times New Roman"/>
      <w:iCs/>
      <w:sz w:val="28"/>
    </w:rPr>
  </w:style>
  <w:style w:type="paragraph" w:customStyle="1" w:styleId="ConsTitle">
    <w:name w:val="ConsTitle"/>
    <w:rsid w:val="00B52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52A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52A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A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Валерьевна</cp:lastModifiedBy>
  <cp:revision>2</cp:revision>
  <cp:lastPrinted>2023-03-16T04:04:00Z</cp:lastPrinted>
  <dcterms:created xsi:type="dcterms:W3CDTF">2023-03-16T04:05:00Z</dcterms:created>
  <dcterms:modified xsi:type="dcterms:W3CDTF">2023-03-16T04:05:00Z</dcterms:modified>
</cp:coreProperties>
</file>