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AD0" w14:textId="77777777" w:rsidR="00511208" w:rsidRDefault="005E4C3A" w:rsidP="005E4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221D04A2" w14:textId="71DCAF70" w:rsidR="00F07E1D" w:rsidRDefault="006F1DF5" w:rsidP="005E4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E4C3A">
        <w:rPr>
          <w:rFonts w:ascii="Times New Roman" w:hAnsi="Times New Roman" w:cs="Times New Roman"/>
          <w:sz w:val="28"/>
          <w:szCs w:val="28"/>
        </w:rPr>
        <w:t>Администрации Краснополянского сельского поселения Байкаловского муниципального района Свердловской области</w:t>
      </w:r>
    </w:p>
    <w:p w14:paraId="68DF7A46" w14:textId="6062C597" w:rsidR="005E4C3A" w:rsidRDefault="005E4C3A" w:rsidP="005E4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E28ABF" w14:textId="77A2820C" w:rsidR="00C25F00" w:rsidRDefault="005E4C3A" w:rsidP="00C25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плановая выездная проверка </w:t>
      </w:r>
      <w:r w:rsidR="00C25F00" w:rsidRPr="006D1930">
        <w:rPr>
          <w:rFonts w:ascii="Times New Roman" w:hAnsi="Times New Roman"/>
          <w:sz w:val="28"/>
          <w:szCs w:val="28"/>
        </w:rPr>
        <w:t>соблюдени</w:t>
      </w:r>
      <w:r w:rsidR="00C25F00">
        <w:rPr>
          <w:rFonts w:ascii="Times New Roman" w:hAnsi="Times New Roman"/>
          <w:sz w:val="28"/>
          <w:szCs w:val="28"/>
        </w:rPr>
        <w:t>я</w:t>
      </w:r>
      <w:r w:rsidR="00C25F00" w:rsidRPr="006D1930">
        <w:rPr>
          <w:rFonts w:ascii="Times New Roman" w:hAnsi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C25F00">
        <w:rPr>
          <w:rFonts w:ascii="Times New Roman" w:hAnsi="Times New Roman"/>
          <w:sz w:val="28"/>
          <w:szCs w:val="28"/>
        </w:rPr>
        <w:t>,</w:t>
      </w:r>
      <w:r w:rsidR="00C25F00" w:rsidRPr="006D1930">
        <w:rPr>
          <w:rFonts w:ascii="Times New Roman" w:hAnsi="Times New Roman"/>
          <w:sz w:val="28"/>
          <w:szCs w:val="28"/>
        </w:rPr>
        <w:t xml:space="preserve"> составлению и представлению бухгалтерской (финансовой) отчетности государственных (муниципальных) учреждений</w:t>
      </w:r>
      <w:r w:rsidR="00C25F00">
        <w:rPr>
          <w:rFonts w:ascii="Times New Roman" w:hAnsi="Times New Roman"/>
          <w:sz w:val="28"/>
          <w:szCs w:val="28"/>
        </w:rPr>
        <w:t xml:space="preserve">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Администрации Краснополянского сельского </w:t>
      </w:r>
      <w:r w:rsidR="009B5F9C">
        <w:rPr>
          <w:rFonts w:ascii="Times New Roman" w:hAnsi="Times New Roman"/>
          <w:sz w:val="28"/>
          <w:szCs w:val="28"/>
        </w:rPr>
        <w:t>поселения Байкаловского муниципального района Свердловской области.</w:t>
      </w:r>
    </w:p>
    <w:p w14:paraId="24C12B52" w14:textId="77777777" w:rsidR="009B5F9C" w:rsidRDefault="009B5F9C" w:rsidP="009B5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28 рабочих дней с 12 октября 2022 года по                   21 ноября 2022 года.</w:t>
      </w:r>
    </w:p>
    <w:p w14:paraId="614287EA" w14:textId="77777777" w:rsidR="009B5F9C" w:rsidRDefault="009B5F9C" w:rsidP="009B5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2021 год.</w:t>
      </w:r>
    </w:p>
    <w:p w14:paraId="3063F15C" w14:textId="34684AC6" w:rsidR="009B5F9C" w:rsidRDefault="009B5F9C" w:rsidP="00C25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нарушения:</w:t>
      </w:r>
    </w:p>
    <w:p w14:paraId="20094FCB" w14:textId="057F687C" w:rsidR="00294FF3" w:rsidRDefault="00294FF3" w:rsidP="00C25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направлены на цели, не соответствующие целям, определенным решением о бюджете, бюджетной сметой;</w:t>
      </w:r>
    </w:p>
    <w:p w14:paraId="05F5FD62" w14:textId="03B699B1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в результате применения неверного индекса изменения сметной стоимости, завышена начальная (максимальная) цена контракта, заключаемого с единственным поставщиком (подрядчиком, исполнителем);</w:t>
      </w:r>
    </w:p>
    <w:p w14:paraId="490641BD" w14:textId="04B98683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объем расходов, установленный в Бюджетной смете, превышает доведенные лимиты бюджетных обязательств;</w:t>
      </w:r>
    </w:p>
    <w:p w14:paraId="1014BECA" w14:textId="738EB31F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изменения показателей бюджетной сметы, не соответствуют установленной форме;</w:t>
      </w:r>
    </w:p>
    <w:p w14:paraId="06E7F7AB" w14:textId="4D323086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изменения в показатели бюджетной сметы вносились с нарушением установленного срока;</w:t>
      </w:r>
    </w:p>
    <w:p w14:paraId="0C151C03" w14:textId="71A5CCB5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в регистрах бюджетного учета не отражены данные о поступлении и выбытии муниципального имущества;</w:t>
      </w:r>
    </w:p>
    <w:p w14:paraId="20E05E1B" w14:textId="48AC95F5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данные, содержащиеся в регистре бухгалтерского учета, не соответствует данным, отраженным в первичных учетных документах;</w:t>
      </w:r>
    </w:p>
    <w:p w14:paraId="5A87026E" w14:textId="680D8CA5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в регистре бухгалтерского не отражены данные о дебиторской и кредиторской задолженности, что привело к искажению бюджетной отчетности в части искажения информации о финансовых активах и обязательствах Администрации. Допущена регистрация мнимых объектов бюджетного учета;</w:t>
      </w:r>
    </w:p>
    <w:p w14:paraId="087520E3" w14:textId="29058DE3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не производилась сверка оборотов и остатков по регистрам аналитического учета с оборотами и остатками по регистрам синтетического учета, что привело к недостоверности бюджетной отчетности за 2021 год;</w:t>
      </w:r>
    </w:p>
    <w:p w14:paraId="107B5FA9" w14:textId="47FA69CD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lastRenderedPageBreak/>
        <w:t>не принято к бюджетному учету имущество, составляющее муниципальную казну муниципального образования;</w:t>
      </w:r>
    </w:p>
    <w:p w14:paraId="68119CE6" w14:textId="1BFAFB26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 xml:space="preserve">не вносились изменения в Учетную политику в связи с </w:t>
      </w:r>
      <w:r w:rsidR="00294FF3">
        <w:rPr>
          <w:sz w:val="28"/>
          <w:szCs w:val="28"/>
        </w:rPr>
        <w:t>изменением законодательства;</w:t>
      </w:r>
    </w:p>
    <w:p w14:paraId="06BD20D7" w14:textId="344D405A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не утверждены отдельные документы учетной политики;</w:t>
      </w:r>
    </w:p>
    <w:p w14:paraId="20A18032" w14:textId="0E16EC7D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основные положения учетной политики и (или) копии документов учетной политики на официальном сайте Администрации не размещены;</w:t>
      </w:r>
    </w:p>
    <w:p w14:paraId="6EBFB875" w14:textId="46B3D5DA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 xml:space="preserve"> для определения начальной (максимальной) цены контрактов на выполнение работ (оказание услуг), не относящихся к работам (услугам) по строительству, капитальному ремонту объектов капитального строительства, текущему ремонту зданий, строений, сооружений, помещений, применялся проектно-сметный метод;</w:t>
      </w:r>
    </w:p>
    <w:p w14:paraId="4C14467B" w14:textId="6B90D5CB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не заключались дополнительные соглашения к контрактам в связи с изменением объема работ и количества используемых материалов;</w:t>
      </w:r>
    </w:p>
    <w:p w14:paraId="40E0BEC4" w14:textId="74CB1CB7" w:rsidR="006F1DF5" w:rsidRPr="00294FF3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отсутствует акт приема-сдачи отремонтированных, реконструированных и модернизированных объектов основных средств, предусмотренный условиями контракта;</w:t>
      </w:r>
    </w:p>
    <w:p w14:paraId="5B404A0E" w14:textId="6A959B43" w:rsidR="006F1DF5" w:rsidRDefault="006F1DF5" w:rsidP="006F1DF5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не обеспечена сохранность имущества, что привело к недостаче</w:t>
      </w:r>
      <w:r w:rsidR="00294FF3">
        <w:rPr>
          <w:sz w:val="28"/>
          <w:szCs w:val="28"/>
        </w:rPr>
        <w:t>.</w:t>
      </w:r>
    </w:p>
    <w:p w14:paraId="0872574C" w14:textId="258BBF0D" w:rsidR="00294FF3" w:rsidRDefault="00294FF3" w:rsidP="006F1DF5">
      <w:pPr>
        <w:ind w:firstLine="709"/>
        <w:jc w:val="both"/>
        <w:rPr>
          <w:sz w:val="28"/>
          <w:szCs w:val="28"/>
        </w:rPr>
      </w:pPr>
    </w:p>
    <w:p w14:paraId="56B3EE4E" w14:textId="4BAB6B8F" w:rsidR="00294FF3" w:rsidRDefault="00294FF3" w:rsidP="00294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  <w:r w:rsidRPr="00294FF3">
        <w:rPr>
          <w:sz w:val="28"/>
          <w:szCs w:val="28"/>
        </w:rPr>
        <w:t xml:space="preserve"> выдано обязательное для исполнения представление об устранении выявленных нарушений и о принятии мер по устранению причин и условий нарушений. </w:t>
      </w:r>
    </w:p>
    <w:p w14:paraId="0A4A19D4" w14:textId="77777777" w:rsidR="00294FF3" w:rsidRPr="00294FF3" w:rsidRDefault="00294FF3" w:rsidP="00294FF3">
      <w:pPr>
        <w:ind w:firstLine="709"/>
        <w:jc w:val="both"/>
        <w:rPr>
          <w:sz w:val="28"/>
          <w:szCs w:val="28"/>
        </w:rPr>
      </w:pPr>
    </w:p>
    <w:p w14:paraId="7D2D114A" w14:textId="4FCA0D5D" w:rsidR="00294FF3" w:rsidRPr="00294FF3" w:rsidRDefault="00294FF3" w:rsidP="00294FF3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Копия Акта проверки направлена в Прокуратуру Байкаловского района.</w:t>
      </w:r>
    </w:p>
    <w:sectPr w:rsidR="00294FF3" w:rsidRPr="002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B7590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 w16cid:durableId="151696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3A"/>
    <w:rsid w:val="00294FF3"/>
    <w:rsid w:val="00511208"/>
    <w:rsid w:val="005E4C3A"/>
    <w:rsid w:val="006F1DF5"/>
    <w:rsid w:val="007222C4"/>
    <w:rsid w:val="009B5F9C"/>
    <w:rsid w:val="00C25F00"/>
    <w:rsid w:val="00DB576A"/>
    <w:rsid w:val="00F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B86D"/>
  <w15:chartTrackingRefBased/>
  <w15:docId w15:val="{5E66777F-30DF-4553-ADCC-C37B5970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6</cp:revision>
  <dcterms:created xsi:type="dcterms:W3CDTF">2022-11-18T08:53:00Z</dcterms:created>
  <dcterms:modified xsi:type="dcterms:W3CDTF">2022-12-15T03:36:00Z</dcterms:modified>
</cp:coreProperties>
</file>