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57F" w14:textId="65AFE69D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</w:t>
      </w:r>
      <w:r w:rsidR="00363F06">
        <w:rPr>
          <w:rFonts w:ascii="Times New Roman" w:hAnsi="Times New Roman" w:cs="Times New Roman"/>
          <w:sz w:val="28"/>
          <w:szCs w:val="28"/>
        </w:rPr>
        <w:t>выездной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</w:p>
    <w:p w14:paraId="30C07164" w14:textId="77777777" w:rsidR="00437965" w:rsidRDefault="00363F06" w:rsidP="00363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F06">
        <w:rPr>
          <w:rFonts w:ascii="Times New Roman" w:hAnsi="Times New Roman" w:cs="Times New Roman"/>
          <w:sz w:val="28"/>
          <w:szCs w:val="28"/>
        </w:rPr>
        <w:t xml:space="preserve">Муниципального казенного дошкольного образовательного учреждения Байкаловский детский сад № 6 «Рябинушка» </w:t>
      </w:r>
    </w:p>
    <w:p w14:paraId="0A81558A" w14:textId="0FB62E12" w:rsidR="00D45866" w:rsidRDefault="00D45866" w:rsidP="00363F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88E757C" w14:textId="5C5A4FD9" w:rsidR="00723EFD" w:rsidRPr="00723EFD" w:rsidRDefault="00110B5B" w:rsidP="00340DA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7311700"/>
      <w:r w:rsidRPr="00110B5B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437965">
        <w:rPr>
          <w:rFonts w:ascii="Times New Roman" w:hAnsi="Times New Roman" w:cs="Times New Roman"/>
          <w:sz w:val="28"/>
          <w:szCs w:val="28"/>
        </w:rPr>
        <w:t>а</w:t>
      </w:r>
      <w:r w:rsidRPr="00110B5B">
        <w:rPr>
          <w:rFonts w:ascii="Times New Roman" w:hAnsi="Times New Roman" w:cs="Times New Roman"/>
          <w:sz w:val="28"/>
          <w:szCs w:val="28"/>
        </w:rPr>
        <w:t xml:space="preserve">дминистрации Байкаловского муниципального района Свердловской области проведена </w:t>
      </w:r>
      <w:r w:rsidR="00CD6B1F" w:rsidRPr="00110B5B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363F06">
        <w:rPr>
          <w:rFonts w:ascii="Times New Roman" w:hAnsi="Times New Roman" w:cs="Times New Roman"/>
          <w:sz w:val="28"/>
          <w:szCs w:val="28"/>
        </w:rPr>
        <w:t>выездная</w:t>
      </w:r>
      <w:r w:rsidR="00723EFD" w:rsidRPr="00723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86322147"/>
      <w:r w:rsidR="00723EFD" w:rsidRPr="00723EFD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723EFD">
        <w:rPr>
          <w:rFonts w:ascii="Times New Roman" w:eastAsia="Calibri" w:hAnsi="Times New Roman" w:cs="Times New Roman"/>
          <w:sz w:val="28"/>
          <w:szCs w:val="28"/>
        </w:rPr>
        <w:t>а</w:t>
      </w:r>
      <w:r w:rsidR="00723EFD" w:rsidRPr="00723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="009678AE" w:rsidRPr="009678AE">
        <w:rPr>
          <w:rFonts w:ascii="Times New Roman" w:eastAsia="Calibri" w:hAnsi="Times New Roman" w:cs="Times New Roman"/>
          <w:sz w:val="28"/>
          <w:szCs w:val="28"/>
        </w:rPr>
        <w:t>осуществления расходов на обеспечение выполнения функций казённого учреждения и их отражения в бюджетном учете и отчетности, а также проверки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72186390" w14:textId="35A3FA6E" w:rsidR="00110B5B" w:rsidRPr="00110B5B" w:rsidRDefault="00340DA6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A6">
        <w:rPr>
          <w:rFonts w:ascii="Times New Roman" w:hAnsi="Times New Roman"/>
          <w:sz w:val="28"/>
          <w:szCs w:val="28"/>
        </w:rPr>
        <w:t xml:space="preserve">Объект контроля: </w:t>
      </w:r>
      <w:r w:rsidR="00437965" w:rsidRPr="00437965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Байкаловский детский сад № 6 «Рябинушка» общеразвивающего вида с приоритетным осуществлением деятельности по физическому направлению развития детей</w:t>
      </w:r>
      <w:r w:rsidR="00437965">
        <w:rPr>
          <w:rFonts w:ascii="Times New Roman" w:hAnsi="Times New Roman"/>
          <w:sz w:val="28"/>
          <w:szCs w:val="28"/>
        </w:rPr>
        <w:t xml:space="preserve"> </w:t>
      </w:r>
      <w:r w:rsidR="00DF1774">
        <w:rPr>
          <w:rFonts w:ascii="Times New Roman" w:hAnsi="Times New Roman"/>
          <w:sz w:val="28"/>
          <w:szCs w:val="28"/>
        </w:rPr>
        <w:t>(далее – Учреждение)</w:t>
      </w:r>
      <w:r w:rsidR="00110B5B" w:rsidRPr="00110B5B">
        <w:rPr>
          <w:rFonts w:ascii="Times New Roman" w:hAnsi="Times New Roman" w:cs="Times New Roman"/>
          <w:sz w:val="28"/>
          <w:szCs w:val="28"/>
        </w:rPr>
        <w:t>.</w:t>
      </w:r>
    </w:p>
    <w:p w14:paraId="2CB0793C" w14:textId="1C44D9BB" w:rsidR="00110B5B" w:rsidRPr="00110B5B" w:rsidRDefault="00437965" w:rsidP="004379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не включая периоды его приостановления, </w:t>
      </w:r>
      <w:r w:rsidRPr="006A2207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A2207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>
        <w:rPr>
          <w:rFonts w:ascii="Times New Roman" w:hAnsi="Times New Roman" w:cs="Times New Roman"/>
          <w:sz w:val="28"/>
          <w:szCs w:val="28"/>
        </w:rPr>
        <w:t>15 апреля</w:t>
      </w:r>
      <w:r w:rsidRPr="006A220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2207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A2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6A220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2207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контрольного мероприятия приостанавливалось с 26 апреля 2022 года по 20 июня 2022 года на основании приказа финансового управления.</w:t>
      </w:r>
    </w:p>
    <w:p w14:paraId="0927B842" w14:textId="60FD5B84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5B">
        <w:rPr>
          <w:rFonts w:ascii="Times New Roman" w:hAnsi="Times New Roman" w:cs="Times New Roman"/>
          <w:sz w:val="28"/>
          <w:szCs w:val="28"/>
        </w:rPr>
        <w:t>Проверенный период: 202</w:t>
      </w:r>
      <w:r w:rsidR="00363F06">
        <w:rPr>
          <w:rFonts w:ascii="Times New Roman" w:hAnsi="Times New Roman" w:cs="Times New Roman"/>
          <w:sz w:val="28"/>
          <w:szCs w:val="28"/>
        </w:rPr>
        <w:t>1</w:t>
      </w:r>
      <w:r w:rsidRPr="00110B5B">
        <w:rPr>
          <w:rFonts w:ascii="Times New Roman" w:hAnsi="Times New Roman" w:cs="Times New Roman"/>
          <w:sz w:val="28"/>
          <w:szCs w:val="28"/>
        </w:rPr>
        <w:t xml:space="preserve"> год.</w:t>
      </w:r>
    </w:p>
    <w:bookmarkEnd w:id="0"/>
    <w:p w14:paraId="32416A03" w14:textId="77777777" w:rsidR="00363F06" w:rsidRPr="00363F06" w:rsidRDefault="00363F06" w:rsidP="00363F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06">
        <w:rPr>
          <w:rFonts w:ascii="Times New Roman" w:hAnsi="Times New Roman" w:cs="Times New Roman"/>
          <w:sz w:val="28"/>
          <w:szCs w:val="28"/>
        </w:rPr>
        <w:t>В ходе проведения плановой выездной проверки выявлены следующие нарушения:</w:t>
      </w:r>
    </w:p>
    <w:p w14:paraId="07CFD02B" w14:textId="531470D8" w:rsidR="00363F06" w:rsidRPr="00363F06" w:rsidRDefault="00363F06" w:rsidP="0066726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06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B1294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63F06">
        <w:rPr>
          <w:rFonts w:ascii="Times New Roman" w:hAnsi="Times New Roman" w:cs="Times New Roman"/>
          <w:sz w:val="28"/>
          <w:szCs w:val="28"/>
        </w:rPr>
        <w:t>неправомерно направлены на ежемесячные стимулирующие выплаты в размере, превышающем установленный, а также в период отсутствия работник</w:t>
      </w:r>
      <w:r w:rsidR="00667262">
        <w:rPr>
          <w:rFonts w:ascii="Times New Roman" w:hAnsi="Times New Roman" w:cs="Times New Roman"/>
          <w:sz w:val="28"/>
          <w:szCs w:val="28"/>
        </w:rPr>
        <w:t>ов</w:t>
      </w:r>
      <w:r w:rsidRPr="00363F06">
        <w:rPr>
          <w:rFonts w:ascii="Times New Roman" w:hAnsi="Times New Roman" w:cs="Times New Roman"/>
          <w:sz w:val="28"/>
          <w:szCs w:val="28"/>
        </w:rPr>
        <w:t xml:space="preserve"> на работе</w:t>
      </w:r>
      <w:r w:rsidR="00667262">
        <w:rPr>
          <w:rFonts w:ascii="Times New Roman" w:hAnsi="Times New Roman" w:cs="Times New Roman"/>
          <w:sz w:val="28"/>
          <w:szCs w:val="28"/>
        </w:rPr>
        <w:t>;</w:t>
      </w:r>
    </w:p>
    <w:p w14:paraId="4A71C415" w14:textId="15664FC9" w:rsidR="00363F06" w:rsidRPr="00363F06" w:rsidRDefault="00363F06" w:rsidP="0066726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06">
        <w:rPr>
          <w:rFonts w:ascii="Times New Roman" w:hAnsi="Times New Roman" w:cs="Times New Roman"/>
          <w:sz w:val="28"/>
          <w:szCs w:val="28"/>
        </w:rPr>
        <w:t>средства областного бюджета неправомерно направлены на оплату труда работников, должность которых финансируется из средств местного бюджета</w:t>
      </w:r>
      <w:r w:rsidR="00667262">
        <w:rPr>
          <w:rFonts w:ascii="Times New Roman" w:hAnsi="Times New Roman" w:cs="Times New Roman"/>
          <w:sz w:val="28"/>
          <w:szCs w:val="28"/>
        </w:rPr>
        <w:t>;</w:t>
      </w:r>
      <w:r w:rsidRPr="00363F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8ECA2" w14:textId="5061BB29" w:rsidR="00363F06" w:rsidRPr="00363F06" w:rsidRDefault="00363F06" w:rsidP="0066726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06">
        <w:rPr>
          <w:rFonts w:ascii="Times New Roman" w:hAnsi="Times New Roman" w:cs="Times New Roman"/>
          <w:sz w:val="28"/>
          <w:szCs w:val="28"/>
        </w:rPr>
        <w:t>оплата за выполнение дополнительной работы в порядке совмещения должностей производилась в завышенном размере</w:t>
      </w:r>
      <w:r w:rsidR="00667262">
        <w:rPr>
          <w:rFonts w:ascii="Times New Roman" w:hAnsi="Times New Roman" w:cs="Times New Roman"/>
          <w:sz w:val="28"/>
          <w:szCs w:val="28"/>
        </w:rPr>
        <w:t>;</w:t>
      </w:r>
    </w:p>
    <w:p w14:paraId="5C4E78E8" w14:textId="0C5A2DCA" w:rsidR="00363F06" w:rsidRPr="00363F06" w:rsidRDefault="00B12947" w:rsidP="0066726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63F06" w:rsidRPr="00363F06">
        <w:rPr>
          <w:rFonts w:ascii="Times New Roman" w:hAnsi="Times New Roman" w:cs="Times New Roman"/>
          <w:sz w:val="28"/>
          <w:szCs w:val="28"/>
        </w:rPr>
        <w:t>ачисление заработной платы работникам учреждения, выполняющим работу в должности сторожа, производилось без учета режима работы (графика работы), установленного трудовыми договорами, заключенными с работниками по данной должности, а именно: без учета фактически отработанных часов в ночное время и нерабочие праздничные дни, указанных в табелях использования рабочего времени за 2021 год</w:t>
      </w:r>
      <w:r w:rsidR="00667262">
        <w:rPr>
          <w:rFonts w:ascii="Times New Roman" w:hAnsi="Times New Roman" w:cs="Times New Roman"/>
          <w:sz w:val="28"/>
          <w:szCs w:val="28"/>
        </w:rPr>
        <w:t>;</w:t>
      </w:r>
      <w:r w:rsidR="00363F06" w:rsidRPr="00363F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13E70" w14:textId="43FEF792" w:rsidR="00363F06" w:rsidRPr="00363F06" w:rsidRDefault="00363F06" w:rsidP="0066726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06">
        <w:rPr>
          <w:rFonts w:ascii="Times New Roman" w:hAnsi="Times New Roman" w:cs="Times New Roman"/>
          <w:sz w:val="28"/>
          <w:szCs w:val="28"/>
        </w:rPr>
        <w:t>при расчете заработной платы некоторых работников, применялась норма рабочего времени при установленной 36-часовой рабочей неделе без учета сокращенной продолжительности нормы рабочего времени на один час, что привело к недоплате заработной платы</w:t>
      </w:r>
      <w:r w:rsidR="00667262">
        <w:rPr>
          <w:rFonts w:ascii="Times New Roman" w:hAnsi="Times New Roman" w:cs="Times New Roman"/>
          <w:sz w:val="28"/>
          <w:szCs w:val="28"/>
        </w:rPr>
        <w:t>;</w:t>
      </w:r>
    </w:p>
    <w:p w14:paraId="7E452693" w14:textId="6023EA01" w:rsidR="00363F06" w:rsidRPr="00363F06" w:rsidRDefault="009678AE" w:rsidP="0066726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работнику Учреждения, </w:t>
      </w:r>
      <w:r w:rsidRPr="00363F06">
        <w:rPr>
          <w:rFonts w:ascii="Times New Roman" w:hAnsi="Times New Roman" w:cs="Times New Roman"/>
          <w:sz w:val="28"/>
          <w:szCs w:val="28"/>
        </w:rPr>
        <w:t>заключившему трудовой договор на срок до двух месяцев</w:t>
      </w:r>
      <w:r>
        <w:rPr>
          <w:rFonts w:ascii="Times New Roman" w:hAnsi="Times New Roman" w:cs="Times New Roman"/>
          <w:sz w:val="28"/>
          <w:szCs w:val="28"/>
        </w:rPr>
        <w:t xml:space="preserve"> не выплачена </w:t>
      </w:r>
      <w:r w:rsidRPr="00363F06">
        <w:rPr>
          <w:rFonts w:ascii="Times New Roman" w:hAnsi="Times New Roman" w:cs="Times New Roman"/>
          <w:sz w:val="28"/>
          <w:szCs w:val="28"/>
        </w:rPr>
        <w:t>компенсация при увольнении</w:t>
      </w:r>
      <w:r w:rsidR="00667262">
        <w:rPr>
          <w:rFonts w:ascii="Times New Roman" w:hAnsi="Times New Roman" w:cs="Times New Roman"/>
          <w:sz w:val="28"/>
          <w:szCs w:val="28"/>
        </w:rPr>
        <w:t>;</w:t>
      </w:r>
    </w:p>
    <w:p w14:paraId="3DE5D814" w14:textId="618BFFE3" w:rsidR="00363F06" w:rsidRPr="00363F06" w:rsidRDefault="00363F06" w:rsidP="0066726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06">
        <w:rPr>
          <w:rFonts w:ascii="Times New Roman" w:hAnsi="Times New Roman" w:cs="Times New Roman"/>
          <w:sz w:val="28"/>
          <w:szCs w:val="28"/>
        </w:rPr>
        <w:lastRenderedPageBreak/>
        <w:t xml:space="preserve">работнику </w:t>
      </w:r>
      <w:r w:rsidR="009678AE">
        <w:rPr>
          <w:rFonts w:ascii="Times New Roman" w:hAnsi="Times New Roman" w:cs="Times New Roman"/>
          <w:sz w:val="28"/>
          <w:szCs w:val="28"/>
        </w:rPr>
        <w:t xml:space="preserve">Учреждения при увольнении </w:t>
      </w:r>
      <w:r w:rsidRPr="00363F06">
        <w:rPr>
          <w:rFonts w:ascii="Times New Roman" w:hAnsi="Times New Roman" w:cs="Times New Roman"/>
          <w:sz w:val="28"/>
          <w:szCs w:val="28"/>
        </w:rPr>
        <w:t>выплачена компенсация за неиспользованный отпуска за</w:t>
      </w:r>
      <w:r w:rsidR="009678AE">
        <w:rPr>
          <w:rFonts w:ascii="Times New Roman" w:hAnsi="Times New Roman" w:cs="Times New Roman"/>
          <w:sz w:val="28"/>
          <w:szCs w:val="28"/>
        </w:rPr>
        <w:t xml:space="preserve"> меньшее количество дней</w:t>
      </w:r>
      <w:r w:rsidR="00667262">
        <w:rPr>
          <w:rFonts w:ascii="Times New Roman" w:hAnsi="Times New Roman" w:cs="Times New Roman"/>
          <w:sz w:val="28"/>
          <w:szCs w:val="28"/>
        </w:rPr>
        <w:t>, чем установлено действующим законодательством;</w:t>
      </w:r>
      <w:r w:rsidR="00B129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F48B7" w14:textId="0A919A43" w:rsidR="00363F06" w:rsidRPr="00363F06" w:rsidRDefault="00363F06" w:rsidP="0066726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регистре бухгалтерского учета </w:t>
      </w:r>
      <w:r w:rsidRPr="00363F06">
        <w:rPr>
          <w:rFonts w:ascii="Times New Roman" w:hAnsi="Times New Roman" w:cs="Times New Roman"/>
          <w:sz w:val="28"/>
          <w:szCs w:val="28"/>
        </w:rPr>
        <w:t>отражена сумма налога на доходы физических лиц удержанного их заработной платы работников, не соответствующая данным, указанным в сводном документе по начислению заработной платы</w:t>
      </w:r>
      <w:r w:rsidR="00667262">
        <w:rPr>
          <w:rFonts w:ascii="Times New Roman" w:hAnsi="Times New Roman" w:cs="Times New Roman"/>
          <w:sz w:val="28"/>
          <w:szCs w:val="28"/>
        </w:rPr>
        <w:t>;</w:t>
      </w:r>
    </w:p>
    <w:p w14:paraId="3AB558F7" w14:textId="36FD2E78" w:rsidR="00363F06" w:rsidRPr="00363F06" w:rsidRDefault="00363F06" w:rsidP="0066726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проводилась</w:t>
      </w:r>
      <w:r w:rsidRPr="00363F06">
        <w:rPr>
          <w:rFonts w:ascii="Times New Roman" w:hAnsi="Times New Roman" w:cs="Times New Roman"/>
          <w:sz w:val="28"/>
          <w:szCs w:val="28"/>
        </w:rPr>
        <w:t xml:space="preserve"> обязательная сверка оборотов и остатков по регистрам аналитического учета с оборотами и остатками по регистрам синтетического учета, перед составлением бюджетной отчетности, что привело к недостоверности бюджетной отчетности, а также к искажению информации о финансовых активах Учреждения</w:t>
      </w:r>
      <w:r w:rsidR="00667262">
        <w:rPr>
          <w:rFonts w:ascii="Times New Roman" w:hAnsi="Times New Roman" w:cs="Times New Roman"/>
          <w:sz w:val="28"/>
          <w:szCs w:val="28"/>
        </w:rPr>
        <w:t>;</w:t>
      </w:r>
    </w:p>
    <w:p w14:paraId="5A22D651" w14:textId="217F1233" w:rsidR="00363F06" w:rsidRPr="00363F06" w:rsidRDefault="00363F06" w:rsidP="0066726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06">
        <w:rPr>
          <w:rFonts w:ascii="Times New Roman" w:hAnsi="Times New Roman" w:cs="Times New Roman"/>
          <w:sz w:val="28"/>
          <w:szCs w:val="28"/>
        </w:rPr>
        <w:t>определение НМЦК, заключаемого с единственным поставщиком, не осуществлялось, документы по определению НМЦК в Учреждении отсутствуют</w:t>
      </w:r>
      <w:r w:rsidR="00667262">
        <w:rPr>
          <w:rFonts w:ascii="Times New Roman" w:hAnsi="Times New Roman" w:cs="Times New Roman"/>
          <w:sz w:val="28"/>
          <w:szCs w:val="28"/>
        </w:rPr>
        <w:t>;</w:t>
      </w:r>
    </w:p>
    <w:p w14:paraId="386DBE33" w14:textId="7AD4B0F3" w:rsidR="006F1293" w:rsidRDefault="00363F06" w:rsidP="0066726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F06">
        <w:rPr>
          <w:rFonts w:ascii="Times New Roman" w:hAnsi="Times New Roman" w:cs="Times New Roman"/>
          <w:sz w:val="28"/>
          <w:szCs w:val="28"/>
        </w:rPr>
        <w:t>Учреждением в проверяемом периоде допущено искусственное дробление договора на поставку продуктов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3C8131" w14:textId="77777777" w:rsidR="00363F06" w:rsidRDefault="00363F06" w:rsidP="005F6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4F7B1" w14:textId="659477F1" w:rsidR="005F6A32" w:rsidRPr="005F6A32" w:rsidRDefault="00363F06" w:rsidP="005F6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</w:t>
      </w:r>
      <w:r w:rsidR="005F6A32" w:rsidRPr="005F6A32">
        <w:rPr>
          <w:rFonts w:ascii="Times New Roman" w:hAnsi="Times New Roman" w:cs="Times New Roman"/>
          <w:sz w:val="28"/>
          <w:szCs w:val="28"/>
        </w:rPr>
        <w:t xml:space="preserve"> </w:t>
      </w:r>
      <w:r w:rsidR="00565BD9">
        <w:rPr>
          <w:rFonts w:ascii="Times New Roman" w:hAnsi="Times New Roman" w:cs="Times New Roman"/>
          <w:sz w:val="28"/>
          <w:szCs w:val="28"/>
        </w:rPr>
        <w:t>У</w:t>
      </w:r>
      <w:r w:rsidR="005F6A32" w:rsidRPr="005F6A32">
        <w:rPr>
          <w:rFonts w:ascii="Times New Roman" w:hAnsi="Times New Roman" w:cs="Times New Roman"/>
          <w:sz w:val="28"/>
          <w:szCs w:val="28"/>
        </w:rPr>
        <w:t>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2FE88EA0" w14:textId="38AF300C" w:rsidR="00F656F9" w:rsidRDefault="005F6A32" w:rsidP="005F6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32">
        <w:rPr>
          <w:rFonts w:ascii="Times New Roman" w:hAnsi="Times New Roman" w:cs="Times New Roman"/>
          <w:sz w:val="28"/>
          <w:szCs w:val="28"/>
        </w:rPr>
        <w:t>Копия Акта проверки направлена в Прокуратуру Байкаловского района.</w:t>
      </w:r>
    </w:p>
    <w:sectPr w:rsidR="00F656F9" w:rsidSect="006672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8BA35" w14:textId="77777777" w:rsidR="00B30786" w:rsidRDefault="00B30786" w:rsidP="00667262">
      <w:pPr>
        <w:spacing w:after="0" w:line="240" w:lineRule="auto"/>
      </w:pPr>
      <w:r>
        <w:separator/>
      </w:r>
    </w:p>
  </w:endnote>
  <w:endnote w:type="continuationSeparator" w:id="0">
    <w:p w14:paraId="1C23C571" w14:textId="77777777" w:rsidR="00B30786" w:rsidRDefault="00B30786" w:rsidP="00667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66D9" w14:textId="77777777" w:rsidR="00B30786" w:rsidRDefault="00B30786" w:rsidP="00667262">
      <w:pPr>
        <w:spacing w:after="0" w:line="240" w:lineRule="auto"/>
      </w:pPr>
      <w:r>
        <w:separator/>
      </w:r>
    </w:p>
  </w:footnote>
  <w:footnote w:type="continuationSeparator" w:id="0">
    <w:p w14:paraId="056D9607" w14:textId="77777777" w:rsidR="00B30786" w:rsidRDefault="00B30786" w:rsidP="00667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20866"/>
      <w:docPartObj>
        <w:docPartGallery w:val="Page Numbers (Top of Page)"/>
        <w:docPartUnique/>
      </w:docPartObj>
    </w:sdtPr>
    <w:sdtContent>
      <w:p w14:paraId="100ACC64" w14:textId="709F11C3" w:rsidR="00667262" w:rsidRDefault="006672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449AB" w14:textId="77777777" w:rsidR="00667262" w:rsidRDefault="006672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A9B"/>
    <w:multiLevelType w:val="multilevel"/>
    <w:tmpl w:val="3AE6F7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6D692954"/>
    <w:multiLevelType w:val="hybridMultilevel"/>
    <w:tmpl w:val="62524252"/>
    <w:lvl w:ilvl="0" w:tplc="9CB434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5D65CA3"/>
    <w:multiLevelType w:val="multilevel"/>
    <w:tmpl w:val="A0E2A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1051735506">
    <w:abstractNumId w:val="2"/>
  </w:num>
  <w:num w:numId="2" w16cid:durableId="1576085440">
    <w:abstractNumId w:val="1"/>
  </w:num>
  <w:num w:numId="3" w16cid:durableId="86606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3"/>
    <w:rsid w:val="0004168F"/>
    <w:rsid w:val="00110B5B"/>
    <w:rsid w:val="00211D16"/>
    <w:rsid w:val="00340DA6"/>
    <w:rsid w:val="0034652F"/>
    <w:rsid w:val="00363F06"/>
    <w:rsid w:val="00437965"/>
    <w:rsid w:val="004B14F7"/>
    <w:rsid w:val="00546FB3"/>
    <w:rsid w:val="00565BD9"/>
    <w:rsid w:val="005F6A32"/>
    <w:rsid w:val="00657AB8"/>
    <w:rsid w:val="00667262"/>
    <w:rsid w:val="00694ABD"/>
    <w:rsid w:val="006F1293"/>
    <w:rsid w:val="00723EFD"/>
    <w:rsid w:val="0096056A"/>
    <w:rsid w:val="009678AE"/>
    <w:rsid w:val="00A60A2C"/>
    <w:rsid w:val="00B12947"/>
    <w:rsid w:val="00B30786"/>
    <w:rsid w:val="00B82202"/>
    <w:rsid w:val="00B97FD1"/>
    <w:rsid w:val="00CD6B1F"/>
    <w:rsid w:val="00D45866"/>
    <w:rsid w:val="00D62E86"/>
    <w:rsid w:val="00DF1774"/>
    <w:rsid w:val="00E70388"/>
    <w:rsid w:val="00F03E1D"/>
    <w:rsid w:val="00F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47F"/>
  <w15:chartTrackingRefBased/>
  <w15:docId w15:val="{99A16576-DE41-42ED-A235-F3F13E9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8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7262"/>
  </w:style>
  <w:style w:type="paragraph" w:styleId="a7">
    <w:name w:val="footer"/>
    <w:basedOn w:val="a"/>
    <w:link w:val="a8"/>
    <w:uiPriority w:val="99"/>
    <w:unhideWhenUsed/>
    <w:rsid w:val="00667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18</cp:revision>
  <dcterms:created xsi:type="dcterms:W3CDTF">2021-11-19T06:04:00Z</dcterms:created>
  <dcterms:modified xsi:type="dcterms:W3CDTF">2022-09-27T05:44:00Z</dcterms:modified>
</cp:coreProperties>
</file>