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23BF53E8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CD7671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F5746B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0A81558A" w14:textId="701E5D48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3B76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3B76A3">
        <w:rPr>
          <w:rFonts w:ascii="Times New Roman" w:hAnsi="Times New Roman" w:cs="Times New Roman"/>
          <w:sz w:val="28"/>
          <w:szCs w:val="28"/>
        </w:rPr>
        <w:t>дошкольного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F5746B">
        <w:rPr>
          <w:rFonts w:ascii="Times New Roman" w:hAnsi="Times New Roman" w:cs="Times New Roman"/>
          <w:sz w:val="28"/>
          <w:szCs w:val="28"/>
        </w:rPr>
        <w:t>Ляпуновский</w:t>
      </w:r>
      <w:r w:rsidR="003B76A3">
        <w:rPr>
          <w:rFonts w:ascii="Times New Roman" w:hAnsi="Times New Roman" w:cs="Times New Roman"/>
          <w:sz w:val="28"/>
          <w:szCs w:val="28"/>
        </w:rPr>
        <w:t xml:space="preserve"> детский сад «Ро</w:t>
      </w:r>
      <w:r w:rsidR="00F5746B">
        <w:rPr>
          <w:rFonts w:ascii="Times New Roman" w:hAnsi="Times New Roman" w:cs="Times New Roman"/>
          <w:sz w:val="28"/>
          <w:szCs w:val="28"/>
        </w:rPr>
        <w:t>машка</w:t>
      </w:r>
      <w:r w:rsidR="003B76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186390" w14:textId="3BCFDF1E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</w:t>
      </w:r>
      <w:r w:rsidR="007C49E3" w:rsidRPr="007C49E3">
        <w:rPr>
          <w:rFonts w:ascii="Times New Roman" w:hAnsi="Times New Roman" w:cs="Times New Roman"/>
          <w:sz w:val="28"/>
          <w:szCs w:val="28"/>
        </w:rPr>
        <w:t xml:space="preserve">в отношении муниципального казённого дошкольного образовательного учреждения Ляпуновский детский сад «Ромашка» </w:t>
      </w:r>
      <w:r w:rsidRPr="00110B5B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7671">
        <w:rPr>
          <w:rFonts w:ascii="Times New Roman" w:hAnsi="Times New Roman" w:cs="Times New Roman"/>
          <w:sz w:val="28"/>
          <w:szCs w:val="28"/>
        </w:rPr>
        <w:t>вне</w:t>
      </w:r>
      <w:r w:rsidR="007C49E3" w:rsidRPr="00110B5B">
        <w:rPr>
          <w:rFonts w:ascii="Times New Roman" w:hAnsi="Times New Roman" w:cs="Times New Roman"/>
          <w:sz w:val="28"/>
          <w:szCs w:val="28"/>
        </w:rPr>
        <w:t>плановая</w:t>
      </w:r>
      <w:r w:rsidR="007C49E3">
        <w:rPr>
          <w:rFonts w:ascii="Times New Roman" w:hAnsi="Times New Roman" w:cs="Times New Roman"/>
          <w:sz w:val="28"/>
          <w:szCs w:val="28"/>
        </w:rPr>
        <w:t xml:space="preserve"> </w:t>
      </w:r>
      <w:r w:rsidR="007C49E3" w:rsidRPr="00F5746B">
        <w:rPr>
          <w:rFonts w:ascii="Times New Roman" w:hAnsi="Times New Roman" w:cs="Times New Roman"/>
          <w:sz w:val="28"/>
          <w:szCs w:val="28"/>
        </w:rPr>
        <w:t>камеральная</w:t>
      </w:r>
      <w:r w:rsidR="00F5746B" w:rsidRPr="00F5746B">
        <w:rPr>
          <w:rFonts w:ascii="Times New Roman" w:hAnsi="Times New Roman" w:cs="Times New Roman"/>
          <w:sz w:val="28"/>
          <w:szCs w:val="28"/>
        </w:rPr>
        <w:t xml:space="preserve"> проверка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государственных (муниципальных) учреждений.</w:t>
      </w:r>
      <w:r w:rsidR="00F57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0793C" w14:textId="54F5874F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</w:t>
      </w:r>
      <w:r w:rsidR="003B76A3">
        <w:rPr>
          <w:rFonts w:ascii="Times New Roman" w:hAnsi="Times New Roman" w:cs="Times New Roman"/>
          <w:sz w:val="28"/>
          <w:szCs w:val="28"/>
        </w:rPr>
        <w:t>3</w:t>
      </w:r>
      <w:r w:rsidR="00CD767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F57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D7671">
        <w:rPr>
          <w:rFonts w:ascii="Times New Roman" w:hAnsi="Times New Roman" w:cs="Times New Roman"/>
          <w:sz w:val="28"/>
          <w:szCs w:val="28"/>
        </w:rPr>
        <w:t>26.04</w:t>
      </w:r>
      <w:r w:rsidR="003B76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B76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CD7671">
        <w:rPr>
          <w:rFonts w:ascii="Times New Roman" w:hAnsi="Times New Roman" w:cs="Times New Roman"/>
          <w:sz w:val="28"/>
          <w:szCs w:val="28"/>
        </w:rPr>
        <w:t>7</w:t>
      </w:r>
      <w:r w:rsidR="00F5746B">
        <w:rPr>
          <w:rFonts w:ascii="Times New Roman" w:hAnsi="Times New Roman" w:cs="Times New Roman"/>
          <w:sz w:val="28"/>
          <w:szCs w:val="28"/>
        </w:rPr>
        <w:t>.0</w:t>
      </w:r>
      <w:r w:rsidR="00CD7671">
        <w:rPr>
          <w:rFonts w:ascii="Times New Roman" w:hAnsi="Times New Roman" w:cs="Times New Roman"/>
          <w:sz w:val="28"/>
          <w:szCs w:val="28"/>
        </w:rPr>
        <w:t>6</w:t>
      </w:r>
      <w:r w:rsidR="00F574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574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CD7671">
        <w:rPr>
          <w:rFonts w:ascii="Times New Roman" w:hAnsi="Times New Roman" w:cs="Times New Roman"/>
          <w:sz w:val="28"/>
          <w:szCs w:val="28"/>
        </w:rPr>
        <w:t>.</w:t>
      </w:r>
    </w:p>
    <w:p w14:paraId="0927B842" w14:textId="4D55FF13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 xml:space="preserve">Проверенный период: </w:t>
      </w:r>
      <w:r w:rsidR="00CD7671">
        <w:rPr>
          <w:rFonts w:ascii="Times New Roman" w:hAnsi="Times New Roman" w:cs="Times New Roman"/>
          <w:sz w:val="28"/>
          <w:szCs w:val="28"/>
        </w:rPr>
        <w:t xml:space="preserve">2018, 2019 и </w:t>
      </w:r>
      <w:r w:rsidRPr="00110B5B">
        <w:rPr>
          <w:rFonts w:ascii="Times New Roman" w:hAnsi="Times New Roman" w:cs="Times New Roman"/>
          <w:sz w:val="28"/>
          <w:szCs w:val="28"/>
        </w:rPr>
        <w:t>202</w:t>
      </w:r>
      <w:r w:rsidR="00CD7671">
        <w:rPr>
          <w:rFonts w:ascii="Times New Roman" w:hAnsi="Times New Roman" w:cs="Times New Roman"/>
          <w:sz w:val="28"/>
          <w:szCs w:val="28"/>
        </w:rPr>
        <w:t>0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</w:t>
      </w:r>
      <w:r w:rsidR="00CD7671">
        <w:rPr>
          <w:rFonts w:ascii="Times New Roman" w:hAnsi="Times New Roman" w:cs="Times New Roman"/>
          <w:sz w:val="28"/>
          <w:szCs w:val="28"/>
        </w:rPr>
        <w:t>ы</w:t>
      </w:r>
      <w:r w:rsidRPr="00110B5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873F509" w14:textId="3E0831D1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76E8A31F" w14:textId="5FC03973" w:rsidR="003422FC" w:rsidRPr="000B0ECD" w:rsidRDefault="003422FC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CD">
        <w:rPr>
          <w:rFonts w:ascii="Times New Roman" w:hAnsi="Times New Roman" w:cs="Times New Roman"/>
          <w:sz w:val="28"/>
          <w:szCs w:val="28"/>
        </w:rPr>
        <w:t>- бюджетные средства направлены на выплаты, непредусмотренные правовыми актами, регламентирующими оплату труда руководителя учреждения, либо производились в завышенном размере;</w:t>
      </w:r>
    </w:p>
    <w:p w14:paraId="6C68ED75" w14:textId="220F5AC8" w:rsidR="003422FC" w:rsidRDefault="003422FC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ECD">
        <w:rPr>
          <w:rFonts w:ascii="Times New Roman" w:hAnsi="Times New Roman" w:cs="Times New Roman"/>
          <w:sz w:val="28"/>
          <w:szCs w:val="28"/>
        </w:rPr>
        <w:t xml:space="preserve">- </w:t>
      </w:r>
      <w:r w:rsidR="00EE55A6" w:rsidRPr="000B0ECD">
        <w:rPr>
          <w:rFonts w:ascii="Times New Roman" w:hAnsi="Times New Roman" w:cs="Times New Roman"/>
          <w:sz w:val="28"/>
          <w:szCs w:val="28"/>
        </w:rPr>
        <w:t>оплата труда некоторых работников производилась без учета режима работы (графика работы), установленного трудовыми договорами</w:t>
      </w:r>
      <w:r w:rsidR="000B0ECD" w:rsidRPr="000B0ECD">
        <w:rPr>
          <w:rFonts w:ascii="Times New Roman" w:hAnsi="Times New Roman" w:cs="Times New Roman"/>
          <w:sz w:val="28"/>
          <w:szCs w:val="28"/>
        </w:rPr>
        <w:t xml:space="preserve"> </w:t>
      </w:r>
      <w:r w:rsidR="000B0ECD">
        <w:rPr>
          <w:rFonts w:ascii="Times New Roman" w:hAnsi="Times New Roman" w:cs="Times New Roman"/>
          <w:sz w:val="28"/>
          <w:szCs w:val="28"/>
        </w:rPr>
        <w:t>(приказами на замещение)</w:t>
      </w:r>
      <w:r w:rsidR="00EE55A6" w:rsidRPr="007C49E3">
        <w:rPr>
          <w:rFonts w:ascii="Times New Roman" w:hAnsi="Times New Roman" w:cs="Times New Roman"/>
          <w:sz w:val="28"/>
          <w:szCs w:val="28"/>
        </w:rPr>
        <w:t xml:space="preserve">, без учета фактически отработанных </w:t>
      </w:r>
      <w:r w:rsidR="00EE55A6">
        <w:rPr>
          <w:rFonts w:ascii="Times New Roman" w:hAnsi="Times New Roman" w:cs="Times New Roman"/>
          <w:sz w:val="28"/>
          <w:szCs w:val="28"/>
        </w:rPr>
        <w:t>дней (</w:t>
      </w:r>
      <w:r w:rsidR="00EE55A6" w:rsidRPr="007C49E3">
        <w:rPr>
          <w:rFonts w:ascii="Times New Roman" w:hAnsi="Times New Roman" w:cs="Times New Roman"/>
          <w:sz w:val="28"/>
          <w:szCs w:val="28"/>
        </w:rPr>
        <w:t>часов</w:t>
      </w:r>
      <w:r w:rsidR="00EE55A6">
        <w:rPr>
          <w:rFonts w:ascii="Times New Roman" w:hAnsi="Times New Roman" w:cs="Times New Roman"/>
          <w:sz w:val="28"/>
          <w:szCs w:val="28"/>
        </w:rPr>
        <w:t>),</w:t>
      </w:r>
      <w:r w:rsidR="00EE55A6" w:rsidRPr="007C49E3">
        <w:rPr>
          <w:rFonts w:ascii="Times New Roman" w:hAnsi="Times New Roman" w:cs="Times New Roman"/>
          <w:sz w:val="28"/>
          <w:szCs w:val="28"/>
        </w:rPr>
        <w:t xml:space="preserve"> указанных в табелях учета рабочего</w:t>
      </w:r>
      <w:r w:rsidR="000B0ECD">
        <w:rPr>
          <w:rFonts w:ascii="Times New Roman" w:hAnsi="Times New Roman" w:cs="Times New Roman"/>
          <w:sz w:val="28"/>
          <w:szCs w:val="28"/>
        </w:rPr>
        <w:t xml:space="preserve"> времени, а также </w:t>
      </w:r>
      <w:r w:rsidR="000B0ECD" w:rsidRPr="007C49E3">
        <w:rPr>
          <w:rFonts w:ascii="Times New Roman" w:hAnsi="Times New Roman" w:cs="Times New Roman"/>
          <w:sz w:val="28"/>
          <w:szCs w:val="28"/>
        </w:rPr>
        <w:t>без учета, установленного МРОТ</w:t>
      </w:r>
      <w:r w:rsidR="00EE55A6">
        <w:rPr>
          <w:rFonts w:ascii="Times New Roman" w:hAnsi="Times New Roman" w:cs="Times New Roman"/>
          <w:sz w:val="28"/>
          <w:szCs w:val="28"/>
        </w:rPr>
        <w:t>;</w:t>
      </w:r>
    </w:p>
    <w:p w14:paraId="16AFE909" w14:textId="25C30D4A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</w:t>
      </w:r>
      <w:r w:rsidR="00666B53" w:rsidRPr="00666B53">
        <w:rPr>
          <w:rFonts w:ascii="Times New Roman" w:hAnsi="Times New Roman" w:cs="Times New Roman"/>
          <w:sz w:val="28"/>
          <w:szCs w:val="28"/>
        </w:rPr>
        <w:t>в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регистре бухгалтерского учета отражены суммы заработной платы, не соответствующие данным, указанным в первичных учетных документах по начислению заработной платы, а также не соответствующие фактически начисленной заработной плате и суммам удержанного из заработной платы налога на доходы физических лиц</w:t>
      </w:r>
      <w:r w:rsidR="00637AB9">
        <w:rPr>
          <w:rFonts w:ascii="Times New Roman" w:hAnsi="Times New Roman" w:cs="Times New Roman"/>
          <w:sz w:val="28"/>
          <w:szCs w:val="28"/>
        </w:rPr>
        <w:t>;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BC5E6" w14:textId="58338728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</w:t>
      </w:r>
      <w:r w:rsidR="00666B53" w:rsidRPr="00666B53">
        <w:rPr>
          <w:rFonts w:ascii="Times New Roman" w:hAnsi="Times New Roman" w:cs="Times New Roman"/>
          <w:sz w:val="28"/>
          <w:szCs w:val="28"/>
        </w:rPr>
        <w:t>р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асходы по выплате социальных пособий за первые три дня временной нетрудоспособности за счет средств работодателя в бухгалтерском учете </w:t>
      </w:r>
      <w:r w:rsidR="00666B53" w:rsidRPr="00666B53">
        <w:rPr>
          <w:rFonts w:ascii="Times New Roman" w:hAnsi="Times New Roman" w:cs="Times New Roman"/>
          <w:sz w:val="28"/>
          <w:szCs w:val="28"/>
        </w:rPr>
        <w:t>у</w:t>
      </w:r>
      <w:r w:rsidR="007C49E3" w:rsidRPr="00666B53">
        <w:rPr>
          <w:rFonts w:ascii="Times New Roman" w:hAnsi="Times New Roman" w:cs="Times New Roman"/>
          <w:sz w:val="28"/>
          <w:szCs w:val="28"/>
        </w:rPr>
        <w:t>чреждения не отраж</w:t>
      </w:r>
      <w:r w:rsidRPr="00666B53">
        <w:rPr>
          <w:rFonts w:ascii="Times New Roman" w:hAnsi="Times New Roman" w:cs="Times New Roman"/>
          <w:sz w:val="28"/>
          <w:szCs w:val="28"/>
        </w:rPr>
        <w:t>ались</w:t>
      </w:r>
      <w:r w:rsidR="00637AB9">
        <w:rPr>
          <w:rFonts w:ascii="Times New Roman" w:hAnsi="Times New Roman" w:cs="Times New Roman"/>
          <w:sz w:val="28"/>
          <w:szCs w:val="28"/>
        </w:rPr>
        <w:t>;</w:t>
      </w:r>
    </w:p>
    <w:p w14:paraId="7B3B6380" w14:textId="4516F1F1" w:rsidR="007C49E3" w:rsidRPr="00666B53" w:rsidRDefault="00795E1C" w:rsidP="007C49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B53">
        <w:rPr>
          <w:rFonts w:ascii="Times New Roman" w:hAnsi="Times New Roman" w:cs="Times New Roman"/>
          <w:sz w:val="28"/>
          <w:szCs w:val="28"/>
        </w:rPr>
        <w:t>- Бюджетная отчетность за 20</w:t>
      </w:r>
      <w:r w:rsidR="00CD7671">
        <w:rPr>
          <w:rFonts w:ascii="Times New Roman" w:hAnsi="Times New Roman" w:cs="Times New Roman"/>
          <w:sz w:val="28"/>
          <w:szCs w:val="28"/>
        </w:rPr>
        <w:t>18, 2019 и 2020</w:t>
      </w:r>
      <w:r w:rsidRPr="00666B53">
        <w:rPr>
          <w:rFonts w:ascii="Times New Roman" w:hAnsi="Times New Roman" w:cs="Times New Roman"/>
          <w:sz w:val="28"/>
          <w:szCs w:val="28"/>
        </w:rPr>
        <w:t xml:space="preserve"> год</w:t>
      </w:r>
      <w:r w:rsidR="00CD7671">
        <w:rPr>
          <w:rFonts w:ascii="Times New Roman" w:hAnsi="Times New Roman" w:cs="Times New Roman"/>
          <w:sz w:val="28"/>
          <w:szCs w:val="28"/>
        </w:rPr>
        <w:t>ы</w:t>
      </w:r>
      <w:r w:rsidRPr="00666B53">
        <w:rPr>
          <w:rFonts w:ascii="Times New Roman" w:hAnsi="Times New Roman" w:cs="Times New Roman"/>
          <w:sz w:val="28"/>
          <w:szCs w:val="28"/>
        </w:rPr>
        <w:t xml:space="preserve"> </w:t>
      </w:r>
      <w:r w:rsidR="007C49E3" w:rsidRPr="00666B53">
        <w:rPr>
          <w:rFonts w:ascii="Times New Roman" w:hAnsi="Times New Roman" w:cs="Times New Roman"/>
          <w:sz w:val="28"/>
          <w:szCs w:val="28"/>
        </w:rPr>
        <w:t>содержит недостоверные данные о расходах учреждения</w:t>
      </w:r>
      <w:r w:rsidRPr="00666B53">
        <w:rPr>
          <w:rFonts w:ascii="Times New Roman" w:hAnsi="Times New Roman" w:cs="Times New Roman"/>
          <w:sz w:val="28"/>
          <w:szCs w:val="28"/>
        </w:rPr>
        <w:t xml:space="preserve">, </w:t>
      </w:r>
      <w:r w:rsidR="00666B53" w:rsidRPr="00666B53">
        <w:rPr>
          <w:rFonts w:ascii="Times New Roman" w:hAnsi="Times New Roman" w:cs="Times New Roman"/>
          <w:sz w:val="28"/>
          <w:szCs w:val="28"/>
        </w:rPr>
        <w:t xml:space="preserve">в отчетности отсутствуют данные 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о дебиторской </w:t>
      </w:r>
      <w:r w:rsidRPr="00666B53">
        <w:rPr>
          <w:rFonts w:ascii="Times New Roman" w:hAnsi="Times New Roman" w:cs="Times New Roman"/>
          <w:sz w:val="28"/>
          <w:szCs w:val="28"/>
        </w:rPr>
        <w:t xml:space="preserve">и кредиторской </w:t>
      </w:r>
      <w:r w:rsidR="007C49E3" w:rsidRPr="00666B53">
        <w:rPr>
          <w:rFonts w:ascii="Times New Roman" w:hAnsi="Times New Roman" w:cs="Times New Roman"/>
          <w:sz w:val="28"/>
          <w:szCs w:val="28"/>
        </w:rPr>
        <w:t>задолженности по заработной плате</w:t>
      </w:r>
      <w:r w:rsidRPr="00666B53">
        <w:rPr>
          <w:rFonts w:ascii="Times New Roman" w:hAnsi="Times New Roman" w:cs="Times New Roman"/>
          <w:sz w:val="28"/>
          <w:szCs w:val="28"/>
        </w:rPr>
        <w:t>,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 что привело к искажению информации о финансовых активах и обязательствах </w:t>
      </w:r>
      <w:r w:rsidR="00637AB9">
        <w:rPr>
          <w:rFonts w:ascii="Times New Roman" w:hAnsi="Times New Roman" w:cs="Times New Roman"/>
          <w:sz w:val="28"/>
          <w:szCs w:val="28"/>
        </w:rPr>
        <w:t>у</w:t>
      </w:r>
      <w:r w:rsidR="007C49E3" w:rsidRPr="00666B53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14:paraId="3E7A0242" w14:textId="77777777" w:rsidR="00CD7671" w:rsidRDefault="00CD7671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47791" w14:textId="1C4C843E" w:rsidR="00F656F9" w:rsidRDefault="00C35D3E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направлен в Прокуратуру Байкаловского района. Заведующ</w:t>
      </w:r>
      <w:r w:rsidR="00F5746B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МКДОУ </w:t>
      </w:r>
      <w:r w:rsidR="00F5746B">
        <w:rPr>
          <w:rFonts w:ascii="Times New Roman" w:hAnsi="Times New Roman" w:cs="Times New Roman"/>
          <w:sz w:val="28"/>
          <w:szCs w:val="28"/>
        </w:rPr>
        <w:t>Ляпуновский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«Ро</w:t>
      </w:r>
      <w:r w:rsidR="00F5746B">
        <w:rPr>
          <w:rFonts w:ascii="Times New Roman" w:hAnsi="Times New Roman" w:cs="Times New Roman"/>
          <w:sz w:val="28"/>
          <w:szCs w:val="28"/>
        </w:rPr>
        <w:t>машка</w:t>
      </w:r>
      <w:r>
        <w:rPr>
          <w:rFonts w:ascii="Times New Roman" w:hAnsi="Times New Roman" w:cs="Times New Roman"/>
          <w:sz w:val="28"/>
          <w:szCs w:val="28"/>
        </w:rPr>
        <w:t>» выдано представление Финансового управления.</w:t>
      </w:r>
    </w:p>
    <w:p w14:paraId="2FE88EA0" w14:textId="77777777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6F9" w:rsidSect="000E4F6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52E6" w14:textId="77777777" w:rsidR="00A63019" w:rsidRDefault="00A63019" w:rsidP="00637AB9">
      <w:pPr>
        <w:spacing w:after="0" w:line="240" w:lineRule="auto"/>
      </w:pPr>
      <w:r>
        <w:separator/>
      </w:r>
    </w:p>
  </w:endnote>
  <w:endnote w:type="continuationSeparator" w:id="0">
    <w:p w14:paraId="14BF0CFE" w14:textId="77777777" w:rsidR="00A63019" w:rsidRDefault="00A63019" w:rsidP="00637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460A9" w14:textId="77777777" w:rsidR="00A63019" w:rsidRDefault="00A63019" w:rsidP="00637AB9">
      <w:pPr>
        <w:spacing w:after="0" w:line="240" w:lineRule="auto"/>
      </w:pPr>
      <w:r>
        <w:separator/>
      </w:r>
    </w:p>
  </w:footnote>
  <w:footnote w:type="continuationSeparator" w:id="0">
    <w:p w14:paraId="38486054" w14:textId="77777777" w:rsidR="00A63019" w:rsidRDefault="00A63019" w:rsidP="00637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116702"/>
      <w:docPartObj>
        <w:docPartGallery w:val="Page Numbers (Top of Page)"/>
        <w:docPartUnique/>
      </w:docPartObj>
    </w:sdtPr>
    <w:sdtContent>
      <w:p w14:paraId="59FCC629" w14:textId="04E5A565" w:rsidR="00637AB9" w:rsidRDefault="00637A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A54D69" w14:textId="77777777" w:rsidR="00637AB9" w:rsidRDefault="00637A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025979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0B0ECD"/>
    <w:rsid w:val="000E4F64"/>
    <w:rsid w:val="00110B5B"/>
    <w:rsid w:val="003422FC"/>
    <w:rsid w:val="003B76A3"/>
    <w:rsid w:val="004A657E"/>
    <w:rsid w:val="004B14F7"/>
    <w:rsid w:val="00546FB3"/>
    <w:rsid w:val="00574F4F"/>
    <w:rsid w:val="00637AB9"/>
    <w:rsid w:val="00657AB8"/>
    <w:rsid w:val="00666B53"/>
    <w:rsid w:val="00795E1C"/>
    <w:rsid w:val="007C49E3"/>
    <w:rsid w:val="00920D13"/>
    <w:rsid w:val="00A60A2C"/>
    <w:rsid w:val="00A63019"/>
    <w:rsid w:val="00B97FD1"/>
    <w:rsid w:val="00C35D3E"/>
    <w:rsid w:val="00CB4BB1"/>
    <w:rsid w:val="00CD7671"/>
    <w:rsid w:val="00D45866"/>
    <w:rsid w:val="00D62E86"/>
    <w:rsid w:val="00DF1774"/>
    <w:rsid w:val="00EB2285"/>
    <w:rsid w:val="00EE55A6"/>
    <w:rsid w:val="00F5746B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B9"/>
  </w:style>
  <w:style w:type="paragraph" w:styleId="a7">
    <w:name w:val="footer"/>
    <w:basedOn w:val="a"/>
    <w:link w:val="a8"/>
    <w:uiPriority w:val="99"/>
    <w:unhideWhenUsed/>
    <w:rsid w:val="00637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14</cp:revision>
  <dcterms:created xsi:type="dcterms:W3CDTF">2021-11-19T06:04:00Z</dcterms:created>
  <dcterms:modified xsi:type="dcterms:W3CDTF">2022-07-20T09:52:00Z</dcterms:modified>
</cp:coreProperties>
</file>