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CF" w:rsidRPr="005040CF" w:rsidRDefault="005040CF" w:rsidP="005040CF">
      <w:pPr>
        <w:spacing w:after="0" w:line="360" w:lineRule="auto"/>
        <w:ind w:left="0" w:right="0" w:firstLine="0"/>
        <w:jc w:val="left"/>
        <w:rPr>
          <w:b/>
          <w:bCs/>
          <w:color w:val="auto"/>
          <w:sz w:val="16"/>
          <w:szCs w:val="16"/>
          <w:lang w:val="ru-RU" w:eastAsia="ru-RU"/>
        </w:rPr>
      </w:pPr>
      <w:r w:rsidRPr="005040CF">
        <w:rPr>
          <w:rFonts w:ascii="Tahoma" w:hAnsi="Tahoma" w:cs="Tahoma"/>
          <w:color w:val="auto"/>
          <w:sz w:val="18"/>
          <w:szCs w:val="18"/>
          <w:lang w:val="ru-RU" w:eastAsia="ru-RU"/>
        </w:rPr>
        <w:fldChar w:fldCharType="begin"/>
      </w:r>
      <w:r w:rsidRPr="005040CF">
        <w:rPr>
          <w:rFonts w:ascii="Tahoma" w:hAnsi="Tahoma" w:cs="Tahoma"/>
          <w:color w:val="auto"/>
          <w:sz w:val="18"/>
          <w:szCs w:val="18"/>
          <w:lang w:val="ru-RU" w:eastAsia="ru-RU"/>
        </w:rPr>
        <w:instrText xml:space="preserve"> INCLUDEPICTURE "http://gerb.rossel.ru/data/Image/catalog_symb/21_mini.jpg" \* MERGEFORMATINET </w:instrText>
      </w:r>
      <w:r w:rsidRPr="005040CF">
        <w:rPr>
          <w:rFonts w:ascii="Tahoma" w:hAnsi="Tahoma" w:cs="Tahoma"/>
          <w:color w:val="auto"/>
          <w:sz w:val="18"/>
          <w:szCs w:val="18"/>
          <w:lang w:val="ru-RU" w:eastAsia="ru-RU"/>
        </w:rPr>
        <w:fldChar w:fldCharType="separate"/>
      </w:r>
      <w:r>
        <w:rPr>
          <w:noProof/>
          <w:color w:val="auto"/>
          <w:sz w:val="24"/>
          <w:szCs w:val="24"/>
          <w:lang w:val="ru-RU" w:eastAsia="ru-RU"/>
        </w:rPr>
        <w:drawing>
          <wp:anchor distT="0" distB="0" distL="114300" distR="114300" simplePos="0" relativeHeight="251671552" behindDoc="0" locked="0" layoutInCell="1" allowOverlap="1" wp14:anchorId="4BA16C65" wp14:editId="0AC8456C">
            <wp:simplePos x="0" y="0"/>
            <wp:positionH relativeFrom="column">
              <wp:posOffset>2895600</wp:posOffset>
            </wp:positionH>
            <wp:positionV relativeFrom="paragraph">
              <wp:posOffset>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0CF">
        <w:rPr>
          <w:rFonts w:ascii="Tahoma" w:hAnsi="Tahoma" w:cs="Tahoma"/>
          <w:color w:val="auto"/>
          <w:sz w:val="18"/>
          <w:szCs w:val="18"/>
          <w:lang w:val="ru-RU" w:eastAsia="ru-RU"/>
        </w:rPr>
        <w:fldChar w:fldCharType="end"/>
      </w:r>
      <w:r w:rsidRPr="005040CF">
        <w:rPr>
          <w:b/>
          <w:bCs/>
          <w:color w:val="auto"/>
          <w:szCs w:val="28"/>
          <w:lang w:val="ru-RU" w:eastAsia="ru-RU"/>
        </w:rPr>
        <w:br w:type="textWrapping" w:clear="all"/>
      </w:r>
    </w:p>
    <w:p w:rsidR="005040CF" w:rsidRPr="005040CF" w:rsidRDefault="005040CF" w:rsidP="005040CF">
      <w:pPr>
        <w:spacing w:after="0" w:line="240" w:lineRule="auto"/>
        <w:ind w:left="0" w:right="0" w:firstLine="0"/>
        <w:jc w:val="center"/>
        <w:rPr>
          <w:b/>
          <w:bCs/>
          <w:color w:val="auto"/>
          <w:sz w:val="36"/>
          <w:szCs w:val="36"/>
          <w:lang w:val="ru-RU" w:eastAsia="ru-RU"/>
        </w:rPr>
      </w:pPr>
      <w:r w:rsidRPr="005040CF">
        <w:rPr>
          <w:b/>
          <w:bCs/>
          <w:color w:val="auto"/>
          <w:szCs w:val="28"/>
          <w:lang w:val="ru-RU" w:eastAsia="ru-RU"/>
        </w:rPr>
        <w:t xml:space="preserve">АДМИНИСТРАЦИЯ  </w:t>
      </w:r>
    </w:p>
    <w:p w:rsidR="005040CF" w:rsidRPr="005040CF" w:rsidRDefault="005040CF" w:rsidP="005040CF">
      <w:pPr>
        <w:spacing w:after="0" w:line="240" w:lineRule="auto"/>
        <w:ind w:left="0" w:right="0" w:firstLine="0"/>
        <w:jc w:val="center"/>
        <w:rPr>
          <w:b/>
          <w:bCs/>
          <w:color w:val="auto"/>
          <w:sz w:val="36"/>
          <w:szCs w:val="36"/>
          <w:lang w:val="ru-RU" w:eastAsia="ru-RU"/>
        </w:rPr>
      </w:pPr>
      <w:r w:rsidRPr="005040CF">
        <w:rPr>
          <w:b/>
          <w:bCs/>
          <w:color w:val="auto"/>
          <w:sz w:val="36"/>
          <w:szCs w:val="36"/>
          <w:lang w:val="ru-RU" w:eastAsia="ru-RU"/>
        </w:rPr>
        <w:t>Байкаловского муниципального  района</w:t>
      </w:r>
    </w:p>
    <w:p w:rsidR="005040CF" w:rsidRPr="005040CF" w:rsidRDefault="005040CF" w:rsidP="00EE5A42">
      <w:pPr>
        <w:keepNext/>
        <w:spacing w:after="0" w:line="240" w:lineRule="auto"/>
        <w:ind w:left="0" w:right="0" w:firstLine="0"/>
        <w:jc w:val="center"/>
        <w:outlineLvl w:val="0"/>
        <w:rPr>
          <w:b/>
          <w:bCs/>
          <w:color w:val="auto"/>
          <w:sz w:val="36"/>
          <w:szCs w:val="36"/>
          <w:lang w:val="ru-RU" w:eastAsia="ru-RU"/>
        </w:rPr>
      </w:pPr>
      <w:r w:rsidRPr="005040CF">
        <w:rPr>
          <w:b/>
          <w:bCs/>
          <w:color w:val="auto"/>
          <w:sz w:val="36"/>
          <w:szCs w:val="36"/>
          <w:lang w:val="ru-RU" w:eastAsia="ru-RU"/>
        </w:rPr>
        <w:t>П О С Т А Н О В Л Е Н И Е</w:t>
      </w:r>
    </w:p>
    <w:p w:rsidR="005040CF" w:rsidRPr="005040CF" w:rsidRDefault="005040CF" w:rsidP="005040CF">
      <w:pPr>
        <w:pBdr>
          <w:top w:val="thinThickSmallGap" w:sz="12" w:space="1" w:color="auto"/>
        </w:pBdr>
        <w:spacing w:after="0" w:line="240" w:lineRule="auto"/>
        <w:ind w:left="0" w:right="0" w:firstLine="0"/>
        <w:jc w:val="left"/>
        <w:rPr>
          <w:color w:val="auto"/>
          <w:sz w:val="16"/>
          <w:szCs w:val="16"/>
          <w:lang w:val="ru-RU" w:eastAsia="ru-RU"/>
        </w:rPr>
      </w:pPr>
    </w:p>
    <w:p w:rsidR="005040CF" w:rsidRPr="005040CF" w:rsidRDefault="006017E2" w:rsidP="005040CF">
      <w:pPr>
        <w:pBdr>
          <w:top w:val="thinThickSmallGap" w:sz="12" w:space="1" w:color="auto"/>
        </w:pBdr>
        <w:spacing w:after="0" w:line="240" w:lineRule="auto"/>
        <w:ind w:left="0" w:right="0" w:firstLine="0"/>
        <w:jc w:val="left"/>
        <w:rPr>
          <w:b/>
          <w:bCs/>
          <w:color w:val="auto"/>
          <w:szCs w:val="28"/>
          <w:lang w:val="ru-RU" w:eastAsia="ru-RU"/>
        </w:rPr>
      </w:pPr>
      <w:r>
        <w:rPr>
          <w:color w:val="auto"/>
          <w:szCs w:val="28"/>
          <w:lang w:val="ru-RU" w:eastAsia="ru-RU"/>
        </w:rPr>
        <w:t>29</w:t>
      </w:r>
      <w:r w:rsidR="005040CF" w:rsidRPr="005040CF">
        <w:rPr>
          <w:color w:val="auto"/>
          <w:szCs w:val="28"/>
          <w:lang w:val="ru-RU" w:eastAsia="ru-RU"/>
        </w:rPr>
        <w:t>.</w:t>
      </w:r>
      <w:r>
        <w:rPr>
          <w:color w:val="auto"/>
          <w:szCs w:val="28"/>
          <w:lang w:val="ru-RU" w:eastAsia="ru-RU"/>
        </w:rPr>
        <w:t>12</w:t>
      </w:r>
      <w:r w:rsidR="005040CF" w:rsidRPr="005040CF">
        <w:rPr>
          <w:color w:val="auto"/>
          <w:szCs w:val="28"/>
          <w:lang w:val="ru-RU" w:eastAsia="ru-RU"/>
        </w:rPr>
        <w:t xml:space="preserve">.2021 г.                                      </w:t>
      </w:r>
      <w:r w:rsidR="005040CF" w:rsidRPr="005040CF">
        <w:rPr>
          <w:b/>
          <w:bCs/>
          <w:color w:val="auto"/>
          <w:szCs w:val="28"/>
          <w:lang w:val="ru-RU" w:eastAsia="ru-RU"/>
        </w:rPr>
        <w:t xml:space="preserve">№                                                </w:t>
      </w:r>
      <w:r w:rsidR="005040CF" w:rsidRPr="005040CF">
        <w:rPr>
          <w:color w:val="auto"/>
          <w:szCs w:val="28"/>
          <w:lang w:val="ru-RU" w:eastAsia="ru-RU"/>
        </w:rPr>
        <w:t>с. Байкалово</w:t>
      </w:r>
    </w:p>
    <w:p w:rsidR="005040CF" w:rsidRPr="005040CF" w:rsidRDefault="005040CF" w:rsidP="005040CF">
      <w:pPr>
        <w:pBdr>
          <w:top w:val="thinThickSmallGap" w:sz="12" w:space="1" w:color="auto"/>
        </w:pBdr>
        <w:spacing w:after="0" w:line="240" w:lineRule="auto"/>
        <w:ind w:left="0" w:right="0" w:firstLine="0"/>
        <w:jc w:val="center"/>
        <w:rPr>
          <w:color w:val="auto"/>
          <w:szCs w:val="28"/>
          <w:lang w:val="ru-RU" w:eastAsia="ru-RU"/>
        </w:rPr>
      </w:pPr>
    </w:p>
    <w:p w:rsidR="005040CF" w:rsidRPr="005040CF" w:rsidRDefault="009E0599" w:rsidP="009E0599">
      <w:pPr>
        <w:pBdr>
          <w:top w:val="thinThickSmallGap" w:sz="12" w:space="1" w:color="auto"/>
        </w:pBdr>
        <w:spacing w:after="0" w:line="240" w:lineRule="auto"/>
        <w:ind w:left="0" w:right="0" w:firstLine="0"/>
        <w:jc w:val="center"/>
        <w:rPr>
          <w:b/>
          <w:i/>
          <w:color w:val="auto"/>
          <w:szCs w:val="28"/>
          <w:lang w:val="ru-RU" w:eastAsia="ru-RU"/>
        </w:rPr>
      </w:pPr>
      <w:bookmarkStart w:id="0" w:name="_GoBack"/>
      <w:r>
        <w:rPr>
          <w:b/>
          <w:i/>
          <w:color w:val="auto"/>
          <w:szCs w:val="28"/>
          <w:lang w:val="ru-RU" w:eastAsia="ru-RU"/>
        </w:rPr>
        <w:t xml:space="preserve">О создании комиссии по формированию реестров </w:t>
      </w:r>
      <w:r w:rsidR="00790C51">
        <w:rPr>
          <w:b/>
          <w:i/>
          <w:color w:val="auto"/>
          <w:szCs w:val="28"/>
          <w:lang w:val="ru-RU" w:eastAsia="ru-RU"/>
        </w:rPr>
        <w:t xml:space="preserve">                                      </w:t>
      </w:r>
      <w:r>
        <w:rPr>
          <w:b/>
          <w:i/>
          <w:color w:val="auto"/>
          <w:szCs w:val="28"/>
          <w:lang w:val="ru-RU" w:eastAsia="ru-RU"/>
        </w:rPr>
        <w:t>программ дополнительного образования</w:t>
      </w:r>
      <w:r w:rsidR="008318D1">
        <w:rPr>
          <w:b/>
          <w:i/>
          <w:color w:val="auto"/>
          <w:szCs w:val="28"/>
          <w:lang w:val="ru-RU" w:eastAsia="ru-RU"/>
        </w:rPr>
        <w:t xml:space="preserve"> детей</w:t>
      </w:r>
      <w:r w:rsidR="00790C51">
        <w:rPr>
          <w:b/>
          <w:i/>
          <w:color w:val="auto"/>
          <w:szCs w:val="28"/>
          <w:lang w:val="ru-RU" w:eastAsia="ru-RU"/>
        </w:rPr>
        <w:t xml:space="preserve">                                                             </w:t>
      </w:r>
      <w:r w:rsidR="00920732">
        <w:rPr>
          <w:b/>
          <w:i/>
          <w:color w:val="auto"/>
          <w:szCs w:val="28"/>
          <w:lang w:val="ru-RU" w:eastAsia="ru-RU"/>
        </w:rPr>
        <w:t xml:space="preserve"> в </w:t>
      </w:r>
      <w:r w:rsidR="00790C51">
        <w:rPr>
          <w:b/>
          <w:i/>
          <w:color w:val="auto"/>
          <w:szCs w:val="28"/>
          <w:lang w:val="ru-RU" w:eastAsia="ru-RU"/>
        </w:rPr>
        <w:t xml:space="preserve"> </w:t>
      </w:r>
      <w:r w:rsidR="005040CF" w:rsidRPr="005040CF">
        <w:rPr>
          <w:b/>
          <w:i/>
          <w:color w:val="auto"/>
          <w:szCs w:val="28"/>
          <w:lang w:val="ru-RU" w:eastAsia="ru-RU"/>
        </w:rPr>
        <w:t>Байкаловско</w:t>
      </w:r>
      <w:r w:rsidR="00920732">
        <w:rPr>
          <w:b/>
          <w:i/>
          <w:color w:val="auto"/>
          <w:szCs w:val="28"/>
          <w:lang w:val="ru-RU" w:eastAsia="ru-RU"/>
        </w:rPr>
        <w:t xml:space="preserve">м </w:t>
      </w:r>
      <w:r w:rsidR="005040CF" w:rsidRPr="005040CF">
        <w:rPr>
          <w:b/>
          <w:i/>
          <w:color w:val="auto"/>
          <w:szCs w:val="28"/>
          <w:lang w:val="ru-RU" w:eastAsia="ru-RU"/>
        </w:rPr>
        <w:t>муниципально</w:t>
      </w:r>
      <w:r w:rsidR="00920732">
        <w:rPr>
          <w:b/>
          <w:i/>
          <w:color w:val="auto"/>
          <w:szCs w:val="28"/>
          <w:lang w:val="ru-RU" w:eastAsia="ru-RU"/>
        </w:rPr>
        <w:t>м</w:t>
      </w:r>
      <w:r w:rsidR="005040CF" w:rsidRPr="005040CF">
        <w:rPr>
          <w:b/>
          <w:i/>
          <w:color w:val="auto"/>
          <w:szCs w:val="28"/>
          <w:lang w:val="ru-RU" w:eastAsia="ru-RU"/>
        </w:rPr>
        <w:t xml:space="preserve"> район</w:t>
      </w:r>
      <w:r w:rsidR="00920732">
        <w:rPr>
          <w:b/>
          <w:i/>
          <w:color w:val="auto"/>
          <w:szCs w:val="28"/>
          <w:lang w:val="ru-RU" w:eastAsia="ru-RU"/>
        </w:rPr>
        <w:t>е</w:t>
      </w:r>
      <w:bookmarkEnd w:id="0"/>
    </w:p>
    <w:p w:rsidR="005040CF" w:rsidRPr="005040CF" w:rsidRDefault="005040CF" w:rsidP="005040CF">
      <w:pPr>
        <w:autoSpaceDE w:val="0"/>
        <w:autoSpaceDN w:val="0"/>
        <w:adjustRightInd w:val="0"/>
        <w:spacing w:after="0" w:line="240" w:lineRule="auto"/>
        <w:ind w:left="0" w:right="0" w:firstLine="540"/>
        <w:rPr>
          <w:color w:val="auto"/>
          <w:sz w:val="16"/>
          <w:szCs w:val="16"/>
          <w:lang w:val="ru-RU" w:eastAsia="ru-RU"/>
        </w:rPr>
      </w:pPr>
    </w:p>
    <w:p w:rsidR="005040CF" w:rsidRPr="005040CF" w:rsidRDefault="005040CF" w:rsidP="005040CF">
      <w:pPr>
        <w:autoSpaceDE w:val="0"/>
        <w:autoSpaceDN w:val="0"/>
        <w:adjustRightInd w:val="0"/>
        <w:spacing w:after="0" w:line="240" w:lineRule="auto"/>
        <w:ind w:left="0" w:right="0" w:firstLine="540"/>
        <w:rPr>
          <w:color w:val="auto"/>
          <w:sz w:val="16"/>
          <w:szCs w:val="16"/>
          <w:lang w:val="ru-RU" w:eastAsia="ru-RU"/>
        </w:rPr>
      </w:pPr>
    </w:p>
    <w:p w:rsidR="005040CF" w:rsidRPr="005040CF" w:rsidRDefault="009E0599" w:rsidP="00790C51">
      <w:pPr>
        <w:autoSpaceDE w:val="0"/>
        <w:autoSpaceDN w:val="0"/>
        <w:adjustRightInd w:val="0"/>
        <w:spacing w:before="108" w:after="108" w:line="240" w:lineRule="auto"/>
        <w:ind w:left="0" w:right="0" w:firstLine="720"/>
        <w:outlineLvl w:val="0"/>
        <w:rPr>
          <w:rFonts w:eastAsia="Calibri"/>
          <w:szCs w:val="28"/>
          <w:lang w:val="ru-RU"/>
        </w:rPr>
      </w:pPr>
      <w:r>
        <w:rPr>
          <w:rFonts w:eastAsia="Calibri"/>
          <w:szCs w:val="28"/>
          <w:lang w:val="ru-RU"/>
        </w:rPr>
        <w:t>В соответствии с постановлением Правительства Свердловской области от 06.08.2019 г. № 503-ПП «О системе персонифицированного финансирования дополнительного образования</w:t>
      </w:r>
      <w:r w:rsidR="006017E2">
        <w:rPr>
          <w:rFonts w:eastAsia="Calibri"/>
          <w:szCs w:val="28"/>
          <w:lang w:val="ru-RU"/>
        </w:rPr>
        <w:t xml:space="preserve"> детей на территории Свердловской области</w:t>
      </w:r>
      <w:r>
        <w:rPr>
          <w:rFonts w:eastAsia="Calibri"/>
          <w:szCs w:val="28"/>
          <w:lang w:val="ru-RU"/>
        </w:rPr>
        <w:t>», постановлением Администрации муниципального образования Байкаловский муниципальный район от 20.05.2019 № 233 «Об утверждении Положения о персонифицированном дополнительном образовании</w:t>
      </w:r>
      <w:r w:rsidR="008318D1">
        <w:rPr>
          <w:rFonts w:eastAsia="Calibri"/>
          <w:szCs w:val="28"/>
          <w:lang w:val="ru-RU"/>
        </w:rPr>
        <w:t xml:space="preserve"> детей</w:t>
      </w:r>
      <w:r>
        <w:rPr>
          <w:rFonts w:eastAsia="Calibri"/>
          <w:szCs w:val="28"/>
          <w:lang w:val="ru-RU"/>
        </w:rPr>
        <w:t xml:space="preserve"> в </w:t>
      </w:r>
      <w:r w:rsidR="008318D1">
        <w:rPr>
          <w:rFonts w:eastAsia="Calibri"/>
          <w:szCs w:val="28"/>
          <w:lang w:val="ru-RU"/>
        </w:rPr>
        <w:t xml:space="preserve">Байкаловском </w:t>
      </w:r>
      <w:r>
        <w:rPr>
          <w:rFonts w:eastAsia="Calibri"/>
          <w:szCs w:val="28"/>
          <w:lang w:val="ru-RU"/>
        </w:rPr>
        <w:t>муниципальн</w:t>
      </w:r>
      <w:r w:rsidR="008318D1">
        <w:rPr>
          <w:rFonts w:eastAsia="Calibri"/>
          <w:szCs w:val="28"/>
          <w:lang w:val="ru-RU"/>
        </w:rPr>
        <w:t>ом</w:t>
      </w:r>
      <w:r>
        <w:rPr>
          <w:rFonts w:eastAsia="Calibri"/>
          <w:szCs w:val="28"/>
          <w:lang w:val="ru-RU"/>
        </w:rPr>
        <w:t xml:space="preserve"> район</w:t>
      </w:r>
      <w:r w:rsidR="008318D1">
        <w:rPr>
          <w:rFonts w:eastAsia="Calibri"/>
          <w:szCs w:val="28"/>
          <w:lang w:val="ru-RU"/>
        </w:rPr>
        <w:t>е</w:t>
      </w:r>
      <w:r w:rsidR="006017E2">
        <w:rPr>
          <w:rFonts w:eastAsia="Calibri"/>
          <w:szCs w:val="28"/>
          <w:lang w:val="ru-RU"/>
        </w:rPr>
        <w:t xml:space="preserve"> (с изменениями)</w:t>
      </w:r>
      <w:r>
        <w:rPr>
          <w:rFonts w:eastAsia="Calibri"/>
          <w:szCs w:val="28"/>
          <w:lang w:val="ru-RU"/>
        </w:rPr>
        <w:t xml:space="preserve">, </w:t>
      </w:r>
      <w:r w:rsidR="005040CF" w:rsidRPr="005040CF">
        <w:rPr>
          <w:b/>
          <w:bCs/>
          <w:color w:val="auto"/>
          <w:szCs w:val="28"/>
          <w:lang w:val="ru-RU" w:eastAsia="ru-RU"/>
        </w:rPr>
        <w:t>Администрация Байкаловского муниципального района,</w:t>
      </w:r>
      <w:r w:rsidR="005040CF" w:rsidRPr="005040CF">
        <w:rPr>
          <w:bCs/>
          <w:color w:val="auto"/>
          <w:szCs w:val="28"/>
          <w:lang w:val="ru-RU" w:eastAsia="ru-RU"/>
        </w:rPr>
        <w:t xml:space="preserve">  </w:t>
      </w:r>
    </w:p>
    <w:p w:rsidR="005040CF" w:rsidRPr="005040CF" w:rsidRDefault="005040CF" w:rsidP="005040CF">
      <w:pPr>
        <w:spacing w:after="0" w:line="240" w:lineRule="auto"/>
        <w:ind w:left="0" w:right="0" w:firstLine="0"/>
        <w:rPr>
          <w:b/>
          <w:color w:val="auto"/>
          <w:szCs w:val="28"/>
          <w:lang w:val="ru-RU" w:eastAsia="ru-RU"/>
        </w:rPr>
      </w:pPr>
      <w:r w:rsidRPr="005040CF">
        <w:rPr>
          <w:b/>
          <w:color w:val="auto"/>
          <w:szCs w:val="28"/>
          <w:lang w:val="ru-RU" w:eastAsia="ru-RU"/>
        </w:rPr>
        <w:t>ПОСТАНОВЛЯЕТ:</w:t>
      </w:r>
    </w:p>
    <w:p w:rsidR="009E0599" w:rsidRDefault="005040CF" w:rsidP="00790C51">
      <w:pPr>
        <w:spacing w:after="0" w:line="240" w:lineRule="auto"/>
        <w:ind w:left="0" w:right="0" w:firstLine="720"/>
        <w:rPr>
          <w:color w:val="auto"/>
          <w:szCs w:val="28"/>
          <w:lang w:val="ru-RU" w:eastAsia="ru-RU"/>
        </w:rPr>
      </w:pPr>
      <w:r w:rsidRPr="005040CF">
        <w:rPr>
          <w:color w:val="auto"/>
          <w:szCs w:val="28"/>
          <w:lang w:val="ru-RU" w:eastAsia="ru-RU"/>
        </w:rPr>
        <w:t xml:space="preserve">1. </w:t>
      </w:r>
      <w:r w:rsidR="009E0599">
        <w:rPr>
          <w:color w:val="auto"/>
          <w:szCs w:val="28"/>
          <w:lang w:val="ru-RU" w:eastAsia="ru-RU"/>
        </w:rPr>
        <w:t xml:space="preserve">Создать комиссию по формированию реестров программ дополнительного образования </w:t>
      </w:r>
      <w:r w:rsidR="008318D1">
        <w:rPr>
          <w:color w:val="auto"/>
          <w:szCs w:val="28"/>
          <w:lang w:val="ru-RU" w:eastAsia="ru-RU"/>
        </w:rPr>
        <w:t xml:space="preserve">детей в </w:t>
      </w:r>
      <w:r w:rsidR="009E0599">
        <w:rPr>
          <w:color w:val="auto"/>
          <w:szCs w:val="28"/>
          <w:lang w:val="ru-RU" w:eastAsia="ru-RU"/>
        </w:rPr>
        <w:t>Байкаловско</w:t>
      </w:r>
      <w:r w:rsidR="008318D1">
        <w:rPr>
          <w:color w:val="auto"/>
          <w:szCs w:val="28"/>
          <w:lang w:val="ru-RU" w:eastAsia="ru-RU"/>
        </w:rPr>
        <w:t>м</w:t>
      </w:r>
      <w:r w:rsidR="009E0599">
        <w:rPr>
          <w:color w:val="auto"/>
          <w:szCs w:val="28"/>
          <w:lang w:val="ru-RU" w:eastAsia="ru-RU"/>
        </w:rPr>
        <w:t xml:space="preserve"> муниципально</w:t>
      </w:r>
      <w:r w:rsidR="008318D1">
        <w:rPr>
          <w:color w:val="auto"/>
          <w:szCs w:val="28"/>
          <w:lang w:val="ru-RU" w:eastAsia="ru-RU"/>
        </w:rPr>
        <w:t>м</w:t>
      </w:r>
      <w:r w:rsidR="009E0599">
        <w:rPr>
          <w:color w:val="auto"/>
          <w:szCs w:val="28"/>
          <w:lang w:val="ru-RU" w:eastAsia="ru-RU"/>
        </w:rPr>
        <w:t xml:space="preserve"> район</w:t>
      </w:r>
      <w:r w:rsidR="008318D1">
        <w:rPr>
          <w:color w:val="auto"/>
          <w:szCs w:val="28"/>
          <w:lang w:val="ru-RU" w:eastAsia="ru-RU"/>
        </w:rPr>
        <w:t>е</w:t>
      </w:r>
      <w:r w:rsidR="009E0599">
        <w:rPr>
          <w:color w:val="auto"/>
          <w:szCs w:val="28"/>
          <w:lang w:val="ru-RU" w:eastAsia="ru-RU"/>
        </w:rPr>
        <w:t>.</w:t>
      </w:r>
    </w:p>
    <w:p w:rsidR="00920732" w:rsidRDefault="009E0599" w:rsidP="00790C51">
      <w:pPr>
        <w:spacing w:after="0" w:line="240" w:lineRule="auto"/>
        <w:ind w:left="0" w:right="0" w:firstLine="720"/>
        <w:rPr>
          <w:color w:val="auto"/>
          <w:szCs w:val="28"/>
          <w:lang w:val="ru-RU" w:eastAsia="ru-RU"/>
        </w:rPr>
      </w:pPr>
      <w:r>
        <w:rPr>
          <w:color w:val="auto"/>
          <w:szCs w:val="28"/>
          <w:lang w:val="ru-RU" w:eastAsia="ru-RU"/>
        </w:rPr>
        <w:t xml:space="preserve">2. </w:t>
      </w:r>
      <w:r w:rsidR="00B138CB">
        <w:rPr>
          <w:color w:val="auto"/>
          <w:szCs w:val="28"/>
          <w:lang w:val="ru-RU" w:eastAsia="ru-RU"/>
        </w:rPr>
        <w:t>Утвердить Положение о комиссии по формированию реестров программ дополнительного образования детей в Байкаловском муниципальном районе (Приложение №1).</w:t>
      </w:r>
    </w:p>
    <w:p w:rsidR="009E0599" w:rsidRDefault="00920732" w:rsidP="00790C51">
      <w:pPr>
        <w:spacing w:after="0" w:line="240" w:lineRule="auto"/>
        <w:ind w:left="0" w:right="0" w:firstLine="720"/>
        <w:rPr>
          <w:color w:val="auto"/>
          <w:szCs w:val="28"/>
          <w:lang w:val="ru-RU" w:eastAsia="ru-RU"/>
        </w:rPr>
      </w:pPr>
      <w:r>
        <w:rPr>
          <w:color w:val="auto"/>
          <w:szCs w:val="28"/>
          <w:lang w:val="ru-RU" w:eastAsia="ru-RU"/>
        </w:rPr>
        <w:t xml:space="preserve">3. </w:t>
      </w:r>
      <w:r w:rsidR="00B138CB">
        <w:rPr>
          <w:color w:val="auto"/>
          <w:szCs w:val="28"/>
          <w:lang w:val="ru-RU" w:eastAsia="ru-RU"/>
        </w:rPr>
        <w:t xml:space="preserve">Утвердить состав комиссии по формированию реестров программ дополнительного образования детей в Байкаловском муниципальном районе (Приложение № 2). </w:t>
      </w:r>
    </w:p>
    <w:p w:rsidR="005040CF" w:rsidRPr="005040CF" w:rsidRDefault="00920732" w:rsidP="00790C51">
      <w:pPr>
        <w:autoSpaceDE w:val="0"/>
        <w:autoSpaceDN w:val="0"/>
        <w:adjustRightInd w:val="0"/>
        <w:spacing w:after="0" w:line="240" w:lineRule="auto"/>
        <w:ind w:left="0" w:right="0" w:firstLine="720"/>
        <w:rPr>
          <w:rFonts w:ascii="Liberation Serif" w:hAnsi="Liberation Serif" w:cs="Liberation Serif"/>
          <w:bCs/>
          <w:color w:val="auto"/>
          <w:szCs w:val="28"/>
          <w:lang w:val="ru-RU" w:eastAsia="ru-RU"/>
        </w:rPr>
      </w:pPr>
      <w:r>
        <w:rPr>
          <w:bCs/>
          <w:color w:val="auto"/>
          <w:szCs w:val="28"/>
          <w:lang w:val="ru-RU" w:eastAsia="ru-RU"/>
        </w:rPr>
        <w:t>4</w:t>
      </w:r>
      <w:r w:rsidR="005040CF" w:rsidRPr="005040CF">
        <w:rPr>
          <w:bCs/>
          <w:color w:val="auto"/>
          <w:szCs w:val="28"/>
          <w:lang w:val="ru-RU" w:eastAsia="ru-RU"/>
        </w:rPr>
        <w:t xml:space="preserve">. </w:t>
      </w:r>
      <w:r w:rsidR="005040CF" w:rsidRPr="005040CF">
        <w:rPr>
          <w:b/>
          <w:bCs/>
          <w:color w:val="auto"/>
          <w:szCs w:val="28"/>
          <w:lang w:val="ru-RU" w:eastAsia="ru-RU"/>
        </w:rPr>
        <w:t xml:space="preserve"> </w:t>
      </w:r>
      <w:r w:rsidR="005040CF" w:rsidRPr="005040CF">
        <w:rPr>
          <w:bCs/>
          <w:color w:val="auto"/>
          <w:szCs w:val="28"/>
          <w:lang w:val="ru-RU" w:eastAsia="ru-RU"/>
        </w:rPr>
        <w:t xml:space="preserve">Настоящее постановление опубликовать в Вестнике Байкаловского муниципального района и разместить на официальном сайте администрации в сети «Интернет» </w:t>
      </w:r>
      <w:hyperlink r:id="rId8" w:history="1">
        <w:r w:rsidR="005040CF" w:rsidRPr="005040CF">
          <w:rPr>
            <w:bCs/>
            <w:color w:val="0000FF"/>
            <w:szCs w:val="28"/>
            <w:u w:val="single"/>
            <w:lang w:val="ru-RU" w:eastAsia="ru-RU"/>
          </w:rPr>
          <w:t>www.</w:t>
        </w:r>
        <w:r w:rsidR="005040CF" w:rsidRPr="005040CF">
          <w:rPr>
            <w:bCs/>
            <w:color w:val="0000FF"/>
            <w:szCs w:val="28"/>
            <w:u w:val="single"/>
            <w:lang w:eastAsia="ru-RU"/>
          </w:rPr>
          <w:t>mobmr</w:t>
        </w:r>
        <w:r w:rsidR="005040CF" w:rsidRPr="005040CF">
          <w:rPr>
            <w:bCs/>
            <w:color w:val="0000FF"/>
            <w:szCs w:val="28"/>
            <w:u w:val="single"/>
            <w:lang w:val="ru-RU" w:eastAsia="ru-RU"/>
          </w:rPr>
          <w:t>.</w:t>
        </w:r>
        <w:proofErr w:type="spellStart"/>
        <w:r w:rsidR="005040CF" w:rsidRPr="005040CF">
          <w:rPr>
            <w:bCs/>
            <w:color w:val="0000FF"/>
            <w:szCs w:val="28"/>
            <w:u w:val="single"/>
            <w:lang w:eastAsia="ru-RU"/>
          </w:rPr>
          <w:t>ru</w:t>
        </w:r>
        <w:proofErr w:type="spellEnd"/>
      </w:hyperlink>
      <w:r w:rsidR="005040CF" w:rsidRPr="005040CF">
        <w:rPr>
          <w:bCs/>
          <w:color w:val="auto"/>
          <w:szCs w:val="28"/>
          <w:lang w:val="ru-RU" w:eastAsia="ru-RU"/>
        </w:rPr>
        <w:t>.</w:t>
      </w:r>
    </w:p>
    <w:p w:rsidR="005040CF" w:rsidRPr="005040CF" w:rsidRDefault="00920732" w:rsidP="00790C51">
      <w:pPr>
        <w:autoSpaceDE w:val="0"/>
        <w:autoSpaceDN w:val="0"/>
        <w:adjustRightInd w:val="0"/>
        <w:spacing w:after="0" w:line="240" w:lineRule="auto"/>
        <w:ind w:left="0" w:right="0" w:firstLine="720"/>
        <w:rPr>
          <w:color w:val="auto"/>
          <w:szCs w:val="28"/>
          <w:lang w:val="ru-RU" w:eastAsia="ru-RU"/>
        </w:rPr>
      </w:pPr>
      <w:r>
        <w:rPr>
          <w:color w:val="auto"/>
          <w:szCs w:val="28"/>
          <w:lang w:val="ru-RU" w:eastAsia="ru-RU"/>
        </w:rPr>
        <w:t>5</w:t>
      </w:r>
      <w:r w:rsidR="005040CF" w:rsidRPr="005040CF">
        <w:rPr>
          <w:color w:val="auto"/>
          <w:szCs w:val="28"/>
          <w:lang w:val="ru-RU" w:eastAsia="ru-RU"/>
        </w:rPr>
        <w:t>. Контроль за выполнением настоящего Постановления возложить на начальника Управления образования Байкаловского муниципального района Е.В.Кокшарову.</w:t>
      </w:r>
    </w:p>
    <w:p w:rsidR="005040CF" w:rsidRPr="005040CF" w:rsidRDefault="005040CF" w:rsidP="005040CF">
      <w:pPr>
        <w:autoSpaceDE w:val="0"/>
        <w:autoSpaceDN w:val="0"/>
        <w:adjustRightInd w:val="0"/>
        <w:spacing w:after="0" w:line="240" w:lineRule="auto"/>
        <w:ind w:left="0" w:right="0" w:firstLine="0"/>
        <w:rPr>
          <w:color w:val="auto"/>
          <w:sz w:val="24"/>
          <w:szCs w:val="24"/>
          <w:lang w:val="ru-RU" w:eastAsia="ru-RU"/>
        </w:rPr>
      </w:pPr>
    </w:p>
    <w:p w:rsidR="005040CF" w:rsidRPr="005040CF" w:rsidRDefault="005040CF" w:rsidP="005040CF">
      <w:pPr>
        <w:autoSpaceDE w:val="0"/>
        <w:autoSpaceDN w:val="0"/>
        <w:adjustRightInd w:val="0"/>
        <w:spacing w:after="0" w:line="240" w:lineRule="auto"/>
        <w:ind w:left="0" w:right="0" w:firstLine="0"/>
        <w:rPr>
          <w:color w:val="auto"/>
          <w:szCs w:val="28"/>
          <w:lang w:val="ru-RU" w:eastAsia="ru-RU"/>
        </w:rPr>
      </w:pPr>
      <w:r w:rsidRPr="005040CF">
        <w:rPr>
          <w:color w:val="auto"/>
          <w:szCs w:val="28"/>
          <w:lang w:val="ru-RU" w:eastAsia="ru-RU"/>
        </w:rPr>
        <w:t>Глава</w:t>
      </w:r>
    </w:p>
    <w:p w:rsidR="005040CF" w:rsidRPr="005040CF" w:rsidRDefault="005040CF" w:rsidP="005040CF">
      <w:pPr>
        <w:autoSpaceDE w:val="0"/>
        <w:autoSpaceDN w:val="0"/>
        <w:adjustRightInd w:val="0"/>
        <w:spacing w:after="0" w:line="240" w:lineRule="auto"/>
        <w:ind w:left="0" w:right="0" w:firstLine="0"/>
        <w:rPr>
          <w:color w:val="auto"/>
          <w:szCs w:val="28"/>
          <w:lang w:val="ru-RU" w:eastAsia="ru-RU"/>
        </w:rPr>
      </w:pPr>
      <w:r w:rsidRPr="005040CF">
        <w:rPr>
          <w:color w:val="auto"/>
          <w:szCs w:val="28"/>
          <w:lang w:val="ru-RU" w:eastAsia="ru-RU"/>
        </w:rPr>
        <w:t>Байкаловского муниципального района                                       А.Г. Дорожкин</w:t>
      </w:r>
    </w:p>
    <w:p w:rsidR="005040CF" w:rsidRPr="005040CF" w:rsidRDefault="005040CF" w:rsidP="005B413B">
      <w:pPr>
        <w:autoSpaceDE w:val="0"/>
        <w:autoSpaceDN w:val="0"/>
        <w:adjustRightInd w:val="0"/>
        <w:spacing w:after="0" w:line="240" w:lineRule="auto"/>
        <w:ind w:left="0" w:right="0" w:firstLine="0"/>
        <w:outlineLvl w:val="0"/>
        <w:rPr>
          <w:color w:val="auto"/>
          <w:sz w:val="20"/>
          <w:szCs w:val="20"/>
          <w:lang w:val="ru-RU" w:eastAsia="ru-RU"/>
        </w:rPr>
      </w:pPr>
    </w:p>
    <w:p w:rsidR="008A7D96" w:rsidRPr="00B138CB" w:rsidRDefault="00B138CB" w:rsidP="005B413B">
      <w:pPr>
        <w:pageBreakBefore/>
        <w:spacing w:after="0" w:line="240" w:lineRule="auto"/>
        <w:ind w:left="0" w:right="51" w:firstLine="0"/>
        <w:jc w:val="right"/>
        <w:rPr>
          <w:sz w:val="24"/>
          <w:szCs w:val="24"/>
          <w:lang w:val="ru-RU"/>
        </w:rPr>
      </w:pPr>
      <w:r>
        <w:rPr>
          <w:sz w:val="24"/>
          <w:szCs w:val="24"/>
          <w:lang w:val="ru-RU"/>
        </w:rPr>
        <w:lastRenderedPageBreak/>
        <w:t xml:space="preserve">                 </w:t>
      </w:r>
      <w:r w:rsidR="005B413B" w:rsidRPr="00B138CB">
        <w:rPr>
          <w:sz w:val="24"/>
          <w:szCs w:val="24"/>
          <w:lang w:val="ru-RU"/>
        </w:rPr>
        <w:t>П</w:t>
      </w:r>
      <w:r w:rsidR="00FF7C17" w:rsidRPr="00B138CB">
        <w:rPr>
          <w:sz w:val="24"/>
          <w:szCs w:val="24"/>
          <w:lang w:val="ru-RU"/>
        </w:rPr>
        <w:t>риложение</w:t>
      </w:r>
      <w:r w:rsidRPr="00B138CB">
        <w:rPr>
          <w:sz w:val="24"/>
          <w:szCs w:val="24"/>
          <w:lang w:val="ru-RU"/>
        </w:rPr>
        <w:t xml:space="preserve"> №1</w:t>
      </w:r>
      <w:r w:rsidR="00FF7C17" w:rsidRPr="00B138CB">
        <w:rPr>
          <w:sz w:val="24"/>
          <w:szCs w:val="24"/>
          <w:lang w:val="ru-RU"/>
        </w:rPr>
        <w:t xml:space="preserve"> </w:t>
      </w:r>
      <w:r w:rsidR="009E0599" w:rsidRPr="00B138CB">
        <w:rPr>
          <w:sz w:val="24"/>
          <w:szCs w:val="24"/>
          <w:lang w:val="ru-RU"/>
        </w:rPr>
        <w:t xml:space="preserve">                                                                                                                          к постановлению А</w:t>
      </w:r>
      <w:r w:rsidR="00FF7C17" w:rsidRPr="00B138CB">
        <w:rPr>
          <w:sz w:val="24"/>
          <w:szCs w:val="24"/>
          <w:lang w:val="ru-RU"/>
        </w:rPr>
        <w:t xml:space="preserve">дминистрации </w:t>
      </w:r>
    </w:p>
    <w:p w:rsidR="008A7D96" w:rsidRPr="00B138CB" w:rsidRDefault="009E0599" w:rsidP="00377B79">
      <w:pPr>
        <w:spacing w:after="0" w:line="240" w:lineRule="auto"/>
        <w:ind w:left="10" w:right="53" w:firstLine="0"/>
        <w:jc w:val="right"/>
        <w:rPr>
          <w:sz w:val="24"/>
          <w:szCs w:val="24"/>
          <w:lang w:val="ru-RU"/>
        </w:rPr>
      </w:pPr>
      <w:r w:rsidRPr="00B138CB">
        <w:rPr>
          <w:sz w:val="24"/>
          <w:szCs w:val="24"/>
          <w:lang w:val="ru-RU"/>
        </w:rPr>
        <w:t>Байкаловского муниципального района</w:t>
      </w:r>
    </w:p>
    <w:p w:rsidR="00E84831" w:rsidRPr="00B138CB" w:rsidRDefault="00B138CB" w:rsidP="00377B79">
      <w:pPr>
        <w:spacing w:after="0" w:line="240" w:lineRule="auto"/>
        <w:ind w:left="10" w:right="53" w:firstLine="0"/>
        <w:jc w:val="right"/>
        <w:rPr>
          <w:sz w:val="24"/>
          <w:szCs w:val="24"/>
          <w:lang w:val="ru-RU"/>
        </w:rPr>
      </w:pPr>
      <w:r w:rsidRPr="00B138CB">
        <w:rPr>
          <w:sz w:val="24"/>
          <w:szCs w:val="24"/>
          <w:lang w:val="ru-RU"/>
        </w:rPr>
        <w:t>о</w:t>
      </w:r>
      <w:r w:rsidR="00711A81" w:rsidRPr="00B138CB">
        <w:rPr>
          <w:sz w:val="24"/>
          <w:szCs w:val="24"/>
          <w:lang w:val="ru-RU"/>
        </w:rPr>
        <w:t>т</w:t>
      </w:r>
      <w:r w:rsidRPr="00B138CB">
        <w:rPr>
          <w:sz w:val="24"/>
          <w:szCs w:val="24"/>
          <w:lang w:val="ru-RU"/>
        </w:rPr>
        <w:t xml:space="preserve"> «__»</w:t>
      </w:r>
      <w:r w:rsidR="006017E2">
        <w:rPr>
          <w:sz w:val="24"/>
          <w:szCs w:val="24"/>
          <w:lang w:val="ru-RU"/>
        </w:rPr>
        <w:t>12.</w:t>
      </w:r>
      <w:r>
        <w:rPr>
          <w:sz w:val="24"/>
          <w:szCs w:val="24"/>
          <w:lang w:val="ru-RU"/>
        </w:rPr>
        <w:t>2021 г. №____</w:t>
      </w:r>
    </w:p>
    <w:p w:rsidR="00F87EB1" w:rsidRPr="00D74218" w:rsidRDefault="00F87EB1" w:rsidP="00377B79">
      <w:pPr>
        <w:spacing w:after="0" w:line="240" w:lineRule="auto"/>
        <w:ind w:left="10" w:right="53" w:firstLine="0"/>
        <w:jc w:val="right"/>
        <w:rPr>
          <w:szCs w:val="28"/>
          <w:lang w:val="ru-RU"/>
        </w:rPr>
      </w:pPr>
    </w:p>
    <w:p w:rsidR="00E84831" w:rsidRPr="00D74218" w:rsidRDefault="00FF7C17" w:rsidP="00377B79">
      <w:pPr>
        <w:spacing w:after="312" w:line="240" w:lineRule="auto"/>
        <w:ind w:left="614" w:right="0" w:hanging="298"/>
        <w:jc w:val="center"/>
        <w:rPr>
          <w:b/>
          <w:szCs w:val="28"/>
          <w:lang w:val="ru-RU"/>
        </w:rPr>
      </w:pPr>
      <w:r w:rsidRPr="00D74218">
        <w:rPr>
          <w:b/>
          <w:szCs w:val="28"/>
          <w:lang w:val="ru-RU"/>
        </w:rPr>
        <w:t>Положение</w:t>
      </w:r>
      <w:r w:rsidR="00377B79">
        <w:rPr>
          <w:b/>
          <w:szCs w:val="28"/>
          <w:lang w:val="ru-RU"/>
        </w:rPr>
        <w:t xml:space="preserve">                                                                                                               </w:t>
      </w:r>
      <w:r w:rsidRPr="00D74218">
        <w:rPr>
          <w:b/>
          <w:szCs w:val="28"/>
          <w:lang w:val="ru-RU"/>
        </w:rPr>
        <w:t xml:space="preserve"> о </w:t>
      </w:r>
      <w:r w:rsidR="00F87EB1" w:rsidRPr="00F87EB1">
        <w:rPr>
          <w:b/>
          <w:szCs w:val="28"/>
          <w:lang w:val="ru-RU" w:bidi="ru-RU"/>
        </w:rPr>
        <w:t>комисси</w:t>
      </w:r>
      <w:r w:rsidR="00F87EB1">
        <w:rPr>
          <w:b/>
          <w:szCs w:val="28"/>
          <w:lang w:val="ru-RU" w:bidi="ru-RU"/>
        </w:rPr>
        <w:t>и</w:t>
      </w:r>
      <w:r w:rsidR="00F87EB1" w:rsidRPr="00F87EB1">
        <w:rPr>
          <w:b/>
          <w:szCs w:val="28"/>
          <w:lang w:val="ru-RU" w:bidi="ru-RU"/>
        </w:rPr>
        <w:t xml:space="preserve"> по формированию реестров программ дополнительного образования</w:t>
      </w:r>
      <w:r w:rsidR="008318D1">
        <w:rPr>
          <w:b/>
          <w:szCs w:val="28"/>
          <w:lang w:val="ru-RU" w:bidi="ru-RU"/>
        </w:rPr>
        <w:t xml:space="preserve"> детей</w:t>
      </w:r>
      <w:r w:rsidR="00F87EB1" w:rsidRPr="00F87EB1">
        <w:rPr>
          <w:b/>
          <w:szCs w:val="28"/>
          <w:lang w:val="ru-RU" w:bidi="ru-RU"/>
        </w:rPr>
        <w:t xml:space="preserve"> </w:t>
      </w:r>
      <w:r w:rsidR="00377B79">
        <w:rPr>
          <w:b/>
          <w:szCs w:val="28"/>
          <w:lang w:val="ru-RU" w:bidi="ru-RU"/>
        </w:rPr>
        <w:t xml:space="preserve">в </w:t>
      </w:r>
      <w:r w:rsidR="00675D59">
        <w:rPr>
          <w:b/>
          <w:szCs w:val="28"/>
          <w:lang w:val="ru-RU" w:bidi="ru-RU"/>
        </w:rPr>
        <w:t>Байкаловско</w:t>
      </w:r>
      <w:r w:rsidR="00377B79">
        <w:rPr>
          <w:b/>
          <w:szCs w:val="28"/>
          <w:lang w:val="ru-RU" w:bidi="ru-RU"/>
        </w:rPr>
        <w:t>м</w:t>
      </w:r>
      <w:r w:rsidR="00675D59">
        <w:rPr>
          <w:b/>
          <w:szCs w:val="28"/>
          <w:lang w:val="ru-RU" w:bidi="ru-RU"/>
        </w:rPr>
        <w:t xml:space="preserve"> муниципально</w:t>
      </w:r>
      <w:r w:rsidR="00377B79">
        <w:rPr>
          <w:b/>
          <w:szCs w:val="28"/>
          <w:lang w:val="ru-RU" w:bidi="ru-RU"/>
        </w:rPr>
        <w:t>м</w:t>
      </w:r>
      <w:r w:rsidR="00675D59">
        <w:rPr>
          <w:b/>
          <w:szCs w:val="28"/>
          <w:lang w:val="ru-RU" w:bidi="ru-RU"/>
        </w:rPr>
        <w:t xml:space="preserve"> район</w:t>
      </w:r>
      <w:r w:rsidR="00377B79">
        <w:rPr>
          <w:b/>
          <w:szCs w:val="28"/>
          <w:lang w:val="ru-RU" w:bidi="ru-RU"/>
        </w:rPr>
        <w:t>е</w:t>
      </w:r>
    </w:p>
    <w:p w:rsidR="00E84831" w:rsidRPr="00D74218" w:rsidRDefault="00FF7C17" w:rsidP="008318D1">
      <w:pPr>
        <w:pStyle w:val="1"/>
        <w:numPr>
          <w:ilvl w:val="0"/>
          <w:numId w:val="0"/>
        </w:numPr>
        <w:spacing w:line="240" w:lineRule="auto"/>
        <w:rPr>
          <w:sz w:val="28"/>
          <w:szCs w:val="28"/>
          <w:lang w:val="ru-RU"/>
        </w:rPr>
      </w:pPr>
      <w:r w:rsidRPr="00D74218">
        <w:rPr>
          <w:sz w:val="28"/>
          <w:szCs w:val="28"/>
          <w:lang w:val="ru-RU"/>
        </w:rPr>
        <w:t>Общие положения</w:t>
      </w:r>
    </w:p>
    <w:p w:rsidR="002B123B" w:rsidRPr="002B123B" w:rsidRDefault="002B123B" w:rsidP="00377B79">
      <w:pPr>
        <w:pStyle w:val="a4"/>
        <w:numPr>
          <w:ilvl w:val="0"/>
          <w:numId w:val="10"/>
        </w:numPr>
        <w:spacing w:after="323" w:line="240" w:lineRule="auto"/>
        <w:ind w:left="0" w:right="230" w:firstLine="709"/>
        <w:rPr>
          <w:szCs w:val="28"/>
          <w:lang w:val="ru-RU"/>
        </w:rPr>
      </w:pPr>
      <w:r w:rsidRPr="002B123B">
        <w:rPr>
          <w:szCs w:val="28"/>
          <w:lang w:val="ru-RU"/>
        </w:rPr>
        <w:t>Комиссия по формированию реестров программ дополнительного образования</w:t>
      </w:r>
      <w:r w:rsidR="008318D1">
        <w:rPr>
          <w:szCs w:val="28"/>
          <w:lang w:val="ru-RU"/>
        </w:rPr>
        <w:t xml:space="preserve"> детей</w:t>
      </w:r>
      <w:r w:rsidRPr="002B123B">
        <w:rPr>
          <w:szCs w:val="28"/>
          <w:lang w:val="ru-RU"/>
        </w:rPr>
        <w:t xml:space="preserve"> (далее - Комиссия по реестрам)</w:t>
      </w:r>
      <w:r w:rsidR="00377B79">
        <w:rPr>
          <w:szCs w:val="28"/>
          <w:lang w:val="ru-RU"/>
        </w:rPr>
        <w:t xml:space="preserve"> в </w:t>
      </w:r>
      <w:r w:rsidR="00675D59">
        <w:rPr>
          <w:szCs w:val="28"/>
          <w:lang w:val="ru-RU"/>
        </w:rPr>
        <w:t>Байкаловско</w:t>
      </w:r>
      <w:r w:rsidR="00377B79">
        <w:rPr>
          <w:szCs w:val="28"/>
          <w:lang w:val="ru-RU"/>
        </w:rPr>
        <w:t>м</w:t>
      </w:r>
      <w:r w:rsidR="00675D59">
        <w:rPr>
          <w:szCs w:val="28"/>
          <w:lang w:val="ru-RU"/>
        </w:rPr>
        <w:t xml:space="preserve"> муниципально</w:t>
      </w:r>
      <w:r w:rsidR="00377B79">
        <w:rPr>
          <w:szCs w:val="28"/>
          <w:lang w:val="ru-RU"/>
        </w:rPr>
        <w:t>м</w:t>
      </w:r>
      <w:r w:rsidR="00675D59">
        <w:rPr>
          <w:szCs w:val="28"/>
          <w:lang w:val="ru-RU"/>
        </w:rPr>
        <w:t xml:space="preserve"> район</w:t>
      </w:r>
      <w:r w:rsidR="00377B79">
        <w:rPr>
          <w:szCs w:val="28"/>
          <w:lang w:val="ru-RU"/>
        </w:rPr>
        <w:t>е</w:t>
      </w:r>
      <w:r w:rsidRPr="002B123B">
        <w:rPr>
          <w:szCs w:val="28"/>
          <w:lang w:val="ru-RU"/>
        </w:rPr>
        <w:t xml:space="preserve"> является совещательным органом при </w:t>
      </w:r>
      <w:r w:rsidR="00472331">
        <w:rPr>
          <w:szCs w:val="28"/>
          <w:lang w:val="ru-RU"/>
        </w:rPr>
        <w:t>Управлении образования Байкаловского муниципального района</w:t>
      </w:r>
      <w:r w:rsidRPr="002B123B">
        <w:rPr>
          <w:szCs w:val="28"/>
          <w:lang w:val="ru-RU"/>
        </w:rPr>
        <w:t>.</w:t>
      </w:r>
    </w:p>
    <w:p w:rsidR="002B123B" w:rsidRPr="002B123B" w:rsidRDefault="002B123B" w:rsidP="00377B79">
      <w:pPr>
        <w:pStyle w:val="a4"/>
        <w:numPr>
          <w:ilvl w:val="0"/>
          <w:numId w:val="10"/>
        </w:numPr>
        <w:spacing w:after="323" w:line="240" w:lineRule="auto"/>
        <w:ind w:left="0" w:right="230" w:firstLine="709"/>
        <w:rPr>
          <w:szCs w:val="28"/>
          <w:lang w:val="ru-RU"/>
        </w:rPr>
      </w:pPr>
      <w:r w:rsidRPr="002B123B">
        <w:rPr>
          <w:szCs w:val="28"/>
          <w:lang w:val="ru-RU"/>
        </w:rPr>
        <w:t>Комиссия по реестрам в своей деятельности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w:t>
      </w:r>
    </w:p>
    <w:p w:rsidR="002B123B" w:rsidRPr="002B123B" w:rsidRDefault="002B123B" w:rsidP="00377B79">
      <w:pPr>
        <w:pStyle w:val="a4"/>
        <w:numPr>
          <w:ilvl w:val="0"/>
          <w:numId w:val="10"/>
        </w:numPr>
        <w:spacing w:after="323" w:line="240" w:lineRule="auto"/>
        <w:ind w:left="0" w:right="230" w:firstLine="709"/>
        <w:rPr>
          <w:szCs w:val="28"/>
          <w:lang w:val="ru-RU"/>
        </w:rPr>
      </w:pPr>
      <w:r w:rsidRPr="002B123B">
        <w:rPr>
          <w:szCs w:val="28"/>
          <w:lang w:val="ru-RU"/>
        </w:rPr>
        <w:t xml:space="preserve">Комиссия по реестрам образована в целях рассмотрения перечней </w:t>
      </w:r>
      <w:r w:rsidR="006D68E7">
        <w:rPr>
          <w:szCs w:val="28"/>
          <w:lang w:val="ru-RU"/>
        </w:rPr>
        <w:t>дополнительных обще</w:t>
      </w:r>
      <w:r w:rsidRPr="002B123B">
        <w:rPr>
          <w:szCs w:val="28"/>
          <w:lang w:val="ru-RU"/>
        </w:rPr>
        <w:t>образовательных</w:t>
      </w:r>
      <w:r w:rsidR="006017E2">
        <w:rPr>
          <w:szCs w:val="28"/>
          <w:lang w:val="ru-RU"/>
        </w:rPr>
        <w:t xml:space="preserve"> программ</w:t>
      </w:r>
      <w:r w:rsidR="006D68E7">
        <w:rPr>
          <w:szCs w:val="28"/>
          <w:lang w:val="ru-RU"/>
        </w:rPr>
        <w:t>, реализуемых образовательными организациями</w:t>
      </w:r>
      <w:r w:rsidR="00675D59">
        <w:rPr>
          <w:szCs w:val="28"/>
          <w:lang w:val="ru-RU"/>
        </w:rPr>
        <w:t xml:space="preserve"> Байкаловского муниципального района</w:t>
      </w:r>
      <w:r w:rsidR="006D68E7">
        <w:rPr>
          <w:szCs w:val="28"/>
          <w:lang w:val="ru-RU"/>
        </w:rPr>
        <w:t xml:space="preserve">, осуществляющими образовательную деятельность по реализации дополнительных общеобразовательных программ за счет средств местного бюджета, </w:t>
      </w:r>
      <w:r w:rsidRPr="002B123B">
        <w:rPr>
          <w:szCs w:val="28"/>
          <w:lang w:val="ru-RU"/>
        </w:rPr>
        <w:t>и распределения указанных программ по соответствующим реестрам в соответствии с Положением о персонифицированном дополнительном образовании детей</w:t>
      </w:r>
      <w:r w:rsidR="006017E2">
        <w:rPr>
          <w:szCs w:val="28"/>
          <w:lang w:val="ru-RU"/>
        </w:rPr>
        <w:t xml:space="preserve"> </w:t>
      </w:r>
      <w:r w:rsidR="006017E2" w:rsidRPr="002B123B">
        <w:rPr>
          <w:szCs w:val="28"/>
          <w:lang w:val="ru-RU"/>
        </w:rPr>
        <w:t>в</w:t>
      </w:r>
      <w:r w:rsidR="006017E2">
        <w:rPr>
          <w:szCs w:val="28"/>
          <w:lang w:val="ru-RU"/>
        </w:rPr>
        <w:t xml:space="preserve"> Байкаловском муниципальном районе</w:t>
      </w:r>
      <w:r w:rsidRPr="002B123B">
        <w:rPr>
          <w:szCs w:val="28"/>
          <w:lang w:val="ru-RU"/>
        </w:rPr>
        <w:t xml:space="preserve">, утвержденном постановлением </w:t>
      </w:r>
      <w:r w:rsidR="00B01704">
        <w:rPr>
          <w:szCs w:val="28"/>
          <w:lang w:val="ru-RU"/>
        </w:rPr>
        <w:t>Администрации</w:t>
      </w:r>
      <w:r w:rsidRPr="002B123B">
        <w:rPr>
          <w:szCs w:val="28"/>
          <w:lang w:val="ru-RU"/>
        </w:rPr>
        <w:t xml:space="preserve"> </w:t>
      </w:r>
      <w:r w:rsidR="00472331">
        <w:rPr>
          <w:szCs w:val="28"/>
          <w:lang w:val="ru-RU"/>
        </w:rPr>
        <w:t>муниципального образования Байкаловский муниципальный район от 20.05.2019 г. № 233</w:t>
      </w:r>
      <w:r w:rsidR="008318D1">
        <w:rPr>
          <w:szCs w:val="28"/>
          <w:lang w:val="ru-RU"/>
        </w:rPr>
        <w:t xml:space="preserve"> </w:t>
      </w:r>
      <w:r w:rsidRPr="002B123B">
        <w:rPr>
          <w:szCs w:val="28"/>
          <w:lang w:val="ru-RU"/>
        </w:rPr>
        <w:t>(далее - Положение о ПДО).</w:t>
      </w:r>
    </w:p>
    <w:p w:rsidR="002B123B" w:rsidRPr="002B123B" w:rsidRDefault="002B123B" w:rsidP="00377B79">
      <w:pPr>
        <w:pStyle w:val="a4"/>
        <w:numPr>
          <w:ilvl w:val="0"/>
          <w:numId w:val="10"/>
        </w:numPr>
        <w:spacing w:after="323" w:line="240" w:lineRule="auto"/>
        <w:ind w:left="0" w:right="230" w:firstLine="709"/>
        <w:rPr>
          <w:szCs w:val="28"/>
          <w:lang w:val="ru-RU"/>
        </w:rPr>
      </w:pPr>
      <w:r w:rsidRPr="002B123B">
        <w:rPr>
          <w:szCs w:val="28"/>
          <w:lang w:val="ru-RU"/>
        </w:rPr>
        <w:t>Решения Комиссии по реестрам учитываются</w:t>
      </w:r>
      <w:r w:rsidR="00472331">
        <w:rPr>
          <w:szCs w:val="28"/>
          <w:lang w:val="ru-RU"/>
        </w:rPr>
        <w:t xml:space="preserve"> Управлением образования Байкаловского муниципального района</w:t>
      </w:r>
      <w:r w:rsidRPr="002B123B">
        <w:rPr>
          <w:szCs w:val="28"/>
          <w:lang w:val="ru-RU"/>
        </w:rPr>
        <w:t xml:space="preserve"> при формировании и утверждении муниципальных заданий бюджетным и автономным учреждениям.</w:t>
      </w:r>
    </w:p>
    <w:p w:rsidR="00E84831" w:rsidRPr="000C4C4C" w:rsidRDefault="006D68E7" w:rsidP="00377B79">
      <w:pPr>
        <w:pStyle w:val="a4"/>
        <w:numPr>
          <w:ilvl w:val="0"/>
          <w:numId w:val="10"/>
        </w:numPr>
        <w:spacing w:after="323" w:line="240" w:lineRule="auto"/>
        <w:ind w:left="0" w:right="230" w:firstLine="709"/>
        <w:rPr>
          <w:szCs w:val="28"/>
          <w:lang w:val="ru-RU"/>
        </w:rPr>
      </w:pPr>
      <w:r w:rsidRPr="000C4C4C">
        <w:rPr>
          <w:szCs w:val="28"/>
          <w:lang w:val="ru-RU"/>
        </w:rPr>
        <w:t>Деятельность Комиссии по реестрам не распространяется на дополнительные общеобразовательные программы, реализуемые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B01704" w:rsidRPr="00B01704" w:rsidRDefault="00B01704" w:rsidP="008318D1">
      <w:pPr>
        <w:pStyle w:val="1"/>
        <w:numPr>
          <w:ilvl w:val="0"/>
          <w:numId w:val="0"/>
        </w:numPr>
        <w:spacing w:line="240" w:lineRule="auto"/>
        <w:rPr>
          <w:sz w:val="28"/>
          <w:szCs w:val="28"/>
          <w:lang w:val="ru-RU"/>
        </w:rPr>
      </w:pPr>
      <w:r>
        <w:rPr>
          <w:sz w:val="28"/>
          <w:szCs w:val="28"/>
          <w:lang w:val="ru-RU"/>
        </w:rPr>
        <w:t>Состав Комиссии по реестрам</w:t>
      </w:r>
    </w:p>
    <w:p w:rsidR="00883B4F" w:rsidRDefault="00883B4F" w:rsidP="00377B79">
      <w:pPr>
        <w:pStyle w:val="a4"/>
        <w:numPr>
          <w:ilvl w:val="0"/>
          <w:numId w:val="10"/>
        </w:numPr>
        <w:spacing w:after="323" w:line="240" w:lineRule="auto"/>
        <w:ind w:left="0" w:right="230" w:firstLine="709"/>
        <w:rPr>
          <w:szCs w:val="28"/>
          <w:lang w:val="ru-RU"/>
        </w:rPr>
      </w:pPr>
      <w:r w:rsidRPr="002B123B">
        <w:rPr>
          <w:szCs w:val="28"/>
          <w:lang w:val="ru-RU"/>
        </w:rPr>
        <w:t xml:space="preserve">Состав Комиссии по реестрам утверждается </w:t>
      </w:r>
      <w:r w:rsidR="008318D1">
        <w:rPr>
          <w:szCs w:val="28"/>
          <w:lang w:val="ru-RU"/>
        </w:rPr>
        <w:t xml:space="preserve">нормативным правовым актом Администрации </w:t>
      </w:r>
      <w:r w:rsidR="00377B79">
        <w:rPr>
          <w:szCs w:val="28"/>
          <w:lang w:val="ru-RU"/>
        </w:rPr>
        <w:t>Байкаловского муниципального района</w:t>
      </w:r>
      <w:r w:rsidRPr="002B123B">
        <w:rPr>
          <w:szCs w:val="28"/>
          <w:lang w:val="ru-RU"/>
        </w:rPr>
        <w:t>.</w:t>
      </w:r>
    </w:p>
    <w:p w:rsidR="00B01704" w:rsidRPr="00B01704" w:rsidRDefault="00B01704" w:rsidP="00377B79">
      <w:pPr>
        <w:pStyle w:val="a4"/>
        <w:numPr>
          <w:ilvl w:val="0"/>
          <w:numId w:val="10"/>
        </w:numPr>
        <w:spacing w:after="323" w:line="240" w:lineRule="auto"/>
        <w:ind w:left="0" w:right="230" w:firstLine="709"/>
        <w:rPr>
          <w:szCs w:val="28"/>
          <w:lang w:val="ru-RU"/>
        </w:rPr>
      </w:pPr>
      <w:r w:rsidRPr="00B01704">
        <w:rPr>
          <w:szCs w:val="28"/>
          <w:lang w:val="ru-RU"/>
        </w:rPr>
        <w:t xml:space="preserve">В Комиссию по реестрам включаются представители Управления образования </w:t>
      </w:r>
      <w:r w:rsidR="00675D59">
        <w:rPr>
          <w:szCs w:val="28"/>
          <w:lang w:val="ru-RU"/>
        </w:rPr>
        <w:t>Байкаловского муниципального района</w:t>
      </w:r>
      <w:r w:rsidRPr="00B01704">
        <w:rPr>
          <w:szCs w:val="28"/>
          <w:lang w:val="ru-RU"/>
        </w:rPr>
        <w:t xml:space="preserve">, </w:t>
      </w:r>
      <w:r w:rsidR="00377B79">
        <w:rPr>
          <w:szCs w:val="28"/>
          <w:lang w:val="ru-RU"/>
        </w:rPr>
        <w:t xml:space="preserve">Финансового Управления, </w:t>
      </w:r>
      <w:r w:rsidRPr="00B01704">
        <w:rPr>
          <w:szCs w:val="28"/>
          <w:lang w:val="ru-RU"/>
        </w:rPr>
        <w:t xml:space="preserve">Администрации </w:t>
      </w:r>
      <w:r w:rsidR="00377B79">
        <w:rPr>
          <w:szCs w:val="28"/>
          <w:lang w:val="ru-RU"/>
        </w:rPr>
        <w:t>Байкаловского муниципального района</w:t>
      </w:r>
      <w:r w:rsidRPr="00B01704">
        <w:rPr>
          <w:szCs w:val="28"/>
          <w:lang w:val="ru-RU"/>
        </w:rPr>
        <w:t xml:space="preserve">, </w:t>
      </w:r>
      <w:r w:rsidR="00137EA2">
        <w:rPr>
          <w:szCs w:val="28"/>
          <w:lang w:val="ru-RU"/>
        </w:rPr>
        <w:t xml:space="preserve">муниципальных </w:t>
      </w:r>
      <w:r w:rsidR="008318D1">
        <w:rPr>
          <w:szCs w:val="28"/>
          <w:lang w:val="ru-RU"/>
        </w:rPr>
        <w:t>организаций</w:t>
      </w:r>
      <w:r w:rsidR="00137EA2">
        <w:rPr>
          <w:szCs w:val="28"/>
          <w:lang w:val="ru-RU"/>
        </w:rPr>
        <w:t>, реализующих дополнительные образовательные прог</w:t>
      </w:r>
      <w:r w:rsidR="008318D1">
        <w:rPr>
          <w:szCs w:val="28"/>
          <w:lang w:val="ru-RU"/>
        </w:rPr>
        <w:t>ра</w:t>
      </w:r>
      <w:r w:rsidR="00137EA2">
        <w:rPr>
          <w:szCs w:val="28"/>
          <w:lang w:val="ru-RU"/>
        </w:rPr>
        <w:t>ммы</w:t>
      </w:r>
      <w:r w:rsidR="008318D1">
        <w:rPr>
          <w:szCs w:val="28"/>
          <w:lang w:val="ru-RU"/>
        </w:rPr>
        <w:t xml:space="preserve"> на территории  Байкаловского муниципального района</w:t>
      </w:r>
      <w:r w:rsidR="00137EA2">
        <w:rPr>
          <w:szCs w:val="28"/>
          <w:lang w:val="ru-RU"/>
        </w:rPr>
        <w:t>.</w:t>
      </w:r>
    </w:p>
    <w:p w:rsidR="00B01704" w:rsidRPr="00B01704" w:rsidRDefault="006D68E7" w:rsidP="00377B79">
      <w:pPr>
        <w:pStyle w:val="a4"/>
        <w:numPr>
          <w:ilvl w:val="0"/>
          <w:numId w:val="10"/>
        </w:numPr>
        <w:spacing w:after="323" w:line="240" w:lineRule="auto"/>
        <w:ind w:left="0" w:right="230" w:firstLine="709"/>
        <w:rPr>
          <w:szCs w:val="28"/>
          <w:lang w:val="ru-RU"/>
        </w:rPr>
      </w:pPr>
      <w:r>
        <w:rPr>
          <w:szCs w:val="28"/>
          <w:lang w:val="ru-RU"/>
        </w:rPr>
        <w:t>Решением Уполномоченного органа из состава Комиссии по реестрам ежегодно назначаются Председатель, Заместитель Председателя и Секретарь Комиссии по реестрам.</w:t>
      </w:r>
    </w:p>
    <w:p w:rsidR="00B01704" w:rsidRPr="00B01704" w:rsidRDefault="00B01704" w:rsidP="00377B79">
      <w:pPr>
        <w:pStyle w:val="a4"/>
        <w:numPr>
          <w:ilvl w:val="0"/>
          <w:numId w:val="10"/>
        </w:numPr>
        <w:spacing w:after="323" w:line="240" w:lineRule="auto"/>
        <w:ind w:left="0" w:right="230" w:firstLine="709"/>
        <w:rPr>
          <w:szCs w:val="28"/>
          <w:lang w:val="ru-RU"/>
        </w:rPr>
      </w:pPr>
      <w:r w:rsidRPr="00B01704">
        <w:rPr>
          <w:szCs w:val="28"/>
          <w:lang w:val="ru-RU"/>
        </w:rPr>
        <w:t>В заседаниях Комиссии по реестрам по согласованию с Председателем могут принимать участие не являющиеся членами Комиссии по реестрам приглашенные педагогические работники системы дополнительного образования детей, имеющие опыт экспертной деятельности по оценке дополнительных общеобразовательных программ,</w:t>
      </w:r>
      <w:r w:rsidR="00675D59">
        <w:rPr>
          <w:szCs w:val="28"/>
          <w:lang w:val="ru-RU"/>
        </w:rPr>
        <w:t xml:space="preserve"> Байкаловского муниципального района</w:t>
      </w:r>
      <w:r w:rsidRPr="00B01704">
        <w:rPr>
          <w:szCs w:val="28"/>
          <w:lang w:val="ru-RU"/>
        </w:rPr>
        <w:t xml:space="preserve"> с правом совещательного голоса, муниципальных организаций </w:t>
      </w:r>
      <w:r w:rsidR="00675D59" w:rsidRPr="00675D59">
        <w:rPr>
          <w:szCs w:val="28"/>
          <w:lang w:val="ru-RU"/>
        </w:rPr>
        <w:t>Байкаловского муниципального района</w:t>
      </w:r>
      <w:r w:rsidRPr="00B01704">
        <w:rPr>
          <w:szCs w:val="28"/>
          <w:lang w:val="ru-RU"/>
        </w:rPr>
        <w:t xml:space="preserve"> без права совещательного голоса, представители средств массовой информации без права</w:t>
      </w:r>
      <w:r w:rsidR="006D68E7">
        <w:rPr>
          <w:szCs w:val="28"/>
          <w:lang w:val="ru-RU"/>
        </w:rPr>
        <w:t xml:space="preserve"> </w:t>
      </w:r>
      <w:r w:rsidRPr="00B01704">
        <w:rPr>
          <w:szCs w:val="28"/>
          <w:lang w:val="ru-RU"/>
        </w:rPr>
        <w:t>совещательного голоса.</w:t>
      </w:r>
    </w:p>
    <w:p w:rsidR="00B01704" w:rsidRPr="00472331" w:rsidRDefault="00B01704" w:rsidP="00377B79">
      <w:pPr>
        <w:pStyle w:val="a4"/>
        <w:numPr>
          <w:ilvl w:val="0"/>
          <w:numId w:val="10"/>
        </w:numPr>
        <w:spacing w:after="323" w:line="240" w:lineRule="auto"/>
        <w:ind w:left="0" w:right="230" w:firstLine="709"/>
        <w:rPr>
          <w:szCs w:val="28"/>
          <w:lang w:val="ru-RU"/>
        </w:rPr>
      </w:pPr>
      <w:r w:rsidRPr="00B01704">
        <w:rPr>
          <w:szCs w:val="28"/>
          <w:lang w:val="ru-RU"/>
        </w:rPr>
        <w:t xml:space="preserve">Организационно-техническое обеспечение деятельности Комиссии по реестрам </w:t>
      </w:r>
      <w:r w:rsidRPr="00472331">
        <w:rPr>
          <w:szCs w:val="28"/>
          <w:lang w:val="ru-RU"/>
        </w:rPr>
        <w:t xml:space="preserve">осуществляет </w:t>
      </w:r>
      <w:r w:rsidR="006A0FBD" w:rsidRPr="00472331">
        <w:rPr>
          <w:szCs w:val="28"/>
          <w:lang w:val="ru-RU"/>
        </w:rPr>
        <w:t>У</w:t>
      </w:r>
      <w:r w:rsidR="00472331" w:rsidRPr="00472331">
        <w:rPr>
          <w:szCs w:val="28"/>
          <w:lang w:val="ru-RU"/>
        </w:rPr>
        <w:t>правление образования Байкаловского муниципального района</w:t>
      </w:r>
      <w:r w:rsidRPr="00472331">
        <w:rPr>
          <w:szCs w:val="28"/>
          <w:lang w:val="ru-RU"/>
        </w:rPr>
        <w:t>.</w:t>
      </w:r>
    </w:p>
    <w:p w:rsidR="00B01704" w:rsidRPr="00B01704" w:rsidRDefault="00FF7C17" w:rsidP="00497FA2">
      <w:pPr>
        <w:pStyle w:val="1"/>
        <w:numPr>
          <w:ilvl w:val="0"/>
          <w:numId w:val="0"/>
        </w:numPr>
        <w:spacing w:line="240" w:lineRule="auto"/>
        <w:rPr>
          <w:sz w:val="28"/>
          <w:szCs w:val="28"/>
          <w:lang w:val="ru-RU"/>
        </w:rPr>
      </w:pPr>
      <w:r w:rsidRPr="00D74218">
        <w:rPr>
          <w:sz w:val="28"/>
          <w:szCs w:val="28"/>
          <w:lang w:val="ru-RU"/>
        </w:rPr>
        <w:t xml:space="preserve">Задачи и полномочия </w:t>
      </w:r>
      <w:r w:rsidR="00B01704">
        <w:rPr>
          <w:sz w:val="28"/>
          <w:szCs w:val="28"/>
          <w:lang w:val="ru-RU"/>
        </w:rPr>
        <w:t>Комиссии по реестрам</w:t>
      </w:r>
    </w:p>
    <w:p w:rsidR="006A0FBD" w:rsidRDefault="006A0FBD" w:rsidP="00377B79">
      <w:pPr>
        <w:pStyle w:val="a4"/>
        <w:numPr>
          <w:ilvl w:val="0"/>
          <w:numId w:val="10"/>
        </w:numPr>
        <w:spacing w:line="240" w:lineRule="auto"/>
        <w:ind w:left="0" w:right="230" w:firstLine="709"/>
        <w:rPr>
          <w:szCs w:val="28"/>
          <w:lang w:val="ru-RU"/>
        </w:rPr>
      </w:pPr>
      <w:r>
        <w:rPr>
          <w:szCs w:val="28"/>
          <w:lang w:val="ru-RU"/>
        </w:rPr>
        <w:t xml:space="preserve">Целью деятельности Комиссии по реестрам является реализация процедуры оценки дополнительных общеобразовательных программ, предусмотренной пунктами 10-14 </w:t>
      </w:r>
      <w:r w:rsidRPr="006A0FBD">
        <w:rPr>
          <w:szCs w:val="28"/>
          <w:lang w:val="ru-RU"/>
        </w:rPr>
        <w:t>Концепции персонифицированного финансирования дополнительного образования детей на территории Свердловской области, утвержденной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w:t>
      </w:r>
      <w:r>
        <w:rPr>
          <w:szCs w:val="28"/>
          <w:lang w:val="ru-RU"/>
        </w:rPr>
        <w:t>.</w:t>
      </w:r>
    </w:p>
    <w:p w:rsidR="00E84831" w:rsidRPr="00D74218" w:rsidRDefault="00FF7C17" w:rsidP="00377B79">
      <w:pPr>
        <w:pStyle w:val="a4"/>
        <w:numPr>
          <w:ilvl w:val="0"/>
          <w:numId w:val="10"/>
        </w:numPr>
        <w:spacing w:line="240" w:lineRule="auto"/>
        <w:ind w:left="0" w:right="230" w:firstLine="709"/>
        <w:rPr>
          <w:szCs w:val="28"/>
          <w:lang w:val="ru-RU"/>
        </w:rPr>
      </w:pPr>
      <w:r w:rsidRPr="00D74218">
        <w:rPr>
          <w:szCs w:val="28"/>
          <w:lang w:val="ru-RU"/>
        </w:rPr>
        <w:t xml:space="preserve">Основными задачами </w:t>
      </w:r>
      <w:r w:rsidR="006A0FBD">
        <w:rPr>
          <w:szCs w:val="28"/>
          <w:lang w:val="ru-RU"/>
        </w:rPr>
        <w:t>Комиссии по реестрам</w:t>
      </w:r>
      <w:r w:rsidR="00FD2119" w:rsidRPr="00D74218">
        <w:rPr>
          <w:szCs w:val="28"/>
          <w:lang w:val="ru-RU"/>
        </w:rPr>
        <w:t xml:space="preserve"> </w:t>
      </w:r>
      <w:r w:rsidRPr="00D74218">
        <w:rPr>
          <w:szCs w:val="28"/>
          <w:lang w:val="ru-RU"/>
        </w:rPr>
        <w:t>являются:</w:t>
      </w:r>
    </w:p>
    <w:p w:rsidR="006A0FBD" w:rsidRPr="006A0FBD" w:rsidRDefault="006A0FBD" w:rsidP="00377B79">
      <w:pPr>
        <w:pStyle w:val="a4"/>
        <w:numPr>
          <w:ilvl w:val="1"/>
          <w:numId w:val="10"/>
        </w:numPr>
        <w:spacing w:line="240" w:lineRule="auto"/>
        <w:ind w:left="0" w:right="230" w:firstLine="709"/>
        <w:rPr>
          <w:szCs w:val="28"/>
          <w:lang w:val="ru-RU"/>
        </w:rPr>
      </w:pPr>
      <w:r w:rsidRPr="006A0FBD">
        <w:rPr>
          <w:szCs w:val="28"/>
          <w:lang w:val="ru-RU"/>
        </w:rPr>
        <w:t>Прин</w:t>
      </w:r>
      <w:r>
        <w:rPr>
          <w:szCs w:val="28"/>
          <w:lang w:val="ru-RU"/>
        </w:rPr>
        <w:t>ятие</w:t>
      </w:r>
      <w:r w:rsidRPr="006A0FBD">
        <w:rPr>
          <w:szCs w:val="28"/>
          <w:lang w:val="ru-RU"/>
        </w:rPr>
        <w:t xml:space="preserve"> решени</w:t>
      </w:r>
      <w:r>
        <w:rPr>
          <w:szCs w:val="28"/>
          <w:lang w:val="ru-RU"/>
        </w:rPr>
        <w:t>я</w:t>
      </w:r>
      <w:r w:rsidRPr="006A0FBD">
        <w:rPr>
          <w:szCs w:val="28"/>
          <w:lang w:val="ru-RU"/>
        </w:rPr>
        <w:t xml:space="preserve"> о включении дополнительной общеобразовательной программы в соответствующий реестр образовательных программ в соответствии с Положением о ПДО;</w:t>
      </w:r>
    </w:p>
    <w:p w:rsidR="006A0FBD" w:rsidRPr="006A0FBD" w:rsidRDefault="006A0FBD" w:rsidP="00377B79">
      <w:pPr>
        <w:pStyle w:val="a4"/>
        <w:numPr>
          <w:ilvl w:val="1"/>
          <w:numId w:val="10"/>
        </w:numPr>
        <w:spacing w:line="240" w:lineRule="auto"/>
        <w:ind w:left="0" w:right="230" w:firstLine="709"/>
        <w:rPr>
          <w:szCs w:val="28"/>
          <w:lang w:val="ru-RU"/>
        </w:rPr>
      </w:pPr>
      <w:r w:rsidRPr="006A0FBD">
        <w:rPr>
          <w:szCs w:val="28"/>
          <w:lang w:val="ru-RU"/>
        </w:rPr>
        <w:t>Прин</w:t>
      </w:r>
      <w:r>
        <w:rPr>
          <w:szCs w:val="28"/>
          <w:lang w:val="ru-RU"/>
        </w:rPr>
        <w:t>ятие</w:t>
      </w:r>
      <w:r w:rsidRPr="006A0FBD">
        <w:rPr>
          <w:szCs w:val="28"/>
          <w:lang w:val="ru-RU"/>
        </w:rPr>
        <w:t xml:space="preserve"> решения о максимальной численности обучающихся по соответствующей программе за счет бюджетных ассигнований бюд</w:t>
      </w:r>
      <w:r>
        <w:rPr>
          <w:szCs w:val="28"/>
          <w:lang w:val="ru-RU"/>
        </w:rPr>
        <w:t xml:space="preserve">жета </w:t>
      </w:r>
      <w:r w:rsidR="00675D59">
        <w:rPr>
          <w:szCs w:val="28"/>
          <w:lang w:val="ru-RU"/>
        </w:rPr>
        <w:t>Байкаловского муниципального района</w:t>
      </w:r>
      <w:r w:rsidRPr="006A0FBD">
        <w:rPr>
          <w:szCs w:val="28"/>
          <w:lang w:val="ru-RU"/>
        </w:rPr>
        <w:t xml:space="preserve"> на плановый финансовый год в соответствии с Положением о ПДО;</w:t>
      </w:r>
    </w:p>
    <w:p w:rsidR="006A0FBD" w:rsidRPr="006A0FBD" w:rsidRDefault="006A0FBD" w:rsidP="00377B79">
      <w:pPr>
        <w:pStyle w:val="a4"/>
        <w:numPr>
          <w:ilvl w:val="1"/>
          <w:numId w:val="10"/>
        </w:numPr>
        <w:spacing w:line="240" w:lineRule="auto"/>
        <w:ind w:left="0" w:right="230" w:firstLine="709"/>
        <w:rPr>
          <w:szCs w:val="28"/>
          <w:lang w:val="ru-RU"/>
        </w:rPr>
      </w:pPr>
      <w:r w:rsidRPr="006A0FBD">
        <w:rPr>
          <w:szCs w:val="28"/>
          <w:lang w:val="ru-RU"/>
        </w:rPr>
        <w:t>Прин</w:t>
      </w:r>
      <w:r>
        <w:rPr>
          <w:szCs w:val="28"/>
          <w:lang w:val="ru-RU"/>
        </w:rPr>
        <w:t>ятие</w:t>
      </w:r>
      <w:r w:rsidRPr="006A0FBD">
        <w:rPr>
          <w:szCs w:val="28"/>
          <w:lang w:val="ru-RU"/>
        </w:rPr>
        <w:t xml:space="preserve"> решения о корректировке реестров образовательных программ;</w:t>
      </w:r>
    </w:p>
    <w:p w:rsidR="006A0FBD" w:rsidRPr="008D4547" w:rsidRDefault="006A0FBD" w:rsidP="00377B79">
      <w:pPr>
        <w:pStyle w:val="a4"/>
        <w:numPr>
          <w:ilvl w:val="1"/>
          <w:numId w:val="10"/>
        </w:numPr>
        <w:spacing w:line="240" w:lineRule="auto"/>
        <w:ind w:left="0" w:right="230" w:firstLine="709"/>
        <w:rPr>
          <w:szCs w:val="28"/>
          <w:lang w:val="ru-RU"/>
        </w:rPr>
      </w:pPr>
      <w:r w:rsidRPr="006A0FBD">
        <w:rPr>
          <w:szCs w:val="28"/>
          <w:lang w:val="ru-RU"/>
        </w:rPr>
        <w:t>Провер</w:t>
      </w:r>
      <w:r>
        <w:rPr>
          <w:szCs w:val="28"/>
          <w:lang w:val="ru-RU"/>
        </w:rPr>
        <w:t>ка</w:t>
      </w:r>
      <w:r w:rsidRPr="006A0FBD">
        <w:rPr>
          <w:szCs w:val="28"/>
          <w:lang w:val="ru-RU"/>
        </w:rPr>
        <w:t xml:space="preserve"> соответстви</w:t>
      </w:r>
      <w:r>
        <w:rPr>
          <w:szCs w:val="28"/>
          <w:lang w:val="ru-RU"/>
        </w:rPr>
        <w:t>я</w:t>
      </w:r>
      <w:r w:rsidRPr="006A0FBD">
        <w:rPr>
          <w:szCs w:val="28"/>
          <w:lang w:val="ru-RU"/>
        </w:rPr>
        <w:t xml:space="preserve"> представленных дополнительных общеобразовательных программ установленным законодательством РФ </w:t>
      </w:r>
      <w:r w:rsidRPr="00790C51">
        <w:rPr>
          <w:szCs w:val="28"/>
          <w:lang w:val="ru-RU"/>
        </w:rPr>
        <w:t>требованиям к их структуре и содержанию согласно Федерально</w:t>
      </w:r>
      <w:r w:rsidR="008D4547" w:rsidRPr="00790C51">
        <w:rPr>
          <w:szCs w:val="28"/>
          <w:lang w:val="ru-RU"/>
        </w:rPr>
        <w:t>му</w:t>
      </w:r>
      <w:r w:rsidRPr="00790C51">
        <w:rPr>
          <w:szCs w:val="28"/>
          <w:lang w:val="ru-RU"/>
        </w:rPr>
        <w:t xml:space="preserve"> закон</w:t>
      </w:r>
      <w:r w:rsidR="008D4547" w:rsidRPr="00790C51">
        <w:rPr>
          <w:szCs w:val="28"/>
          <w:lang w:val="ru-RU"/>
        </w:rPr>
        <w:t>у</w:t>
      </w:r>
      <w:r w:rsidRPr="00790C51">
        <w:rPr>
          <w:szCs w:val="28"/>
          <w:lang w:val="ru-RU"/>
        </w:rPr>
        <w:t xml:space="preserve"> от 29.12.2012 № 273-ФЗ «Об образовании в Российской Федерации», </w:t>
      </w:r>
      <w:r w:rsidR="008D4547" w:rsidRPr="00790C51">
        <w:rPr>
          <w:szCs w:val="28"/>
          <w:lang w:val="ru-RU"/>
        </w:rPr>
        <w:t xml:space="preserve">приказу </w:t>
      </w:r>
      <w:proofErr w:type="spellStart"/>
      <w:r w:rsidR="008D4547" w:rsidRPr="00790C51">
        <w:rPr>
          <w:szCs w:val="28"/>
          <w:lang w:val="ru-RU"/>
        </w:rPr>
        <w:t>Минпросвещения</w:t>
      </w:r>
      <w:proofErr w:type="spellEnd"/>
      <w:r w:rsidR="008D4547" w:rsidRPr="00790C51">
        <w:rPr>
          <w:szCs w:val="28"/>
          <w:lang w:val="ru-RU"/>
        </w:rPr>
        <w:t xml:space="preserve"> России от 09.11.2018 № 196 «Об</w:t>
      </w:r>
      <w:r w:rsidR="008D4547" w:rsidRPr="008D4547">
        <w:rPr>
          <w:szCs w:val="28"/>
          <w:lang w:val="ru-RU"/>
        </w:rPr>
        <w:t xml:space="preserve"> утверждении Порядка организации и осуществления образовательной деятельности по дополнительным общеобразовательным программам»</w:t>
      </w:r>
      <w:r w:rsidR="008D4547">
        <w:rPr>
          <w:szCs w:val="28"/>
          <w:lang w:val="ru-RU"/>
        </w:rPr>
        <w:t xml:space="preserve">, </w:t>
      </w:r>
      <w:r w:rsidRPr="008D4547">
        <w:rPr>
          <w:szCs w:val="28"/>
          <w:lang w:val="ru-RU"/>
        </w:rPr>
        <w:t>а также требованиям орфографии и пунктуации.</w:t>
      </w:r>
    </w:p>
    <w:p w:rsidR="006A0FBD" w:rsidRPr="006A0FBD" w:rsidRDefault="006A0FBD" w:rsidP="00377B79">
      <w:pPr>
        <w:pStyle w:val="a4"/>
        <w:numPr>
          <w:ilvl w:val="0"/>
          <w:numId w:val="10"/>
        </w:numPr>
        <w:spacing w:line="240" w:lineRule="auto"/>
        <w:ind w:left="0" w:right="230" w:firstLine="709"/>
        <w:rPr>
          <w:szCs w:val="28"/>
          <w:lang w:val="ru-RU"/>
        </w:rPr>
      </w:pPr>
      <w:r w:rsidRPr="006A0FBD">
        <w:rPr>
          <w:szCs w:val="28"/>
          <w:lang w:val="ru-RU"/>
        </w:rPr>
        <w:t>В целях исполнения своих полномочий Комиссия по реестрам вправе:</w:t>
      </w:r>
    </w:p>
    <w:p w:rsidR="006A0FBD" w:rsidRPr="006A0FBD" w:rsidRDefault="006A0FBD" w:rsidP="00377B79">
      <w:pPr>
        <w:pStyle w:val="a4"/>
        <w:numPr>
          <w:ilvl w:val="1"/>
          <w:numId w:val="10"/>
        </w:numPr>
        <w:spacing w:line="240" w:lineRule="auto"/>
        <w:ind w:left="0" w:right="230" w:firstLine="709"/>
        <w:rPr>
          <w:szCs w:val="28"/>
          <w:lang w:val="ru-RU"/>
        </w:rPr>
      </w:pPr>
      <w:r w:rsidRPr="006A0FBD">
        <w:rPr>
          <w:szCs w:val="28"/>
          <w:lang w:val="ru-RU"/>
        </w:rPr>
        <w:t xml:space="preserve">Запрашивать и получать от муниципальных организаций </w:t>
      </w:r>
      <w:r w:rsidR="00675D59">
        <w:rPr>
          <w:szCs w:val="28"/>
          <w:lang w:val="ru-RU"/>
        </w:rPr>
        <w:t>Байкаловского муниципального района</w:t>
      </w:r>
      <w:r w:rsidRPr="006A0FBD">
        <w:rPr>
          <w:szCs w:val="28"/>
          <w:lang w:val="ru-RU"/>
        </w:rPr>
        <w:t xml:space="preserve"> информацию, документы и материалы, необходимые для решения задач, возложенных на Комиссию по реестрам.</w:t>
      </w:r>
    </w:p>
    <w:p w:rsidR="006A0FBD" w:rsidRPr="006A0FBD" w:rsidRDefault="006A0FBD" w:rsidP="00377B79">
      <w:pPr>
        <w:pStyle w:val="a4"/>
        <w:numPr>
          <w:ilvl w:val="1"/>
          <w:numId w:val="10"/>
        </w:numPr>
        <w:spacing w:line="240" w:lineRule="auto"/>
        <w:ind w:left="0" w:right="230" w:firstLine="709"/>
        <w:rPr>
          <w:szCs w:val="28"/>
          <w:lang w:val="ru-RU"/>
        </w:rPr>
      </w:pPr>
      <w:r w:rsidRPr="006A0FBD">
        <w:rPr>
          <w:szCs w:val="28"/>
          <w:lang w:val="ru-RU"/>
        </w:rPr>
        <w:t>Проводить заседания Комиссия по реестрам, рассматривать предложения по распределению по реестрам дополнительных общеобразовательных программ.</w:t>
      </w:r>
    </w:p>
    <w:p w:rsidR="006A0FBD" w:rsidRPr="006A0FBD" w:rsidRDefault="006A0FBD" w:rsidP="00377B79">
      <w:pPr>
        <w:pStyle w:val="a4"/>
        <w:numPr>
          <w:ilvl w:val="1"/>
          <w:numId w:val="10"/>
        </w:numPr>
        <w:spacing w:line="240" w:lineRule="auto"/>
        <w:ind w:left="0" w:right="230" w:firstLine="709"/>
        <w:rPr>
          <w:szCs w:val="28"/>
          <w:lang w:val="ru-RU"/>
        </w:rPr>
      </w:pPr>
      <w:r w:rsidRPr="006A0FBD">
        <w:rPr>
          <w:szCs w:val="28"/>
          <w:lang w:val="ru-RU"/>
        </w:rPr>
        <w:t xml:space="preserve">Заслушивать на своих заседаниях представителей Администрации </w:t>
      </w:r>
      <w:r w:rsidR="00675D59">
        <w:rPr>
          <w:szCs w:val="28"/>
          <w:lang w:val="ru-RU"/>
        </w:rPr>
        <w:t>Байкаловского муниципального района</w:t>
      </w:r>
      <w:r w:rsidR="008D4547">
        <w:rPr>
          <w:szCs w:val="28"/>
          <w:lang w:val="ru-RU"/>
        </w:rPr>
        <w:t>,</w:t>
      </w:r>
      <w:r w:rsidRPr="006A0FBD">
        <w:rPr>
          <w:szCs w:val="28"/>
          <w:lang w:val="ru-RU"/>
        </w:rPr>
        <w:t xml:space="preserve"> образовательных организаций </w:t>
      </w:r>
      <w:r w:rsidR="00675D59">
        <w:rPr>
          <w:szCs w:val="28"/>
          <w:lang w:val="ru-RU"/>
        </w:rPr>
        <w:t>Байкаловского муниципального района</w:t>
      </w:r>
      <w:r w:rsidRPr="006A0FBD">
        <w:rPr>
          <w:szCs w:val="28"/>
          <w:lang w:val="ru-RU"/>
        </w:rPr>
        <w:t>, доклады и отчеты членов Комиссии по реестрам о результатах решения возложенных на них задач, определяемых настоящим Положением.</w:t>
      </w:r>
    </w:p>
    <w:p w:rsidR="006A0FBD" w:rsidRPr="006A0FBD" w:rsidRDefault="006A0FBD" w:rsidP="00377B79">
      <w:pPr>
        <w:pStyle w:val="a4"/>
        <w:numPr>
          <w:ilvl w:val="1"/>
          <w:numId w:val="10"/>
        </w:numPr>
        <w:spacing w:line="240" w:lineRule="auto"/>
        <w:ind w:left="0" w:right="230" w:firstLine="709"/>
        <w:rPr>
          <w:szCs w:val="28"/>
          <w:lang w:val="ru-RU"/>
        </w:rPr>
      </w:pPr>
      <w:r w:rsidRPr="006A0FBD">
        <w:rPr>
          <w:szCs w:val="28"/>
          <w:lang w:val="ru-RU"/>
        </w:rPr>
        <w:t>Принимать решения и осуществлять контроль за выполнением принятых Комиссией по реестрам в соответствии с протоколами заседаний Комиссии по реестрам решений и поручений по вопросам, входящим в ее компетенцию.</w:t>
      </w:r>
    </w:p>
    <w:p w:rsidR="006A0FBD" w:rsidRPr="006A0FBD" w:rsidRDefault="006A0FBD" w:rsidP="00377B79">
      <w:pPr>
        <w:pStyle w:val="a4"/>
        <w:numPr>
          <w:ilvl w:val="1"/>
          <w:numId w:val="10"/>
        </w:numPr>
        <w:spacing w:line="240" w:lineRule="auto"/>
        <w:ind w:left="0" w:right="230" w:firstLine="709"/>
        <w:rPr>
          <w:szCs w:val="28"/>
          <w:lang w:val="ru-RU"/>
        </w:rPr>
      </w:pPr>
      <w:r w:rsidRPr="006A0FBD">
        <w:rPr>
          <w:szCs w:val="28"/>
          <w:lang w:val="ru-RU"/>
        </w:rPr>
        <w:t>Участвовать в разработке проектов правовых актов по вопросам, относящимся к компетенции Комиссии по реестрам.</w:t>
      </w:r>
    </w:p>
    <w:p w:rsidR="006A0FBD" w:rsidRDefault="006A0FBD" w:rsidP="00377B79">
      <w:pPr>
        <w:pStyle w:val="a4"/>
        <w:numPr>
          <w:ilvl w:val="1"/>
          <w:numId w:val="10"/>
        </w:numPr>
        <w:spacing w:line="240" w:lineRule="auto"/>
        <w:ind w:left="0" w:right="230" w:firstLine="709"/>
        <w:rPr>
          <w:szCs w:val="28"/>
          <w:lang w:val="ru-RU"/>
        </w:rPr>
      </w:pPr>
      <w:r w:rsidRPr="006A0FBD">
        <w:rPr>
          <w:szCs w:val="28"/>
          <w:lang w:val="ru-RU"/>
        </w:rPr>
        <w:t>Осуществлять иные полномочия, необходимые для решения задач, возложенных на Комиссию по реестрам.</w:t>
      </w:r>
    </w:p>
    <w:p w:rsidR="008D4547" w:rsidRPr="008D4547" w:rsidRDefault="008D4547" w:rsidP="00377B79">
      <w:pPr>
        <w:pStyle w:val="a4"/>
        <w:spacing w:line="240" w:lineRule="auto"/>
        <w:ind w:left="709" w:right="230" w:firstLine="0"/>
        <w:rPr>
          <w:szCs w:val="28"/>
          <w:lang w:val="ru-RU"/>
        </w:rPr>
      </w:pPr>
    </w:p>
    <w:p w:rsidR="00E84831" w:rsidRPr="00D74218" w:rsidRDefault="008D4547" w:rsidP="00790C51">
      <w:pPr>
        <w:pStyle w:val="1"/>
        <w:numPr>
          <w:ilvl w:val="0"/>
          <w:numId w:val="0"/>
        </w:numPr>
        <w:spacing w:line="240" w:lineRule="auto"/>
        <w:rPr>
          <w:sz w:val="28"/>
          <w:szCs w:val="28"/>
          <w:lang w:val="ru-RU"/>
        </w:rPr>
      </w:pPr>
      <w:r>
        <w:rPr>
          <w:sz w:val="28"/>
          <w:szCs w:val="28"/>
          <w:lang w:val="ru-RU"/>
        </w:rPr>
        <w:t>Организация деятельности Комиссии по реестрам</w:t>
      </w:r>
    </w:p>
    <w:p w:rsidR="00827FE6" w:rsidRPr="00827FE6" w:rsidRDefault="00827FE6" w:rsidP="00377B79">
      <w:pPr>
        <w:pStyle w:val="a4"/>
        <w:numPr>
          <w:ilvl w:val="0"/>
          <w:numId w:val="10"/>
        </w:numPr>
        <w:spacing w:line="240" w:lineRule="auto"/>
        <w:ind w:left="0" w:right="230" w:firstLine="709"/>
        <w:rPr>
          <w:szCs w:val="28"/>
          <w:lang w:val="ru-RU"/>
        </w:rPr>
      </w:pPr>
      <w:r w:rsidRPr="00827FE6">
        <w:rPr>
          <w:szCs w:val="28"/>
          <w:lang w:val="ru-RU"/>
        </w:rPr>
        <w:t xml:space="preserve">Комиссия по реестрам осуществляет свою деятельность в </w:t>
      </w:r>
      <w:r w:rsidRPr="00D74218">
        <w:rPr>
          <w:szCs w:val="28"/>
          <w:lang w:val="ru-RU"/>
        </w:rPr>
        <w:t xml:space="preserve">форме заседаний, которые проводятся в соответствии с планом работы </w:t>
      </w:r>
      <w:r>
        <w:rPr>
          <w:szCs w:val="28"/>
          <w:lang w:val="ru-RU"/>
        </w:rPr>
        <w:t>Комиссии по реестрам</w:t>
      </w:r>
      <w:r w:rsidRPr="00D74218">
        <w:rPr>
          <w:szCs w:val="28"/>
          <w:lang w:val="ru-RU"/>
        </w:rPr>
        <w:t xml:space="preserve">, утверждаемым </w:t>
      </w:r>
      <w:r>
        <w:rPr>
          <w:szCs w:val="28"/>
          <w:lang w:val="ru-RU"/>
        </w:rPr>
        <w:t>Председателем</w:t>
      </w:r>
      <w:r w:rsidRPr="00D74218">
        <w:rPr>
          <w:szCs w:val="28"/>
          <w:lang w:val="ru-RU"/>
        </w:rPr>
        <w:t xml:space="preserve">, и (или) по мере поступления предложений от </w:t>
      </w:r>
      <w:r>
        <w:rPr>
          <w:szCs w:val="28"/>
          <w:lang w:val="ru-RU"/>
        </w:rPr>
        <w:t>образовательных организаций</w:t>
      </w:r>
      <w:r w:rsidRPr="00D74218">
        <w:rPr>
          <w:szCs w:val="28"/>
          <w:lang w:val="ru-RU"/>
        </w:rPr>
        <w:t xml:space="preserve"> </w:t>
      </w:r>
      <w:r w:rsidR="00675D59">
        <w:rPr>
          <w:szCs w:val="28"/>
          <w:lang w:val="ru-RU"/>
        </w:rPr>
        <w:t>Байкаловского муниципального района</w:t>
      </w:r>
      <w:r w:rsidRPr="00827FE6">
        <w:rPr>
          <w:szCs w:val="28"/>
          <w:lang w:val="ru-RU"/>
        </w:rPr>
        <w:t>.</w:t>
      </w:r>
    </w:p>
    <w:p w:rsidR="00827FE6" w:rsidRDefault="00827FE6" w:rsidP="00377B79">
      <w:pPr>
        <w:pStyle w:val="a4"/>
        <w:numPr>
          <w:ilvl w:val="0"/>
          <w:numId w:val="10"/>
        </w:numPr>
        <w:spacing w:line="240" w:lineRule="auto"/>
        <w:ind w:left="0" w:right="230" w:firstLine="709"/>
        <w:rPr>
          <w:szCs w:val="28"/>
          <w:lang w:val="ru-RU"/>
        </w:rPr>
      </w:pPr>
      <w:r w:rsidRPr="00827FE6">
        <w:rPr>
          <w:szCs w:val="28"/>
          <w:lang w:val="ru-RU"/>
        </w:rPr>
        <w:t>Заседания Комиссии по реестрам проводятся по мере необходимости, но не реже одного раза в квартал. Дата, время и место проведения заседания определяются по решению председателя Комиссии по реестрам.</w:t>
      </w:r>
    </w:p>
    <w:p w:rsidR="00827FE6" w:rsidRDefault="00827FE6" w:rsidP="00377B79">
      <w:pPr>
        <w:pStyle w:val="a4"/>
        <w:numPr>
          <w:ilvl w:val="0"/>
          <w:numId w:val="10"/>
        </w:numPr>
        <w:spacing w:line="240" w:lineRule="auto"/>
        <w:ind w:left="0" w:right="230" w:firstLine="709"/>
        <w:rPr>
          <w:szCs w:val="28"/>
          <w:lang w:val="ru-RU"/>
        </w:rPr>
      </w:pPr>
      <w:r w:rsidRPr="00D74218">
        <w:rPr>
          <w:szCs w:val="28"/>
          <w:lang w:val="ru-RU"/>
        </w:rPr>
        <w:t xml:space="preserve">О месте, дате и времени заседания члены </w:t>
      </w:r>
      <w:r>
        <w:rPr>
          <w:szCs w:val="28"/>
          <w:lang w:val="ru-RU"/>
        </w:rPr>
        <w:t>Комиссии по реестрам</w:t>
      </w:r>
      <w:r w:rsidRPr="00D74218">
        <w:rPr>
          <w:szCs w:val="28"/>
          <w:lang w:val="ru-RU"/>
        </w:rPr>
        <w:t xml:space="preserve"> уведомляются </w:t>
      </w:r>
      <w:r>
        <w:rPr>
          <w:szCs w:val="28"/>
          <w:lang w:val="ru-RU"/>
        </w:rPr>
        <w:t>С</w:t>
      </w:r>
      <w:r w:rsidRPr="00D74218">
        <w:rPr>
          <w:szCs w:val="28"/>
          <w:lang w:val="ru-RU"/>
        </w:rPr>
        <w:t>екретарем не позднее чем за 5 дней до начала е</w:t>
      </w:r>
      <w:r>
        <w:rPr>
          <w:szCs w:val="28"/>
          <w:lang w:val="ru-RU"/>
        </w:rPr>
        <w:t>е</w:t>
      </w:r>
      <w:r w:rsidRPr="00D74218">
        <w:rPr>
          <w:szCs w:val="28"/>
          <w:lang w:val="ru-RU"/>
        </w:rPr>
        <w:t xml:space="preserve"> работы.</w:t>
      </w:r>
    </w:p>
    <w:p w:rsidR="00827FE6" w:rsidRPr="00D74218" w:rsidRDefault="00827FE6" w:rsidP="00377B79">
      <w:pPr>
        <w:pStyle w:val="a4"/>
        <w:numPr>
          <w:ilvl w:val="0"/>
          <w:numId w:val="10"/>
        </w:numPr>
        <w:spacing w:line="240" w:lineRule="auto"/>
        <w:ind w:left="0" w:right="230" w:firstLine="426"/>
        <w:rPr>
          <w:szCs w:val="28"/>
          <w:lang w:val="ru-RU"/>
        </w:rPr>
      </w:pPr>
      <w:r w:rsidRPr="00D74218">
        <w:rPr>
          <w:szCs w:val="28"/>
          <w:lang w:val="ru-RU"/>
        </w:rPr>
        <w:t xml:space="preserve">Возглавляет </w:t>
      </w:r>
      <w:r>
        <w:rPr>
          <w:szCs w:val="28"/>
          <w:lang w:val="ru-RU"/>
        </w:rPr>
        <w:t>Комиссию по реестрам</w:t>
      </w:r>
      <w:r w:rsidRPr="00D74218">
        <w:rPr>
          <w:szCs w:val="28"/>
          <w:lang w:val="ru-RU"/>
        </w:rPr>
        <w:t xml:space="preserve"> и осуществляет руководство ее работой </w:t>
      </w:r>
      <w:r>
        <w:rPr>
          <w:noProof/>
          <w:szCs w:val="28"/>
          <w:lang w:val="ru-RU" w:eastAsia="ru-RU"/>
        </w:rPr>
        <w:t>Председатель</w:t>
      </w:r>
      <w:r w:rsidRPr="00D74218">
        <w:rPr>
          <w:szCs w:val="28"/>
          <w:lang w:val="ru-RU"/>
        </w:rPr>
        <w:t xml:space="preserve"> </w:t>
      </w:r>
      <w:r>
        <w:rPr>
          <w:szCs w:val="28"/>
          <w:lang w:val="ru-RU"/>
        </w:rPr>
        <w:t>Комиссии по реестрам</w:t>
      </w:r>
      <w:r w:rsidRPr="00D74218">
        <w:rPr>
          <w:szCs w:val="28"/>
          <w:lang w:val="ru-RU"/>
        </w:rPr>
        <w:t>.</w:t>
      </w:r>
    </w:p>
    <w:p w:rsidR="00827FE6" w:rsidRPr="00827FE6" w:rsidRDefault="00827FE6" w:rsidP="00377B79">
      <w:pPr>
        <w:pStyle w:val="a4"/>
        <w:numPr>
          <w:ilvl w:val="0"/>
          <w:numId w:val="10"/>
        </w:numPr>
        <w:spacing w:line="240" w:lineRule="auto"/>
        <w:ind w:left="0" w:right="230" w:firstLine="709"/>
        <w:rPr>
          <w:szCs w:val="28"/>
          <w:lang w:val="ru-RU"/>
        </w:rPr>
      </w:pPr>
      <w:r>
        <w:rPr>
          <w:szCs w:val="28"/>
          <w:lang w:val="ru-RU"/>
        </w:rPr>
        <w:t>З</w:t>
      </w:r>
      <w:r w:rsidRPr="00D74218">
        <w:rPr>
          <w:szCs w:val="28"/>
          <w:lang w:val="ru-RU"/>
        </w:rPr>
        <w:t xml:space="preserve">аместитель </w:t>
      </w:r>
      <w:r>
        <w:rPr>
          <w:noProof/>
          <w:szCs w:val="28"/>
          <w:lang w:val="ru-RU" w:eastAsia="ru-RU"/>
        </w:rPr>
        <w:t>Председателя</w:t>
      </w:r>
      <w:r w:rsidRPr="00D74218">
        <w:rPr>
          <w:szCs w:val="28"/>
          <w:lang w:val="ru-RU"/>
        </w:rPr>
        <w:t xml:space="preserve"> </w:t>
      </w:r>
      <w:r>
        <w:rPr>
          <w:szCs w:val="28"/>
          <w:lang w:val="ru-RU"/>
        </w:rPr>
        <w:t>Комиссии по реестрам</w:t>
      </w:r>
      <w:r w:rsidRPr="00A151C2">
        <w:rPr>
          <w:noProof/>
          <w:szCs w:val="28"/>
          <w:lang w:val="ru-RU" w:eastAsia="ru-RU"/>
        </w:rPr>
        <w:t xml:space="preserve"> </w:t>
      </w:r>
      <w:r w:rsidRPr="00A151C2">
        <w:rPr>
          <w:noProof/>
          <w:szCs w:val="28"/>
          <w:lang w:val="ru-RU" w:eastAsia="ru-RU"/>
        </w:rPr>
        <w:drawing>
          <wp:anchor distT="0" distB="0" distL="114300" distR="114300" simplePos="0" relativeHeight="251668480" behindDoc="0" locked="0" layoutInCell="1" allowOverlap="0" wp14:anchorId="6D174174" wp14:editId="3036F6A7">
            <wp:simplePos x="0" y="0"/>
            <wp:positionH relativeFrom="page">
              <wp:posOffset>640338</wp:posOffset>
            </wp:positionH>
            <wp:positionV relativeFrom="page">
              <wp:posOffset>8170967</wp:posOffset>
            </wp:positionV>
            <wp:extent cx="12197" cy="6098"/>
            <wp:effectExtent l="0" t="0" r="0" b="0"/>
            <wp:wrapSquare wrapText="bothSides"/>
            <wp:docPr id="2" name="Picture 7364"/>
            <wp:cNvGraphicFramePr/>
            <a:graphic xmlns:a="http://schemas.openxmlformats.org/drawingml/2006/main">
              <a:graphicData uri="http://schemas.openxmlformats.org/drawingml/2006/picture">
                <pic:pic xmlns:pic="http://schemas.openxmlformats.org/drawingml/2006/picture">
                  <pic:nvPicPr>
                    <pic:cNvPr id="7364" name="Picture 7364"/>
                    <pic:cNvPicPr/>
                  </pic:nvPicPr>
                  <pic:blipFill>
                    <a:blip r:embed="rId9"/>
                    <a:stretch>
                      <a:fillRect/>
                    </a:stretch>
                  </pic:blipFill>
                  <pic:spPr>
                    <a:xfrm>
                      <a:off x="0" y="0"/>
                      <a:ext cx="12197" cy="6098"/>
                    </a:xfrm>
                    <a:prstGeom prst="rect">
                      <a:avLst/>
                    </a:prstGeom>
                  </pic:spPr>
                </pic:pic>
              </a:graphicData>
            </a:graphic>
          </wp:anchor>
        </w:drawing>
      </w:r>
      <w:r w:rsidRPr="00A151C2">
        <w:rPr>
          <w:noProof/>
          <w:szCs w:val="28"/>
          <w:lang w:val="ru-RU" w:eastAsia="ru-RU"/>
        </w:rPr>
        <w:drawing>
          <wp:anchor distT="0" distB="0" distL="114300" distR="114300" simplePos="0" relativeHeight="251669504" behindDoc="0" locked="0" layoutInCell="1" allowOverlap="0" wp14:anchorId="47A133B8" wp14:editId="0E49E586">
            <wp:simplePos x="0" y="0"/>
            <wp:positionH relativeFrom="page">
              <wp:posOffset>652535</wp:posOffset>
            </wp:positionH>
            <wp:positionV relativeFrom="page">
              <wp:posOffset>2664711</wp:posOffset>
            </wp:positionV>
            <wp:extent cx="12197" cy="6098"/>
            <wp:effectExtent l="0" t="0" r="0" b="0"/>
            <wp:wrapSquare wrapText="bothSides"/>
            <wp:docPr id="3" name="Picture 7360"/>
            <wp:cNvGraphicFramePr/>
            <a:graphic xmlns:a="http://schemas.openxmlformats.org/drawingml/2006/main">
              <a:graphicData uri="http://schemas.openxmlformats.org/drawingml/2006/picture">
                <pic:pic xmlns:pic="http://schemas.openxmlformats.org/drawingml/2006/picture">
                  <pic:nvPicPr>
                    <pic:cNvPr id="7360" name="Picture 7360"/>
                    <pic:cNvPicPr/>
                  </pic:nvPicPr>
                  <pic:blipFill>
                    <a:blip r:embed="rId9"/>
                    <a:stretch>
                      <a:fillRect/>
                    </a:stretch>
                  </pic:blipFill>
                  <pic:spPr>
                    <a:xfrm>
                      <a:off x="0" y="0"/>
                      <a:ext cx="12197" cy="6098"/>
                    </a:xfrm>
                    <a:prstGeom prst="rect">
                      <a:avLst/>
                    </a:prstGeom>
                  </pic:spPr>
                </pic:pic>
              </a:graphicData>
            </a:graphic>
          </wp:anchor>
        </w:drawing>
      </w:r>
      <w:r>
        <w:rPr>
          <w:szCs w:val="28"/>
          <w:lang w:val="ru-RU"/>
        </w:rPr>
        <w:t>в</w:t>
      </w:r>
      <w:r w:rsidRPr="00D74218">
        <w:rPr>
          <w:szCs w:val="28"/>
          <w:lang w:val="ru-RU"/>
        </w:rPr>
        <w:t xml:space="preserve"> период отсутствия </w:t>
      </w:r>
      <w:r>
        <w:rPr>
          <w:noProof/>
          <w:szCs w:val="28"/>
          <w:lang w:val="ru-RU" w:eastAsia="ru-RU"/>
        </w:rPr>
        <w:t>Председателя</w:t>
      </w:r>
      <w:r w:rsidRPr="00D74218">
        <w:rPr>
          <w:szCs w:val="28"/>
          <w:lang w:val="ru-RU"/>
        </w:rPr>
        <w:t xml:space="preserve"> </w:t>
      </w:r>
      <w:r>
        <w:rPr>
          <w:szCs w:val="28"/>
          <w:lang w:val="ru-RU"/>
        </w:rPr>
        <w:t>Комиссии по реестрам</w:t>
      </w:r>
      <w:r w:rsidRPr="00D74218">
        <w:rPr>
          <w:szCs w:val="28"/>
          <w:lang w:val="ru-RU"/>
        </w:rPr>
        <w:t xml:space="preserve"> либо по согласованию с ним осуществляет руководство деятельностью </w:t>
      </w:r>
      <w:r>
        <w:rPr>
          <w:szCs w:val="28"/>
          <w:lang w:val="ru-RU"/>
        </w:rPr>
        <w:t>Комиссии по реестрам</w:t>
      </w:r>
      <w:r w:rsidRPr="00D74218">
        <w:rPr>
          <w:szCs w:val="28"/>
          <w:lang w:val="ru-RU"/>
        </w:rPr>
        <w:t xml:space="preserve"> и ведет ее заседание</w:t>
      </w:r>
      <w:r>
        <w:rPr>
          <w:szCs w:val="28"/>
          <w:lang w:val="ru-RU"/>
        </w:rPr>
        <w:t xml:space="preserve">. </w:t>
      </w:r>
    </w:p>
    <w:p w:rsidR="00827FE6" w:rsidRDefault="00827FE6" w:rsidP="00377B79">
      <w:pPr>
        <w:pStyle w:val="a4"/>
        <w:numPr>
          <w:ilvl w:val="0"/>
          <w:numId w:val="10"/>
        </w:numPr>
        <w:spacing w:line="240" w:lineRule="auto"/>
        <w:ind w:left="0" w:right="230" w:firstLine="709"/>
        <w:rPr>
          <w:szCs w:val="28"/>
          <w:lang w:val="ru-RU"/>
        </w:rPr>
      </w:pPr>
      <w:r w:rsidRPr="00827FE6">
        <w:rPr>
          <w:szCs w:val="28"/>
          <w:lang w:val="ru-RU"/>
        </w:rPr>
        <w:t>Заседание Комиссии по реестрам правомочно, если на нем присутствует не менее 50%+1 от общего числа ее членов. Решения Комиссии по реестрам принимаются простым большинством голосов присутствующих на заседании ее членов.</w:t>
      </w:r>
    </w:p>
    <w:p w:rsidR="00D11965" w:rsidRPr="00D11965" w:rsidRDefault="00827FE6" w:rsidP="00377B79">
      <w:pPr>
        <w:pStyle w:val="a4"/>
        <w:numPr>
          <w:ilvl w:val="0"/>
          <w:numId w:val="10"/>
        </w:numPr>
        <w:spacing w:line="240" w:lineRule="auto"/>
        <w:ind w:left="0" w:right="230" w:firstLine="709"/>
        <w:rPr>
          <w:szCs w:val="28"/>
          <w:lang w:val="ru-RU"/>
        </w:rPr>
      </w:pPr>
      <w:r w:rsidRPr="00D74218">
        <w:rPr>
          <w:szCs w:val="28"/>
          <w:lang w:val="ru-RU"/>
        </w:rPr>
        <w:t>В случае равенства голосов решающим является голос ведущего заседание</w:t>
      </w:r>
      <w:r w:rsidR="00D11965">
        <w:rPr>
          <w:szCs w:val="28"/>
          <w:lang w:val="ru-RU"/>
        </w:rPr>
        <w:t xml:space="preserve"> Комиссии по реестрам</w:t>
      </w:r>
      <w:r w:rsidRPr="00D74218">
        <w:rPr>
          <w:szCs w:val="28"/>
          <w:lang w:val="ru-RU"/>
        </w:rPr>
        <w:t xml:space="preserve">. В случае </w:t>
      </w:r>
      <w:r w:rsidRPr="00A151C2">
        <w:rPr>
          <w:noProof/>
          <w:szCs w:val="28"/>
          <w:lang w:val="ru-RU" w:eastAsia="ru-RU"/>
        </w:rPr>
        <w:drawing>
          <wp:inline distT="0" distB="0" distL="0" distR="0" wp14:anchorId="43F70AB0" wp14:editId="7761E6F0">
            <wp:extent cx="6098" cy="6098"/>
            <wp:effectExtent l="0" t="0" r="0" b="0"/>
            <wp:docPr id="7362" name="Picture 7362"/>
            <wp:cNvGraphicFramePr/>
            <a:graphic xmlns:a="http://schemas.openxmlformats.org/drawingml/2006/main">
              <a:graphicData uri="http://schemas.openxmlformats.org/drawingml/2006/picture">
                <pic:pic xmlns:pic="http://schemas.openxmlformats.org/drawingml/2006/picture">
                  <pic:nvPicPr>
                    <pic:cNvPr id="7362" name="Picture 7362"/>
                    <pic:cNvPicPr/>
                  </pic:nvPicPr>
                  <pic:blipFill>
                    <a:blip r:embed="rId10"/>
                    <a:stretch>
                      <a:fillRect/>
                    </a:stretch>
                  </pic:blipFill>
                  <pic:spPr>
                    <a:xfrm>
                      <a:off x="0" y="0"/>
                      <a:ext cx="6098" cy="6098"/>
                    </a:xfrm>
                    <a:prstGeom prst="rect">
                      <a:avLst/>
                    </a:prstGeom>
                  </pic:spPr>
                </pic:pic>
              </a:graphicData>
            </a:graphic>
          </wp:inline>
        </w:drawing>
      </w:r>
      <w:r w:rsidRPr="00D74218">
        <w:rPr>
          <w:szCs w:val="28"/>
          <w:lang w:val="ru-RU"/>
        </w:rPr>
        <w:t xml:space="preserve"> несогласия с принятым решением члены </w:t>
      </w:r>
      <w:r w:rsidR="00D11965">
        <w:rPr>
          <w:szCs w:val="28"/>
          <w:lang w:val="ru-RU"/>
        </w:rPr>
        <w:t>Комиссии по реестрам</w:t>
      </w:r>
      <w:r w:rsidR="00D11965" w:rsidRPr="00D74218">
        <w:rPr>
          <w:szCs w:val="28"/>
          <w:lang w:val="ru-RU"/>
        </w:rPr>
        <w:t xml:space="preserve"> </w:t>
      </w:r>
      <w:r w:rsidRPr="00D74218">
        <w:rPr>
          <w:szCs w:val="28"/>
          <w:lang w:val="ru-RU"/>
        </w:rPr>
        <w:t>вправе выразить свое особое мнение в письменной форме, которое приобщается к протоколу заседания.</w:t>
      </w:r>
    </w:p>
    <w:p w:rsidR="00827FE6" w:rsidRPr="000C4C4C" w:rsidRDefault="00827FE6" w:rsidP="00377B79">
      <w:pPr>
        <w:pStyle w:val="a4"/>
        <w:numPr>
          <w:ilvl w:val="0"/>
          <w:numId w:val="10"/>
        </w:numPr>
        <w:spacing w:line="240" w:lineRule="auto"/>
        <w:ind w:left="0" w:right="230" w:firstLine="709"/>
        <w:rPr>
          <w:szCs w:val="28"/>
          <w:lang w:val="ru-RU"/>
        </w:rPr>
      </w:pPr>
      <w:r w:rsidRPr="00827FE6">
        <w:rPr>
          <w:szCs w:val="28"/>
          <w:lang w:val="ru-RU"/>
        </w:rPr>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на плановый финансовый год принимаются не </w:t>
      </w:r>
      <w:r w:rsidRPr="000C4C4C">
        <w:rPr>
          <w:szCs w:val="28"/>
          <w:lang w:val="ru-RU"/>
        </w:rPr>
        <w:t>позднее 20 декабря</w:t>
      </w:r>
      <w:r w:rsidRPr="00827FE6">
        <w:rPr>
          <w:szCs w:val="28"/>
          <w:lang w:val="ru-RU"/>
        </w:rPr>
        <w:t xml:space="preserve"> текущего года по результатам рассмотрения перечней образовательных программ организаций Комиссией по реестрам.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на период с сентября по декабрь текущего года принимаются Комиссией по реестрам </w:t>
      </w:r>
      <w:r w:rsidRPr="000C4C4C">
        <w:rPr>
          <w:szCs w:val="28"/>
          <w:lang w:val="ru-RU"/>
        </w:rPr>
        <w:t>не позднее 25 августа текущего года.</w:t>
      </w:r>
    </w:p>
    <w:p w:rsidR="00D11965" w:rsidRPr="00300AAF" w:rsidRDefault="00D11965" w:rsidP="00377B79">
      <w:pPr>
        <w:pStyle w:val="a4"/>
        <w:numPr>
          <w:ilvl w:val="0"/>
          <w:numId w:val="10"/>
        </w:numPr>
        <w:spacing w:line="240" w:lineRule="auto"/>
        <w:ind w:left="0" w:right="230" w:firstLine="709"/>
        <w:rPr>
          <w:szCs w:val="28"/>
          <w:lang w:val="ru-RU"/>
        </w:rPr>
      </w:pPr>
      <w:r w:rsidRPr="00D74218">
        <w:rPr>
          <w:szCs w:val="28"/>
          <w:lang w:val="ru-RU"/>
        </w:rPr>
        <w:t xml:space="preserve">Решения </w:t>
      </w:r>
      <w:r>
        <w:rPr>
          <w:szCs w:val="28"/>
          <w:lang w:val="ru-RU"/>
        </w:rPr>
        <w:t>Комиссии по реестрам</w:t>
      </w:r>
      <w:r w:rsidRPr="00D74218">
        <w:rPr>
          <w:szCs w:val="28"/>
          <w:lang w:val="ru-RU"/>
        </w:rPr>
        <w:t xml:space="preserve"> в течение </w:t>
      </w:r>
      <w:r>
        <w:rPr>
          <w:szCs w:val="28"/>
          <w:lang w:val="ru-RU"/>
        </w:rPr>
        <w:t>2</w:t>
      </w:r>
      <w:r w:rsidRPr="00D74218">
        <w:rPr>
          <w:szCs w:val="28"/>
          <w:lang w:val="ru-RU"/>
        </w:rPr>
        <w:t xml:space="preserve"> рабочих дней </w:t>
      </w:r>
      <w:r>
        <w:rPr>
          <w:szCs w:val="28"/>
          <w:lang w:val="ru-RU"/>
        </w:rPr>
        <w:t xml:space="preserve">после заседания Комиссии по реестрам </w:t>
      </w:r>
      <w:r w:rsidRPr="00D74218">
        <w:rPr>
          <w:szCs w:val="28"/>
          <w:lang w:val="ru-RU"/>
        </w:rPr>
        <w:t>оформляются протоколом</w:t>
      </w:r>
      <w:r>
        <w:rPr>
          <w:szCs w:val="28"/>
          <w:lang w:val="ru-RU"/>
        </w:rPr>
        <w:t>,</w:t>
      </w:r>
      <w:r w:rsidRPr="00300AAF">
        <w:rPr>
          <w:szCs w:val="28"/>
          <w:lang w:val="ru-RU"/>
        </w:rPr>
        <w:t xml:space="preserve"> который подписывается </w:t>
      </w:r>
      <w:r>
        <w:rPr>
          <w:szCs w:val="28"/>
          <w:lang w:val="ru-RU"/>
        </w:rPr>
        <w:t>Председателем</w:t>
      </w:r>
      <w:r w:rsidRPr="00300AAF">
        <w:rPr>
          <w:szCs w:val="28"/>
          <w:lang w:val="ru-RU"/>
        </w:rPr>
        <w:t xml:space="preserve"> и </w:t>
      </w:r>
      <w:r>
        <w:rPr>
          <w:szCs w:val="28"/>
          <w:lang w:val="ru-RU"/>
        </w:rPr>
        <w:t>С</w:t>
      </w:r>
      <w:r w:rsidRPr="00300AAF">
        <w:rPr>
          <w:szCs w:val="28"/>
          <w:lang w:val="ru-RU"/>
        </w:rPr>
        <w:t xml:space="preserve">екретарем </w:t>
      </w:r>
      <w:r>
        <w:rPr>
          <w:szCs w:val="28"/>
          <w:lang w:val="ru-RU"/>
        </w:rPr>
        <w:t>Комиссии по реестрам</w:t>
      </w:r>
      <w:r w:rsidRPr="00300AAF">
        <w:rPr>
          <w:szCs w:val="28"/>
          <w:lang w:val="ru-RU"/>
        </w:rPr>
        <w:t>.</w:t>
      </w:r>
    </w:p>
    <w:p w:rsidR="00827FE6" w:rsidRPr="00827FE6" w:rsidRDefault="00D11965" w:rsidP="00377B79">
      <w:pPr>
        <w:pStyle w:val="a4"/>
        <w:numPr>
          <w:ilvl w:val="0"/>
          <w:numId w:val="10"/>
        </w:numPr>
        <w:spacing w:line="240" w:lineRule="auto"/>
        <w:ind w:left="0" w:right="230" w:firstLine="709"/>
        <w:rPr>
          <w:szCs w:val="28"/>
          <w:lang w:val="ru-RU"/>
        </w:rPr>
      </w:pPr>
      <w:r w:rsidRPr="00D74218">
        <w:rPr>
          <w:szCs w:val="28"/>
          <w:lang w:val="ru-RU"/>
        </w:rPr>
        <w:t xml:space="preserve">Секретарь </w:t>
      </w:r>
      <w:r>
        <w:rPr>
          <w:szCs w:val="28"/>
          <w:lang w:val="ru-RU"/>
        </w:rPr>
        <w:t>Комиссии по реестрам</w:t>
      </w:r>
      <w:r w:rsidRPr="00D74218">
        <w:rPr>
          <w:szCs w:val="28"/>
          <w:lang w:val="ru-RU"/>
        </w:rPr>
        <w:t xml:space="preserve"> в течение 5 рабочих дней после подписания протокола осуществляет его рассылку членам </w:t>
      </w:r>
      <w:r>
        <w:rPr>
          <w:szCs w:val="28"/>
          <w:lang w:val="ru-RU"/>
        </w:rPr>
        <w:t>Комиссии по реестрам</w:t>
      </w:r>
      <w:r w:rsidRPr="00D74218">
        <w:rPr>
          <w:szCs w:val="28"/>
          <w:lang w:val="ru-RU"/>
        </w:rPr>
        <w:t>.</w:t>
      </w:r>
    </w:p>
    <w:p w:rsidR="00827FE6" w:rsidRPr="00827FE6" w:rsidRDefault="00827FE6" w:rsidP="00377B79">
      <w:pPr>
        <w:pStyle w:val="a4"/>
        <w:numPr>
          <w:ilvl w:val="0"/>
          <w:numId w:val="10"/>
        </w:numPr>
        <w:spacing w:line="240" w:lineRule="auto"/>
        <w:ind w:left="0" w:right="230" w:firstLine="709"/>
        <w:rPr>
          <w:szCs w:val="28"/>
          <w:lang w:val="ru-RU"/>
        </w:rPr>
      </w:pPr>
      <w:r w:rsidRPr="00827FE6">
        <w:rPr>
          <w:szCs w:val="28"/>
          <w:lang w:val="ru-RU"/>
        </w:rPr>
        <w:t>Члены Комиссии по реестрам вправе участвовать в обсуждении вопросов, внесенных на заседание Комиссии по реестрам, при необходимости готовить заключения по проектам решений Комиссии по реестрам.</w:t>
      </w:r>
    </w:p>
    <w:p w:rsidR="00827FE6" w:rsidRPr="00827FE6" w:rsidRDefault="00827FE6" w:rsidP="00377B79">
      <w:pPr>
        <w:pStyle w:val="a4"/>
        <w:numPr>
          <w:ilvl w:val="0"/>
          <w:numId w:val="10"/>
        </w:numPr>
        <w:spacing w:line="240" w:lineRule="auto"/>
        <w:ind w:left="0" w:right="230" w:firstLine="709"/>
        <w:rPr>
          <w:szCs w:val="28"/>
          <w:lang w:val="ru-RU"/>
        </w:rPr>
      </w:pPr>
      <w:r w:rsidRPr="00827FE6">
        <w:rPr>
          <w:szCs w:val="28"/>
          <w:lang w:val="ru-RU"/>
        </w:rPr>
        <w:t>Члены Комиссии по реестрам участвуют в заседаниях Комиссии по реестрам лично и</w:t>
      </w:r>
      <w:r>
        <w:rPr>
          <w:szCs w:val="28"/>
          <w:lang w:val="ru-RU"/>
        </w:rPr>
        <w:t>ли</w:t>
      </w:r>
      <w:r w:rsidRPr="00827FE6">
        <w:rPr>
          <w:szCs w:val="28"/>
          <w:lang w:val="ru-RU"/>
        </w:rPr>
        <w:t xml:space="preserve"> </w:t>
      </w:r>
      <w:r>
        <w:rPr>
          <w:szCs w:val="28"/>
          <w:lang w:val="ru-RU"/>
        </w:rPr>
        <w:t>направляют уполномоченных ими лиц</w:t>
      </w:r>
      <w:r w:rsidRPr="00827FE6">
        <w:rPr>
          <w:szCs w:val="28"/>
          <w:lang w:val="ru-RU"/>
        </w:rPr>
        <w:t xml:space="preserve">. В случае невозможности присутствовать на заседании член Комиссии по реестрам обязан заблаговременно уведомить об этом </w:t>
      </w:r>
      <w:r w:rsidR="00D11965">
        <w:rPr>
          <w:szCs w:val="28"/>
          <w:lang w:val="ru-RU"/>
        </w:rPr>
        <w:t>С</w:t>
      </w:r>
      <w:r w:rsidRPr="00827FE6">
        <w:rPr>
          <w:szCs w:val="28"/>
          <w:lang w:val="ru-RU"/>
        </w:rPr>
        <w:t xml:space="preserve">екретаря </w:t>
      </w:r>
      <w:r w:rsidR="00D11965">
        <w:rPr>
          <w:szCs w:val="28"/>
          <w:lang w:val="ru-RU"/>
        </w:rPr>
        <w:t>К</w:t>
      </w:r>
      <w:r w:rsidRPr="00827FE6">
        <w:rPr>
          <w:szCs w:val="28"/>
          <w:lang w:val="ru-RU"/>
        </w:rPr>
        <w:t>омиссии</w:t>
      </w:r>
      <w:r w:rsidR="00D11965">
        <w:rPr>
          <w:szCs w:val="28"/>
          <w:lang w:val="ru-RU"/>
        </w:rPr>
        <w:t xml:space="preserve"> по реестрам</w:t>
      </w:r>
      <w:r w:rsidRPr="00827FE6">
        <w:rPr>
          <w:szCs w:val="28"/>
          <w:lang w:val="ru-RU"/>
        </w:rPr>
        <w:t>.</w:t>
      </w:r>
    </w:p>
    <w:p w:rsidR="00E84831" w:rsidRPr="00D74218" w:rsidRDefault="00827FE6" w:rsidP="00377B79">
      <w:pPr>
        <w:pStyle w:val="a4"/>
        <w:numPr>
          <w:ilvl w:val="0"/>
          <w:numId w:val="10"/>
        </w:numPr>
        <w:spacing w:line="240" w:lineRule="auto"/>
        <w:ind w:left="0" w:right="230" w:firstLine="709"/>
        <w:rPr>
          <w:szCs w:val="28"/>
          <w:lang w:val="ru-RU"/>
        </w:rPr>
      </w:pPr>
      <w:r w:rsidRPr="00827FE6">
        <w:rPr>
          <w:szCs w:val="28"/>
          <w:lang w:val="ru-RU"/>
        </w:rPr>
        <w:t xml:space="preserve">Деятельность Комиссии по реестрам прекращается по решению </w:t>
      </w:r>
      <w:r w:rsidR="008F007F" w:rsidRPr="00675D59">
        <w:rPr>
          <w:szCs w:val="28"/>
          <w:lang w:val="ru-RU"/>
        </w:rPr>
        <w:t>Администрации</w:t>
      </w:r>
      <w:r w:rsidRPr="00675D59">
        <w:rPr>
          <w:szCs w:val="28"/>
          <w:lang w:val="ru-RU"/>
        </w:rPr>
        <w:t xml:space="preserve"> </w:t>
      </w:r>
      <w:r w:rsidR="00675D59" w:rsidRPr="00675D59">
        <w:rPr>
          <w:szCs w:val="28"/>
          <w:lang w:val="ru-RU"/>
        </w:rPr>
        <w:t>Байкаловского муниципального района</w:t>
      </w:r>
      <w:r w:rsidRPr="00675D59">
        <w:rPr>
          <w:szCs w:val="28"/>
          <w:lang w:val="ru-RU"/>
        </w:rPr>
        <w:t>.</w:t>
      </w:r>
    </w:p>
    <w:p w:rsidR="00E84831" w:rsidRPr="00D74218" w:rsidRDefault="00E84831" w:rsidP="00377B79">
      <w:pPr>
        <w:pStyle w:val="a4"/>
        <w:spacing w:line="240" w:lineRule="auto"/>
        <w:ind w:left="426" w:right="230" w:firstLine="0"/>
        <w:rPr>
          <w:szCs w:val="28"/>
          <w:lang w:val="ru-RU"/>
        </w:rPr>
      </w:pPr>
    </w:p>
    <w:p w:rsidR="00E84831" w:rsidRPr="00D74218" w:rsidRDefault="00FF7C17" w:rsidP="00790C51">
      <w:pPr>
        <w:pStyle w:val="1"/>
        <w:numPr>
          <w:ilvl w:val="0"/>
          <w:numId w:val="0"/>
        </w:numPr>
        <w:spacing w:line="240" w:lineRule="auto"/>
        <w:rPr>
          <w:sz w:val="28"/>
          <w:szCs w:val="28"/>
          <w:lang w:val="ru-RU"/>
        </w:rPr>
      </w:pPr>
      <w:r w:rsidRPr="00D74218">
        <w:rPr>
          <w:sz w:val="28"/>
          <w:szCs w:val="28"/>
          <w:lang w:val="ru-RU"/>
        </w:rPr>
        <w:t xml:space="preserve">Обязанности </w:t>
      </w:r>
      <w:r w:rsidR="00D11965">
        <w:rPr>
          <w:sz w:val="28"/>
          <w:szCs w:val="28"/>
          <w:lang w:val="ru-RU"/>
        </w:rPr>
        <w:t>членов Комиссии по реестрам</w:t>
      </w:r>
    </w:p>
    <w:p w:rsidR="00E84831" w:rsidRPr="00D74218" w:rsidRDefault="00D11965" w:rsidP="00377B79">
      <w:pPr>
        <w:pStyle w:val="a4"/>
        <w:numPr>
          <w:ilvl w:val="0"/>
          <w:numId w:val="10"/>
        </w:numPr>
        <w:spacing w:line="240" w:lineRule="auto"/>
        <w:ind w:left="0" w:right="230" w:firstLine="426"/>
        <w:rPr>
          <w:szCs w:val="28"/>
          <w:lang w:val="ru-RU"/>
        </w:rPr>
      </w:pPr>
      <w:r>
        <w:rPr>
          <w:szCs w:val="28"/>
          <w:lang w:val="ru-RU"/>
        </w:rPr>
        <w:t>Председатель</w:t>
      </w:r>
      <w:r w:rsidR="00FF7C17" w:rsidRPr="00D74218">
        <w:rPr>
          <w:szCs w:val="28"/>
          <w:lang w:val="ru-RU"/>
        </w:rPr>
        <w:t xml:space="preserve"> </w:t>
      </w:r>
      <w:r>
        <w:rPr>
          <w:szCs w:val="28"/>
          <w:lang w:val="ru-RU"/>
        </w:rPr>
        <w:t>Комиссии по реестрам</w:t>
      </w:r>
      <w:r w:rsidR="00FF7C17" w:rsidRPr="00D74218">
        <w:rPr>
          <w:szCs w:val="28"/>
          <w:lang w:val="ru-RU"/>
        </w:rPr>
        <w:t>:</w:t>
      </w:r>
    </w:p>
    <w:p w:rsidR="00E84831" w:rsidRPr="00D74218" w:rsidRDefault="00FF7C17" w:rsidP="00377B79">
      <w:pPr>
        <w:numPr>
          <w:ilvl w:val="0"/>
          <w:numId w:val="25"/>
        </w:numPr>
        <w:spacing w:line="240" w:lineRule="auto"/>
        <w:ind w:left="0" w:right="53" w:firstLine="426"/>
        <w:rPr>
          <w:szCs w:val="28"/>
          <w:lang w:val="ru-RU"/>
        </w:rPr>
      </w:pPr>
      <w:r w:rsidRPr="00D74218">
        <w:rPr>
          <w:szCs w:val="28"/>
          <w:lang w:val="ru-RU"/>
        </w:rPr>
        <w:t xml:space="preserve">планирует, организует, руководит деятельностью </w:t>
      </w:r>
      <w:r w:rsidR="00D11965">
        <w:rPr>
          <w:szCs w:val="28"/>
          <w:lang w:val="ru-RU"/>
        </w:rPr>
        <w:t>Комиссии по реестрам</w:t>
      </w:r>
      <w:r w:rsidRPr="00D74218">
        <w:rPr>
          <w:szCs w:val="28"/>
          <w:lang w:val="ru-RU"/>
        </w:rPr>
        <w:t xml:space="preserve"> и распределяет обязанности между ее членами;</w:t>
      </w:r>
    </w:p>
    <w:p w:rsidR="00E84831" w:rsidRPr="00D11965" w:rsidRDefault="00FE1EBF" w:rsidP="00377B79">
      <w:pPr>
        <w:numPr>
          <w:ilvl w:val="0"/>
          <w:numId w:val="25"/>
        </w:numPr>
        <w:spacing w:line="240" w:lineRule="auto"/>
        <w:ind w:left="0" w:right="53" w:firstLine="426"/>
        <w:rPr>
          <w:szCs w:val="28"/>
          <w:lang w:val="ru-RU"/>
        </w:rPr>
      </w:pPr>
      <w:r w:rsidRPr="00D74218">
        <w:rPr>
          <w:szCs w:val="28"/>
          <w:lang w:val="ru-RU"/>
        </w:rPr>
        <w:t xml:space="preserve">ведет заседания </w:t>
      </w:r>
      <w:r w:rsidR="00D11965">
        <w:rPr>
          <w:szCs w:val="28"/>
          <w:lang w:val="ru-RU"/>
        </w:rPr>
        <w:t>Комиссии по реестрам</w:t>
      </w:r>
      <w:r w:rsidR="00FF7C17" w:rsidRPr="00D11965">
        <w:rPr>
          <w:szCs w:val="28"/>
          <w:lang w:val="ru-RU"/>
        </w:rPr>
        <w:t>;</w:t>
      </w:r>
    </w:p>
    <w:p w:rsidR="00E84831" w:rsidRPr="00D74218" w:rsidRDefault="00FF7C17" w:rsidP="00377B79">
      <w:pPr>
        <w:pStyle w:val="a4"/>
        <w:numPr>
          <w:ilvl w:val="0"/>
          <w:numId w:val="25"/>
        </w:numPr>
        <w:spacing w:line="240" w:lineRule="auto"/>
        <w:ind w:left="0" w:right="53" w:firstLine="426"/>
        <w:rPr>
          <w:szCs w:val="28"/>
          <w:lang w:val="ru-RU"/>
        </w:rPr>
      </w:pPr>
      <w:r w:rsidRPr="00D74218">
        <w:rPr>
          <w:szCs w:val="28"/>
          <w:lang w:val="ru-RU"/>
        </w:rPr>
        <w:t xml:space="preserve">определяет дату проведения очередных и внеочередных заседаний </w:t>
      </w:r>
      <w:r w:rsidR="00D11965">
        <w:rPr>
          <w:szCs w:val="28"/>
          <w:lang w:val="ru-RU"/>
        </w:rPr>
        <w:t>Комиссии по реестрам</w:t>
      </w:r>
      <w:r w:rsidRPr="00D74218">
        <w:rPr>
          <w:szCs w:val="28"/>
          <w:lang w:val="ru-RU"/>
        </w:rPr>
        <w:t>;</w:t>
      </w:r>
    </w:p>
    <w:p w:rsidR="00E84831" w:rsidRPr="00D74218" w:rsidRDefault="00FF7C17" w:rsidP="00377B79">
      <w:pPr>
        <w:pStyle w:val="a4"/>
        <w:numPr>
          <w:ilvl w:val="0"/>
          <w:numId w:val="25"/>
        </w:numPr>
        <w:spacing w:line="240" w:lineRule="auto"/>
        <w:ind w:left="0" w:right="53" w:firstLine="426"/>
        <w:rPr>
          <w:szCs w:val="28"/>
          <w:lang w:val="ru-RU"/>
        </w:rPr>
      </w:pPr>
      <w:r w:rsidRPr="00D74218">
        <w:rPr>
          <w:szCs w:val="28"/>
          <w:lang w:val="ru-RU"/>
        </w:rPr>
        <w:t xml:space="preserve">утверждает повестку дня заседания </w:t>
      </w:r>
      <w:r w:rsidR="00D11965">
        <w:rPr>
          <w:szCs w:val="28"/>
          <w:lang w:val="ru-RU"/>
        </w:rPr>
        <w:t>Комиссии по реестрам</w:t>
      </w:r>
      <w:r w:rsidRPr="00D74218">
        <w:rPr>
          <w:szCs w:val="28"/>
          <w:lang w:val="ru-RU"/>
        </w:rPr>
        <w:t>;</w:t>
      </w:r>
    </w:p>
    <w:p w:rsidR="00B61ABA" w:rsidRPr="00D74218" w:rsidRDefault="00FF7C17" w:rsidP="00377B79">
      <w:pPr>
        <w:pStyle w:val="a4"/>
        <w:numPr>
          <w:ilvl w:val="0"/>
          <w:numId w:val="25"/>
        </w:numPr>
        <w:spacing w:after="54" w:line="240" w:lineRule="auto"/>
        <w:ind w:left="0" w:right="53" w:firstLine="426"/>
        <w:rPr>
          <w:szCs w:val="28"/>
          <w:lang w:val="ru-RU"/>
        </w:rPr>
      </w:pPr>
      <w:r w:rsidRPr="00D74218">
        <w:rPr>
          <w:szCs w:val="28"/>
          <w:lang w:val="ru-RU"/>
        </w:rPr>
        <w:t xml:space="preserve">подписывает протокол заседания </w:t>
      </w:r>
      <w:r w:rsidR="00D11965">
        <w:rPr>
          <w:szCs w:val="28"/>
          <w:lang w:val="ru-RU"/>
        </w:rPr>
        <w:t>Комиссии по реестрам</w:t>
      </w:r>
      <w:r w:rsidRPr="00D74218">
        <w:rPr>
          <w:szCs w:val="28"/>
          <w:lang w:val="ru-RU"/>
        </w:rPr>
        <w:t>;</w:t>
      </w:r>
    </w:p>
    <w:p w:rsidR="00E84831" w:rsidRPr="00D74218" w:rsidRDefault="00FF7C17" w:rsidP="00377B79">
      <w:pPr>
        <w:pStyle w:val="a4"/>
        <w:numPr>
          <w:ilvl w:val="0"/>
          <w:numId w:val="25"/>
        </w:numPr>
        <w:spacing w:after="54" w:line="240" w:lineRule="auto"/>
        <w:ind w:left="0" w:right="53" w:firstLine="426"/>
        <w:rPr>
          <w:szCs w:val="28"/>
          <w:lang w:val="ru-RU"/>
        </w:rPr>
      </w:pPr>
      <w:r w:rsidRPr="00D74218">
        <w:rPr>
          <w:szCs w:val="28"/>
          <w:lang w:val="ru-RU"/>
        </w:rPr>
        <w:t xml:space="preserve">контролирует исполнение принятых </w:t>
      </w:r>
      <w:r w:rsidR="00D11965">
        <w:rPr>
          <w:szCs w:val="28"/>
          <w:lang w:val="ru-RU"/>
        </w:rPr>
        <w:t>Комиссией по реестрам</w:t>
      </w:r>
      <w:r w:rsidR="00D11965" w:rsidRPr="00D74218">
        <w:rPr>
          <w:szCs w:val="28"/>
          <w:lang w:val="ru-RU"/>
        </w:rPr>
        <w:t xml:space="preserve"> </w:t>
      </w:r>
      <w:r w:rsidRPr="00D74218">
        <w:rPr>
          <w:szCs w:val="28"/>
          <w:lang w:val="ru-RU"/>
        </w:rPr>
        <w:t>решений;</w:t>
      </w:r>
    </w:p>
    <w:p w:rsidR="00E84831" w:rsidRPr="00D74218" w:rsidRDefault="00FF7C17" w:rsidP="00377B79">
      <w:pPr>
        <w:pStyle w:val="a4"/>
        <w:numPr>
          <w:ilvl w:val="0"/>
          <w:numId w:val="25"/>
        </w:numPr>
        <w:spacing w:line="240" w:lineRule="auto"/>
        <w:ind w:left="0" w:right="53" w:firstLine="426"/>
        <w:rPr>
          <w:szCs w:val="28"/>
          <w:lang w:val="ru-RU"/>
        </w:rPr>
      </w:pPr>
      <w:r w:rsidRPr="00D74218">
        <w:rPr>
          <w:szCs w:val="28"/>
          <w:lang w:val="ru-RU"/>
        </w:rPr>
        <w:t xml:space="preserve">совершает иные действия по организации и обеспечению деятельности </w:t>
      </w:r>
      <w:r w:rsidR="00D11965">
        <w:rPr>
          <w:szCs w:val="28"/>
          <w:lang w:val="ru-RU"/>
        </w:rPr>
        <w:t>Комиссии по реестрам</w:t>
      </w:r>
      <w:r w:rsidRPr="00D74218">
        <w:rPr>
          <w:szCs w:val="28"/>
          <w:lang w:val="ru-RU"/>
        </w:rPr>
        <w:t>.</w:t>
      </w:r>
    </w:p>
    <w:p w:rsidR="00E84831" w:rsidRPr="00D74218" w:rsidRDefault="00FF7C17" w:rsidP="00377B79">
      <w:pPr>
        <w:pStyle w:val="a4"/>
        <w:numPr>
          <w:ilvl w:val="0"/>
          <w:numId w:val="10"/>
        </w:numPr>
        <w:spacing w:line="240" w:lineRule="auto"/>
        <w:ind w:left="0" w:right="230" w:firstLine="709"/>
        <w:rPr>
          <w:szCs w:val="28"/>
          <w:lang w:val="ru-RU"/>
        </w:rPr>
      </w:pPr>
      <w:r w:rsidRPr="00D74218">
        <w:rPr>
          <w:szCs w:val="28"/>
          <w:lang w:val="ru-RU"/>
        </w:rPr>
        <w:t xml:space="preserve">Секретарь </w:t>
      </w:r>
      <w:r w:rsidR="00D11965">
        <w:rPr>
          <w:szCs w:val="28"/>
          <w:lang w:val="ru-RU"/>
        </w:rPr>
        <w:t>Комиссии по реестрам</w:t>
      </w:r>
      <w:r w:rsidRPr="00D74218">
        <w:rPr>
          <w:szCs w:val="28"/>
          <w:lang w:val="ru-RU"/>
        </w:rPr>
        <w:t>:</w:t>
      </w:r>
    </w:p>
    <w:p w:rsidR="00E84831" w:rsidRPr="00D74218" w:rsidRDefault="00FF7C17" w:rsidP="00377B79">
      <w:pPr>
        <w:numPr>
          <w:ilvl w:val="0"/>
          <w:numId w:val="26"/>
        </w:numPr>
        <w:spacing w:line="240" w:lineRule="auto"/>
        <w:ind w:left="0" w:right="53" w:firstLine="709"/>
        <w:rPr>
          <w:szCs w:val="28"/>
          <w:lang w:val="ru-RU"/>
        </w:rPr>
      </w:pPr>
      <w:r w:rsidRPr="00D74218">
        <w:rPr>
          <w:szCs w:val="28"/>
          <w:lang w:val="ru-RU"/>
        </w:rPr>
        <w:t xml:space="preserve">осуществляет свою деятельность под началом </w:t>
      </w:r>
      <w:r w:rsidR="00D11965">
        <w:rPr>
          <w:szCs w:val="28"/>
          <w:lang w:val="ru-RU"/>
        </w:rPr>
        <w:t>Председателя</w:t>
      </w:r>
      <w:r w:rsidRPr="00D74218">
        <w:rPr>
          <w:szCs w:val="28"/>
          <w:lang w:val="ru-RU"/>
        </w:rPr>
        <w:t xml:space="preserve"> </w:t>
      </w:r>
      <w:r w:rsidR="00D11965">
        <w:rPr>
          <w:szCs w:val="28"/>
          <w:lang w:val="ru-RU"/>
        </w:rPr>
        <w:t>Комиссии по реестрам</w:t>
      </w:r>
      <w:r w:rsidRPr="00D74218">
        <w:rPr>
          <w:szCs w:val="28"/>
          <w:lang w:val="ru-RU"/>
        </w:rPr>
        <w:t>;</w:t>
      </w:r>
    </w:p>
    <w:p w:rsidR="00E84831" w:rsidRPr="00D74218" w:rsidRDefault="00FF7C17" w:rsidP="00377B79">
      <w:pPr>
        <w:numPr>
          <w:ilvl w:val="0"/>
          <w:numId w:val="26"/>
        </w:numPr>
        <w:spacing w:line="240" w:lineRule="auto"/>
        <w:ind w:left="0" w:right="53" w:firstLine="709"/>
        <w:rPr>
          <w:szCs w:val="28"/>
          <w:lang w:val="ru-RU"/>
        </w:rPr>
      </w:pPr>
      <w:r w:rsidRPr="00D74218">
        <w:rPr>
          <w:szCs w:val="28"/>
          <w:lang w:val="ru-RU"/>
        </w:rPr>
        <w:t xml:space="preserve">обеспечивает организационную подготовку проведения заседания </w:t>
      </w:r>
      <w:r w:rsidRPr="00D74218">
        <w:rPr>
          <w:noProof/>
          <w:szCs w:val="28"/>
          <w:lang w:val="ru-RU" w:eastAsia="ru-RU"/>
        </w:rPr>
        <w:drawing>
          <wp:inline distT="0" distB="0" distL="0" distR="0" wp14:anchorId="01E57FB3" wp14:editId="5C60A8E7">
            <wp:extent cx="6096" cy="6098"/>
            <wp:effectExtent l="0" t="0" r="0" b="0"/>
            <wp:docPr id="9091" name="Picture 9091"/>
            <wp:cNvGraphicFramePr/>
            <a:graphic xmlns:a="http://schemas.openxmlformats.org/drawingml/2006/main">
              <a:graphicData uri="http://schemas.openxmlformats.org/drawingml/2006/picture">
                <pic:pic xmlns:pic="http://schemas.openxmlformats.org/drawingml/2006/picture">
                  <pic:nvPicPr>
                    <pic:cNvPr id="9091" name="Picture 9091"/>
                    <pic:cNvPicPr/>
                  </pic:nvPicPr>
                  <pic:blipFill>
                    <a:blip r:embed="rId10"/>
                    <a:stretch>
                      <a:fillRect/>
                    </a:stretch>
                  </pic:blipFill>
                  <pic:spPr>
                    <a:xfrm>
                      <a:off x="0" y="0"/>
                      <a:ext cx="6096" cy="6098"/>
                    </a:xfrm>
                    <a:prstGeom prst="rect">
                      <a:avLst/>
                    </a:prstGeom>
                  </pic:spPr>
                </pic:pic>
              </a:graphicData>
            </a:graphic>
          </wp:inline>
        </w:drawing>
      </w:r>
      <w:r w:rsidR="00D11965">
        <w:rPr>
          <w:szCs w:val="28"/>
          <w:lang w:val="ru-RU"/>
        </w:rPr>
        <w:t>Комиссии по реестрам</w:t>
      </w:r>
      <w:r w:rsidRPr="00D74218">
        <w:rPr>
          <w:szCs w:val="28"/>
          <w:lang w:val="ru-RU"/>
        </w:rPr>
        <w:t>;</w:t>
      </w:r>
    </w:p>
    <w:p w:rsidR="00300AAF" w:rsidRDefault="00300AAF" w:rsidP="00377B79">
      <w:pPr>
        <w:numPr>
          <w:ilvl w:val="0"/>
          <w:numId w:val="26"/>
        </w:numPr>
        <w:spacing w:after="33" w:line="240" w:lineRule="auto"/>
        <w:ind w:left="0" w:right="53" w:firstLine="709"/>
        <w:rPr>
          <w:szCs w:val="28"/>
          <w:lang w:val="ru-RU"/>
        </w:rPr>
      </w:pPr>
      <w:r>
        <w:rPr>
          <w:szCs w:val="28"/>
          <w:lang w:val="ru-RU"/>
        </w:rPr>
        <w:t>организует и ведет д</w:t>
      </w:r>
      <w:r w:rsidRPr="00D74218">
        <w:rPr>
          <w:szCs w:val="28"/>
          <w:lang w:val="ru-RU"/>
        </w:rPr>
        <w:t xml:space="preserve">елопроизводство </w:t>
      </w:r>
      <w:r w:rsidR="00D11965">
        <w:rPr>
          <w:szCs w:val="28"/>
          <w:lang w:val="ru-RU"/>
        </w:rPr>
        <w:t>Комиссии по реестрам</w:t>
      </w:r>
      <w:r>
        <w:rPr>
          <w:szCs w:val="28"/>
          <w:lang w:val="ru-RU"/>
        </w:rPr>
        <w:t>;</w:t>
      </w:r>
    </w:p>
    <w:p w:rsidR="00E84831" w:rsidRPr="00D74218" w:rsidRDefault="00FF7C17" w:rsidP="00377B79">
      <w:pPr>
        <w:numPr>
          <w:ilvl w:val="0"/>
          <w:numId w:val="26"/>
        </w:numPr>
        <w:spacing w:after="33" w:line="240" w:lineRule="auto"/>
        <w:ind w:left="0" w:right="53" w:firstLine="709"/>
        <w:rPr>
          <w:szCs w:val="28"/>
          <w:lang w:val="ru-RU"/>
        </w:rPr>
      </w:pPr>
      <w:r w:rsidRPr="00D74218">
        <w:rPr>
          <w:noProof/>
          <w:szCs w:val="28"/>
          <w:lang w:val="ru-RU" w:eastAsia="ru-RU"/>
        </w:rPr>
        <w:drawing>
          <wp:anchor distT="0" distB="0" distL="114300" distR="114300" simplePos="0" relativeHeight="251665408" behindDoc="0" locked="0" layoutInCell="1" allowOverlap="0" wp14:anchorId="033C8C93" wp14:editId="44E9A809">
            <wp:simplePos x="0" y="0"/>
            <wp:positionH relativeFrom="page">
              <wp:posOffset>652272</wp:posOffset>
            </wp:positionH>
            <wp:positionV relativeFrom="page">
              <wp:posOffset>7585574</wp:posOffset>
            </wp:positionV>
            <wp:extent cx="12192" cy="12195"/>
            <wp:effectExtent l="0" t="0" r="0" b="0"/>
            <wp:wrapSquare wrapText="bothSides"/>
            <wp:docPr id="9094" name="Picture 9094"/>
            <wp:cNvGraphicFramePr/>
            <a:graphic xmlns:a="http://schemas.openxmlformats.org/drawingml/2006/main">
              <a:graphicData uri="http://schemas.openxmlformats.org/drawingml/2006/picture">
                <pic:pic xmlns:pic="http://schemas.openxmlformats.org/drawingml/2006/picture">
                  <pic:nvPicPr>
                    <pic:cNvPr id="9094" name="Picture 9094"/>
                    <pic:cNvPicPr/>
                  </pic:nvPicPr>
                  <pic:blipFill>
                    <a:blip r:embed="rId11"/>
                    <a:stretch>
                      <a:fillRect/>
                    </a:stretch>
                  </pic:blipFill>
                  <pic:spPr>
                    <a:xfrm>
                      <a:off x="0" y="0"/>
                      <a:ext cx="12192" cy="12195"/>
                    </a:xfrm>
                    <a:prstGeom prst="rect">
                      <a:avLst/>
                    </a:prstGeom>
                  </pic:spPr>
                </pic:pic>
              </a:graphicData>
            </a:graphic>
          </wp:anchor>
        </w:drawing>
      </w:r>
      <w:r w:rsidRPr="00D74218">
        <w:rPr>
          <w:noProof/>
          <w:szCs w:val="28"/>
          <w:lang w:val="ru-RU" w:eastAsia="ru-RU"/>
        </w:rPr>
        <w:drawing>
          <wp:anchor distT="0" distB="0" distL="114300" distR="114300" simplePos="0" relativeHeight="251666432" behindDoc="0" locked="0" layoutInCell="1" allowOverlap="0" wp14:anchorId="52E049CC" wp14:editId="017BF081">
            <wp:simplePos x="0" y="0"/>
            <wp:positionH relativeFrom="page">
              <wp:posOffset>658368</wp:posOffset>
            </wp:positionH>
            <wp:positionV relativeFrom="page">
              <wp:posOffset>4829401</wp:posOffset>
            </wp:positionV>
            <wp:extent cx="12192" cy="6098"/>
            <wp:effectExtent l="0" t="0" r="0" b="0"/>
            <wp:wrapSquare wrapText="bothSides"/>
            <wp:docPr id="9093" name="Picture 9093"/>
            <wp:cNvGraphicFramePr/>
            <a:graphic xmlns:a="http://schemas.openxmlformats.org/drawingml/2006/main">
              <a:graphicData uri="http://schemas.openxmlformats.org/drawingml/2006/picture">
                <pic:pic xmlns:pic="http://schemas.openxmlformats.org/drawingml/2006/picture">
                  <pic:nvPicPr>
                    <pic:cNvPr id="9093" name="Picture 9093"/>
                    <pic:cNvPicPr/>
                  </pic:nvPicPr>
                  <pic:blipFill>
                    <a:blip r:embed="rId9"/>
                    <a:stretch>
                      <a:fillRect/>
                    </a:stretch>
                  </pic:blipFill>
                  <pic:spPr>
                    <a:xfrm>
                      <a:off x="0" y="0"/>
                      <a:ext cx="12192" cy="6098"/>
                    </a:xfrm>
                    <a:prstGeom prst="rect">
                      <a:avLst/>
                    </a:prstGeom>
                  </pic:spPr>
                </pic:pic>
              </a:graphicData>
            </a:graphic>
          </wp:anchor>
        </w:drawing>
      </w:r>
      <w:r w:rsidRPr="00D74218">
        <w:rPr>
          <w:szCs w:val="28"/>
          <w:lang w:val="ru-RU"/>
        </w:rPr>
        <w:t xml:space="preserve">обеспечивает подготовку материалов для рассмотрения на заседании </w:t>
      </w:r>
      <w:r w:rsidR="00D11965">
        <w:rPr>
          <w:szCs w:val="28"/>
          <w:lang w:val="ru-RU"/>
        </w:rPr>
        <w:t>Комиссии по реестрам</w:t>
      </w:r>
      <w:r w:rsidRPr="00D74218">
        <w:rPr>
          <w:szCs w:val="28"/>
          <w:lang w:val="ru-RU"/>
        </w:rPr>
        <w:t>;</w:t>
      </w:r>
    </w:p>
    <w:p w:rsidR="00300AAF" w:rsidRDefault="00FF7C17" w:rsidP="00377B79">
      <w:pPr>
        <w:pStyle w:val="a4"/>
        <w:numPr>
          <w:ilvl w:val="0"/>
          <w:numId w:val="26"/>
        </w:numPr>
        <w:spacing w:line="240" w:lineRule="auto"/>
        <w:ind w:left="0" w:right="269" w:firstLine="709"/>
        <w:rPr>
          <w:szCs w:val="28"/>
          <w:lang w:val="ru-RU"/>
        </w:rPr>
      </w:pPr>
      <w:r w:rsidRPr="00D74218">
        <w:rPr>
          <w:szCs w:val="28"/>
          <w:lang w:val="ru-RU"/>
        </w:rPr>
        <w:t xml:space="preserve">извещает членов </w:t>
      </w:r>
      <w:r w:rsidR="00D11965">
        <w:rPr>
          <w:szCs w:val="28"/>
          <w:lang w:val="ru-RU"/>
        </w:rPr>
        <w:t>Комиссии по реестрам</w:t>
      </w:r>
      <w:r w:rsidRPr="00D74218">
        <w:rPr>
          <w:szCs w:val="28"/>
          <w:lang w:val="ru-RU"/>
        </w:rPr>
        <w:t xml:space="preserve"> о дате, времени, месте проведения заседания и его повестке дня, обеспечивает их необходимыми материалами; </w:t>
      </w:r>
    </w:p>
    <w:p w:rsidR="00E84831" w:rsidRPr="00D74218" w:rsidRDefault="00FF7C17" w:rsidP="00377B79">
      <w:pPr>
        <w:pStyle w:val="a4"/>
        <w:numPr>
          <w:ilvl w:val="0"/>
          <w:numId w:val="26"/>
        </w:numPr>
        <w:spacing w:line="240" w:lineRule="auto"/>
        <w:ind w:left="0" w:right="269" w:firstLine="709"/>
        <w:rPr>
          <w:szCs w:val="28"/>
          <w:lang w:val="ru-RU"/>
        </w:rPr>
      </w:pPr>
      <w:r w:rsidRPr="00D74218">
        <w:rPr>
          <w:szCs w:val="28"/>
          <w:lang w:val="ru-RU"/>
        </w:rPr>
        <w:t xml:space="preserve">ведет и оформляет протокол заседания </w:t>
      </w:r>
      <w:r w:rsidR="00D11965">
        <w:rPr>
          <w:szCs w:val="28"/>
          <w:lang w:val="ru-RU"/>
        </w:rPr>
        <w:t>Комиссии по реестрам</w:t>
      </w:r>
      <w:r w:rsidRPr="00D74218">
        <w:rPr>
          <w:szCs w:val="28"/>
          <w:lang w:val="ru-RU"/>
        </w:rPr>
        <w:t>.</w:t>
      </w:r>
    </w:p>
    <w:p w:rsidR="00E84831" w:rsidRPr="00A151C2" w:rsidRDefault="00FE1EBF" w:rsidP="00377B79">
      <w:pPr>
        <w:pStyle w:val="a4"/>
        <w:numPr>
          <w:ilvl w:val="0"/>
          <w:numId w:val="10"/>
        </w:numPr>
        <w:spacing w:line="240" w:lineRule="auto"/>
        <w:ind w:left="0" w:right="230" w:firstLine="709"/>
        <w:rPr>
          <w:szCs w:val="28"/>
          <w:lang w:val="ru-RU"/>
        </w:rPr>
      </w:pPr>
      <w:r w:rsidRPr="00D74218">
        <w:rPr>
          <w:szCs w:val="28"/>
          <w:lang w:val="ru-RU"/>
        </w:rPr>
        <w:t xml:space="preserve">Члены </w:t>
      </w:r>
      <w:r w:rsidR="00D11965">
        <w:rPr>
          <w:szCs w:val="28"/>
          <w:lang w:val="ru-RU"/>
        </w:rPr>
        <w:t>Комиссии по реестрам</w:t>
      </w:r>
      <w:r w:rsidR="00FF7C17" w:rsidRPr="00A151C2">
        <w:rPr>
          <w:szCs w:val="28"/>
          <w:lang w:val="ru-RU"/>
        </w:rPr>
        <w:t>:</w:t>
      </w:r>
    </w:p>
    <w:p w:rsidR="00E84831" w:rsidRPr="00D74218" w:rsidRDefault="00FF7C17" w:rsidP="00377B79">
      <w:pPr>
        <w:numPr>
          <w:ilvl w:val="0"/>
          <w:numId w:val="27"/>
        </w:numPr>
        <w:spacing w:line="240" w:lineRule="auto"/>
        <w:ind w:left="0" w:right="53" w:firstLine="709"/>
        <w:rPr>
          <w:szCs w:val="28"/>
          <w:lang w:val="ru-RU"/>
        </w:rPr>
      </w:pPr>
      <w:r w:rsidRPr="00D74218">
        <w:rPr>
          <w:szCs w:val="28"/>
          <w:lang w:val="ru-RU"/>
        </w:rPr>
        <w:t xml:space="preserve">участвуют в заседаниях </w:t>
      </w:r>
      <w:r w:rsidR="00D11965">
        <w:rPr>
          <w:szCs w:val="28"/>
          <w:lang w:val="ru-RU"/>
        </w:rPr>
        <w:t>Комиссии по реестрам</w:t>
      </w:r>
      <w:r w:rsidRPr="00D74218">
        <w:rPr>
          <w:szCs w:val="28"/>
          <w:lang w:val="ru-RU"/>
        </w:rPr>
        <w:t xml:space="preserve">, а в случае невозможности участия заблаговременно извещают об этом </w:t>
      </w:r>
      <w:r w:rsidR="00D11965">
        <w:rPr>
          <w:szCs w:val="28"/>
          <w:lang w:val="ru-RU"/>
        </w:rPr>
        <w:t>Секретаря</w:t>
      </w:r>
      <w:r w:rsidRPr="00D74218">
        <w:rPr>
          <w:szCs w:val="28"/>
          <w:lang w:val="ru-RU"/>
        </w:rPr>
        <w:t xml:space="preserve"> </w:t>
      </w:r>
      <w:r w:rsidR="00D11965">
        <w:rPr>
          <w:szCs w:val="28"/>
          <w:lang w:val="ru-RU"/>
        </w:rPr>
        <w:t>Комиссии по реестрам</w:t>
      </w:r>
      <w:r w:rsidRPr="00D74218">
        <w:rPr>
          <w:szCs w:val="28"/>
          <w:lang w:val="ru-RU"/>
        </w:rPr>
        <w:t>;</w:t>
      </w:r>
    </w:p>
    <w:p w:rsidR="00E84831" w:rsidRPr="00D74218" w:rsidRDefault="00FF7C17" w:rsidP="00377B79">
      <w:pPr>
        <w:numPr>
          <w:ilvl w:val="0"/>
          <w:numId w:val="27"/>
        </w:numPr>
        <w:spacing w:line="240" w:lineRule="auto"/>
        <w:ind w:left="0" w:right="53" w:firstLine="709"/>
        <w:rPr>
          <w:szCs w:val="28"/>
          <w:lang w:val="ru-RU"/>
        </w:rPr>
      </w:pPr>
      <w:r w:rsidRPr="00D74218">
        <w:rPr>
          <w:szCs w:val="28"/>
          <w:lang w:val="ru-RU"/>
        </w:rPr>
        <w:t>обладают равными правами при обсуждении рассматриваемых на заседаниях вопросов и голосовании при принятии решений;</w:t>
      </w:r>
    </w:p>
    <w:p w:rsidR="00E84831" w:rsidRPr="00D74218" w:rsidRDefault="00FF7C17" w:rsidP="00377B79">
      <w:pPr>
        <w:numPr>
          <w:ilvl w:val="0"/>
          <w:numId w:val="27"/>
        </w:numPr>
        <w:spacing w:after="292" w:line="240" w:lineRule="auto"/>
        <w:ind w:left="0" w:right="53" w:firstLine="709"/>
        <w:rPr>
          <w:szCs w:val="28"/>
          <w:lang w:val="ru-RU"/>
        </w:rPr>
      </w:pPr>
      <w:r w:rsidRPr="00D74218">
        <w:rPr>
          <w:szCs w:val="28"/>
          <w:lang w:val="ru-RU"/>
        </w:rPr>
        <w:t>обязаны объективно и всесторонне изучить вопросы при принятии решений.</w:t>
      </w:r>
    </w:p>
    <w:p w:rsidR="00E84831" w:rsidRPr="00D11965" w:rsidRDefault="00FE1EBF" w:rsidP="00790C51">
      <w:pPr>
        <w:pStyle w:val="1"/>
        <w:numPr>
          <w:ilvl w:val="0"/>
          <w:numId w:val="0"/>
        </w:numPr>
        <w:spacing w:line="240" w:lineRule="auto"/>
        <w:rPr>
          <w:sz w:val="28"/>
          <w:szCs w:val="28"/>
          <w:lang w:val="ru-RU"/>
        </w:rPr>
      </w:pPr>
      <w:r w:rsidRPr="00D74218">
        <w:rPr>
          <w:sz w:val="28"/>
          <w:szCs w:val="28"/>
          <w:lang w:val="ru-RU"/>
        </w:rPr>
        <w:t xml:space="preserve">Ответственность членов </w:t>
      </w:r>
      <w:r w:rsidR="00D11965">
        <w:rPr>
          <w:sz w:val="28"/>
          <w:szCs w:val="28"/>
          <w:lang w:val="ru-RU"/>
        </w:rPr>
        <w:t>Комиссии по реестрам</w:t>
      </w:r>
    </w:p>
    <w:p w:rsidR="00E84831" w:rsidRPr="00D74218" w:rsidRDefault="00D11965" w:rsidP="00377B79">
      <w:pPr>
        <w:pStyle w:val="a4"/>
        <w:numPr>
          <w:ilvl w:val="0"/>
          <w:numId w:val="10"/>
        </w:numPr>
        <w:spacing w:line="240" w:lineRule="auto"/>
        <w:ind w:left="0" w:right="230" w:firstLine="426"/>
        <w:rPr>
          <w:szCs w:val="28"/>
          <w:lang w:val="ru-RU"/>
        </w:rPr>
      </w:pPr>
      <w:r>
        <w:rPr>
          <w:szCs w:val="28"/>
          <w:lang w:val="ru-RU"/>
        </w:rPr>
        <w:t>Председатель</w:t>
      </w:r>
      <w:r w:rsidR="00FF7C17" w:rsidRPr="00D74218">
        <w:rPr>
          <w:szCs w:val="28"/>
          <w:lang w:val="ru-RU"/>
        </w:rPr>
        <w:t xml:space="preserve"> </w:t>
      </w:r>
      <w:r>
        <w:rPr>
          <w:szCs w:val="28"/>
          <w:lang w:val="ru-RU"/>
        </w:rPr>
        <w:t>Комиссии по реестрам</w:t>
      </w:r>
      <w:r w:rsidR="00FF7C17" w:rsidRPr="00D74218">
        <w:rPr>
          <w:szCs w:val="28"/>
          <w:lang w:val="ru-RU"/>
        </w:rPr>
        <w:t xml:space="preserve"> несет персональную ответственность за организацию деятельности </w:t>
      </w:r>
      <w:r>
        <w:rPr>
          <w:szCs w:val="28"/>
          <w:lang w:val="ru-RU"/>
        </w:rPr>
        <w:t>Комиссии по реестрам</w:t>
      </w:r>
      <w:r w:rsidR="00FF7C17" w:rsidRPr="00D74218">
        <w:rPr>
          <w:szCs w:val="28"/>
          <w:lang w:val="ru-RU"/>
        </w:rPr>
        <w:t xml:space="preserve"> и выполнение возложенных на него задач.</w:t>
      </w:r>
    </w:p>
    <w:p w:rsidR="00E84831" w:rsidRPr="00D74218" w:rsidRDefault="00FF7C17" w:rsidP="00377B79">
      <w:pPr>
        <w:pStyle w:val="a4"/>
        <w:numPr>
          <w:ilvl w:val="0"/>
          <w:numId w:val="10"/>
        </w:numPr>
        <w:spacing w:line="240" w:lineRule="auto"/>
        <w:ind w:left="0" w:right="230" w:firstLine="426"/>
        <w:rPr>
          <w:szCs w:val="28"/>
          <w:lang w:val="ru-RU"/>
        </w:rPr>
      </w:pPr>
      <w:r w:rsidRPr="00D74218">
        <w:rPr>
          <w:szCs w:val="28"/>
          <w:lang w:val="ru-RU"/>
        </w:rPr>
        <w:t xml:space="preserve">Ответственность за оформление и хранение документов </w:t>
      </w:r>
      <w:r w:rsidR="00D11965">
        <w:rPr>
          <w:szCs w:val="28"/>
          <w:lang w:val="ru-RU"/>
        </w:rPr>
        <w:t>Комиссии по реестрам</w:t>
      </w:r>
      <w:r w:rsidRPr="00D74218">
        <w:rPr>
          <w:szCs w:val="28"/>
          <w:lang w:val="ru-RU"/>
        </w:rPr>
        <w:t xml:space="preserve"> возлагается на </w:t>
      </w:r>
      <w:r w:rsidR="00D11965">
        <w:rPr>
          <w:szCs w:val="28"/>
          <w:lang w:val="ru-RU"/>
        </w:rPr>
        <w:t>С</w:t>
      </w:r>
      <w:r w:rsidRPr="00D74218">
        <w:rPr>
          <w:szCs w:val="28"/>
          <w:lang w:val="ru-RU"/>
        </w:rPr>
        <w:t xml:space="preserve">екретаря </w:t>
      </w:r>
      <w:r w:rsidR="00D11965">
        <w:rPr>
          <w:szCs w:val="28"/>
          <w:lang w:val="ru-RU"/>
        </w:rPr>
        <w:t>Комиссии по реестрам</w:t>
      </w:r>
      <w:r w:rsidRPr="00D74218">
        <w:rPr>
          <w:szCs w:val="28"/>
          <w:lang w:val="ru-RU"/>
        </w:rPr>
        <w:t>.</w:t>
      </w:r>
    </w:p>
    <w:p w:rsidR="00E84831" w:rsidRPr="00D74218" w:rsidRDefault="00FF7C17" w:rsidP="00377B79">
      <w:pPr>
        <w:pStyle w:val="a4"/>
        <w:numPr>
          <w:ilvl w:val="0"/>
          <w:numId w:val="10"/>
        </w:numPr>
        <w:spacing w:line="240" w:lineRule="auto"/>
        <w:ind w:left="0" w:right="230" w:firstLine="426"/>
        <w:rPr>
          <w:szCs w:val="28"/>
          <w:lang w:val="ru-RU"/>
        </w:rPr>
      </w:pPr>
      <w:r w:rsidRPr="00D74218">
        <w:rPr>
          <w:szCs w:val="28"/>
          <w:lang w:val="ru-RU"/>
        </w:rPr>
        <w:t xml:space="preserve">Члены </w:t>
      </w:r>
      <w:r w:rsidR="00D11965">
        <w:rPr>
          <w:szCs w:val="28"/>
          <w:lang w:val="ru-RU"/>
        </w:rPr>
        <w:t>Комиссии по реестрам</w:t>
      </w:r>
      <w:r w:rsidRPr="00D74218">
        <w:rPr>
          <w:szCs w:val="28"/>
          <w:lang w:val="ru-RU"/>
        </w:rPr>
        <w:t xml:space="preserve"> несут ответственность за действия (бездействие) и принятые решения согласно действующему законодательству.</w:t>
      </w:r>
    </w:p>
    <w:p w:rsidR="00B61ABA" w:rsidRPr="00D74218" w:rsidRDefault="00B61ABA" w:rsidP="00377B79">
      <w:pPr>
        <w:spacing w:line="240" w:lineRule="auto"/>
        <w:ind w:left="5536" w:right="182" w:firstLine="2610"/>
        <w:rPr>
          <w:szCs w:val="28"/>
          <w:lang w:val="ru-RU"/>
        </w:rPr>
      </w:pPr>
    </w:p>
    <w:p w:rsidR="00B61ABA" w:rsidRPr="00D74218" w:rsidRDefault="00B61ABA" w:rsidP="00D74218">
      <w:pPr>
        <w:spacing w:line="360" w:lineRule="auto"/>
        <w:ind w:left="5536" w:right="182" w:firstLine="2610"/>
        <w:rPr>
          <w:szCs w:val="28"/>
          <w:lang w:val="ru-RU"/>
        </w:rPr>
      </w:pPr>
    </w:p>
    <w:p w:rsidR="00B61ABA" w:rsidRPr="00D74218" w:rsidRDefault="00B61ABA" w:rsidP="00D74218">
      <w:pPr>
        <w:spacing w:line="360" w:lineRule="auto"/>
        <w:ind w:left="5536" w:right="182" w:firstLine="2610"/>
        <w:rPr>
          <w:szCs w:val="28"/>
          <w:lang w:val="ru-RU"/>
        </w:rPr>
      </w:pPr>
    </w:p>
    <w:p w:rsidR="00300AAF" w:rsidRDefault="00300AAF"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Default="00B138CB" w:rsidP="00D11965">
      <w:pPr>
        <w:spacing w:line="360" w:lineRule="auto"/>
        <w:ind w:left="0" w:right="182" w:firstLine="0"/>
        <w:rPr>
          <w:szCs w:val="28"/>
          <w:lang w:val="ru-RU"/>
        </w:rPr>
      </w:pPr>
    </w:p>
    <w:p w:rsidR="00B138CB" w:rsidRPr="00B138CB" w:rsidRDefault="00B138CB" w:rsidP="00B138CB">
      <w:pPr>
        <w:pageBreakBefore/>
        <w:spacing w:after="0" w:line="240" w:lineRule="auto"/>
        <w:ind w:left="0" w:right="51" w:firstLine="0"/>
        <w:jc w:val="right"/>
        <w:rPr>
          <w:sz w:val="24"/>
          <w:szCs w:val="24"/>
          <w:lang w:val="ru-RU"/>
        </w:rPr>
      </w:pPr>
      <w:r>
        <w:rPr>
          <w:sz w:val="24"/>
          <w:szCs w:val="24"/>
          <w:lang w:val="ru-RU"/>
        </w:rPr>
        <w:t xml:space="preserve">                 </w:t>
      </w:r>
      <w:r w:rsidRPr="00B138CB">
        <w:rPr>
          <w:sz w:val="24"/>
          <w:szCs w:val="24"/>
          <w:lang w:val="ru-RU"/>
        </w:rPr>
        <w:t>Приложение №</w:t>
      </w:r>
      <w:r>
        <w:rPr>
          <w:sz w:val="24"/>
          <w:szCs w:val="24"/>
          <w:lang w:val="ru-RU"/>
        </w:rPr>
        <w:t>2</w:t>
      </w:r>
      <w:r w:rsidRPr="00B138CB">
        <w:rPr>
          <w:sz w:val="24"/>
          <w:szCs w:val="24"/>
          <w:lang w:val="ru-RU"/>
        </w:rPr>
        <w:t xml:space="preserve">                                                                                                                           к постановлению Администрации </w:t>
      </w:r>
    </w:p>
    <w:p w:rsidR="00B138CB" w:rsidRPr="00B138CB" w:rsidRDefault="00B138CB" w:rsidP="00B138CB">
      <w:pPr>
        <w:spacing w:after="0" w:line="240" w:lineRule="auto"/>
        <w:ind w:left="10" w:right="53" w:firstLine="0"/>
        <w:jc w:val="right"/>
        <w:rPr>
          <w:sz w:val="24"/>
          <w:szCs w:val="24"/>
          <w:lang w:val="ru-RU"/>
        </w:rPr>
      </w:pPr>
      <w:r w:rsidRPr="00B138CB">
        <w:rPr>
          <w:sz w:val="24"/>
          <w:szCs w:val="24"/>
          <w:lang w:val="ru-RU"/>
        </w:rPr>
        <w:t>Байкаловского муниципального района</w:t>
      </w:r>
    </w:p>
    <w:p w:rsidR="00B138CB" w:rsidRPr="00B138CB" w:rsidRDefault="00B138CB" w:rsidP="00B138CB">
      <w:pPr>
        <w:spacing w:after="0" w:line="240" w:lineRule="auto"/>
        <w:ind w:left="10" w:right="53" w:firstLine="0"/>
        <w:jc w:val="right"/>
        <w:rPr>
          <w:sz w:val="24"/>
          <w:szCs w:val="24"/>
          <w:lang w:val="ru-RU"/>
        </w:rPr>
      </w:pPr>
      <w:r w:rsidRPr="00B138CB">
        <w:rPr>
          <w:sz w:val="24"/>
          <w:szCs w:val="24"/>
          <w:lang w:val="ru-RU"/>
        </w:rPr>
        <w:t>от «__»</w:t>
      </w:r>
      <w:r>
        <w:rPr>
          <w:sz w:val="24"/>
          <w:szCs w:val="24"/>
          <w:lang w:val="ru-RU"/>
        </w:rPr>
        <w:t>__ 2021 г. №____</w:t>
      </w:r>
    </w:p>
    <w:p w:rsidR="00B138CB" w:rsidRPr="00B138CB" w:rsidRDefault="00B138CB" w:rsidP="00B138CB">
      <w:pPr>
        <w:spacing w:after="0" w:line="276" w:lineRule="auto"/>
        <w:ind w:left="0" w:right="0" w:firstLine="0"/>
        <w:jc w:val="center"/>
        <w:rPr>
          <w:rFonts w:eastAsia="Calibri"/>
          <w:b/>
          <w:color w:val="auto"/>
          <w:szCs w:val="28"/>
          <w:lang w:val="ru-RU"/>
        </w:rPr>
      </w:pPr>
      <w:r w:rsidRPr="00B138CB">
        <w:rPr>
          <w:rFonts w:eastAsia="Calibri"/>
          <w:b/>
          <w:color w:val="auto"/>
          <w:szCs w:val="28"/>
          <w:lang w:val="ru-RU"/>
        </w:rPr>
        <w:t>Состав</w:t>
      </w:r>
    </w:p>
    <w:p w:rsidR="00B138CB" w:rsidRPr="00B138CB" w:rsidRDefault="00B138CB" w:rsidP="00B138CB">
      <w:pPr>
        <w:spacing w:after="0" w:line="276" w:lineRule="auto"/>
        <w:ind w:left="0" w:right="0" w:firstLine="0"/>
        <w:jc w:val="center"/>
        <w:rPr>
          <w:rFonts w:eastAsia="Calibri"/>
          <w:b/>
          <w:color w:val="auto"/>
          <w:szCs w:val="28"/>
          <w:lang w:val="ru-RU"/>
        </w:rPr>
      </w:pPr>
      <w:r w:rsidRPr="00B138CB">
        <w:rPr>
          <w:rFonts w:eastAsia="Calibri"/>
          <w:b/>
          <w:color w:val="auto"/>
          <w:szCs w:val="28"/>
          <w:lang w:val="ru-RU"/>
        </w:rPr>
        <w:t>комиссии по формированию реестров программ дополнительного образования детей</w:t>
      </w:r>
      <w:r>
        <w:rPr>
          <w:rFonts w:eastAsia="Calibri"/>
          <w:b/>
          <w:color w:val="auto"/>
          <w:szCs w:val="28"/>
          <w:lang w:val="ru-RU"/>
        </w:rPr>
        <w:t xml:space="preserve"> </w:t>
      </w:r>
      <w:r w:rsidRPr="00B138CB">
        <w:rPr>
          <w:rFonts w:eastAsia="Calibri"/>
          <w:b/>
          <w:color w:val="auto"/>
          <w:szCs w:val="28"/>
          <w:lang w:val="ru-RU"/>
        </w:rPr>
        <w:t>в Байкаловском муниципальном  районе</w:t>
      </w:r>
    </w:p>
    <w:p w:rsidR="00B138CB" w:rsidRPr="00B138CB" w:rsidRDefault="00B138CB" w:rsidP="00B138CB">
      <w:pPr>
        <w:spacing w:after="0" w:line="276" w:lineRule="auto"/>
        <w:ind w:left="0" w:right="0" w:firstLine="0"/>
        <w:jc w:val="center"/>
        <w:rPr>
          <w:rFonts w:eastAsia="Calibri"/>
          <w:b/>
          <w:color w:val="auto"/>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62"/>
        <w:gridCol w:w="5198"/>
      </w:tblGrid>
      <w:tr w:rsidR="00B138CB" w:rsidRPr="00B138CB" w:rsidTr="007C6DFA">
        <w:tc>
          <w:tcPr>
            <w:tcW w:w="594" w:type="dxa"/>
            <w:shd w:val="clear" w:color="auto" w:fill="auto"/>
          </w:tcPr>
          <w:p w:rsidR="00B138CB" w:rsidRPr="00B138CB" w:rsidRDefault="00B138CB" w:rsidP="00B138CB">
            <w:pPr>
              <w:spacing w:after="0" w:line="240" w:lineRule="auto"/>
              <w:ind w:left="0" w:right="0" w:firstLine="0"/>
              <w:jc w:val="center"/>
              <w:rPr>
                <w:rFonts w:eastAsia="Calibri"/>
                <w:color w:val="auto"/>
                <w:sz w:val="24"/>
                <w:szCs w:val="24"/>
                <w:lang w:val="ru-RU"/>
              </w:rPr>
            </w:pPr>
            <w:r w:rsidRPr="00B138CB">
              <w:rPr>
                <w:rFonts w:eastAsia="Calibri"/>
                <w:color w:val="auto"/>
                <w:sz w:val="24"/>
                <w:szCs w:val="24"/>
                <w:lang w:val="ru-RU"/>
              </w:rPr>
              <w:t>№ п/п</w:t>
            </w:r>
          </w:p>
        </w:tc>
        <w:tc>
          <w:tcPr>
            <w:tcW w:w="4062" w:type="dxa"/>
            <w:shd w:val="clear" w:color="auto" w:fill="auto"/>
          </w:tcPr>
          <w:p w:rsidR="00B138CB" w:rsidRPr="00B138CB" w:rsidRDefault="00B138CB" w:rsidP="00B138CB">
            <w:pPr>
              <w:spacing w:after="0" w:line="240" w:lineRule="auto"/>
              <w:ind w:left="0" w:right="0" w:firstLine="0"/>
              <w:jc w:val="center"/>
              <w:rPr>
                <w:rFonts w:eastAsia="Calibri"/>
                <w:color w:val="auto"/>
                <w:sz w:val="24"/>
                <w:szCs w:val="24"/>
                <w:lang w:val="ru-RU"/>
              </w:rPr>
            </w:pPr>
            <w:r w:rsidRPr="00B138CB">
              <w:rPr>
                <w:rFonts w:eastAsia="Calibri"/>
                <w:color w:val="auto"/>
                <w:sz w:val="24"/>
                <w:szCs w:val="24"/>
                <w:lang w:val="ru-RU"/>
              </w:rPr>
              <w:t>Ф.И.О.</w:t>
            </w:r>
          </w:p>
        </w:tc>
        <w:tc>
          <w:tcPr>
            <w:tcW w:w="5198" w:type="dxa"/>
            <w:shd w:val="clear" w:color="auto" w:fill="auto"/>
          </w:tcPr>
          <w:p w:rsidR="00B138CB" w:rsidRPr="00B138CB" w:rsidRDefault="00B138CB" w:rsidP="00B138CB">
            <w:pPr>
              <w:spacing w:after="0" w:line="240" w:lineRule="auto"/>
              <w:ind w:left="0" w:right="0" w:firstLine="0"/>
              <w:jc w:val="center"/>
              <w:rPr>
                <w:rFonts w:eastAsia="Calibri"/>
                <w:color w:val="auto"/>
                <w:sz w:val="24"/>
                <w:szCs w:val="24"/>
                <w:lang w:val="ru-RU"/>
              </w:rPr>
            </w:pPr>
            <w:r w:rsidRPr="00B138CB">
              <w:rPr>
                <w:rFonts w:eastAsia="Calibri"/>
                <w:color w:val="auto"/>
                <w:sz w:val="24"/>
                <w:szCs w:val="24"/>
                <w:lang w:val="ru-RU"/>
              </w:rPr>
              <w:t>Должность</w:t>
            </w:r>
            <w:r w:rsidR="006017E2">
              <w:rPr>
                <w:rFonts w:eastAsia="Calibri"/>
                <w:color w:val="auto"/>
                <w:sz w:val="24"/>
                <w:szCs w:val="24"/>
                <w:lang w:val="ru-RU"/>
              </w:rPr>
              <w:t>, членство в комиссии</w:t>
            </w:r>
          </w:p>
        </w:tc>
      </w:tr>
      <w:tr w:rsidR="00B138CB" w:rsidRPr="006017E2" w:rsidTr="007C6DFA">
        <w:tc>
          <w:tcPr>
            <w:tcW w:w="594"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1</w:t>
            </w:r>
          </w:p>
        </w:tc>
        <w:tc>
          <w:tcPr>
            <w:tcW w:w="4062"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Емельянова Ольга Анатольевна</w:t>
            </w:r>
          </w:p>
        </w:tc>
        <w:tc>
          <w:tcPr>
            <w:tcW w:w="5198" w:type="dxa"/>
            <w:shd w:val="clear" w:color="auto" w:fill="auto"/>
          </w:tcPr>
          <w:p w:rsidR="00B138CB" w:rsidRPr="00B138CB" w:rsidRDefault="00B138CB" w:rsidP="006017E2">
            <w:pPr>
              <w:spacing w:after="0" w:line="240" w:lineRule="auto"/>
              <w:ind w:left="0" w:right="0" w:firstLine="0"/>
              <w:jc w:val="left"/>
              <w:rPr>
                <w:rFonts w:eastAsia="Calibri"/>
                <w:color w:val="auto"/>
                <w:szCs w:val="28"/>
                <w:lang w:val="ru-RU"/>
              </w:rPr>
            </w:pPr>
            <w:r w:rsidRPr="00B138CB">
              <w:rPr>
                <w:rFonts w:eastAsia="Calibri"/>
                <w:color w:val="auto"/>
                <w:szCs w:val="28"/>
                <w:lang w:val="ru-RU"/>
              </w:rPr>
              <w:t xml:space="preserve">Зам. главы администрации </w:t>
            </w:r>
            <w:r w:rsidR="006017E2">
              <w:rPr>
                <w:rFonts w:eastAsia="Calibri"/>
                <w:color w:val="auto"/>
                <w:szCs w:val="28"/>
                <w:lang w:val="ru-RU"/>
              </w:rPr>
              <w:t>Байкаловского муниципального района по социально-экономическим вопросам,</w:t>
            </w:r>
            <w:r w:rsidRPr="00B138CB">
              <w:rPr>
                <w:rFonts w:eastAsia="Calibri"/>
                <w:color w:val="auto"/>
                <w:szCs w:val="28"/>
                <w:lang w:val="ru-RU"/>
              </w:rPr>
              <w:t xml:space="preserve"> председатель комиссии </w:t>
            </w:r>
          </w:p>
        </w:tc>
      </w:tr>
      <w:tr w:rsidR="00B138CB" w:rsidRPr="006017E2" w:rsidTr="007C6DFA">
        <w:tc>
          <w:tcPr>
            <w:tcW w:w="594"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2</w:t>
            </w:r>
          </w:p>
        </w:tc>
        <w:tc>
          <w:tcPr>
            <w:tcW w:w="4062"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Кокшарова Елена Владимировна</w:t>
            </w:r>
          </w:p>
        </w:tc>
        <w:tc>
          <w:tcPr>
            <w:tcW w:w="5198" w:type="dxa"/>
            <w:shd w:val="clear" w:color="auto" w:fill="auto"/>
          </w:tcPr>
          <w:p w:rsidR="00B138CB" w:rsidRPr="00B138CB" w:rsidRDefault="00B138CB" w:rsidP="006017E2">
            <w:pPr>
              <w:spacing w:after="0" w:line="240" w:lineRule="auto"/>
              <w:ind w:left="0" w:right="0" w:firstLine="0"/>
              <w:jc w:val="left"/>
              <w:rPr>
                <w:rFonts w:eastAsia="Calibri"/>
                <w:color w:val="auto"/>
                <w:szCs w:val="28"/>
                <w:lang w:val="ru-RU"/>
              </w:rPr>
            </w:pPr>
            <w:r w:rsidRPr="00B138CB">
              <w:rPr>
                <w:rFonts w:eastAsia="Calibri"/>
                <w:color w:val="auto"/>
                <w:szCs w:val="28"/>
                <w:lang w:val="ru-RU"/>
              </w:rPr>
              <w:t xml:space="preserve">Начальник Управления образования </w:t>
            </w:r>
            <w:r w:rsidR="006017E2">
              <w:rPr>
                <w:rFonts w:eastAsia="Calibri"/>
                <w:color w:val="auto"/>
                <w:szCs w:val="28"/>
                <w:lang w:val="ru-RU"/>
              </w:rPr>
              <w:t>Байкаловского муниципального района,</w:t>
            </w:r>
            <w:r w:rsidRPr="00B138CB">
              <w:rPr>
                <w:rFonts w:eastAsia="Calibri"/>
                <w:color w:val="auto"/>
                <w:szCs w:val="28"/>
                <w:lang w:val="ru-RU"/>
              </w:rPr>
              <w:t xml:space="preserve">  заместитель председателя комиссии </w:t>
            </w:r>
          </w:p>
        </w:tc>
      </w:tr>
      <w:tr w:rsidR="00B138CB" w:rsidRPr="006017E2" w:rsidTr="007C6DFA">
        <w:tc>
          <w:tcPr>
            <w:tcW w:w="594"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3</w:t>
            </w:r>
          </w:p>
        </w:tc>
        <w:tc>
          <w:tcPr>
            <w:tcW w:w="4062"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 xml:space="preserve">Спирина Надежда Васильевна </w:t>
            </w:r>
          </w:p>
        </w:tc>
        <w:tc>
          <w:tcPr>
            <w:tcW w:w="5198" w:type="dxa"/>
            <w:shd w:val="clear" w:color="auto" w:fill="auto"/>
          </w:tcPr>
          <w:p w:rsidR="00B138CB" w:rsidRPr="00B138CB" w:rsidRDefault="00B138CB" w:rsidP="006017E2">
            <w:pPr>
              <w:spacing w:after="0" w:line="240" w:lineRule="auto"/>
              <w:ind w:left="0" w:right="0" w:firstLine="0"/>
              <w:jc w:val="left"/>
              <w:rPr>
                <w:rFonts w:eastAsia="Calibri"/>
                <w:color w:val="auto"/>
                <w:szCs w:val="28"/>
                <w:lang w:val="ru-RU"/>
              </w:rPr>
            </w:pPr>
            <w:r w:rsidRPr="00B138CB">
              <w:rPr>
                <w:rFonts w:eastAsia="Calibri"/>
                <w:color w:val="auto"/>
                <w:szCs w:val="28"/>
                <w:lang w:val="ru-RU"/>
              </w:rPr>
              <w:t>Зам</w:t>
            </w:r>
            <w:r w:rsidR="006017E2">
              <w:rPr>
                <w:rFonts w:eastAsia="Calibri"/>
                <w:color w:val="auto"/>
                <w:szCs w:val="28"/>
                <w:lang w:val="ru-RU"/>
              </w:rPr>
              <w:t>еститель</w:t>
            </w:r>
            <w:r w:rsidRPr="00B138CB">
              <w:rPr>
                <w:rFonts w:eastAsia="Calibri"/>
                <w:color w:val="auto"/>
                <w:szCs w:val="28"/>
                <w:lang w:val="ru-RU"/>
              </w:rPr>
              <w:t xml:space="preserve"> начальника Управления образования </w:t>
            </w:r>
            <w:r w:rsidR="006017E2">
              <w:rPr>
                <w:rFonts w:eastAsia="Calibri"/>
                <w:color w:val="auto"/>
                <w:szCs w:val="28"/>
                <w:lang w:val="ru-RU"/>
              </w:rPr>
              <w:t>Байкаловского муниципального района,</w:t>
            </w:r>
            <w:r w:rsidRPr="00B138CB">
              <w:rPr>
                <w:rFonts w:eastAsia="Calibri"/>
                <w:color w:val="auto"/>
                <w:szCs w:val="28"/>
                <w:lang w:val="ru-RU"/>
              </w:rPr>
              <w:t xml:space="preserve"> секретарь комиссии </w:t>
            </w:r>
          </w:p>
        </w:tc>
      </w:tr>
      <w:tr w:rsidR="00B138CB" w:rsidRPr="006017E2" w:rsidTr="007C6DFA">
        <w:tc>
          <w:tcPr>
            <w:tcW w:w="594"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4</w:t>
            </w:r>
          </w:p>
        </w:tc>
        <w:tc>
          <w:tcPr>
            <w:tcW w:w="4062"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 xml:space="preserve">Осинцева Елена Аркадьевна </w:t>
            </w:r>
          </w:p>
        </w:tc>
        <w:tc>
          <w:tcPr>
            <w:tcW w:w="5198" w:type="dxa"/>
            <w:shd w:val="clear" w:color="auto" w:fill="auto"/>
          </w:tcPr>
          <w:p w:rsidR="00B138CB" w:rsidRPr="00B138CB" w:rsidRDefault="00B138CB" w:rsidP="006017E2">
            <w:pPr>
              <w:spacing w:after="0" w:line="240" w:lineRule="auto"/>
              <w:ind w:left="0" w:right="0" w:firstLine="0"/>
              <w:jc w:val="left"/>
              <w:rPr>
                <w:rFonts w:eastAsia="Calibri"/>
                <w:color w:val="auto"/>
                <w:szCs w:val="28"/>
                <w:lang w:val="ru-RU"/>
              </w:rPr>
            </w:pPr>
            <w:r w:rsidRPr="00B138CB">
              <w:rPr>
                <w:rFonts w:eastAsia="Calibri"/>
                <w:color w:val="auto"/>
                <w:szCs w:val="28"/>
                <w:lang w:val="ru-RU"/>
              </w:rPr>
              <w:t xml:space="preserve">Главный специалист </w:t>
            </w:r>
            <w:r w:rsidR="006017E2">
              <w:rPr>
                <w:rFonts w:eastAsia="Calibri"/>
                <w:color w:val="auto"/>
                <w:szCs w:val="28"/>
                <w:lang w:val="ru-RU"/>
              </w:rPr>
              <w:t>отдела социально-экономического развития А</w:t>
            </w:r>
            <w:r w:rsidRPr="00B138CB">
              <w:rPr>
                <w:rFonts w:eastAsia="Calibri"/>
                <w:color w:val="auto"/>
                <w:szCs w:val="28"/>
                <w:lang w:val="ru-RU"/>
              </w:rPr>
              <w:t xml:space="preserve">дминистрации </w:t>
            </w:r>
            <w:r w:rsidR="006017E2">
              <w:rPr>
                <w:rFonts w:eastAsia="Calibri"/>
                <w:color w:val="auto"/>
                <w:szCs w:val="28"/>
                <w:lang w:val="ru-RU"/>
              </w:rPr>
              <w:t xml:space="preserve"> Байкаловского муниципального района в сфере  культуры</w:t>
            </w:r>
            <w:r w:rsidRPr="00B138CB">
              <w:rPr>
                <w:rFonts w:eastAsia="Calibri"/>
                <w:color w:val="auto"/>
                <w:szCs w:val="28"/>
                <w:lang w:val="ru-RU"/>
              </w:rPr>
              <w:t xml:space="preserve">  и молодёжной политик</w:t>
            </w:r>
            <w:r w:rsidR="006017E2">
              <w:rPr>
                <w:rFonts w:eastAsia="Calibri"/>
                <w:color w:val="auto"/>
                <w:szCs w:val="28"/>
                <w:lang w:val="ru-RU"/>
              </w:rPr>
              <w:t>и,</w:t>
            </w:r>
            <w:r w:rsidRPr="00B138CB">
              <w:rPr>
                <w:rFonts w:eastAsia="Calibri"/>
                <w:color w:val="auto"/>
                <w:szCs w:val="28"/>
                <w:lang w:val="ru-RU"/>
              </w:rPr>
              <w:t xml:space="preserve"> член комиссии </w:t>
            </w:r>
          </w:p>
        </w:tc>
      </w:tr>
      <w:tr w:rsidR="00B138CB" w:rsidRPr="006017E2" w:rsidTr="007C6DFA">
        <w:tc>
          <w:tcPr>
            <w:tcW w:w="594"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5</w:t>
            </w:r>
          </w:p>
        </w:tc>
        <w:tc>
          <w:tcPr>
            <w:tcW w:w="4062"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Трапезникова  Ольга Анатольевна</w:t>
            </w:r>
          </w:p>
        </w:tc>
        <w:tc>
          <w:tcPr>
            <w:tcW w:w="5198" w:type="dxa"/>
            <w:shd w:val="clear" w:color="auto" w:fill="auto"/>
          </w:tcPr>
          <w:p w:rsidR="00B138CB" w:rsidRPr="00B138CB" w:rsidRDefault="00B138CB" w:rsidP="006017E2">
            <w:pPr>
              <w:spacing w:after="0" w:line="240" w:lineRule="auto"/>
              <w:ind w:left="0" w:right="0" w:firstLine="0"/>
              <w:jc w:val="left"/>
              <w:rPr>
                <w:rFonts w:eastAsia="Calibri"/>
                <w:color w:val="auto"/>
                <w:szCs w:val="28"/>
                <w:lang w:val="ru-RU"/>
              </w:rPr>
            </w:pPr>
            <w:r w:rsidRPr="00B138CB">
              <w:rPr>
                <w:rFonts w:eastAsia="Calibri"/>
                <w:color w:val="auto"/>
                <w:szCs w:val="28"/>
                <w:lang w:val="ru-RU"/>
              </w:rPr>
              <w:t xml:space="preserve">Начальник Финансового управления </w:t>
            </w:r>
            <w:r w:rsidR="006017E2">
              <w:rPr>
                <w:rFonts w:eastAsia="Calibri"/>
                <w:color w:val="auto"/>
                <w:szCs w:val="28"/>
                <w:lang w:val="ru-RU"/>
              </w:rPr>
              <w:t xml:space="preserve">Администрации Байкаловского муниципального района, </w:t>
            </w:r>
            <w:r w:rsidRPr="00B138CB">
              <w:rPr>
                <w:rFonts w:eastAsia="Calibri"/>
                <w:color w:val="auto"/>
                <w:szCs w:val="28"/>
                <w:lang w:val="ru-RU"/>
              </w:rPr>
              <w:t xml:space="preserve">член комиссии </w:t>
            </w:r>
          </w:p>
        </w:tc>
      </w:tr>
      <w:tr w:rsidR="00B138CB" w:rsidRPr="006017E2" w:rsidTr="007C6DFA">
        <w:tc>
          <w:tcPr>
            <w:tcW w:w="594"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6</w:t>
            </w:r>
          </w:p>
        </w:tc>
        <w:tc>
          <w:tcPr>
            <w:tcW w:w="4062"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Куликова Татьяна Алексеевна</w:t>
            </w:r>
          </w:p>
        </w:tc>
        <w:tc>
          <w:tcPr>
            <w:tcW w:w="5198" w:type="dxa"/>
            <w:shd w:val="clear" w:color="auto" w:fill="auto"/>
          </w:tcPr>
          <w:p w:rsidR="00B138CB" w:rsidRPr="00B138CB" w:rsidRDefault="00B138CB" w:rsidP="006017E2">
            <w:pPr>
              <w:spacing w:after="0" w:line="240" w:lineRule="auto"/>
              <w:ind w:left="0" w:right="0" w:firstLine="0"/>
              <w:jc w:val="left"/>
              <w:rPr>
                <w:rFonts w:eastAsia="Calibri"/>
                <w:color w:val="auto"/>
                <w:szCs w:val="28"/>
                <w:lang w:val="ru-RU"/>
              </w:rPr>
            </w:pPr>
            <w:r w:rsidRPr="00B138CB">
              <w:rPr>
                <w:rFonts w:eastAsia="Calibri"/>
                <w:color w:val="auto"/>
                <w:szCs w:val="28"/>
                <w:lang w:val="ru-RU"/>
              </w:rPr>
              <w:t>Директор МКУ ДО Байкаловский детско-юношеский центр «Созвездие»</w:t>
            </w:r>
            <w:r w:rsidR="006017E2">
              <w:rPr>
                <w:rFonts w:eastAsia="Calibri"/>
                <w:color w:val="auto"/>
                <w:szCs w:val="28"/>
                <w:lang w:val="ru-RU"/>
              </w:rPr>
              <w:t>,</w:t>
            </w:r>
            <w:r w:rsidRPr="00B138CB">
              <w:rPr>
                <w:rFonts w:eastAsia="Calibri"/>
                <w:color w:val="auto"/>
                <w:szCs w:val="28"/>
                <w:lang w:val="ru-RU"/>
              </w:rPr>
              <w:t xml:space="preserve"> член комиссии </w:t>
            </w:r>
          </w:p>
        </w:tc>
      </w:tr>
      <w:tr w:rsidR="00B138CB" w:rsidRPr="006017E2" w:rsidTr="007C6DFA">
        <w:tc>
          <w:tcPr>
            <w:tcW w:w="594"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7</w:t>
            </w:r>
          </w:p>
        </w:tc>
        <w:tc>
          <w:tcPr>
            <w:tcW w:w="4062"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Глухих Петр Андреевич</w:t>
            </w:r>
          </w:p>
        </w:tc>
        <w:tc>
          <w:tcPr>
            <w:tcW w:w="5198" w:type="dxa"/>
            <w:shd w:val="clear" w:color="auto" w:fill="auto"/>
          </w:tcPr>
          <w:p w:rsidR="00B138CB" w:rsidRPr="00B138CB" w:rsidRDefault="00B138CB" w:rsidP="006017E2">
            <w:pPr>
              <w:spacing w:after="0" w:line="240" w:lineRule="auto"/>
              <w:ind w:left="0" w:right="0" w:firstLine="0"/>
              <w:jc w:val="left"/>
              <w:rPr>
                <w:rFonts w:eastAsia="Calibri"/>
                <w:color w:val="auto"/>
                <w:szCs w:val="28"/>
                <w:lang w:val="ru-RU"/>
              </w:rPr>
            </w:pPr>
            <w:r w:rsidRPr="00B138CB">
              <w:rPr>
                <w:rFonts w:eastAsia="Calibri"/>
                <w:color w:val="auto"/>
                <w:szCs w:val="28"/>
                <w:lang w:val="ru-RU"/>
              </w:rPr>
              <w:t>Директор МБУ ДО Байкаловская детская школа искусств</w:t>
            </w:r>
            <w:r w:rsidR="006017E2">
              <w:rPr>
                <w:rFonts w:eastAsia="Calibri"/>
                <w:color w:val="auto"/>
                <w:szCs w:val="28"/>
                <w:lang w:val="ru-RU"/>
              </w:rPr>
              <w:t>,</w:t>
            </w:r>
            <w:r w:rsidRPr="00B138CB">
              <w:rPr>
                <w:rFonts w:eastAsia="Calibri"/>
                <w:color w:val="auto"/>
                <w:szCs w:val="28"/>
                <w:lang w:val="ru-RU"/>
              </w:rPr>
              <w:t xml:space="preserve"> член комиссии </w:t>
            </w:r>
          </w:p>
        </w:tc>
      </w:tr>
      <w:tr w:rsidR="00B138CB" w:rsidRPr="006017E2" w:rsidTr="007C6DFA">
        <w:tc>
          <w:tcPr>
            <w:tcW w:w="594"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8</w:t>
            </w:r>
          </w:p>
        </w:tc>
        <w:tc>
          <w:tcPr>
            <w:tcW w:w="4062"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Пинчук Лариса Валентиновна</w:t>
            </w:r>
          </w:p>
        </w:tc>
        <w:tc>
          <w:tcPr>
            <w:tcW w:w="5198" w:type="dxa"/>
            <w:shd w:val="clear" w:color="auto" w:fill="auto"/>
          </w:tcPr>
          <w:p w:rsidR="00B138CB" w:rsidRPr="00B138CB" w:rsidRDefault="00B138CB" w:rsidP="006017E2">
            <w:pPr>
              <w:spacing w:after="0" w:line="240" w:lineRule="auto"/>
              <w:ind w:left="0" w:right="0" w:firstLine="0"/>
              <w:jc w:val="left"/>
              <w:rPr>
                <w:rFonts w:eastAsia="Calibri"/>
                <w:color w:val="auto"/>
                <w:szCs w:val="28"/>
                <w:lang w:val="ru-RU"/>
              </w:rPr>
            </w:pPr>
            <w:r w:rsidRPr="00B138CB">
              <w:rPr>
                <w:rFonts w:eastAsia="Calibri"/>
                <w:color w:val="auto"/>
                <w:szCs w:val="28"/>
                <w:lang w:val="ru-RU"/>
              </w:rPr>
              <w:t>Директор МКУ ДО Байкаловский районный Центр внешкольной работы</w:t>
            </w:r>
            <w:r w:rsidR="006017E2">
              <w:rPr>
                <w:rFonts w:eastAsia="Calibri"/>
                <w:color w:val="auto"/>
                <w:szCs w:val="28"/>
                <w:lang w:val="ru-RU"/>
              </w:rPr>
              <w:t>,</w:t>
            </w:r>
            <w:r w:rsidRPr="00B138CB">
              <w:rPr>
                <w:rFonts w:eastAsia="Calibri"/>
                <w:color w:val="auto"/>
                <w:szCs w:val="28"/>
                <w:lang w:val="ru-RU"/>
              </w:rPr>
              <w:t xml:space="preserve"> член комиссии </w:t>
            </w:r>
          </w:p>
        </w:tc>
      </w:tr>
      <w:tr w:rsidR="00B138CB" w:rsidRPr="006017E2" w:rsidTr="007C6DFA">
        <w:tc>
          <w:tcPr>
            <w:tcW w:w="594"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9</w:t>
            </w:r>
          </w:p>
        </w:tc>
        <w:tc>
          <w:tcPr>
            <w:tcW w:w="4062" w:type="dxa"/>
            <w:shd w:val="clear" w:color="auto" w:fill="auto"/>
          </w:tcPr>
          <w:p w:rsidR="00B138CB" w:rsidRPr="00B138CB" w:rsidRDefault="00B138CB" w:rsidP="00B138CB">
            <w:pPr>
              <w:spacing w:after="0" w:line="240" w:lineRule="auto"/>
              <w:ind w:left="0" w:right="0" w:firstLine="0"/>
              <w:jc w:val="left"/>
              <w:rPr>
                <w:rFonts w:eastAsia="Calibri"/>
                <w:color w:val="auto"/>
                <w:szCs w:val="28"/>
                <w:lang w:val="ru-RU"/>
              </w:rPr>
            </w:pPr>
            <w:r w:rsidRPr="00B138CB">
              <w:rPr>
                <w:rFonts w:eastAsia="Calibri"/>
                <w:color w:val="auto"/>
                <w:szCs w:val="28"/>
                <w:lang w:val="ru-RU"/>
              </w:rPr>
              <w:t>Новикова Светлана Владиленовна</w:t>
            </w:r>
          </w:p>
        </w:tc>
        <w:tc>
          <w:tcPr>
            <w:tcW w:w="5198" w:type="dxa"/>
            <w:shd w:val="clear" w:color="auto" w:fill="auto"/>
          </w:tcPr>
          <w:p w:rsidR="00B138CB" w:rsidRPr="00B138CB" w:rsidRDefault="00B138CB" w:rsidP="006017E2">
            <w:pPr>
              <w:spacing w:after="0" w:line="240" w:lineRule="auto"/>
              <w:ind w:left="0" w:right="0" w:firstLine="0"/>
              <w:jc w:val="left"/>
              <w:rPr>
                <w:rFonts w:eastAsia="Calibri"/>
                <w:color w:val="auto"/>
                <w:szCs w:val="28"/>
                <w:lang w:val="ru-RU"/>
              </w:rPr>
            </w:pPr>
            <w:r w:rsidRPr="00B138CB">
              <w:rPr>
                <w:rFonts w:eastAsia="Calibri"/>
                <w:color w:val="auto"/>
                <w:szCs w:val="28"/>
                <w:lang w:val="ru-RU"/>
              </w:rPr>
              <w:t>Директор МБУ ДО «Байкаловская детско-юношеская спортивная школа»</w:t>
            </w:r>
            <w:r w:rsidR="006017E2">
              <w:rPr>
                <w:rFonts w:eastAsia="Calibri"/>
                <w:color w:val="auto"/>
                <w:szCs w:val="28"/>
                <w:lang w:val="ru-RU"/>
              </w:rPr>
              <w:t>,</w:t>
            </w:r>
            <w:r w:rsidRPr="00B138CB">
              <w:rPr>
                <w:rFonts w:eastAsia="Calibri"/>
                <w:color w:val="auto"/>
                <w:szCs w:val="28"/>
                <w:lang w:val="ru-RU"/>
              </w:rPr>
              <w:t xml:space="preserve"> член комиссии </w:t>
            </w:r>
          </w:p>
        </w:tc>
      </w:tr>
    </w:tbl>
    <w:p w:rsidR="00B138CB" w:rsidRPr="00D74218" w:rsidRDefault="00B138CB" w:rsidP="006017E2">
      <w:pPr>
        <w:spacing w:line="360" w:lineRule="auto"/>
        <w:ind w:left="0" w:right="182" w:firstLine="0"/>
        <w:rPr>
          <w:szCs w:val="28"/>
          <w:lang w:val="ru-RU"/>
        </w:rPr>
      </w:pPr>
    </w:p>
    <w:sectPr w:rsidR="00B138CB" w:rsidRPr="00D74218">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191"/>
    <w:multiLevelType w:val="multilevel"/>
    <w:tmpl w:val="81AE5C46"/>
    <w:lvl w:ilvl="0">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491"/>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D76002"/>
    <w:multiLevelType w:val="hybridMultilevel"/>
    <w:tmpl w:val="EF123536"/>
    <w:lvl w:ilvl="0" w:tplc="A8D223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77005"/>
    <w:multiLevelType w:val="hybridMultilevel"/>
    <w:tmpl w:val="B1E42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623865"/>
    <w:multiLevelType w:val="hybridMultilevel"/>
    <w:tmpl w:val="34F8804E"/>
    <w:lvl w:ilvl="0" w:tplc="0419000F">
      <w:start w:val="1"/>
      <w:numFmt w:val="decimal"/>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2A4D95"/>
    <w:multiLevelType w:val="hybridMultilevel"/>
    <w:tmpl w:val="1C72B6B8"/>
    <w:lvl w:ilvl="0" w:tplc="4E545B02">
      <w:start w:val="4"/>
      <w:numFmt w:val="decimal"/>
      <w:lvlText w:val="%1)"/>
      <w:lvlJc w:val="left"/>
      <w:pPr>
        <w:ind w:left="1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A424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F8E1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CE1B3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E0F43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6ED11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A15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CDE4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8E30D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2F07F8"/>
    <w:multiLevelType w:val="hybridMultilevel"/>
    <w:tmpl w:val="BF4C7604"/>
    <w:lvl w:ilvl="0" w:tplc="34E22CE8">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164E6"/>
    <w:multiLevelType w:val="hybridMultilevel"/>
    <w:tmpl w:val="1E1C58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160C3"/>
    <w:multiLevelType w:val="hybridMultilevel"/>
    <w:tmpl w:val="44A4D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AB2E2D"/>
    <w:multiLevelType w:val="hybridMultilevel"/>
    <w:tmpl w:val="803275BE"/>
    <w:lvl w:ilvl="0" w:tplc="A8D22318">
      <w:start w:val="1"/>
      <w:numFmt w:val="russianLower"/>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5DE4A38"/>
    <w:multiLevelType w:val="multilevel"/>
    <w:tmpl w:val="5D4E0F0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7741ED7"/>
    <w:multiLevelType w:val="hybridMultilevel"/>
    <w:tmpl w:val="43267668"/>
    <w:lvl w:ilvl="0" w:tplc="4E7C7B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B40314"/>
    <w:multiLevelType w:val="hybridMultilevel"/>
    <w:tmpl w:val="9DBA4F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737435"/>
    <w:multiLevelType w:val="hybridMultilevel"/>
    <w:tmpl w:val="AC68BE0C"/>
    <w:lvl w:ilvl="0" w:tplc="498CD9FA">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46D7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A353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6FE6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C310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6C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8519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681A2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8F42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D7746B8"/>
    <w:multiLevelType w:val="multilevel"/>
    <w:tmpl w:val="0419001F"/>
    <w:lvl w:ilvl="0">
      <w:start w:val="1"/>
      <w:numFmt w:val="decimal"/>
      <w:lvlText w:val="%1."/>
      <w:lvlJc w:val="left"/>
      <w:pPr>
        <w:ind w:left="324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72" w:hanging="432"/>
      </w:pPr>
      <w:rPr>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104" w:hanging="504"/>
      </w:pPr>
      <w:rPr>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4608" w:hanging="648"/>
      </w:pPr>
      <w:rPr>
        <w:b w:val="0"/>
        <w:i w:val="0"/>
        <w:strike w:val="0"/>
        <w:dstrike w:val="0"/>
        <w:color w:val="000000"/>
        <w:sz w:val="28"/>
        <w:szCs w:val="28"/>
        <w:u w:val="none" w:color="000000"/>
        <w:bdr w:val="none" w:sz="0" w:space="0" w:color="auto"/>
        <w:shd w:val="clear" w:color="auto" w:fill="auto"/>
        <w:vertAlign w:val="baseline"/>
      </w:rPr>
    </w:lvl>
    <w:lvl w:ilvl="4">
      <w:start w:val="1"/>
      <w:numFmt w:val="decimal"/>
      <w:lvlText w:val="%1.%2.%3.%4.%5."/>
      <w:lvlJc w:val="left"/>
      <w:pPr>
        <w:ind w:left="5112" w:hanging="792"/>
      </w:pPr>
      <w:rPr>
        <w:b w:val="0"/>
        <w:i w:val="0"/>
        <w:strike w:val="0"/>
        <w:dstrike w:val="0"/>
        <w:color w:val="000000"/>
        <w:sz w:val="28"/>
        <w:szCs w:val="28"/>
        <w:u w:val="none" w:color="000000"/>
        <w:bdr w:val="none" w:sz="0" w:space="0" w:color="auto"/>
        <w:shd w:val="clear" w:color="auto" w:fill="auto"/>
        <w:vertAlign w:val="baseline"/>
      </w:rPr>
    </w:lvl>
    <w:lvl w:ilvl="5">
      <w:start w:val="1"/>
      <w:numFmt w:val="decimal"/>
      <w:lvlText w:val="%1.%2.%3.%4.%5.%6."/>
      <w:lvlJc w:val="left"/>
      <w:pPr>
        <w:ind w:left="5616" w:hanging="936"/>
      </w:pPr>
      <w:rPr>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6120" w:hanging="1080"/>
      </w:pPr>
      <w:rPr>
        <w:b w:val="0"/>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6624" w:hanging="1224"/>
      </w:pPr>
      <w:rPr>
        <w:b w:val="0"/>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7200" w:hanging="1440"/>
      </w:pPr>
      <w:rPr>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22F45CE"/>
    <w:multiLevelType w:val="hybridMultilevel"/>
    <w:tmpl w:val="E6C23890"/>
    <w:lvl w:ilvl="0" w:tplc="0419000F">
      <w:start w:val="1"/>
      <w:numFmt w:val="decimal"/>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43435EA"/>
    <w:multiLevelType w:val="hybridMultilevel"/>
    <w:tmpl w:val="0EBEF158"/>
    <w:lvl w:ilvl="0" w:tplc="87CACA48">
      <w:start w:val="1"/>
      <w:numFmt w:val="decimal"/>
      <w:lvlText w:val="%1)"/>
      <w:lvlJc w:val="left"/>
      <w:pPr>
        <w:ind w:left="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4BA4DB4"/>
    <w:multiLevelType w:val="hybridMultilevel"/>
    <w:tmpl w:val="7040C60C"/>
    <w:lvl w:ilvl="0" w:tplc="6F2A2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89C4B84"/>
    <w:multiLevelType w:val="multilevel"/>
    <w:tmpl w:val="DFC4EA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B456AB9"/>
    <w:multiLevelType w:val="hybridMultilevel"/>
    <w:tmpl w:val="0A84BBE0"/>
    <w:lvl w:ilvl="0" w:tplc="3EE650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EE91952"/>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FB4341"/>
    <w:multiLevelType w:val="multilevel"/>
    <w:tmpl w:val="F4A05CEA"/>
    <w:lvl w:ilvl="0">
      <w:start w:val="1"/>
      <w:numFmt w:val="decimal"/>
      <w:lvlText w:val="%1."/>
      <w:lvlJc w:val="left"/>
      <w:pPr>
        <w:ind w:left="36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F6850FC"/>
    <w:multiLevelType w:val="hybridMultilevel"/>
    <w:tmpl w:val="1A0815CA"/>
    <w:lvl w:ilvl="0" w:tplc="A8D22318">
      <w:start w:val="1"/>
      <w:numFmt w:val="russianLower"/>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3B02D67"/>
    <w:multiLevelType w:val="multilevel"/>
    <w:tmpl w:val="C004D600"/>
    <w:lvl w:ilvl="0">
      <w:start w:val="1"/>
      <w:numFmt w:val="upperRoman"/>
      <w:pStyle w:val="1"/>
      <w:lvlText w:val="%1."/>
      <w:lvlJc w:val="left"/>
      <w:pPr>
        <w:ind w:left="0" w:firstLine="0"/>
      </w:pPr>
    </w:lvl>
    <w:lvl w:ilvl="1">
      <w:start w:val="1"/>
      <w:numFmt w:val="decimal"/>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3" w15:restartNumberingAfterBreak="0">
    <w:nsid w:val="66FE5B06"/>
    <w:multiLevelType w:val="hybridMultilevel"/>
    <w:tmpl w:val="8FE6CC54"/>
    <w:lvl w:ilvl="0" w:tplc="A4F835D0">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3F7B61"/>
    <w:multiLevelType w:val="hybridMultilevel"/>
    <w:tmpl w:val="1FE63D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B664C19"/>
    <w:multiLevelType w:val="hybridMultilevel"/>
    <w:tmpl w:val="223807DC"/>
    <w:lvl w:ilvl="0" w:tplc="A8D223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4631F9"/>
    <w:multiLevelType w:val="hybridMultilevel"/>
    <w:tmpl w:val="C782689E"/>
    <w:lvl w:ilvl="0" w:tplc="CCB00F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5"/>
  </w:num>
  <w:num w:numId="3">
    <w:abstractNumId w:val="16"/>
  </w:num>
  <w:num w:numId="4">
    <w:abstractNumId w:val="0"/>
  </w:num>
  <w:num w:numId="5">
    <w:abstractNumId w:val="18"/>
  </w:num>
  <w:num w:numId="6">
    <w:abstractNumId w:val="4"/>
  </w:num>
  <w:num w:numId="7">
    <w:abstractNumId w:val="10"/>
  </w:num>
  <w:num w:numId="8">
    <w:abstractNumId w:val="26"/>
  </w:num>
  <w:num w:numId="9">
    <w:abstractNumId w:val="20"/>
  </w:num>
  <w:num w:numId="10">
    <w:abstractNumId w:val="19"/>
  </w:num>
  <w:num w:numId="11">
    <w:abstractNumId w:val="24"/>
  </w:num>
  <w:num w:numId="12">
    <w:abstractNumId w:val="17"/>
  </w:num>
  <w:num w:numId="13">
    <w:abstractNumId w:val="7"/>
  </w:num>
  <w:num w:numId="14">
    <w:abstractNumId w:val="6"/>
  </w:num>
  <w:num w:numId="15">
    <w:abstractNumId w:val="11"/>
  </w:num>
  <w:num w:numId="16">
    <w:abstractNumId w:val="2"/>
  </w:num>
  <w:num w:numId="17">
    <w:abstractNumId w:val="9"/>
  </w:num>
  <w:num w:numId="18">
    <w:abstractNumId w:val="22"/>
  </w:num>
  <w:num w:numId="19">
    <w:abstractNumId w:val="5"/>
  </w:num>
  <w:num w:numId="20">
    <w:abstractNumId w:val="23"/>
  </w:num>
  <w:num w:numId="21">
    <w:abstractNumId w:val="25"/>
  </w:num>
  <w:num w:numId="22">
    <w:abstractNumId w:val="1"/>
  </w:num>
  <w:num w:numId="23">
    <w:abstractNumId w:val="21"/>
  </w:num>
  <w:num w:numId="24">
    <w:abstractNumId w:val="8"/>
  </w:num>
  <w:num w:numId="25">
    <w:abstractNumId w:val="13"/>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31"/>
    <w:rsid w:val="000062D3"/>
    <w:rsid w:val="000C4C4C"/>
    <w:rsid w:val="00137EA2"/>
    <w:rsid w:val="002B123B"/>
    <w:rsid w:val="002B1DC2"/>
    <w:rsid w:val="002C1474"/>
    <w:rsid w:val="00300AAF"/>
    <w:rsid w:val="00377B79"/>
    <w:rsid w:val="003C799F"/>
    <w:rsid w:val="00435C9A"/>
    <w:rsid w:val="00472331"/>
    <w:rsid w:val="00497FA2"/>
    <w:rsid w:val="005040CF"/>
    <w:rsid w:val="0057566A"/>
    <w:rsid w:val="005B413B"/>
    <w:rsid w:val="006017E2"/>
    <w:rsid w:val="00645E5A"/>
    <w:rsid w:val="00675D59"/>
    <w:rsid w:val="006A0545"/>
    <w:rsid w:val="006A0FBD"/>
    <w:rsid w:val="006D68E7"/>
    <w:rsid w:val="00711A81"/>
    <w:rsid w:val="00732973"/>
    <w:rsid w:val="00782471"/>
    <w:rsid w:val="00790C51"/>
    <w:rsid w:val="008254DA"/>
    <w:rsid w:val="00827FE6"/>
    <w:rsid w:val="008318D1"/>
    <w:rsid w:val="00864CA4"/>
    <w:rsid w:val="00883B4F"/>
    <w:rsid w:val="008A626D"/>
    <w:rsid w:val="008A7D96"/>
    <w:rsid w:val="008D4547"/>
    <w:rsid w:val="008F007F"/>
    <w:rsid w:val="00920732"/>
    <w:rsid w:val="009935C9"/>
    <w:rsid w:val="009E0599"/>
    <w:rsid w:val="00A151C2"/>
    <w:rsid w:val="00AA3915"/>
    <w:rsid w:val="00B01704"/>
    <w:rsid w:val="00B138CB"/>
    <w:rsid w:val="00B61ABA"/>
    <w:rsid w:val="00C9053A"/>
    <w:rsid w:val="00CA230D"/>
    <w:rsid w:val="00CE2A11"/>
    <w:rsid w:val="00D11965"/>
    <w:rsid w:val="00D40E62"/>
    <w:rsid w:val="00D74218"/>
    <w:rsid w:val="00E84831"/>
    <w:rsid w:val="00E87003"/>
    <w:rsid w:val="00EE5A42"/>
    <w:rsid w:val="00F87EB1"/>
    <w:rsid w:val="00FD2119"/>
    <w:rsid w:val="00FE1EBF"/>
    <w:rsid w:val="00FE532C"/>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6D42"/>
  <w15:docId w15:val="{92B3306F-BBD8-44C4-987E-FC521FB2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left="19" w:right="3343"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8"/>
      </w:numPr>
      <w:spacing w:after="300"/>
      <w:ind w:right="-134"/>
      <w:jc w:val="center"/>
      <w:outlineLvl w:val="0"/>
    </w:pPr>
    <w:rPr>
      <w:rFonts w:ascii="Times New Roman" w:eastAsia="Times New Roman" w:hAnsi="Times New Roman" w:cs="Times New Roman"/>
      <w:color w:val="000000"/>
      <w:sz w:val="20"/>
    </w:rPr>
  </w:style>
  <w:style w:type="paragraph" w:styleId="2">
    <w:name w:val="heading 2"/>
    <w:basedOn w:val="a"/>
    <w:next w:val="a"/>
    <w:link w:val="20"/>
    <w:uiPriority w:val="9"/>
    <w:unhideWhenUsed/>
    <w:qFormat/>
    <w:rsid w:val="00FD2119"/>
    <w:pPr>
      <w:keepNext/>
      <w:keepLines/>
      <w:numPr>
        <w:ilvl w:val="1"/>
        <w:numId w:val="18"/>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D2119"/>
    <w:pPr>
      <w:keepNext/>
      <w:keepLines/>
      <w:numPr>
        <w:ilvl w:val="2"/>
        <w:numId w:val="18"/>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D2119"/>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D2119"/>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D2119"/>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D2119"/>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FD2119"/>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D2119"/>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3">
    <w:name w:val="Прижатый влево"/>
    <w:basedOn w:val="a"/>
    <w:next w:val="a"/>
    <w:uiPriority w:val="99"/>
    <w:rsid w:val="008A7D96"/>
    <w:pPr>
      <w:widowControl w:val="0"/>
      <w:autoSpaceDE w:val="0"/>
      <w:autoSpaceDN w:val="0"/>
      <w:adjustRightInd w:val="0"/>
      <w:spacing w:after="0" w:line="240" w:lineRule="auto"/>
      <w:ind w:left="0" w:right="0" w:firstLine="0"/>
      <w:jc w:val="left"/>
    </w:pPr>
    <w:rPr>
      <w:rFonts w:ascii="Arial" w:eastAsiaTheme="minorEastAsia" w:hAnsi="Arial" w:cs="Arial"/>
      <w:color w:val="auto"/>
      <w:sz w:val="24"/>
      <w:szCs w:val="24"/>
      <w:lang w:val="ru-RU" w:eastAsia="ru-RU"/>
    </w:rPr>
  </w:style>
  <w:style w:type="paragraph" w:styleId="a4">
    <w:name w:val="List Paragraph"/>
    <w:basedOn w:val="a"/>
    <w:uiPriority w:val="34"/>
    <w:qFormat/>
    <w:rsid w:val="00FD2119"/>
    <w:pPr>
      <w:ind w:left="720"/>
      <w:contextualSpacing/>
    </w:pPr>
  </w:style>
  <w:style w:type="character" w:customStyle="1" w:styleId="20">
    <w:name w:val="Заголовок 2 Знак"/>
    <w:basedOn w:val="a0"/>
    <w:link w:val="2"/>
    <w:uiPriority w:val="9"/>
    <w:rsid w:val="00FD211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D211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D2119"/>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semiHidden/>
    <w:rsid w:val="00FD2119"/>
    <w:rPr>
      <w:rFonts w:asciiTheme="majorHAnsi" w:eastAsiaTheme="majorEastAsia" w:hAnsiTheme="majorHAnsi" w:cstheme="majorBidi"/>
      <w:color w:val="2E74B5" w:themeColor="accent1" w:themeShade="BF"/>
      <w:sz w:val="28"/>
    </w:rPr>
  </w:style>
  <w:style w:type="character" w:customStyle="1" w:styleId="60">
    <w:name w:val="Заголовок 6 Знак"/>
    <w:basedOn w:val="a0"/>
    <w:link w:val="6"/>
    <w:uiPriority w:val="9"/>
    <w:semiHidden/>
    <w:rsid w:val="00FD2119"/>
    <w:rPr>
      <w:rFonts w:asciiTheme="majorHAnsi" w:eastAsiaTheme="majorEastAsia" w:hAnsiTheme="majorHAnsi" w:cstheme="majorBidi"/>
      <w:color w:val="1F4D78" w:themeColor="accent1" w:themeShade="7F"/>
      <w:sz w:val="28"/>
    </w:rPr>
  </w:style>
  <w:style w:type="character" w:customStyle="1" w:styleId="70">
    <w:name w:val="Заголовок 7 Знак"/>
    <w:basedOn w:val="a0"/>
    <w:link w:val="7"/>
    <w:uiPriority w:val="9"/>
    <w:semiHidden/>
    <w:rsid w:val="00FD2119"/>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0"/>
    <w:link w:val="8"/>
    <w:uiPriority w:val="9"/>
    <w:semiHidden/>
    <w:rsid w:val="00FD211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D2119"/>
    <w:rPr>
      <w:rFonts w:asciiTheme="majorHAnsi" w:eastAsiaTheme="majorEastAsia" w:hAnsiTheme="majorHAnsi" w:cstheme="majorBidi"/>
      <w:i/>
      <w:iCs/>
      <w:color w:val="272727" w:themeColor="text1" w:themeTint="D8"/>
      <w:sz w:val="21"/>
      <w:szCs w:val="21"/>
    </w:rPr>
  </w:style>
  <w:style w:type="paragraph" w:styleId="a5">
    <w:name w:val="Balloon Text"/>
    <w:basedOn w:val="a"/>
    <w:link w:val="a6"/>
    <w:uiPriority w:val="99"/>
    <w:semiHidden/>
    <w:unhideWhenUsed/>
    <w:rsid w:val="00AA3915"/>
    <w:pPr>
      <w:spacing w:after="0" w:line="240" w:lineRule="auto"/>
    </w:pPr>
    <w:rPr>
      <w:sz w:val="18"/>
      <w:szCs w:val="18"/>
    </w:rPr>
  </w:style>
  <w:style w:type="character" w:customStyle="1" w:styleId="a6">
    <w:name w:val="Текст выноски Знак"/>
    <w:basedOn w:val="a0"/>
    <w:link w:val="a5"/>
    <w:uiPriority w:val="99"/>
    <w:semiHidden/>
    <w:rsid w:val="00AA3915"/>
    <w:rPr>
      <w:rFonts w:ascii="Times New Roman" w:eastAsia="Times New Roman" w:hAnsi="Times New Roman" w:cs="Times New Roman"/>
      <w:color w:val="000000"/>
      <w:sz w:val="18"/>
      <w:szCs w:val="18"/>
    </w:rPr>
  </w:style>
  <w:style w:type="paragraph" w:customStyle="1" w:styleId="formattext">
    <w:name w:val="formattext"/>
    <w:basedOn w:val="a"/>
    <w:rsid w:val="00A151C2"/>
    <w:pPr>
      <w:spacing w:before="100" w:beforeAutospacing="1" w:after="100" w:afterAutospacing="1" w:line="240" w:lineRule="auto"/>
      <w:ind w:left="0" w:right="0" w:firstLine="0"/>
      <w:jc w:val="left"/>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71158">
      <w:bodyDiv w:val="1"/>
      <w:marLeft w:val="0"/>
      <w:marRight w:val="0"/>
      <w:marTop w:val="0"/>
      <w:marBottom w:val="0"/>
      <w:divBdr>
        <w:top w:val="none" w:sz="0" w:space="0" w:color="auto"/>
        <w:left w:val="none" w:sz="0" w:space="0" w:color="auto"/>
        <w:bottom w:val="none" w:sz="0" w:space="0" w:color="auto"/>
        <w:right w:val="none" w:sz="0" w:space="0" w:color="auto"/>
      </w:divBdr>
    </w:div>
    <w:div w:id="158761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m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gerb.rossel.ru/data/Image/catalog_symb/21_mini.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F0F8-0C24-4C09-9527-E9034556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2189</Words>
  <Characters>12481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Евгения Валерьевна</cp:lastModifiedBy>
  <cp:revision>2</cp:revision>
  <cp:lastPrinted>2021-12-29T08:42:00Z</cp:lastPrinted>
  <dcterms:created xsi:type="dcterms:W3CDTF">2021-12-29T08:43:00Z</dcterms:created>
  <dcterms:modified xsi:type="dcterms:W3CDTF">2021-12-29T08:43:00Z</dcterms:modified>
</cp:coreProperties>
</file>