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70E" w:rsidRPr="0095570E" w:rsidRDefault="0095570E" w:rsidP="009557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результатах </w:t>
      </w:r>
    </w:p>
    <w:p w:rsidR="0095570E" w:rsidRDefault="0095570E" w:rsidP="0095570E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Calibri" w:hAnsi="Times New Roman" w:cs="Times New Roman"/>
          <w:sz w:val="28"/>
          <w:szCs w:val="28"/>
          <w:lang w:eastAsia="ru-RU"/>
        </w:rPr>
        <w:t>плановой камеральной проверки соблюдения требований бюджетного законодательства и иных нормативных правовых актов, регулирующих бюджетные правоотношения, Администрацией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Баженовское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95570E" w:rsidRPr="0095570E" w:rsidRDefault="0095570E" w:rsidP="0095570E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для проведения контрольного мероприятия: План контрольных мероприятий отдела финансового контроля Финансового управления Администрации МО </w:t>
      </w:r>
      <w:proofErr w:type="spellStart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в рамках полномочий по контролю в финансово-бюджетной сфере на 2019 год, утвержденный Приказом финансового управления Администрации МО </w:t>
      </w:r>
      <w:proofErr w:type="spellStart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от 13.12.2018 № 92, Приказ финансового управления Администрации МО </w:t>
      </w:r>
      <w:proofErr w:type="spellStart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 «О назначении плановой камеральной  проверки» от 07.11.2019 № 99. </w:t>
      </w:r>
    </w:p>
    <w:p w:rsidR="0095570E" w:rsidRPr="0095570E" w:rsidRDefault="0095570E" w:rsidP="0095570E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 контрольного мероприятия: Определение целевого характера, результативности и эффективности использования средств бюджета МО </w:t>
      </w:r>
      <w:proofErr w:type="spellStart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95570E" w:rsidRPr="0095570E" w:rsidRDefault="0095570E" w:rsidP="0095570E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Проверяемый период: 2017 год и 2018 год.</w:t>
      </w:r>
    </w:p>
    <w:p w:rsidR="0095570E" w:rsidRPr="0095570E" w:rsidRDefault="0095570E" w:rsidP="0095570E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Вопросы контрольного мероприятия:</w:t>
      </w:r>
    </w:p>
    <w:p w:rsidR="0095570E" w:rsidRPr="0095570E" w:rsidRDefault="0095570E" w:rsidP="0095570E">
      <w:pPr>
        <w:tabs>
          <w:tab w:val="left" w:pos="3171"/>
          <w:tab w:val="right" w:pos="49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Определение целевого и эффективного характера расходования средств бюджета муниципального образования </w:t>
      </w:r>
      <w:proofErr w:type="spellStart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рамках Муниципальной программы «Социально-экономическое развитие муниципального образования </w:t>
      </w:r>
      <w:proofErr w:type="spellStart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2015 – 2024 годы по подпрограммам:</w:t>
      </w:r>
    </w:p>
    <w:p w:rsidR="0095570E" w:rsidRPr="0095570E" w:rsidRDefault="0095570E" w:rsidP="0095570E">
      <w:pPr>
        <w:tabs>
          <w:tab w:val="left" w:pos="3171"/>
          <w:tab w:val="right" w:pos="49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4.1.1. «Социальная политика на территории муниципального образования </w:t>
      </w:r>
      <w:proofErr w:type="spellStart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направленных на мероприятие «Пенсионное обеспечение муниципальных служащих, выплата единовременного пособия при выходе в отставку в соответствии с Законом Свердловской области «Об особенностях муниципальной службы на территории Свердловской области» в 2017 году и «Пенсионное обеспечение муниципальных служащих» в 2018 году.</w:t>
      </w:r>
    </w:p>
    <w:p w:rsidR="0095570E" w:rsidRPr="0095570E" w:rsidRDefault="0095570E" w:rsidP="0095570E">
      <w:pPr>
        <w:tabs>
          <w:tab w:val="left" w:pos="3171"/>
          <w:tab w:val="right" w:pos="49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«Обеспечение безопасности жизнедеятельности населения в муниципальном образовании </w:t>
      </w:r>
      <w:proofErr w:type="spellStart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направленных на мероприятие «Создание условий для деятельности пожарных дружин» в 2017 году и 2018 году.</w:t>
      </w:r>
    </w:p>
    <w:p w:rsidR="0095570E" w:rsidRPr="0095570E" w:rsidRDefault="0095570E" w:rsidP="0095570E">
      <w:pPr>
        <w:tabs>
          <w:tab w:val="left" w:pos="3171"/>
          <w:tab w:val="right" w:pos="49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«Развитие дорожного хозяйства и транспорта в муниципальном образовании </w:t>
      </w:r>
      <w:proofErr w:type="spellStart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направленных на мероприятие «Ремонтные работы по водоотведению на автомобильных дорогах» в             2017 году и 2018 году.</w:t>
      </w:r>
    </w:p>
    <w:p w:rsidR="0095570E" w:rsidRPr="0095570E" w:rsidRDefault="0095570E" w:rsidP="0095570E">
      <w:pPr>
        <w:tabs>
          <w:tab w:val="left" w:pos="3171"/>
          <w:tab w:val="right" w:pos="49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«Развитие жилищно-коммунального хозяйства и повышение энергетической эффективности в муниципальном образовании </w:t>
      </w:r>
      <w:proofErr w:type="spellStart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направленных на мероприятия: Капитальный ремонт муниципального жилья (жилого фонда); «Компенсация сверхнормативных потерь тепловой энергии и теплоносителя на теплотрассе от котельной до </w:t>
      </w: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школы, администрации поселения, фельдшерско-акушерского пункта в               с. </w:t>
      </w:r>
      <w:proofErr w:type="spellStart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2017 году и 2018 году.</w:t>
      </w:r>
    </w:p>
    <w:p w:rsidR="0095570E" w:rsidRPr="0095570E" w:rsidRDefault="0095570E" w:rsidP="0095570E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 проверки: </w:t>
      </w:r>
    </w:p>
    <w:p w:rsidR="0095570E" w:rsidRPr="0095570E" w:rsidRDefault="0095570E" w:rsidP="0095570E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плановой камеральной проверки - 13 ноября 2019 года;</w:t>
      </w:r>
    </w:p>
    <w:p w:rsidR="0095570E" w:rsidRPr="0095570E" w:rsidRDefault="0095570E" w:rsidP="0095570E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контрольного мероприятия – в течение 30 рабочих дней.</w:t>
      </w:r>
    </w:p>
    <w:p w:rsidR="0095570E" w:rsidRPr="0095570E" w:rsidRDefault="0095570E" w:rsidP="0095570E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Ответственный исполнитель: главный специалист отдела финансового контроля </w:t>
      </w:r>
      <w:proofErr w:type="spellStart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Инишева</w:t>
      </w:r>
      <w:proofErr w:type="spellEnd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</w:t>
      </w: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70E" w:rsidRPr="0095570E" w:rsidRDefault="0095570E" w:rsidP="0095570E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Краткая информация об объекте контроля:</w:t>
      </w:r>
    </w:p>
    <w:p w:rsidR="0095570E" w:rsidRPr="0095570E" w:rsidRDefault="0095570E" w:rsidP="0095570E">
      <w:pPr>
        <w:tabs>
          <w:tab w:val="left" w:pos="3171"/>
          <w:tab w:val="right" w:pos="49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объекта контроля: Администрация муниципального образования </w:t>
      </w:r>
      <w:proofErr w:type="spellStart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(далее – Администрация МО </w:t>
      </w:r>
      <w:proofErr w:type="spellStart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поселение).</w:t>
      </w:r>
    </w:p>
    <w:p w:rsidR="0095570E" w:rsidRPr="0095570E" w:rsidRDefault="0095570E" w:rsidP="0095570E">
      <w:pPr>
        <w:tabs>
          <w:tab w:val="left" w:pos="3171"/>
          <w:tab w:val="right" w:pos="49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принят Решением Думы </w:t>
      </w:r>
      <w:proofErr w:type="spellStart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Баженовского</w:t>
      </w:r>
      <w:proofErr w:type="spellEnd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22.12.2005 № 4. Зарегистрирован в ГУ Минюста РФ по Уральскому федеральному округу 26.12.2005 № RU665673802005001.</w:t>
      </w:r>
    </w:p>
    <w:p w:rsidR="0095570E" w:rsidRPr="0095570E" w:rsidRDefault="0095570E" w:rsidP="0095570E">
      <w:pPr>
        <w:tabs>
          <w:tab w:val="left" w:pos="3171"/>
          <w:tab w:val="right" w:pos="49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ИНН/КПП: 6611010275 / 661101001.</w:t>
      </w:r>
    </w:p>
    <w:p w:rsidR="0095570E" w:rsidRPr="0095570E" w:rsidRDefault="0095570E" w:rsidP="0095570E">
      <w:pPr>
        <w:tabs>
          <w:tab w:val="left" w:pos="3171"/>
          <w:tab w:val="right" w:pos="49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 1069611000458.</w:t>
      </w:r>
    </w:p>
    <w:p w:rsidR="0095570E" w:rsidRPr="0095570E" w:rsidRDefault="0095570E" w:rsidP="0095570E">
      <w:pPr>
        <w:tabs>
          <w:tab w:val="left" w:pos="3171"/>
          <w:tab w:val="right" w:pos="49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юридический (почтовый): 623890, Свердловская область, </w:t>
      </w:r>
      <w:proofErr w:type="spellStart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Советская, дом 31.</w:t>
      </w:r>
    </w:p>
    <w:p w:rsidR="0095570E" w:rsidRPr="0095570E" w:rsidRDefault="0095570E" w:rsidP="0095570E">
      <w:pPr>
        <w:tabs>
          <w:tab w:val="left" w:pos="3171"/>
          <w:tab w:val="right" w:pos="49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муниципального образования </w:t>
      </w:r>
      <w:proofErr w:type="spellStart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 правом первой подписи платежных и иных документов при совершении операций по лицевому счету является Глухих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70E" w:rsidRPr="0095570E" w:rsidRDefault="0095570E" w:rsidP="0095570E">
      <w:pPr>
        <w:tabs>
          <w:tab w:val="left" w:pos="3171"/>
          <w:tab w:val="right" w:pos="49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05.11.2019 по 14.11.2019 обязанности Главы администрации МО </w:t>
      </w:r>
      <w:proofErr w:type="spellStart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исполнял Спирин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70E" w:rsidRPr="0095570E" w:rsidRDefault="0095570E" w:rsidP="0095570E">
      <w:pPr>
        <w:tabs>
          <w:tab w:val="left" w:pos="3171"/>
          <w:tab w:val="right" w:pos="49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Бухгалтерский учет в проверяемом периоде и по настоящее время осуществляет ведущий специалист (главный бухгалтер) Барина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И.И</w:t>
      </w: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70E" w:rsidRPr="0095570E" w:rsidRDefault="0095570E" w:rsidP="0095570E">
      <w:pPr>
        <w:tabs>
          <w:tab w:val="left" w:pos="3171"/>
          <w:tab w:val="right" w:pos="49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70E" w:rsidRPr="0095570E" w:rsidRDefault="0095570E" w:rsidP="0095570E">
      <w:pPr>
        <w:tabs>
          <w:tab w:val="left" w:pos="3171"/>
          <w:tab w:val="right" w:pos="49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плановой камеральной проверки выявлены следующие нарушения: </w:t>
      </w:r>
    </w:p>
    <w:p w:rsidR="0095570E" w:rsidRPr="0095570E" w:rsidRDefault="0095570E" w:rsidP="0095570E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8595483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Отсутствует преемственность нормативных правовых актов, регламентирующих предоставление субсидии добровольной пожарной охране.</w:t>
      </w:r>
    </w:p>
    <w:p w:rsidR="0095570E" w:rsidRPr="0095570E" w:rsidRDefault="0095570E" w:rsidP="0095570E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Подпункта «а» пункта 7 Требования от 07.05.2017 № 541 Порядок от 10.10.2018 № 142 не содержит порядок и требования к объявлению о проведении отбора.</w:t>
      </w:r>
    </w:p>
    <w:p w:rsidR="0095570E" w:rsidRPr="0095570E" w:rsidRDefault="0095570E" w:rsidP="0095570E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Пункта 1.8. Порядка от 10.10.2018 № 142 отбор получателей субсидии не осуществлялся.</w:t>
      </w:r>
    </w:p>
    <w:p w:rsidR="0095570E" w:rsidRPr="0095570E" w:rsidRDefault="0095570E" w:rsidP="0095570E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Пункта 2.1. Порядка от 10.10.2018 № 142 Заявка на получение субсидии не соответствует установленной форме, отсутствует часть документов, необходимых для предоставления субсидии.</w:t>
      </w:r>
    </w:p>
    <w:p w:rsidR="0095570E" w:rsidRPr="0095570E" w:rsidRDefault="0095570E" w:rsidP="0095570E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Пункта 2.4.  Порядка от 10.10.2018 № 142 отсутствует решение (протокол) комиссии о предоставлении или отказе в предоставлении субсидии и, следовательно, в нарушение пункта 2.8. Порядка от 10.10.2018 № 142 заключено соглашение о предоставлении субсидии в отсутствие протокола комиссии.</w:t>
      </w:r>
    </w:p>
    <w:p w:rsidR="0095570E" w:rsidRPr="0095570E" w:rsidRDefault="0095570E" w:rsidP="0095570E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Пункта 2 статьи 161, статьи 162, пунктов 3, 4 статьи 219 Бюджетного кодекса Российской Федерации, статьи 309, пункта 1 статьи 702, пункта 1 статьи 711, пункта 1 статьи 746 Гражданского кодекса Российской Федерации, отдельных пунктов муниципальных контрактов (договоров) Администрацией МО </w:t>
      </w:r>
      <w:proofErr w:type="spellStart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неправомерно приняты и оплачены подрядным организациям завышенные объемы работ.</w:t>
      </w:r>
    </w:p>
    <w:p w:rsidR="0095570E" w:rsidRPr="0095570E" w:rsidRDefault="0095570E" w:rsidP="0095570E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1 статьи 72, норм статьи 162, пунктов 3, 4 статьи 219 Бюджетного кодекса Российской Федерации, отдельных положений частей 1, 2, 3, 7 статьи 94, статьи 101 Федерального закона «О контрактной системе в сфере закупок товаров, работ, услуг для обеспечения государственных и муниципальных нужд» от 05.04.2013 № 44-ФЗ, условий муниципального контракта Администрацией МО </w:t>
      </w:r>
      <w:proofErr w:type="spellStart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неправомерно принята и оплачена стоимость строительных материалов, качество и происхождение которых документально не подтверждены.</w:t>
      </w:r>
    </w:p>
    <w:p w:rsidR="0095570E" w:rsidRPr="0095570E" w:rsidRDefault="0095570E" w:rsidP="0095570E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Пункта 3.1. Договора от 18.01.2018 № Байк8-3987/18 расчет фактической величины потерь тепловой энергии, возникающих на участках тепловых сетей Администрации МО </w:t>
      </w:r>
      <w:proofErr w:type="spellStart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в соответствии с действующим законодательством не производился.</w:t>
      </w:r>
    </w:p>
    <w:bookmarkEnd w:id="0"/>
    <w:p w:rsidR="0095570E" w:rsidRPr="0095570E" w:rsidRDefault="0095570E" w:rsidP="0095570E">
      <w:pPr>
        <w:tabs>
          <w:tab w:val="left" w:pos="3171"/>
          <w:tab w:val="right" w:pos="49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70E" w:rsidRPr="0095570E" w:rsidRDefault="0095570E" w:rsidP="0095570E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нарушений составила 525 310,64 руб., в том числе нецелевое использование средств бюджета муниципального образования </w:t>
      </w:r>
      <w:proofErr w:type="spellStart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Pr="009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сумме 10 297,00 руб., неправомерное расходование бюджетных средств в сумме 178 008,00 руб., неэффективное расходование бюджетных средств в сумме 337 005,64 руб.</w:t>
      </w:r>
    </w:p>
    <w:p w:rsidR="0095570E" w:rsidRDefault="0095570E" w:rsidP="0095570E">
      <w:pPr>
        <w:jc w:val="center"/>
        <w:rPr>
          <w:sz w:val="28"/>
          <w:szCs w:val="28"/>
        </w:rPr>
      </w:pPr>
    </w:p>
    <w:p w:rsidR="00434594" w:rsidRPr="0095570E" w:rsidRDefault="0095570E" w:rsidP="0095570E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70E">
        <w:rPr>
          <w:rFonts w:ascii="Times New Roman" w:hAnsi="Times New Roman" w:cs="Times New Roman"/>
          <w:sz w:val="28"/>
          <w:szCs w:val="28"/>
        </w:rPr>
        <w:t>Выдано обязательное для исполнения представление об устранении выявленных бюджетных нарушений и о принятии мер по устранению причин и условий бюджетных нарушений</w:t>
      </w:r>
      <w:r w:rsidRPr="0095570E">
        <w:rPr>
          <w:rFonts w:ascii="Times New Roman" w:hAnsi="Times New Roman" w:cs="Times New Roman"/>
          <w:i/>
          <w:sz w:val="28"/>
          <w:szCs w:val="28"/>
        </w:rPr>
        <w:t>.</w:t>
      </w:r>
    </w:p>
    <w:p w:rsidR="0095570E" w:rsidRPr="0095570E" w:rsidRDefault="0095570E" w:rsidP="00955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0E">
        <w:rPr>
          <w:rFonts w:ascii="Times New Roman" w:hAnsi="Times New Roman" w:cs="Times New Roman"/>
          <w:sz w:val="28"/>
          <w:szCs w:val="28"/>
        </w:rPr>
        <w:t xml:space="preserve">Копии Акта проверки направлены Главе Администрации МО </w:t>
      </w:r>
      <w:proofErr w:type="spellStart"/>
      <w:r w:rsidRPr="0095570E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95570E">
        <w:rPr>
          <w:rFonts w:ascii="Times New Roman" w:hAnsi="Times New Roman" w:cs="Times New Roman"/>
          <w:sz w:val="28"/>
          <w:szCs w:val="28"/>
        </w:rPr>
        <w:t xml:space="preserve"> муниципальный рай</w:t>
      </w:r>
      <w:bookmarkStart w:id="1" w:name="_GoBack"/>
      <w:bookmarkEnd w:id="1"/>
      <w:r w:rsidRPr="0095570E">
        <w:rPr>
          <w:rFonts w:ascii="Times New Roman" w:hAnsi="Times New Roman" w:cs="Times New Roman"/>
          <w:sz w:val="28"/>
          <w:szCs w:val="28"/>
        </w:rPr>
        <w:t xml:space="preserve">он и в Прокуратуру </w:t>
      </w:r>
      <w:proofErr w:type="spellStart"/>
      <w:r w:rsidRPr="0095570E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95570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95570E" w:rsidRPr="0095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0E"/>
    <w:rsid w:val="00434594"/>
    <w:rsid w:val="008D39B6"/>
    <w:rsid w:val="009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9575"/>
  <w15:chartTrackingRefBased/>
  <w15:docId w15:val="{D0B01585-8B9A-46F2-97AF-19A46175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019k</dc:creator>
  <cp:keywords/>
  <dc:description/>
  <cp:lastModifiedBy>019k</cp:lastModifiedBy>
  <cp:revision>1</cp:revision>
  <dcterms:created xsi:type="dcterms:W3CDTF">2020-01-17T10:12:00Z</dcterms:created>
  <dcterms:modified xsi:type="dcterms:W3CDTF">2020-01-17T10:23:00Z</dcterms:modified>
</cp:coreProperties>
</file>