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6BCCA" w14:textId="69E5F0E9" w:rsidR="00225969" w:rsidRPr="008420B0" w:rsidRDefault="00377ED2" w:rsidP="002259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14:paraId="0EAFD52D" w14:textId="05232B9F" w:rsidR="00E467F1" w:rsidRPr="00E467F1" w:rsidRDefault="00377ED2" w:rsidP="00E467F1">
      <w:pPr>
        <w:pStyle w:val="a3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</w:t>
      </w:r>
      <w:r w:rsidR="00225969" w:rsidRPr="008F4919">
        <w:rPr>
          <w:rFonts w:ascii="Times New Roman" w:hAnsi="Times New Roman"/>
          <w:sz w:val="28"/>
          <w:szCs w:val="28"/>
        </w:rPr>
        <w:t xml:space="preserve"> </w:t>
      </w:r>
      <w:r w:rsidR="00225969" w:rsidRPr="008F4919">
        <w:rPr>
          <w:rFonts w:ascii="Times New Roman" w:hAnsi="Times New Roman"/>
          <w:sz w:val="28"/>
          <w:szCs w:val="28"/>
          <w:lang w:eastAsia="ru-RU"/>
        </w:rPr>
        <w:t xml:space="preserve">плановой </w:t>
      </w:r>
      <w:r w:rsidR="00E467F1" w:rsidRPr="00E467F1">
        <w:rPr>
          <w:rFonts w:ascii="Times New Roman" w:eastAsiaTheme="minorHAnsi" w:hAnsi="Times New Roman"/>
          <w:sz w:val="28"/>
          <w:szCs w:val="28"/>
        </w:rPr>
        <w:t>выездн</w:t>
      </w:r>
      <w:r w:rsidR="00E467F1">
        <w:rPr>
          <w:rFonts w:ascii="Times New Roman" w:eastAsiaTheme="minorHAnsi" w:hAnsi="Times New Roman"/>
          <w:sz w:val="28"/>
          <w:szCs w:val="28"/>
        </w:rPr>
        <w:t>ой</w:t>
      </w:r>
      <w:r w:rsidR="00E467F1" w:rsidRPr="00E467F1">
        <w:rPr>
          <w:rFonts w:ascii="Times New Roman" w:eastAsiaTheme="minorHAnsi" w:hAnsi="Times New Roman"/>
          <w:sz w:val="28"/>
          <w:szCs w:val="28"/>
        </w:rPr>
        <w:t xml:space="preserve"> </w:t>
      </w:r>
      <w:r w:rsidR="004B5A7D" w:rsidRPr="00E467F1">
        <w:rPr>
          <w:rFonts w:ascii="Times New Roman" w:eastAsiaTheme="minorHAnsi" w:hAnsi="Times New Roman"/>
          <w:sz w:val="28"/>
          <w:szCs w:val="28"/>
        </w:rPr>
        <w:t>проверк</w:t>
      </w:r>
      <w:r w:rsidR="004B5A7D">
        <w:rPr>
          <w:rFonts w:ascii="Times New Roman" w:eastAsiaTheme="minorHAnsi" w:hAnsi="Times New Roman"/>
          <w:sz w:val="28"/>
          <w:szCs w:val="28"/>
        </w:rPr>
        <w:t>и</w:t>
      </w:r>
      <w:r w:rsidR="004B5A7D" w:rsidRPr="00E467F1">
        <w:rPr>
          <w:rFonts w:ascii="Times New Roman" w:eastAsiaTheme="minorHAnsi" w:hAnsi="Times New Roman"/>
          <w:sz w:val="28"/>
          <w:szCs w:val="28"/>
        </w:rPr>
        <w:t xml:space="preserve"> </w:t>
      </w:r>
      <w:r w:rsidR="004B5A7D">
        <w:rPr>
          <w:rFonts w:ascii="Times New Roman" w:hAnsi="Times New Roman"/>
          <w:sz w:val="28"/>
          <w:szCs w:val="28"/>
        </w:rPr>
        <w:t>соблюдения положений правовых актов, регулирующих бюджетные правоотношения, в том числе устанавливающие требования к бухгалтерскому учету, составлению и предоставлению бухгалтерской отчетности, а также проверки соблюдения актов, обуславливающих обязательства по иным выплатам физическим лицам.</w:t>
      </w:r>
    </w:p>
    <w:p w14:paraId="086F0348" w14:textId="6B4C07C4" w:rsidR="00225969" w:rsidRDefault="00377ED2" w:rsidP="00377ED2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</w:p>
    <w:p w14:paraId="5ED2E263" w14:textId="022BFA53" w:rsidR="00377ED2" w:rsidRPr="00225969" w:rsidRDefault="00377ED2" w:rsidP="00377ED2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Отделом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контроля финансового управления Администрации муниципального образования Байкаловский муниципальный район </w:t>
      </w:r>
      <w:r w:rsidRPr="004D100B">
        <w:rPr>
          <w:rFonts w:ascii="Times New Roman" w:eastAsia="Times New Roman" w:hAnsi="Times New Roman"/>
          <w:sz w:val="28"/>
          <w:szCs w:val="28"/>
          <w:lang w:eastAsia="ru-RU"/>
        </w:rPr>
        <w:t>проведена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2470">
        <w:rPr>
          <w:rFonts w:ascii="Times New Roman" w:eastAsiaTheme="minorHAnsi" w:hAnsi="Times New Roman"/>
          <w:sz w:val="28"/>
          <w:szCs w:val="28"/>
        </w:rPr>
        <w:t>планов</w:t>
      </w:r>
      <w:r>
        <w:rPr>
          <w:rFonts w:ascii="Times New Roman" w:eastAsiaTheme="minorHAnsi" w:hAnsi="Times New Roman"/>
          <w:sz w:val="28"/>
          <w:szCs w:val="28"/>
        </w:rPr>
        <w:t>ая</w:t>
      </w:r>
      <w:r w:rsidRPr="00B92470">
        <w:rPr>
          <w:rFonts w:ascii="Times New Roman" w:eastAsiaTheme="minorHAnsi" w:hAnsi="Times New Roman"/>
          <w:sz w:val="28"/>
          <w:szCs w:val="28"/>
        </w:rPr>
        <w:t xml:space="preserve"> выездн</w:t>
      </w:r>
      <w:r>
        <w:rPr>
          <w:rFonts w:ascii="Times New Roman" w:eastAsiaTheme="minorHAnsi" w:hAnsi="Times New Roman"/>
          <w:sz w:val="28"/>
          <w:szCs w:val="28"/>
        </w:rPr>
        <w:t>ая</w:t>
      </w:r>
      <w:r w:rsidRPr="00B92470">
        <w:rPr>
          <w:rFonts w:ascii="Times New Roman" w:eastAsiaTheme="minorHAnsi" w:hAnsi="Times New Roman"/>
          <w:sz w:val="28"/>
          <w:szCs w:val="28"/>
        </w:rPr>
        <w:t xml:space="preserve"> проверк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B92470">
        <w:rPr>
          <w:rFonts w:ascii="Times New Roman" w:eastAsiaTheme="minorHAnsi" w:hAnsi="Times New Roman"/>
          <w:sz w:val="28"/>
          <w:szCs w:val="28"/>
        </w:rPr>
        <w:t xml:space="preserve"> соблюдения положений правовых актов, регулирующих бюджетные правоотношения, в том числе устанавливающие требования к бухгалтерскому учету, составлению и предоставлению бухгалтерской отчетности, а также проверк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B92470">
        <w:rPr>
          <w:rFonts w:ascii="Times New Roman" w:eastAsiaTheme="minorHAnsi" w:hAnsi="Times New Roman"/>
          <w:sz w:val="28"/>
          <w:szCs w:val="28"/>
        </w:rPr>
        <w:t xml:space="preserve"> соблюдения актов, обуславливающих обязательства по иным выплатам физическим лицам МБУ МО Байкаловский муниципальный район «Редакция газеты «Районная жизнь»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14:paraId="17C66AFF" w14:textId="4E59D1A1" w:rsidR="00225969" w:rsidRDefault="00225969" w:rsidP="00B924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Hlk47010301"/>
      <w:r w:rsidRPr="005E36C9">
        <w:rPr>
          <w:rFonts w:ascii="Times New Roman" w:hAnsi="Times New Roman"/>
          <w:sz w:val="28"/>
          <w:szCs w:val="28"/>
          <w:lang w:eastAsia="ru-RU"/>
        </w:rPr>
        <w:t xml:space="preserve">Начало проверки </w:t>
      </w:r>
      <w:r w:rsidR="00CA0781">
        <w:rPr>
          <w:rFonts w:ascii="Times New Roman" w:hAnsi="Times New Roman"/>
          <w:sz w:val="28"/>
          <w:szCs w:val="28"/>
          <w:lang w:eastAsia="ru-RU"/>
        </w:rPr>
        <w:t>18</w:t>
      </w:r>
      <w:r w:rsidRPr="005E36C9">
        <w:rPr>
          <w:rFonts w:ascii="Times New Roman" w:hAnsi="Times New Roman"/>
          <w:sz w:val="28"/>
          <w:szCs w:val="28"/>
          <w:lang w:eastAsia="ru-RU"/>
        </w:rPr>
        <w:t>.</w:t>
      </w:r>
      <w:r w:rsidR="004B5A7D">
        <w:rPr>
          <w:rFonts w:ascii="Times New Roman" w:hAnsi="Times New Roman"/>
          <w:sz w:val="28"/>
          <w:szCs w:val="28"/>
          <w:lang w:eastAsia="ru-RU"/>
        </w:rPr>
        <w:t>11</w:t>
      </w:r>
      <w:r w:rsidRPr="005E36C9">
        <w:rPr>
          <w:rFonts w:ascii="Times New Roman" w:hAnsi="Times New Roman"/>
          <w:sz w:val="28"/>
          <w:szCs w:val="28"/>
          <w:lang w:eastAsia="ru-RU"/>
        </w:rPr>
        <w:t xml:space="preserve">.2020, окончание проверки </w:t>
      </w:r>
      <w:r w:rsidR="004B5A7D">
        <w:rPr>
          <w:rFonts w:ascii="Times New Roman" w:hAnsi="Times New Roman"/>
          <w:sz w:val="28"/>
          <w:szCs w:val="28"/>
          <w:lang w:eastAsia="ru-RU"/>
        </w:rPr>
        <w:t>29</w:t>
      </w:r>
      <w:r w:rsidRPr="005E36C9">
        <w:rPr>
          <w:rFonts w:ascii="Times New Roman" w:hAnsi="Times New Roman"/>
          <w:sz w:val="28"/>
          <w:szCs w:val="28"/>
          <w:lang w:eastAsia="ru-RU"/>
        </w:rPr>
        <w:t>.</w:t>
      </w:r>
      <w:r w:rsidR="00CA0781">
        <w:rPr>
          <w:rFonts w:ascii="Times New Roman" w:hAnsi="Times New Roman"/>
          <w:sz w:val="28"/>
          <w:szCs w:val="28"/>
          <w:lang w:eastAsia="ru-RU"/>
        </w:rPr>
        <w:t>1</w:t>
      </w:r>
      <w:r w:rsidR="004B5A7D">
        <w:rPr>
          <w:rFonts w:ascii="Times New Roman" w:hAnsi="Times New Roman"/>
          <w:sz w:val="28"/>
          <w:szCs w:val="28"/>
          <w:lang w:eastAsia="ru-RU"/>
        </w:rPr>
        <w:t>2</w:t>
      </w:r>
      <w:r w:rsidRPr="005E36C9">
        <w:rPr>
          <w:rFonts w:ascii="Times New Roman" w:hAnsi="Times New Roman"/>
          <w:sz w:val="28"/>
          <w:szCs w:val="28"/>
          <w:lang w:eastAsia="ru-RU"/>
        </w:rPr>
        <w:t>.2020.</w:t>
      </w:r>
    </w:p>
    <w:p w14:paraId="0F707281" w14:textId="4D4762E4" w:rsidR="00225969" w:rsidRPr="005E36C9" w:rsidRDefault="00225969" w:rsidP="00B924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Проверяемый период: 2019 год.</w:t>
      </w:r>
    </w:p>
    <w:p w14:paraId="04508EF0" w14:textId="744A6D05" w:rsidR="00B92470" w:rsidRPr="00B92470" w:rsidRDefault="00B92470" w:rsidP="00B9247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_Hlk57618699"/>
      <w:bookmarkStart w:id="2" w:name="_Hlk47011232"/>
      <w:bookmarkEnd w:id="0"/>
      <w:r w:rsidRPr="00B92470">
        <w:rPr>
          <w:rFonts w:ascii="Times New Roman" w:eastAsiaTheme="minorHAnsi" w:hAnsi="Times New Roman"/>
          <w:sz w:val="28"/>
          <w:szCs w:val="28"/>
        </w:rPr>
        <w:t>В ходе проведения плановой выездной проверки</w:t>
      </w:r>
      <w:r w:rsidR="00DB347C">
        <w:rPr>
          <w:rFonts w:ascii="Times New Roman" w:eastAsiaTheme="minorHAnsi" w:hAnsi="Times New Roman"/>
          <w:sz w:val="28"/>
          <w:szCs w:val="28"/>
        </w:rPr>
        <w:t>:</w:t>
      </w:r>
    </w:p>
    <w:p w14:paraId="218850ED" w14:textId="77777777" w:rsidR="00B92470" w:rsidRPr="00B92470" w:rsidRDefault="00B92470" w:rsidP="00B9247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B92470">
        <w:rPr>
          <w:rFonts w:ascii="Times New Roman" w:eastAsiaTheme="minorHAnsi" w:hAnsi="Times New Roman"/>
          <w:sz w:val="28"/>
          <w:szCs w:val="28"/>
        </w:rPr>
        <w:t>Выявлены следующие недостатки:</w:t>
      </w:r>
    </w:p>
    <w:p w14:paraId="05954F5F" w14:textId="77777777" w:rsidR="00B92470" w:rsidRPr="00B92470" w:rsidRDefault="00B92470" w:rsidP="00B92470">
      <w:pPr>
        <w:numPr>
          <w:ilvl w:val="0"/>
          <w:numId w:val="9"/>
        </w:numPr>
        <w:spacing w:after="0" w:line="240" w:lineRule="auto"/>
        <w:ind w:left="0" w:firstLine="85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92470">
        <w:rPr>
          <w:rFonts w:ascii="Times New Roman" w:eastAsiaTheme="minorHAnsi" w:hAnsi="Times New Roman"/>
          <w:sz w:val="28"/>
          <w:szCs w:val="28"/>
        </w:rPr>
        <w:t xml:space="preserve">Форма планов финансово-хозяйственной деятельности не соответствует утвержденной форме. </w:t>
      </w:r>
    </w:p>
    <w:p w14:paraId="4C1296A0" w14:textId="77777777" w:rsidR="00B92470" w:rsidRPr="00B92470" w:rsidRDefault="00B92470" w:rsidP="00B92470">
      <w:pPr>
        <w:numPr>
          <w:ilvl w:val="0"/>
          <w:numId w:val="9"/>
        </w:numPr>
        <w:spacing w:after="0" w:line="240" w:lineRule="auto"/>
        <w:ind w:left="0" w:firstLine="85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92470">
        <w:rPr>
          <w:rFonts w:ascii="Times New Roman" w:eastAsiaTheme="minorHAnsi" w:hAnsi="Times New Roman"/>
          <w:sz w:val="28"/>
          <w:szCs w:val="28"/>
        </w:rPr>
        <w:t>План ФХД содержит информацию о расходах на закупку товаров, работ и услуг, осуществляемых в соответствии с Федеральным законом № 223-ФЗ.</w:t>
      </w:r>
    </w:p>
    <w:p w14:paraId="00294AED" w14:textId="77777777" w:rsidR="00B92470" w:rsidRPr="00B92470" w:rsidRDefault="00B92470" w:rsidP="00B92470">
      <w:pPr>
        <w:numPr>
          <w:ilvl w:val="0"/>
          <w:numId w:val="9"/>
        </w:numPr>
        <w:spacing w:after="0" w:line="240" w:lineRule="auto"/>
        <w:ind w:left="0" w:firstLine="85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92470">
        <w:rPr>
          <w:rFonts w:ascii="Times New Roman" w:eastAsiaTheme="minorHAnsi" w:hAnsi="Times New Roman"/>
          <w:sz w:val="28"/>
          <w:szCs w:val="28"/>
        </w:rPr>
        <w:t>Отчетность о выполнении Муниципального задания на 2019 год и плановый период 2020 и 2021 годов МБУ МО Байкаловский муниципальный район «Редакция газеты «Районная жизнь» содержит недостоверные данные.</w:t>
      </w:r>
    </w:p>
    <w:p w14:paraId="4B2C0E8F" w14:textId="77777777" w:rsidR="00B92470" w:rsidRPr="00B92470" w:rsidRDefault="00B92470" w:rsidP="00B92470">
      <w:pPr>
        <w:numPr>
          <w:ilvl w:val="0"/>
          <w:numId w:val="9"/>
        </w:numPr>
        <w:spacing w:after="0" w:line="240" w:lineRule="auto"/>
        <w:ind w:left="0" w:firstLine="85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92470">
        <w:rPr>
          <w:rFonts w:ascii="Times New Roman" w:eastAsiaTheme="minorHAnsi" w:hAnsi="Times New Roman"/>
          <w:sz w:val="28"/>
          <w:szCs w:val="28"/>
        </w:rPr>
        <w:t>Положение редакции об оплате труда, не соответствует нормам установленным примерным положением об оплате труда.</w:t>
      </w:r>
    </w:p>
    <w:p w14:paraId="74376115" w14:textId="77777777" w:rsidR="00B92470" w:rsidRPr="00B92470" w:rsidRDefault="00B92470" w:rsidP="00B92470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B92470">
        <w:rPr>
          <w:rFonts w:ascii="Times New Roman" w:eastAsiaTheme="minorHAnsi" w:hAnsi="Times New Roman"/>
          <w:sz w:val="28"/>
          <w:szCs w:val="28"/>
        </w:rPr>
        <w:t>Выявлены следующие нарушения требований установленных:</w:t>
      </w:r>
    </w:p>
    <w:p w14:paraId="0B9468C1" w14:textId="77777777" w:rsidR="00B92470" w:rsidRPr="00B92470" w:rsidRDefault="00B92470" w:rsidP="00B92470">
      <w:pPr>
        <w:numPr>
          <w:ilvl w:val="0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92470">
        <w:rPr>
          <w:rFonts w:ascii="Times New Roman" w:eastAsiaTheme="minorHAnsi" w:hAnsi="Times New Roman"/>
          <w:sz w:val="28"/>
          <w:szCs w:val="28"/>
        </w:rPr>
        <w:t>частью 1 статьи 13 Федерального закона «О бухгалтерском учете» от 06.12.2011 № 402-ФЗ - отчетность за 2019 год содержит недостоверные данные об активах учреждения</w:t>
      </w:r>
    </w:p>
    <w:p w14:paraId="57836CFC" w14:textId="77777777" w:rsidR="00B92470" w:rsidRPr="00B92470" w:rsidRDefault="00B92470" w:rsidP="00B92470">
      <w:pPr>
        <w:numPr>
          <w:ilvl w:val="0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92470">
        <w:rPr>
          <w:rFonts w:ascii="Times New Roman" w:eastAsiaTheme="minorHAnsi" w:hAnsi="Times New Roman"/>
          <w:sz w:val="28"/>
          <w:szCs w:val="28"/>
        </w:rPr>
        <w:t>пунктом 15 Инструкции от 16.12.2010 № 174н - не осуществлялся учет нематериальных активов</w:t>
      </w:r>
    </w:p>
    <w:p w14:paraId="67F8D437" w14:textId="77777777" w:rsidR="00B92470" w:rsidRPr="00B92470" w:rsidRDefault="00B92470" w:rsidP="00B92470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B92470">
        <w:rPr>
          <w:rFonts w:ascii="Times New Roman" w:eastAsiaTheme="minorHAnsi" w:hAnsi="Times New Roman"/>
          <w:sz w:val="28"/>
          <w:szCs w:val="28"/>
        </w:rPr>
        <w:t>пунктами 13.6, 14.6, 15.3, 16.4 Порядка от 29.11.2017 № 209н - в бухгалтерском учете расчеты отражались без учета статуса контрагента</w:t>
      </w:r>
    </w:p>
    <w:p w14:paraId="4FF2258F" w14:textId="77777777" w:rsidR="00B92470" w:rsidRPr="00B92470" w:rsidRDefault="00B92470" w:rsidP="00B92470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B92470">
        <w:rPr>
          <w:rFonts w:ascii="Times New Roman" w:eastAsiaTheme="minorHAnsi" w:hAnsi="Times New Roman"/>
          <w:sz w:val="28"/>
          <w:szCs w:val="28"/>
        </w:rPr>
        <w:t>пунктом 3 Положения о премировании - премии по результатам работы за квартал, начислялись без учета установленного размера должностного оклада и фактически отработанного времени сотрудником, что привело к неправомерным выплатам в общей сумме 19 100,63 руб.</w:t>
      </w:r>
    </w:p>
    <w:p w14:paraId="1797C827" w14:textId="77777777" w:rsidR="00B92470" w:rsidRPr="00B92470" w:rsidRDefault="00B92470" w:rsidP="00B92470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B92470">
        <w:rPr>
          <w:rFonts w:ascii="Times New Roman" w:eastAsiaTheme="minorHAnsi" w:hAnsi="Times New Roman"/>
          <w:sz w:val="28"/>
          <w:szCs w:val="28"/>
        </w:rPr>
        <w:lastRenderedPageBreak/>
        <w:t>оплата за выполненную работу сотрудникам выплачивалась без учета условий оплаты труда, установленных трудовым договором о внутреннем совместительстве (совмещении), что привело к недоплате заработной платы в общей сумме 10 461,19 руб.</w:t>
      </w:r>
    </w:p>
    <w:bookmarkEnd w:id="1"/>
    <w:bookmarkEnd w:id="2"/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52501" w:rsidRPr="00930CC3" w14:paraId="78D0D4A5" w14:textId="77777777" w:rsidTr="00D86160">
        <w:tc>
          <w:tcPr>
            <w:tcW w:w="9606" w:type="dxa"/>
            <w:shd w:val="clear" w:color="auto" w:fill="auto"/>
          </w:tcPr>
          <w:p w14:paraId="5FEE77F9" w14:textId="77777777" w:rsidR="00B92470" w:rsidRDefault="00B92470" w:rsidP="00CA07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48FDA82" w14:textId="33469B37" w:rsidR="00952501" w:rsidRPr="00930CC3" w:rsidRDefault="00952501" w:rsidP="00DB347C">
            <w:pPr>
              <w:spacing w:after="0" w:line="240" w:lineRule="auto"/>
              <w:ind w:left="-105" w:firstLine="8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30CC3">
              <w:rPr>
                <w:rFonts w:ascii="Times New Roman" w:hAnsi="Times New Roman"/>
                <w:sz w:val="28"/>
                <w:szCs w:val="28"/>
              </w:rPr>
              <w:t>опи</w:t>
            </w:r>
            <w:r w:rsidR="00DB347C">
              <w:rPr>
                <w:rFonts w:ascii="Times New Roman" w:hAnsi="Times New Roman"/>
                <w:sz w:val="28"/>
                <w:szCs w:val="28"/>
              </w:rPr>
              <w:t>я</w:t>
            </w:r>
            <w:r w:rsidRPr="00930CC3">
              <w:rPr>
                <w:rFonts w:ascii="Times New Roman" w:hAnsi="Times New Roman"/>
                <w:sz w:val="28"/>
                <w:szCs w:val="28"/>
              </w:rPr>
              <w:t xml:space="preserve"> Акта проверки направ</w:t>
            </w:r>
            <w:r w:rsidR="00DB347C">
              <w:rPr>
                <w:rFonts w:ascii="Times New Roman" w:hAnsi="Times New Roman"/>
                <w:sz w:val="28"/>
                <w:szCs w:val="28"/>
              </w:rPr>
              <w:t>лена</w:t>
            </w:r>
            <w:r w:rsidRPr="00930C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2470">
              <w:rPr>
                <w:rFonts w:ascii="Times New Roman" w:hAnsi="Times New Roman"/>
                <w:sz w:val="28"/>
                <w:szCs w:val="28"/>
              </w:rPr>
              <w:t>главе Администрации Байкаловского муниципального района Свердловской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3F690DC" w14:textId="77777777" w:rsidR="00952501" w:rsidRPr="00930CC3" w:rsidRDefault="00952501" w:rsidP="00CA07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520079C" w14:textId="77777777" w:rsidR="00952501" w:rsidRPr="00930CC3" w:rsidRDefault="00952501" w:rsidP="00CA07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501" w:rsidRPr="00930CC3" w14:paraId="42DDE5A5" w14:textId="77777777" w:rsidTr="00D86160">
        <w:tc>
          <w:tcPr>
            <w:tcW w:w="9606" w:type="dxa"/>
            <w:shd w:val="clear" w:color="auto" w:fill="auto"/>
          </w:tcPr>
          <w:p w14:paraId="7E7AAA22" w14:textId="77777777" w:rsidR="00952501" w:rsidRPr="00930CC3" w:rsidRDefault="00952501" w:rsidP="00D86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5BFB831" w14:textId="36BD4F11" w:rsidR="00952501" w:rsidRDefault="00952501" w:rsidP="00952501">
      <w:pPr>
        <w:spacing w:line="240" w:lineRule="auto"/>
        <w:jc w:val="both"/>
        <w:rPr>
          <w:noProof/>
        </w:rPr>
      </w:pPr>
    </w:p>
    <w:p w14:paraId="370A140E" w14:textId="77777777" w:rsidR="00952501" w:rsidRDefault="00952501" w:rsidP="009525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FD322B" w14:textId="3802BF5E" w:rsidR="00985183" w:rsidRDefault="00985183"/>
    <w:p w14:paraId="5C745742" w14:textId="76445E35" w:rsidR="00B64C1A" w:rsidRDefault="00B64C1A"/>
    <w:p w14:paraId="37DF1249" w14:textId="03CD5E41" w:rsidR="00B64C1A" w:rsidRDefault="00B64C1A"/>
    <w:p w14:paraId="78A58E05" w14:textId="02464EAE" w:rsidR="00B64C1A" w:rsidRDefault="00B64C1A"/>
    <w:p w14:paraId="5E451C3C" w14:textId="1C591E64" w:rsidR="00B64C1A" w:rsidRDefault="00B64C1A"/>
    <w:p w14:paraId="21EF9EB9" w14:textId="00A8E21F" w:rsidR="00B64C1A" w:rsidRDefault="00B64C1A"/>
    <w:sectPr w:rsidR="00B64C1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63421" w14:textId="77777777" w:rsidR="00514244" w:rsidRDefault="00514244" w:rsidP="003C3F9A">
      <w:pPr>
        <w:spacing w:after="0" w:line="240" w:lineRule="auto"/>
      </w:pPr>
      <w:r>
        <w:separator/>
      </w:r>
    </w:p>
  </w:endnote>
  <w:endnote w:type="continuationSeparator" w:id="0">
    <w:p w14:paraId="1F21563C" w14:textId="77777777" w:rsidR="00514244" w:rsidRDefault="00514244" w:rsidP="003C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0131944"/>
      <w:docPartObj>
        <w:docPartGallery w:val="Page Numbers (Bottom of Page)"/>
        <w:docPartUnique/>
      </w:docPartObj>
    </w:sdtPr>
    <w:sdtEndPr/>
    <w:sdtContent>
      <w:p w14:paraId="1D55AECA" w14:textId="78B6E42C" w:rsidR="003C3F9A" w:rsidRDefault="003C3F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7AC71C" w14:textId="77777777" w:rsidR="003C3F9A" w:rsidRDefault="003C3F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B4A02" w14:textId="77777777" w:rsidR="00514244" w:rsidRDefault="00514244" w:rsidP="003C3F9A">
      <w:pPr>
        <w:spacing w:after="0" w:line="240" w:lineRule="auto"/>
      </w:pPr>
      <w:r>
        <w:separator/>
      </w:r>
    </w:p>
  </w:footnote>
  <w:footnote w:type="continuationSeparator" w:id="0">
    <w:p w14:paraId="41000683" w14:textId="77777777" w:rsidR="00514244" w:rsidRDefault="00514244" w:rsidP="003C3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25DE"/>
    <w:multiLevelType w:val="hybridMultilevel"/>
    <w:tmpl w:val="9D08A566"/>
    <w:lvl w:ilvl="0" w:tplc="B316EA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262201"/>
    <w:multiLevelType w:val="hybridMultilevel"/>
    <w:tmpl w:val="DF4284EC"/>
    <w:lvl w:ilvl="0" w:tplc="18B2BD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C7147C3"/>
    <w:multiLevelType w:val="hybridMultilevel"/>
    <w:tmpl w:val="C8143542"/>
    <w:lvl w:ilvl="0" w:tplc="E012A8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5472FE0"/>
    <w:multiLevelType w:val="hybridMultilevel"/>
    <w:tmpl w:val="D46A9170"/>
    <w:lvl w:ilvl="0" w:tplc="A76416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5B2F23"/>
    <w:multiLevelType w:val="hybridMultilevel"/>
    <w:tmpl w:val="66460274"/>
    <w:lvl w:ilvl="0" w:tplc="9BAEF14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4DF9155F"/>
    <w:multiLevelType w:val="hybridMultilevel"/>
    <w:tmpl w:val="31E692C0"/>
    <w:lvl w:ilvl="0" w:tplc="7592CB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EFE10BE"/>
    <w:multiLevelType w:val="hybridMultilevel"/>
    <w:tmpl w:val="B37E5E4C"/>
    <w:lvl w:ilvl="0" w:tplc="B172E2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2511586"/>
    <w:multiLevelType w:val="hybridMultilevel"/>
    <w:tmpl w:val="FE3E29B6"/>
    <w:lvl w:ilvl="0" w:tplc="7DE4F0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4D05D76"/>
    <w:multiLevelType w:val="hybridMultilevel"/>
    <w:tmpl w:val="8494C0EA"/>
    <w:lvl w:ilvl="0" w:tplc="A2AC0C7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7CE64AB"/>
    <w:multiLevelType w:val="hybridMultilevel"/>
    <w:tmpl w:val="C8143542"/>
    <w:lvl w:ilvl="0" w:tplc="E012A8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A1"/>
    <w:rsid w:val="000B7B3F"/>
    <w:rsid w:val="000C2FE7"/>
    <w:rsid w:val="00103E48"/>
    <w:rsid w:val="001E6488"/>
    <w:rsid w:val="00222CDD"/>
    <w:rsid w:val="00225969"/>
    <w:rsid w:val="002A7BED"/>
    <w:rsid w:val="00377ED2"/>
    <w:rsid w:val="003C3F9A"/>
    <w:rsid w:val="00476712"/>
    <w:rsid w:val="004B5A7D"/>
    <w:rsid w:val="00514244"/>
    <w:rsid w:val="00543838"/>
    <w:rsid w:val="005729F6"/>
    <w:rsid w:val="0058512C"/>
    <w:rsid w:val="005F1589"/>
    <w:rsid w:val="006144AE"/>
    <w:rsid w:val="00627AF1"/>
    <w:rsid w:val="006B5EC7"/>
    <w:rsid w:val="006D5BA5"/>
    <w:rsid w:val="007936A1"/>
    <w:rsid w:val="007F5861"/>
    <w:rsid w:val="0082222D"/>
    <w:rsid w:val="008420B0"/>
    <w:rsid w:val="008C6E62"/>
    <w:rsid w:val="00952501"/>
    <w:rsid w:val="00985183"/>
    <w:rsid w:val="00992956"/>
    <w:rsid w:val="00A90643"/>
    <w:rsid w:val="00AD0E5B"/>
    <w:rsid w:val="00B014D2"/>
    <w:rsid w:val="00B64C1A"/>
    <w:rsid w:val="00B92470"/>
    <w:rsid w:val="00BD38A7"/>
    <w:rsid w:val="00C244A2"/>
    <w:rsid w:val="00C84236"/>
    <w:rsid w:val="00CA0781"/>
    <w:rsid w:val="00CA1453"/>
    <w:rsid w:val="00CB72ED"/>
    <w:rsid w:val="00CD7BBD"/>
    <w:rsid w:val="00D627B3"/>
    <w:rsid w:val="00D87B60"/>
    <w:rsid w:val="00D91D2F"/>
    <w:rsid w:val="00DB347C"/>
    <w:rsid w:val="00E26522"/>
    <w:rsid w:val="00E467F1"/>
    <w:rsid w:val="00F0388A"/>
    <w:rsid w:val="00F05ED0"/>
    <w:rsid w:val="00F10A2E"/>
    <w:rsid w:val="00F81BF0"/>
    <w:rsid w:val="00F94D98"/>
    <w:rsid w:val="00FC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C82AE"/>
  <w15:chartTrackingRefBased/>
  <w15:docId w15:val="{C707460C-4B58-424D-9795-8A453BE1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B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9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3C3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F9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C3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F9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C3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3F9A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D87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543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</dc:creator>
  <cp:keywords/>
  <dc:description/>
  <cp:lastModifiedBy>018</cp:lastModifiedBy>
  <cp:revision>19</cp:revision>
  <cp:lastPrinted>2021-01-28T04:56:00Z</cp:lastPrinted>
  <dcterms:created xsi:type="dcterms:W3CDTF">2020-07-30T08:37:00Z</dcterms:created>
  <dcterms:modified xsi:type="dcterms:W3CDTF">2021-01-28T05:13:00Z</dcterms:modified>
</cp:coreProperties>
</file>