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83" w:rsidRDefault="00EC4883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EC4883" w:rsidRDefault="009B1FD6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ПРАВИЛА БЕЗОПАСНОГО ПОВЕДЕНИЯ НА ВОДЕ</w:t>
      </w:r>
    </w:p>
    <w:p w:rsidR="00EC4883" w:rsidRDefault="00EC4883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Умение хорошо плавать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Безопасность купальщиков на стихийных пляжах, увы, никто гар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антировать не может. Так </w:t>
      </w:r>
      <w:proofErr w:type="gramStart"/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что</w:t>
      </w:r>
      <w:proofErr w:type="gramEnd"/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если вы собрались отдохнуть у водоема, достоинство которого лишь в том, что в нем есть вода, основательно обдумайте свое решение. Кто придет в случае беды Вам на помощь? Как правило, в таких случаях спасателям чаще приходится в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ыполнять печальную процедуру извлечения из воды уже погибшего. Через 5-7 минут после того, как купальщик ушел под воду, трудно надеяться на успешную операцию по его поиску, тем более, когда он лежит на илистом грунте на глубине 2-3 метров, а уж если на 10-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12 метрах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тем более.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Если у пловца начинает сводить ногу, то необходимо на секунду погрузиться с головой в воду и, распрямив ногу, </w:t>
      </w: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сильно рукой потянуть на себя ступню за большой палец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. Кстати, на этот случай опытные пловцы имеют с собой </w:t>
      </w: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прикрепленную к</w:t>
      </w: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 xml:space="preserve"> плавкам булавку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. Один укол ее острым концом в сведенную судорогой мышцу освобождает от болезненных ощущений. 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Одновременно с умением плавать совершенно необходимо научиться и отдыхать в воде. 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Первый способ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лежа на спине. Спокойно расправив руки и ноги,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закрыть глаза, лечь головой на воду и расслабиться, лишь слегка помогая себе удержаться в горизонтальном положении. Набрать в легкие воздуха, задержать и медленно выдохнуть.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Второй способ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- сжаться "поплавком". Вдохнуть, погрузить лицо в воду, обнять коле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ни руками и прижать к телу, сдерживая выдох (но не напрягаясь), медленно выдыхать в воду, а затем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опять быстрый вдох над водой и снова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"поплавок". Если вы замерзли, надо делать неподвижную (статическую) гимнастику, по очереди напрягая руки и ноги. 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Ита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к, отдохнув, надо опять плыть к берегу. И опять отдыхать. Но ни в коем случае не тратить энергию на страх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теперь от Вашего самообладания зависит Ваше спасение. В конце концов, умеющий проплыть десять метров проплывет и сто, если будет отдыхать, да и чело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век все-таки легче воды. </w:t>
      </w:r>
    </w:p>
    <w:p w:rsidR="00EC4883" w:rsidRDefault="009B1FD6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Научить плавать своего ребенка </w:t>
      </w:r>
      <w:r>
        <w:rPr>
          <w:rFonts w:ascii="Symbol" w:eastAsia="Symbol" w:hAnsi="Symbol" w:cs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обязанность, такая же, как научить переходить улицу. Уверенно держаться на воде ребенка можно научить за 5-7 дней, и это уже первый шаг к его безопасности. </w:t>
      </w:r>
    </w:p>
    <w:p w:rsidR="00EC4883" w:rsidRDefault="00EC4883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</w:pPr>
    </w:p>
    <w:p w:rsidR="00EC4883" w:rsidRDefault="009B1FD6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НЕОБХОДИМО СОБЛЮДАТЬ СЛЕДУЮЩИЕ ПРАВИЛА:</w:t>
      </w:r>
    </w:p>
    <w:p w:rsidR="00EC4883" w:rsidRDefault="00EC4883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Выбирайте для купания безопасные или специально оборудованные места;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в нетрезвом состоянии;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выплывайте на судовой ход и не приближайтесь к плавательным средствам;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оставляйте детей у воды и на воде без присмотра;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ныряйте в незнакомых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местах;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заплывайте далеко от берега и за знаки ограждения пляжа;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в котлованах;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ночью;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используйте для плавания доски, надувные матрацы, автомобильные камеры;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Не бросайте в воду банки, стекло и другие предметы, опасные для 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купающихся. 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прыгайте в воду с лодок, катеров, причалов, а также сооружений, не п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редназначенных для этих целей;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устраивайте в воде игр, связанных с нырянием и захватом рук, головы, ног купающегося;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играйте с мячом и в другие спортивные игры в местах, не предназначенных для этих целей;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Спасательный круг – не игрушка. Он в любую ми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нуту может понадобиться для спасения жизни человека;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зовите на помощь, если вам ничего не угрожает. Такие «шутки» мешают спасателям работать;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Детям, не достигшим 16 лет, рекомендуется кататься на плавательных средствах только вместе со взрослыми;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исп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ользуйте неисправные плавательные средства;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ений, то освободив руки, нужно поднять ноги и постараться осторожно освободиться от растений при помощи рук;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Купаться рекомендуется не более двух раз в сутки.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Попав в быстрое течение, не следует бороться против него, необходимо, не нарушая дыхания, плыть п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о течению к берегу;</w:t>
      </w:r>
    </w:p>
    <w:p w:rsidR="00EC4883" w:rsidRDefault="009B1FD6">
      <w:pPr>
        <w:pStyle w:val="ab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лёгкие, погрузиться в воду и, сделав сильный рывок в сторону по течению, всплыть на поверхность;</w:t>
      </w:r>
    </w:p>
    <w:p w:rsidR="00EC4883" w:rsidRDefault="00EC4883">
      <w:p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EC4883" w:rsidRDefault="009B1FD6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ЧТО ДЕЛАТЬ, ЕС</w:t>
      </w:r>
      <w:r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ЛИ НА ВАШИХ ГЛАЗАХ ТОНЕТ ЧЕЛОВЕК:</w:t>
      </w:r>
    </w:p>
    <w:p w:rsidR="00EC4883" w:rsidRDefault="00EC48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EC4883" w:rsidRDefault="009B1FD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то, что Вы в состоянии до него добросить. Спасательный круг можно бросить на 20-25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метров. Нет ли рядом лодки? Можно ли позвать кого-то еще на помощь?</w:t>
      </w:r>
    </w:p>
    <w:p w:rsidR="00EC4883" w:rsidRDefault="009B1FD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Приближаясь к тонущему,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 w:rsidR="00EC4883" w:rsidRDefault="009B1FD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 w:rsidR="00EC4883" w:rsidRDefault="009B1FD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</w:t>
      </w:r>
      <w:r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 w:rsidR="00EC4883" w:rsidRDefault="00EC48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EC4883" w:rsidRDefault="009B1FD6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СКОРАЯ МЕДИЦИНСКАЯ ПОМОЩЬ</w:t>
      </w: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Symbol" w:eastAsia="Symbol" w:hAnsi="Symbol" w:cs="Symbol"/>
          <w:bCs/>
          <w:iCs/>
          <w:color w:val="000000"/>
          <w:sz w:val="16"/>
          <w:szCs w:val="16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103</w:t>
      </w: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</w:p>
    <w:p w:rsidR="00EC4883" w:rsidRDefault="009B1FD6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>(со стационарных и с мобильных телефонов).</w:t>
      </w:r>
    </w:p>
    <w:p w:rsidR="00EC4883" w:rsidRDefault="009B1FD6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ЕДИНАЯ ДЕЖУРНО-ДИСПЕТЧЕР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СКАЯ СЛУЖБА</w:t>
      </w: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Symbol" w:eastAsia="Symbol" w:hAnsi="Symbol" w:cs="Symbol"/>
          <w:bCs/>
          <w:iCs/>
          <w:color w:val="000000"/>
          <w:sz w:val="16"/>
          <w:szCs w:val="16"/>
          <w:lang w:eastAsia="ru-RU"/>
        </w:rPr>
        <w:t></w:t>
      </w:r>
      <w:r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8(3436</w:t>
      </w:r>
      <w:r w:rsidRPr="009B1FD6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2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)2-1</w:t>
      </w:r>
      <w:r w:rsidRPr="009B1FD6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4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-1</w:t>
      </w:r>
      <w:r w:rsidRPr="009B1FD6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2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, 112</w:t>
      </w:r>
    </w:p>
    <w:p w:rsidR="00EC4883" w:rsidRDefault="00EC48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EC4883" w:rsidRDefault="009B1FD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t xml:space="preserve">  Отдел по ГО и ЧС </w:t>
      </w:r>
    </w:p>
    <w:p w:rsidR="00EC4883" w:rsidRDefault="009B1FD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Администрации Байкаловского</w:t>
      </w:r>
      <w:bookmarkStart w:id="0" w:name="_GoBack"/>
      <w:bookmarkEnd w:id="0"/>
      <w:r>
        <w:t xml:space="preserve"> муниципального района</w:t>
      </w:r>
    </w:p>
    <w:sectPr w:rsidR="00EC4883">
      <w:pgSz w:w="11906" w:h="16838"/>
      <w:pgMar w:top="534" w:right="707" w:bottom="674" w:left="709" w:header="0" w:footer="0" w:gutter="0"/>
      <w:pgBorders>
        <w:top w:val="thinThickSmallGap" w:sz="12" w:space="1" w:color="000000"/>
        <w:left w:val="thinThickSmallGap" w:sz="12" w:space="8" w:color="000000"/>
        <w:bottom w:val="thinThickSmallGap" w:sz="12" w:space="8" w:color="000000"/>
        <w:right w:val="thinThickSmallGap" w:sz="12" w:space="8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4ED"/>
    <w:multiLevelType w:val="multilevel"/>
    <w:tmpl w:val="E3BAF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B47E82"/>
    <w:multiLevelType w:val="multilevel"/>
    <w:tmpl w:val="4FA0FC34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45350D"/>
    <w:multiLevelType w:val="multilevel"/>
    <w:tmpl w:val="D11EF56A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83"/>
    <w:rsid w:val="009B1FD6"/>
    <w:rsid w:val="00E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0C5B"/>
  <w15:docId w15:val="{4216580E-9D97-483F-8E48-EC92312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DAD"/>
    <w:rPr>
      <w:b/>
      <w:bCs/>
    </w:rPr>
  </w:style>
  <w:style w:type="character" w:styleId="a4">
    <w:name w:val="Emphasis"/>
    <w:basedOn w:val="a0"/>
    <w:uiPriority w:val="20"/>
    <w:qFormat/>
    <w:rsid w:val="00FE6DAD"/>
    <w:rPr>
      <w:i/>
      <w:iCs/>
    </w:rPr>
  </w:style>
  <w:style w:type="character" w:customStyle="1" w:styleId="apple-converted-space">
    <w:name w:val="apple-converted-space"/>
    <w:basedOn w:val="a0"/>
    <w:qFormat/>
    <w:rsid w:val="00FE6DAD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rtecenter">
    <w:name w:val="rtecenter"/>
    <w:basedOn w:val="a"/>
    <w:qFormat/>
    <w:rsid w:val="00FE6D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FE6D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EF65-D26A-45A0-9793-E4178662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866</Words>
  <Characters>4940</Characters>
  <Application>Microsoft Office Word</Application>
  <DocSecurity>0</DocSecurity>
  <Lines>41</Lines>
  <Paragraphs>11</Paragraphs>
  <ScaleCrop>false</ScaleCrop>
  <Company>diakov.net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gochs1</dc:creator>
  <dc:description/>
  <cp:lastModifiedBy>User</cp:lastModifiedBy>
  <cp:revision>30</cp:revision>
  <cp:lastPrinted>2015-06-30T06:39:00Z</cp:lastPrinted>
  <dcterms:created xsi:type="dcterms:W3CDTF">2015-06-29T05:04:00Z</dcterms:created>
  <dcterms:modified xsi:type="dcterms:W3CDTF">2025-08-07T08:31:00Z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