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C1" w:rsidRDefault="001238C1" w:rsidP="001238C1">
      <w:pPr>
        <w:spacing w:line="360" w:lineRule="auto"/>
        <w:jc w:val="center"/>
        <w:rPr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EF4DF" wp14:editId="04B4FD63">
            <wp:simplePos x="0" y="0"/>
            <wp:positionH relativeFrom="column">
              <wp:posOffset>2872105</wp:posOffset>
            </wp:positionH>
            <wp:positionV relativeFrom="paragraph">
              <wp:posOffset>-194310</wp:posOffset>
            </wp:positionV>
            <wp:extent cx="508635" cy="866775"/>
            <wp:effectExtent l="0" t="0" r="5715" b="9525"/>
            <wp:wrapSquare wrapText="right"/>
            <wp:docPr id="1" name="Рисунок 1" descr="Байкаловский муниципальны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айкаловский муниципальный район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8C1" w:rsidRDefault="001238C1" w:rsidP="001238C1">
      <w:pPr>
        <w:spacing w:line="360" w:lineRule="auto"/>
        <w:rPr>
          <w:b/>
          <w:bCs/>
          <w:sz w:val="16"/>
          <w:szCs w:val="16"/>
        </w:rPr>
      </w:pPr>
    </w:p>
    <w:p w:rsidR="001238C1" w:rsidRDefault="001238C1" w:rsidP="001238C1">
      <w:pPr>
        <w:spacing w:line="360" w:lineRule="auto"/>
        <w:rPr>
          <w:b/>
          <w:bCs/>
          <w:sz w:val="16"/>
          <w:szCs w:val="16"/>
        </w:rPr>
      </w:pPr>
    </w:p>
    <w:p w:rsidR="00F736D0" w:rsidRPr="005B1C37" w:rsidRDefault="00F736D0" w:rsidP="00F736D0">
      <w:pPr>
        <w:tabs>
          <w:tab w:val="left" w:pos="3045"/>
          <w:tab w:val="center" w:pos="4677"/>
        </w:tabs>
        <w:rPr>
          <w:b/>
          <w:sz w:val="28"/>
          <w:szCs w:val="28"/>
        </w:rPr>
      </w:pPr>
    </w:p>
    <w:p w:rsidR="009A4011" w:rsidRDefault="009A4011" w:rsidP="00F736D0">
      <w:pPr>
        <w:tabs>
          <w:tab w:val="left" w:pos="3045"/>
          <w:tab w:val="center" w:pos="4677"/>
        </w:tabs>
        <w:jc w:val="center"/>
        <w:rPr>
          <w:sz w:val="28"/>
          <w:szCs w:val="28"/>
        </w:rPr>
      </w:pPr>
    </w:p>
    <w:p w:rsidR="00F736D0" w:rsidRPr="005B1C37" w:rsidRDefault="00F736D0" w:rsidP="00F736D0">
      <w:pPr>
        <w:tabs>
          <w:tab w:val="left" w:pos="3045"/>
          <w:tab w:val="center" w:pos="4677"/>
        </w:tabs>
        <w:jc w:val="center"/>
        <w:rPr>
          <w:bCs/>
          <w:sz w:val="28"/>
          <w:szCs w:val="28"/>
        </w:rPr>
      </w:pPr>
      <w:r w:rsidRPr="005B1C37">
        <w:rPr>
          <w:sz w:val="28"/>
          <w:szCs w:val="28"/>
        </w:rPr>
        <w:t>А</w:t>
      </w:r>
      <w:r w:rsidRPr="005B1C37">
        <w:rPr>
          <w:bCs/>
          <w:sz w:val="28"/>
          <w:szCs w:val="28"/>
        </w:rPr>
        <w:t>ДМИНИСТРАЦИЯ БАЙКАЛОВСКОГО МУНИЦИПАЛЬНОГО РАЙОНА</w:t>
      </w:r>
    </w:p>
    <w:p w:rsidR="00F736D0" w:rsidRPr="005B1C37" w:rsidRDefault="00F736D0" w:rsidP="00F736D0">
      <w:pPr>
        <w:jc w:val="center"/>
        <w:rPr>
          <w:bCs/>
          <w:sz w:val="28"/>
          <w:szCs w:val="28"/>
        </w:rPr>
      </w:pPr>
      <w:r w:rsidRPr="005B1C37">
        <w:rPr>
          <w:bCs/>
          <w:sz w:val="28"/>
          <w:szCs w:val="28"/>
        </w:rPr>
        <w:t>СВЕРДЛОВСКОЙ ОБЛАСТИ</w:t>
      </w:r>
    </w:p>
    <w:p w:rsidR="00F736D0" w:rsidRPr="005B1C37" w:rsidRDefault="00F736D0" w:rsidP="00F736D0">
      <w:pPr>
        <w:jc w:val="center"/>
        <w:rPr>
          <w:bCs/>
          <w:sz w:val="28"/>
          <w:szCs w:val="28"/>
        </w:rPr>
      </w:pPr>
      <w:r w:rsidRPr="005B1C37">
        <w:rPr>
          <w:bCs/>
          <w:sz w:val="28"/>
          <w:szCs w:val="28"/>
        </w:rPr>
        <w:t>(АДМИНИСТРАЦИЯ БАЙКАЛОВСКОГО МУНИЦИПАЛЬНОГО РАЙОНА)</w:t>
      </w:r>
    </w:p>
    <w:p w:rsidR="00F736D0" w:rsidRPr="005B1C37" w:rsidRDefault="00F736D0" w:rsidP="00F736D0">
      <w:pPr>
        <w:jc w:val="center"/>
        <w:rPr>
          <w:b/>
          <w:bCs/>
          <w:sz w:val="28"/>
          <w:szCs w:val="28"/>
        </w:rPr>
      </w:pPr>
    </w:p>
    <w:p w:rsidR="00F736D0" w:rsidRPr="005B1C37" w:rsidRDefault="00F736D0" w:rsidP="00F736D0">
      <w:pPr>
        <w:spacing w:after="480"/>
        <w:jc w:val="center"/>
        <w:rPr>
          <w:bCs/>
          <w:sz w:val="28"/>
          <w:szCs w:val="28"/>
        </w:rPr>
      </w:pPr>
      <w:r w:rsidRPr="005B1C37">
        <w:rPr>
          <w:bCs/>
          <w:sz w:val="28"/>
          <w:szCs w:val="28"/>
        </w:rPr>
        <w:t xml:space="preserve">ПОСТАНОВЛЕНИЕ </w:t>
      </w:r>
    </w:p>
    <w:p w:rsidR="00F736D0" w:rsidRPr="005B1C37" w:rsidRDefault="00F736D0" w:rsidP="00F736D0">
      <w:pPr>
        <w:spacing w:after="480"/>
        <w:jc w:val="center"/>
        <w:rPr>
          <w:bCs/>
          <w:sz w:val="28"/>
          <w:szCs w:val="28"/>
        </w:rPr>
      </w:pPr>
      <w:r w:rsidRPr="005B1C37">
        <w:rPr>
          <w:bCs/>
          <w:sz w:val="28"/>
          <w:szCs w:val="28"/>
        </w:rPr>
        <w:t xml:space="preserve">от </w:t>
      </w:r>
      <w:r w:rsidR="00467BED">
        <w:rPr>
          <w:bCs/>
          <w:sz w:val="28"/>
          <w:szCs w:val="28"/>
        </w:rPr>
        <w:t>_______</w:t>
      </w:r>
      <w:r w:rsidR="00092292">
        <w:rPr>
          <w:bCs/>
          <w:sz w:val="28"/>
          <w:szCs w:val="28"/>
        </w:rPr>
        <w:t>.</w:t>
      </w:r>
      <w:r w:rsidRPr="005B1C37">
        <w:rPr>
          <w:bCs/>
          <w:sz w:val="28"/>
          <w:szCs w:val="28"/>
        </w:rPr>
        <w:t>202</w:t>
      </w:r>
      <w:r w:rsidR="00467BED">
        <w:rPr>
          <w:bCs/>
          <w:sz w:val="28"/>
          <w:szCs w:val="28"/>
        </w:rPr>
        <w:t>6</w:t>
      </w:r>
      <w:r w:rsidRPr="005B1C37">
        <w:rPr>
          <w:bCs/>
          <w:sz w:val="28"/>
          <w:szCs w:val="28"/>
        </w:rPr>
        <w:t xml:space="preserve"> г.</w:t>
      </w:r>
      <w:r w:rsidRPr="005B1C37">
        <w:rPr>
          <w:bCs/>
          <w:sz w:val="28"/>
          <w:szCs w:val="28"/>
        </w:rPr>
        <w:tab/>
      </w:r>
      <w:r w:rsidR="00B70047">
        <w:rPr>
          <w:bCs/>
          <w:sz w:val="28"/>
          <w:szCs w:val="28"/>
        </w:rPr>
        <w:t xml:space="preserve">       </w:t>
      </w:r>
      <w:r w:rsidR="000D15A3">
        <w:rPr>
          <w:bCs/>
          <w:sz w:val="28"/>
          <w:szCs w:val="28"/>
        </w:rPr>
        <w:t xml:space="preserve">  </w:t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</w:r>
      <w:r w:rsidRPr="005B1C37">
        <w:rPr>
          <w:bCs/>
          <w:sz w:val="28"/>
          <w:szCs w:val="28"/>
        </w:rPr>
        <w:tab/>
        <w:t>№</w:t>
      </w:r>
      <w:r w:rsidR="00467BED">
        <w:rPr>
          <w:bCs/>
          <w:sz w:val="28"/>
          <w:szCs w:val="28"/>
        </w:rPr>
        <w:t>____</w:t>
      </w:r>
    </w:p>
    <w:p w:rsidR="00F736D0" w:rsidRPr="005B1C37" w:rsidRDefault="00F736D0" w:rsidP="00F736D0">
      <w:pPr>
        <w:spacing w:after="480"/>
        <w:jc w:val="center"/>
        <w:rPr>
          <w:bCs/>
          <w:sz w:val="28"/>
          <w:szCs w:val="28"/>
        </w:rPr>
      </w:pPr>
      <w:r w:rsidRPr="005B1C37">
        <w:rPr>
          <w:bCs/>
          <w:sz w:val="28"/>
          <w:szCs w:val="28"/>
        </w:rPr>
        <w:t>с. Байкалово</w:t>
      </w:r>
    </w:p>
    <w:p w:rsidR="00F736D0" w:rsidRPr="0048550C" w:rsidRDefault="00893117" w:rsidP="00B55FF4">
      <w:pPr>
        <w:spacing w:before="480"/>
        <w:jc w:val="center"/>
        <w:rPr>
          <w:sz w:val="28"/>
          <w:szCs w:val="28"/>
        </w:rPr>
      </w:pPr>
      <w:r w:rsidRPr="0048550C">
        <w:rPr>
          <w:sz w:val="28"/>
          <w:szCs w:val="28"/>
        </w:rPr>
        <w:t>О внесении изменений в Порядок формирования муниципального                    задания в отношении муниципальных учреждений Байкаловского муниципального района и финансового обеспечения выполнения муниципального задания</w:t>
      </w:r>
      <w:r w:rsidR="00F736D0" w:rsidRPr="0048550C">
        <w:rPr>
          <w:sz w:val="28"/>
          <w:szCs w:val="28"/>
        </w:rPr>
        <w:t xml:space="preserve"> </w:t>
      </w:r>
      <w:r w:rsidR="00F736D0" w:rsidRPr="0048550C">
        <w:rPr>
          <w:bCs/>
          <w:iCs/>
          <w:sz w:val="28"/>
          <w:szCs w:val="28"/>
        </w:rPr>
        <w:t xml:space="preserve"> </w:t>
      </w:r>
    </w:p>
    <w:p w:rsidR="00F736D0" w:rsidRPr="0048550C" w:rsidRDefault="00893117" w:rsidP="00B55FF4">
      <w:pPr>
        <w:autoSpaceDE w:val="0"/>
        <w:autoSpaceDN w:val="0"/>
        <w:adjustRightInd w:val="0"/>
        <w:spacing w:before="480"/>
        <w:ind w:firstLine="708"/>
        <w:jc w:val="both"/>
        <w:rPr>
          <w:b/>
          <w:sz w:val="28"/>
          <w:szCs w:val="28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</w:t>
      </w:r>
      <w:hyperlink r:id="rId10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пунктами 3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1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4 статьи 69.2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Бюджетного кодекса Российской Федерации, </w:t>
      </w:r>
      <w:r w:rsidR="00B55FF4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736D0" w:rsidRPr="0048550C">
        <w:rPr>
          <w:bCs/>
          <w:color w:val="000000" w:themeColor="text1"/>
          <w:sz w:val="28"/>
          <w:szCs w:val="28"/>
        </w:rPr>
        <w:t>Администрация Байкаловского муниципального района</w:t>
      </w:r>
      <w:r w:rsidR="00F736D0" w:rsidRPr="0048550C">
        <w:rPr>
          <w:b/>
          <w:color w:val="000000" w:themeColor="text1"/>
          <w:sz w:val="28"/>
          <w:szCs w:val="28"/>
        </w:rPr>
        <w:t xml:space="preserve"> </w:t>
      </w:r>
      <w:r w:rsidRPr="0048550C">
        <w:rPr>
          <w:color w:val="000000" w:themeColor="text1"/>
          <w:sz w:val="28"/>
          <w:szCs w:val="28"/>
        </w:rPr>
        <w:t>Свердловской области</w:t>
      </w:r>
      <w:r w:rsidRPr="0048550C">
        <w:rPr>
          <w:b/>
          <w:color w:val="000000" w:themeColor="text1"/>
          <w:sz w:val="28"/>
          <w:szCs w:val="28"/>
        </w:rPr>
        <w:t xml:space="preserve"> </w:t>
      </w:r>
      <w:r w:rsidR="00F736D0" w:rsidRPr="0048550C">
        <w:rPr>
          <w:b/>
          <w:color w:val="000000" w:themeColor="text1"/>
          <w:spacing w:val="40"/>
          <w:sz w:val="28"/>
          <w:szCs w:val="28"/>
        </w:rPr>
        <w:t>постановляет</w:t>
      </w:r>
      <w:r w:rsidR="00F736D0" w:rsidRPr="0048550C">
        <w:rPr>
          <w:b/>
          <w:sz w:val="28"/>
          <w:szCs w:val="28"/>
        </w:rPr>
        <w:t>:</w:t>
      </w:r>
    </w:p>
    <w:p w:rsidR="00B70047" w:rsidRPr="0048550C" w:rsidRDefault="00893117" w:rsidP="00A84620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550C">
        <w:rPr>
          <w:rFonts w:ascii="Times New Roman" w:hAnsi="Times New Roman"/>
          <w:sz w:val="28"/>
          <w:szCs w:val="28"/>
        </w:rPr>
        <w:t xml:space="preserve">1. Внести в Порядок формирования муниципального задания в отношении муниципальных учреждений Байкаловского муниципального района и финансового обеспечения выполнения муниципального задания, утвержденный постановлением Администрации </w:t>
      </w:r>
      <w:r w:rsidRPr="0048550C">
        <w:rPr>
          <w:rFonts w:ascii="Times New Roman" w:hAnsi="Times New Roman"/>
          <w:color w:val="000000"/>
          <w:sz w:val="28"/>
          <w:szCs w:val="28"/>
        </w:rPr>
        <w:t>муниципального образования Байкаловский муниципальный район от 09.01.2019г. №3</w:t>
      </w:r>
      <w:r w:rsidRPr="0048550C">
        <w:rPr>
          <w:rFonts w:ascii="Times New Roman" w:hAnsi="Times New Roman"/>
          <w:sz w:val="28"/>
          <w:szCs w:val="28"/>
        </w:rPr>
        <w:t xml:space="preserve"> (с изменениями, внесенными Постановлениями Администрации </w:t>
      </w:r>
      <w:r w:rsidRPr="0048550C">
        <w:rPr>
          <w:rFonts w:ascii="Times New Roman" w:hAnsi="Times New Roman"/>
          <w:color w:val="000000"/>
          <w:sz w:val="28"/>
          <w:szCs w:val="28"/>
        </w:rPr>
        <w:t>муниципального образования Байкаловский муниципальный район</w:t>
      </w:r>
      <w:r w:rsidRPr="0048550C">
        <w:rPr>
          <w:rFonts w:ascii="Times New Roman" w:hAnsi="Times New Roman"/>
          <w:sz w:val="28"/>
          <w:szCs w:val="28"/>
        </w:rPr>
        <w:t xml:space="preserve"> от 24.10.2019г. № 406, от 09.12.2020г. № 407, Постановлениями Администрации Байкаловского муниципального района Свердловской области от 30.06.2021г. № 184, от 18.10.2022г. № 405, от 17.05.2024г. № 209</w:t>
      </w:r>
      <w:r w:rsidR="00467BED" w:rsidRPr="0048550C">
        <w:rPr>
          <w:rFonts w:ascii="Times New Roman" w:hAnsi="Times New Roman"/>
          <w:sz w:val="28"/>
          <w:szCs w:val="28"/>
        </w:rPr>
        <w:t>, от 28.08.</w:t>
      </w:r>
      <w:r w:rsidR="00467BED" w:rsidRPr="0048550C">
        <w:rPr>
          <w:rFonts w:ascii="Times New Roman" w:hAnsi="Times New Roman"/>
          <w:color w:val="000000" w:themeColor="text1"/>
          <w:sz w:val="28"/>
          <w:szCs w:val="28"/>
        </w:rPr>
        <w:t>2024г. №337</w:t>
      </w:r>
      <w:r w:rsidRPr="0048550C">
        <w:rPr>
          <w:rFonts w:ascii="Times New Roman" w:hAnsi="Times New Roman"/>
          <w:color w:val="000000" w:themeColor="text1"/>
          <w:sz w:val="28"/>
          <w:szCs w:val="28"/>
        </w:rPr>
        <w:t>) (далее – Порядок) следующие изменения:</w:t>
      </w:r>
    </w:p>
    <w:p w:rsidR="002D1DD4" w:rsidRPr="0048550C" w:rsidRDefault="00893117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color w:val="000000" w:themeColor="text1"/>
          <w:sz w:val="28"/>
          <w:szCs w:val="28"/>
        </w:rPr>
        <w:t xml:space="preserve">1) </w:t>
      </w:r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hyperlink r:id="rId12" w:history="1">
        <w:r w:rsidR="002D1DD4"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первой пункта 2</w:t>
        </w:r>
      </w:hyperlink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21F8E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слова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>учредительным документом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заменить словом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>уставом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2D1DD4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2D1DD4" w:rsidRPr="0048550C" w:rsidRDefault="002D1DD4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color w:val="000000" w:themeColor="text1"/>
          <w:sz w:val="28"/>
          <w:szCs w:val="28"/>
        </w:rPr>
        <w:t xml:space="preserve">2)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hyperlink r:id="rId13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12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21F8E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слова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, затрат на уплату налогов, в качестве объекта налогообложения по которым признается имущество учреждения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исключить;</w:t>
      </w:r>
    </w:p>
    <w:p w:rsidR="002D1DD4" w:rsidRPr="0048550C" w:rsidRDefault="002D1DD4" w:rsidP="00A84620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C6F0F" w:rsidRPr="0048550C" w:rsidRDefault="004C6F0F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</w:t>
      </w:r>
      <w:hyperlink r:id="rId14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 второй части первой пункта 13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21F8E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4C6F0F" w:rsidRPr="0048550C" w:rsidRDefault="004C6F0F" w:rsidP="00A84620">
      <w:pPr>
        <w:autoSpaceDE w:val="0"/>
        <w:autoSpaceDN w:val="0"/>
        <w:adjustRightInd w:val="0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C6F0F" w:rsidRPr="0048550C" w:rsidRDefault="00A84620" w:rsidP="00A84620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4C6F0F" w:rsidRPr="0048550C">
        <w:rPr>
          <w:rFonts w:eastAsiaTheme="minorHAnsi"/>
          <w:noProof/>
          <w:color w:val="000000" w:themeColor="text1"/>
          <w:position w:val="-13"/>
          <w:sz w:val="28"/>
          <w:szCs w:val="28"/>
        </w:rPr>
        <w:drawing>
          <wp:inline distT="0" distB="0" distL="0" distR="0">
            <wp:extent cx="3268980" cy="3352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4C6F0F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4C6F0F" w:rsidRPr="0048550C" w:rsidRDefault="004C6F0F" w:rsidP="00A84620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4C6F0F" w:rsidRPr="0048550C" w:rsidRDefault="004C6F0F" w:rsidP="00A84620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color w:val="000000" w:themeColor="text1"/>
          <w:sz w:val="28"/>
          <w:szCs w:val="28"/>
        </w:rPr>
        <w:t xml:space="preserve">4) </w:t>
      </w:r>
      <w:hyperlink r:id="rId16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абзацы восьмой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7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девятый части первой пункта 13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8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подпункты 3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9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4 части первой пункта 3</w:t>
        </w:r>
      </w:hyperlink>
      <w:r w:rsidR="000B272D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21F8E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признать утратившими силу;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806B3A" w:rsidRPr="0048550C" w:rsidRDefault="00A84620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</w:t>
      </w:r>
      <w:r w:rsidR="004C6F0F" w:rsidRPr="0048550C">
        <w:rPr>
          <w:rFonts w:eastAsiaTheme="minorHAnsi"/>
          <w:color w:val="000000" w:themeColor="text1"/>
          <w:sz w:val="28"/>
          <w:szCs w:val="28"/>
          <w:lang w:eastAsia="en-US"/>
        </w:rPr>
        <w:t>5)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часть вторую пункта 13 </w:t>
      </w:r>
      <w:r w:rsidR="00921F8E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после </w:t>
      </w:r>
      <w:hyperlink r:id="rId20" w:history="1">
        <w:r w:rsidR="00806B3A"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абзаца пятого</w:t>
        </w:r>
      </w:hyperlink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806B3A" w:rsidRPr="0048550C" w:rsidRDefault="00D20F32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Кпд - коэффициент платной деятельности, определяемый в соответствии с пунктом 2</w:t>
      </w:r>
      <w:r w:rsidR="001952EA" w:rsidRPr="0048550C"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</w:t>
      </w:r>
      <w:r w:rsidR="001952EA" w:rsidRPr="0048550C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орядка;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806B3A" w:rsidRPr="0048550C" w:rsidRDefault="000B272D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hyperlink r:id="rId21" w:history="1">
        <w:r w:rsidR="00806B3A"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 1 пункта 19</w:t>
        </w:r>
      </w:hyperlink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806B3A" w:rsidRPr="0048550C" w:rsidRDefault="001952EA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оплату труда работников, непосредственно связанных с оказанием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муниципальной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услуги, и страховые взносы, объектом обложения которых признаются указанные выплаты лицам, подлежащим обязательному социальному страхованию в соответствии с федеральными законами о конкретных видах обязательного социального страхования (далее - обязательные страховые взносы);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806B3A" w:rsidRPr="0048550C" w:rsidRDefault="000B272D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hyperlink r:id="rId22" w:history="1">
        <w:r w:rsidR="00806B3A"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 6 пункта 20</w:t>
        </w:r>
      </w:hyperlink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Порядка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806B3A" w:rsidRPr="0048550C" w:rsidRDefault="001952EA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6) оплату труда работников, которые не принимают непосредственного участия в оказании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муниципальной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услуги, включая административно-управленческий персонал, и обязательные страховые взносы указанных работников;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806B3A" w:rsidRPr="0048550C" w:rsidRDefault="000B272D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hyperlink r:id="rId23" w:history="1">
        <w:r w:rsidR="00806B3A"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 21</w:t>
        </w:r>
      </w:hyperlink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Порядка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изложить в следующей редакции:</w:t>
      </w:r>
    </w:p>
    <w:p w:rsidR="00806B3A" w:rsidRPr="0048550C" w:rsidRDefault="001952EA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21. Значение базового норматива затрат на оказание 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муниципальной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услуги утверждается в электронном виде в программном комплексе </w:t>
      </w:r>
      <w:r w:rsidR="000B272D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Информационная система управления финансами</w:t>
      </w:r>
      <w:r w:rsidR="000B272D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усиленной квалифицированной электронной подписью лица, имеющего право действовать от имени ГРБС, органа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местного самоуправления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, осуществляющего функции и полномочия учредителя.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806B3A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0955B7" w:rsidRPr="0048550C" w:rsidRDefault="000B272D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9</w:t>
      </w:r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hyperlink r:id="rId24" w:history="1">
        <w:r w:rsidR="000955B7"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 1 пункта 26</w:t>
        </w:r>
      </w:hyperlink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0955B7" w:rsidRPr="0048550C" w:rsidRDefault="001952EA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>1) оплату труда работников, непосредственно связанных с выполнением работы, включая административно-управленческий персонал, непосредственно связанный с выполнением работы, и обязательные страховые взносы указанных работников;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0955B7" w:rsidRPr="0048550C" w:rsidRDefault="000955B7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color w:val="000000" w:themeColor="text1"/>
          <w:sz w:val="28"/>
          <w:szCs w:val="28"/>
        </w:rPr>
        <w:t>1</w:t>
      </w:r>
      <w:r w:rsidR="000B272D">
        <w:rPr>
          <w:color w:val="000000" w:themeColor="text1"/>
          <w:sz w:val="28"/>
          <w:szCs w:val="28"/>
        </w:rPr>
        <w:t>0</w:t>
      </w:r>
      <w:r w:rsidRPr="0048550C">
        <w:rPr>
          <w:color w:val="000000" w:themeColor="text1"/>
          <w:sz w:val="28"/>
          <w:szCs w:val="28"/>
        </w:rPr>
        <w:t xml:space="preserve">) </w:t>
      </w:r>
      <w:hyperlink r:id="rId25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 6 пункта 2</w:t>
        </w:r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7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0955B7" w:rsidRPr="0048550C" w:rsidRDefault="00A84620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>6) оплату труда работников, которые не принимают непосредственного участия в выполнении работы, включая административно-управленческий персонал, который не принимает непосредственного участия в выполнении работы, и обязательные страховые взносы указанных работников;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0955B7" w:rsidRPr="0048550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0955B7" w:rsidRPr="0048550C" w:rsidRDefault="000955B7" w:rsidP="001952E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color w:val="000000" w:themeColor="text1"/>
          <w:sz w:val="28"/>
          <w:szCs w:val="28"/>
        </w:rPr>
        <w:t>1</w:t>
      </w:r>
      <w:r w:rsidR="000B272D">
        <w:rPr>
          <w:color w:val="000000" w:themeColor="text1"/>
          <w:sz w:val="28"/>
          <w:szCs w:val="28"/>
        </w:rPr>
        <w:t>1</w:t>
      </w:r>
      <w:r w:rsidRPr="0048550C">
        <w:rPr>
          <w:color w:val="000000" w:themeColor="text1"/>
          <w:sz w:val="28"/>
          <w:szCs w:val="28"/>
        </w:rPr>
        <w:t xml:space="preserve">) </w:t>
      </w:r>
      <w:hyperlink r:id="rId26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 2 части первой пункта 3</w:t>
        </w:r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3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20F32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Порядка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0955B7" w:rsidRPr="0048550C" w:rsidRDefault="000955B7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«2)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изменении нормативных затрат на оказание 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муниципальных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услуг (затрат на выполнение работ), в том числе при намерении ГРБС (в случае принятия им решения о применении нормативных затрат при расчете объема финансового обеспечения выполнения 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задания), органа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местного самоуправления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осуществляющего функции и полномочия учредителя, осуществить компенсацию учреждению в текущем году недополученных в сравнении с годом, предшествующим году, на который сформировано 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муниципальное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задание, доходов от платной деятельности в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пределах лимитов бюджетных 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>обязательств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, доведенных ГРБС, органу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местного самоуправления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, осуществляющему функции и полномочия учредителя;</w:t>
      </w:r>
      <w:r w:rsidR="00111C4F" w:rsidRPr="0048550C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A84620" w:rsidRPr="0048550C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111C4F" w:rsidRPr="0048550C" w:rsidRDefault="00111C4F" w:rsidP="00A8462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43C1" w:rsidRPr="0048550C" w:rsidRDefault="00F743C1" w:rsidP="00A84620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8550C">
        <w:rPr>
          <w:color w:val="000000" w:themeColor="text1"/>
          <w:sz w:val="28"/>
          <w:szCs w:val="28"/>
        </w:rPr>
        <w:t xml:space="preserve">2.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Действие </w:t>
      </w:r>
      <w:hyperlink r:id="rId27" w:history="1"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подпунктов </w:t>
        </w:r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>2,3,4,</w:t>
        </w:r>
        <w:r w:rsidR="000B272D">
          <w:rPr>
            <w:rFonts w:eastAsiaTheme="minorHAnsi"/>
            <w:color w:val="000000" w:themeColor="text1"/>
            <w:sz w:val="28"/>
            <w:szCs w:val="28"/>
            <w:lang w:eastAsia="en-US"/>
          </w:rPr>
          <w:t>5</w:t>
        </w:r>
        <w:bookmarkStart w:id="0" w:name="_GoBack"/>
        <w:bookmarkEnd w:id="0"/>
        <w:r w:rsidRPr="0048550C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</w:t>
        </w:r>
      </w:hyperlink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пункта 1 настоящего 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Постановления распространяется на отношения, возникающие при составлении и исполнении бюджета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Байкаловского муниципального района Свердловской области</w:t>
      </w:r>
      <w:r w:rsidRPr="0048550C">
        <w:rPr>
          <w:rFonts w:eastAsiaTheme="minorHAnsi"/>
          <w:color w:val="000000" w:themeColor="text1"/>
          <w:sz w:val="28"/>
          <w:szCs w:val="28"/>
          <w:lang w:eastAsia="en-US"/>
        </w:rPr>
        <w:t>, начиная с бюджета на 2027 год и плановый период 2028 и 2029 годов.</w:t>
      </w:r>
    </w:p>
    <w:p w:rsidR="00F736D0" w:rsidRPr="0048550C" w:rsidRDefault="00F743C1" w:rsidP="00921F8E">
      <w:pPr>
        <w:pStyle w:val="ConsPlusNormal"/>
        <w:ind w:firstLine="567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48550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736D0" w:rsidRPr="00485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Постановление </w:t>
      </w:r>
      <w:r w:rsidR="00092292" w:rsidRPr="00485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в Вестнике Байкаловского муниципального района и </w:t>
      </w:r>
      <w:r w:rsidR="00F736D0" w:rsidRPr="00485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разместить на официальном </w:t>
      </w:r>
      <w:r w:rsidR="00F736D0" w:rsidRPr="0048550C">
        <w:rPr>
          <w:rFonts w:ascii="Times New Roman" w:hAnsi="Times New Roman" w:cs="Times New Roman"/>
          <w:color w:val="000000"/>
          <w:sz w:val="28"/>
          <w:szCs w:val="28"/>
        </w:rPr>
        <w:t xml:space="preserve">сайте Администрации Байкаловского муниципального района Свердловской области в сети «Интернет» </w:t>
      </w:r>
      <w:hyperlink r:id="rId28" w:history="1">
        <w:r w:rsidR="00F736D0" w:rsidRPr="0048550C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www.</w:t>
        </w:r>
        <w:r w:rsidR="00F736D0" w:rsidRPr="0048550C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en-US"/>
          </w:rPr>
          <w:t>mobmr</w:t>
        </w:r>
        <w:r w:rsidR="00F736D0" w:rsidRPr="0048550C">
          <w:rPr>
            <w:rStyle w:val="a5"/>
            <w:rFonts w:ascii="Times New Roman" w:hAnsi="Times New Roman" w:cs="Times New Roman"/>
            <w:color w:val="0070C0"/>
            <w:sz w:val="28"/>
            <w:szCs w:val="28"/>
          </w:rPr>
          <w:t>.</w:t>
        </w:r>
        <w:r w:rsidR="00F736D0" w:rsidRPr="0048550C">
          <w:rPr>
            <w:rStyle w:val="a5"/>
            <w:rFonts w:ascii="Times New Roman" w:hAnsi="Times New Roman" w:cs="Times New Roman"/>
            <w:color w:val="0070C0"/>
            <w:sz w:val="28"/>
            <w:szCs w:val="28"/>
            <w:lang w:val="en-US"/>
          </w:rPr>
          <w:t>ru</w:t>
        </w:r>
      </w:hyperlink>
      <w:r w:rsidR="00F736D0" w:rsidRPr="0048550C"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</w:p>
    <w:p w:rsidR="00F736D0" w:rsidRPr="0048550C" w:rsidRDefault="00F743C1" w:rsidP="00921F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50C">
        <w:rPr>
          <w:rFonts w:ascii="Times New Roman" w:hAnsi="Times New Roman" w:cs="Times New Roman"/>
          <w:sz w:val="28"/>
          <w:szCs w:val="28"/>
        </w:rPr>
        <w:t>4</w:t>
      </w:r>
      <w:r w:rsidR="00F736D0" w:rsidRPr="0048550C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B55FF4" w:rsidRPr="0048550C">
        <w:rPr>
          <w:rFonts w:ascii="Times New Roman" w:hAnsi="Times New Roman" w:cs="Times New Roman"/>
          <w:color w:val="000000"/>
          <w:sz w:val="28"/>
          <w:szCs w:val="28"/>
        </w:rPr>
        <w:t>заместителя Главы</w:t>
      </w:r>
      <w:r w:rsidR="00F736D0" w:rsidRPr="0048550C">
        <w:rPr>
          <w:rFonts w:ascii="Times New Roman" w:hAnsi="Times New Roman" w:cs="Times New Roman"/>
          <w:color w:val="000000"/>
          <w:sz w:val="28"/>
          <w:szCs w:val="28"/>
        </w:rPr>
        <w:t xml:space="preserve"> Байкаловского муниципального района </w:t>
      </w:r>
      <w:r w:rsidR="00B55FF4" w:rsidRPr="0048550C">
        <w:rPr>
          <w:rFonts w:ascii="Times New Roman" w:hAnsi="Times New Roman" w:cs="Times New Roman"/>
          <w:color w:val="000000"/>
          <w:sz w:val="28"/>
          <w:szCs w:val="28"/>
        </w:rPr>
        <w:t>– начальника отдела экономики и имущества Л.В. Федотову.</w:t>
      </w:r>
    </w:p>
    <w:p w:rsidR="00F736D0" w:rsidRPr="0048550C" w:rsidRDefault="00F736D0" w:rsidP="00F736D0">
      <w:pPr>
        <w:pStyle w:val="ConsPlusNormal"/>
        <w:ind w:left="1698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55FF4" w:rsidRPr="0048550C" w:rsidRDefault="00B55FF4" w:rsidP="001F58B2">
      <w:pPr>
        <w:pStyle w:val="ConsPlusNormal"/>
        <w:ind w:right="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736D0" w:rsidRPr="0048550C" w:rsidRDefault="00F736D0" w:rsidP="001F58B2">
      <w:pPr>
        <w:pStyle w:val="ConsPlusNormal"/>
        <w:ind w:righ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550C">
        <w:rPr>
          <w:rFonts w:ascii="Times New Roman" w:hAnsi="Times New Roman" w:cs="Times New Roman"/>
          <w:sz w:val="28"/>
          <w:szCs w:val="28"/>
        </w:rPr>
        <w:t>Глав</w:t>
      </w:r>
      <w:r w:rsidR="00B55FF4" w:rsidRPr="0048550C">
        <w:rPr>
          <w:rFonts w:ascii="Times New Roman" w:hAnsi="Times New Roman" w:cs="Times New Roman"/>
          <w:sz w:val="28"/>
          <w:szCs w:val="28"/>
        </w:rPr>
        <w:t>а</w:t>
      </w:r>
    </w:p>
    <w:p w:rsidR="00467BED" w:rsidRPr="0048550C" w:rsidRDefault="00F736D0" w:rsidP="00C60A1B">
      <w:pPr>
        <w:jc w:val="both"/>
        <w:rPr>
          <w:sz w:val="28"/>
          <w:szCs w:val="28"/>
        </w:rPr>
      </w:pPr>
      <w:r w:rsidRPr="0048550C">
        <w:rPr>
          <w:sz w:val="28"/>
          <w:szCs w:val="28"/>
        </w:rPr>
        <w:t>Байкаловского муниципального района</w:t>
      </w:r>
    </w:p>
    <w:p w:rsidR="00B70047" w:rsidRPr="0048550C" w:rsidRDefault="00467BED" w:rsidP="00C60A1B">
      <w:pPr>
        <w:jc w:val="both"/>
        <w:rPr>
          <w:sz w:val="28"/>
          <w:szCs w:val="28"/>
        </w:rPr>
      </w:pPr>
      <w:r w:rsidRPr="0048550C">
        <w:rPr>
          <w:sz w:val="28"/>
          <w:szCs w:val="28"/>
        </w:rPr>
        <w:t xml:space="preserve">Свердловской области                        </w:t>
      </w:r>
      <w:r w:rsidR="00B55FF4" w:rsidRPr="0048550C">
        <w:rPr>
          <w:sz w:val="28"/>
          <w:szCs w:val="28"/>
        </w:rPr>
        <w:t xml:space="preserve">                                                     А.Г. Дорожкин</w:t>
      </w:r>
    </w:p>
    <w:sectPr w:rsidR="00B70047" w:rsidRPr="0048550C" w:rsidSect="003466A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16F" w:rsidRDefault="0061116F" w:rsidP="001F58B2">
      <w:r>
        <w:separator/>
      </w:r>
    </w:p>
  </w:endnote>
  <w:endnote w:type="continuationSeparator" w:id="0">
    <w:p w:rsidR="0061116F" w:rsidRDefault="0061116F" w:rsidP="001F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16F" w:rsidRDefault="0061116F" w:rsidP="001F58B2">
      <w:r>
        <w:separator/>
      </w:r>
    </w:p>
  </w:footnote>
  <w:footnote w:type="continuationSeparator" w:id="0">
    <w:p w:rsidR="0061116F" w:rsidRDefault="0061116F" w:rsidP="001F5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601C"/>
    <w:multiLevelType w:val="multilevel"/>
    <w:tmpl w:val="7186A746"/>
    <w:lvl w:ilvl="0">
      <w:start w:val="1"/>
      <w:numFmt w:val="decimal"/>
      <w:lvlText w:val="%1."/>
      <w:lvlJc w:val="left"/>
      <w:pPr>
        <w:ind w:left="2328" w:hanging="13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4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1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1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833" w:hanging="2160"/>
      </w:pPr>
      <w:rPr>
        <w:rFonts w:hint="default"/>
      </w:rPr>
    </w:lvl>
  </w:abstractNum>
  <w:abstractNum w:abstractNumId="1" w15:restartNumberingAfterBreak="0">
    <w:nsid w:val="4C7A2EF2"/>
    <w:multiLevelType w:val="hybridMultilevel"/>
    <w:tmpl w:val="7C6A73CC"/>
    <w:lvl w:ilvl="0" w:tplc="2D928B04">
      <w:start w:val="1"/>
      <w:numFmt w:val="decimal"/>
      <w:lvlText w:val="%1."/>
      <w:lvlJc w:val="left"/>
      <w:pPr>
        <w:ind w:left="1698" w:hanging="99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156965"/>
    <w:multiLevelType w:val="multilevel"/>
    <w:tmpl w:val="162E58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0D"/>
    <w:rsid w:val="0008780D"/>
    <w:rsid w:val="00092292"/>
    <w:rsid w:val="000955B7"/>
    <w:rsid w:val="000B272D"/>
    <w:rsid w:val="000D15A3"/>
    <w:rsid w:val="00111C4F"/>
    <w:rsid w:val="001238C1"/>
    <w:rsid w:val="001526ED"/>
    <w:rsid w:val="001952EA"/>
    <w:rsid w:val="001F58B2"/>
    <w:rsid w:val="002D1DD4"/>
    <w:rsid w:val="003466A2"/>
    <w:rsid w:val="00426C4F"/>
    <w:rsid w:val="00467BED"/>
    <w:rsid w:val="0048550C"/>
    <w:rsid w:val="004B3730"/>
    <w:rsid w:val="004C6F0F"/>
    <w:rsid w:val="0061116F"/>
    <w:rsid w:val="00710CD1"/>
    <w:rsid w:val="007F49A5"/>
    <w:rsid w:val="00806B3A"/>
    <w:rsid w:val="00846EE8"/>
    <w:rsid w:val="00876DE7"/>
    <w:rsid w:val="00882866"/>
    <w:rsid w:val="00884E84"/>
    <w:rsid w:val="00893117"/>
    <w:rsid w:val="00921F8E"/>
    <w:rsid w:val="00937808"/>
    <w:rsid w:val="009A4011"/>
    <w:rsid w:val="009C036B"/>
    <w:rsid w:val="00A0522D"/>
    <w:rsid w:val="00A84620"/>
    <w:rsid w:val="00AE6C19"/>
    <w:rsid w:val="00B3295A"/>
    <w:rsid w:val="00B52AE3"/>
    <w:rsid w:val="00B55FF4"/>
    <w:rsid w:val="00B70047"/>
    <w:rsid w:val="00B97AC6"/>
    <w:rsid w:val="00BA0D7C"/>
    <w:rsid w:val="00BA1039"/>
    <w:rsid w:val="00C15617"/>
    <w:rsid w:val="00C26DC1"/>
    <w:rsid w:val="00C60A1B"/>
    <w:rsid w:val="00D16238"/>
    <w:rsid w:val="00D20F32"/>
    <w:rsid w:val="00D53950"/>
    <w:rsid w:val="00DC3A1A"/>
    <w:rsid w:val="00DD24F0"/>
    <w:rsid w:val="00EC0F07"/>
    <w:rsid w:val="00F736D0"/>
    <w:rsid w:val="00F7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8AB1"/>
  <w15:docId w15:val="{61864ADB-16BB-4321-A1C9-7506463D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aliases w:val="Обычный1"/>
    <w:qFormat/>
    <w:rsid w:val="001238C1"/>
    <w:rPr>
      <w:rFonts w:ascii="Times New Roman" w:hAnsi="Times New Roman"/>
      <w:iCs/>
      <w:sz w:val="28"/>
    </w:rPr>
  </w:style>
  <w:style w:type="paragraph" w:customStyle="1" w:styleId="ConsTitle">
    <w:name w:val="ConsTitle"/>
    <w:rsid w:val="00B52A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52A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B52A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36D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1F58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5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F58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58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B37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37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71&amp;n=415190&amp;dst=101186" TargetMode="External"/><Relationship Id="rId18" Type="http://schemas.openxmlformats.org/officeDocument/2006/relationships/hyperlink" Target="https://login.consultant.ru/link/?req=doc&amp;base=RLAW071&amp;n=415190&amp;dst=102161" TargetMode="External"/><Relationship Id="rId26" Type="http://schemas.openxmlformats.org/officeDocument/2006/relationships/hyperlink" Target="https://login.consultant.ru/link/?req=doc&amp;base=RLAW071&amp;n=415190&amp;dst=1022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71&amp;n=415190&amp;dst=102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1&amp;n=415190&amp;dst=101157" TargetMode="External"/><Relationship Id="rId17" Type="http://schemas.openxmlformats.org/officeDocument/2006/relationships/hyperlink" Target="https://login.consultant.ru/link/?req=doc&amp;base=RLAW071&amp;n=415190&amp;dst=101905" TargetMode="External"/><Relationship Id="rId25" Type="http://schemas.openxmlformats.org/officeDocument/2006/relationships/hyperlink" Target="https://login.consultant.ru/link/?req=doc&amp;base=RLAW071&amp;n=415190&amp;dst=1019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71&amp;n=415190&amp;dst=101904" TargetMode="External"/><Relationship Id="rId20" Type="http://schemas.openxmlformats.org/officeDocument/2006/relationships/hyperlink" Target="https://login.consultant.ru/link/?req=doc&amp;base=RLAW071&amp;n=415190&amp;dst=10191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0810&amp;dst=7256" TargetMode="External"/><Relationship Id="rId24" Type="http://schemas.openxmlformats.org/officeDocument/2006/relationships/hyperlink" Target="https://login.consultant.ru/link/?req=doc&amp;base=RLAW071&amp;n=415190&amp;dst=10194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hyperlink" Target="https://login.consultant.ru/link/?req=doc&amp;base=RLAW071&amp;n=415190&amp;dst=101935" TargetMode="External"/><Relationship Id="rId28" Type="http://schemas.openxmlformats.org/officeDocument/2006/relationships/hyperlink" Target="http://www.mobmr.ru" TargetMode="External"/><Relationship Id="rId10" Type="http://schemas.openxmlformats.org/officeDocument/2006/relationships/hyperlink" Target="https://login.consultant.ru/link/?req=doc&amp;base=LAW&amp;n=480810&amp;dst=7254" TargetMode="External"/><Relationship Id="rId19" Type="http://schemas.openxmlformats.org/officeDocument/2006/relationships/hyperlink" Target="https://login.consultant.ru/link/?req=doc&amp;base=RLAW071&amp;n=415190&amp;dst=102162" TargetMode="External"/><Relationship Id="rId4" Type="http://schemas.openxmlformats.org/officeDocument/2006/relationships/settings" Target="settings.xml"/><Relationship Id="rId9" Type="http://schemas.openxmlformats.org/officeDocument/2006/relationships/image" Target="http://gerb.rossel.ru/data/Image/catalog_symb/21_mini.jpg" TargetMode="External"/><Relationship Id="rId14" Type="http://schemas.openxmlformats.org/officeDocument/2006/relationships/hyperlink" Target="https://login.consultant.ru/link/?req=doc&amp;base=RLAW071&amp;n=415190&amp;dst=101898" TargetMode="External"/><Relationship Id="rId22" Type="http://schemas.openxmlformats.org/officeDocument/2006/relationships/hyperlink" Target="https://login.consultant.ru/link/?req=doc&amp;base=RLAW071&amp;n=415190&amp;dst=101221" TargetMode="External"/><Relationship Id="rId27" Type="http://schemas.openxmlformats.org/officeDocument/2006/relationships/hyperlink" Target="https://login.consultant.ru/link/?req=doc&amp;base=RLAW071&amp;n=430237&amp;dst=10001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C949-8789-4E82-8A71-B5C2C363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 Валерьевна</cp:lastModifiedBy>
  <cp:revision>10</cp:revision>
  <cp:lastPrinted>2026-07-21T10:25:00Z</cp:lastPrinted>
  <dcterms:created xsi:type="dcterms:W3CDTF">2024-08-21T09:44:00Z</dcterms:created>
  <dcterms:modified xsi:type="dcterms:W3CDTF">2026-07-21T10:45:00Z</dcterms:modified>
</cp:coreProperties>
</file>