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2E" w:rsidRPr="00A76A09" w:rsidRDefault="00432F2E" w:rsidP="00432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76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3A55F3" wp14:editId="7D003286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"http://gerb.rossel.ru/data/Image/catalog_symb/21_mini.jpg" \* MERGEFORMATINET </w:instrTex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 xml:space="preserve">                                  СВЕРДЛОВСКАЯ  ОБЛАСТЬ</w:t>
      </w:r>
    </w:p>
    <w:p w:rsidR="00432F2E" w:rsidRPr="00A76A09" w:rsidRDefault="00432F2E" w:rsidP="0043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 ОБРАЗОВАНИЯ  </w:t>
      </w:r>
    </w:p>
    <w:p w:rsidR="00432F2E" w:rsidRPr="00A76A09" w:rsidRDefault="00432F2E" w:rsidP="0043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 муниципальный  район</w:t>
      </w:r>
    </w:p>
    <w:p w:rsidR="00432F2E" w:rsidRPr="00A76A09" w:rsidRDefault="00432F2E" w:rsidP="00432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32F2E" w:rsidRPr="00A76A09" w:rsidRDefault="00565A46" w:rsidP="00432F2E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30.10</w:t>
      </w:r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2E"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350</w:t>
      </w:r>
      <w:r w:rsidR="0043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с.Байкалово</w:t>
      </w: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2E" w:rsidRDefault="00432F2E" w:rsidP="00432F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B7B84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уведомления представителя работодателя руководителями </w:t>
      </w:r>
      <w:r w:rsidR="008B7B84">
        <w:rPr>
          <w:rFonts w:ascii="Times New Roman" w:hAnsi="Times New Roman" w:cs="Times New Roman"/>
          <w:b/>
          <w:sz w:val="28"/>
          <w:szCs w:val="28"/>
        </w:rPr>
        <w:t xml:space="preserve">муниципальных предприятий и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32F2E" w:rsidRDefault="00432F2E" w:rsidP="00432F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2E" w:rsidRPr="00A91BE6" w:rsidRDefault="00432F2E" w:rsidP="00432F2E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hyperlink r:id="rId9" w:history="1">
        <w:r w:rsidRPr="008A43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25.12.2008 N 273-ФЗ "О противодействии коррупции"</w:t>
        </w:r>
      </w:hyperlink>
      <w:r w:rsidRPr="008A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12.01.1996 г. № 7-ФЗ «О некоммерческих организациях», Федеральным законом от 14.11.2002 г. № 161-ФЗ «О государственных и муниципальных унитарных предприятиях»,</w:t>
      </w:r>
      <w:r w:rsidRPr="008A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Байкаловский муниципальный район, </w:t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Байкаловский муниципальный район,</w:t>
      </w:r>
    </w:p>
    <w:p w:rsidR="00432F2E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84" w:rsidRPr="008B7B84" w:rsidRDefault="00432F2E" w:rsidP="008B7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1BE6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B84">
        <w:rPr>
          <w:rFonts w:ascii="Times New Roman" w:hAnsi="Times New Roman" w:cs="Times New Roman"/>
          <w:sz w:val="28"/>
          <w:szCs w:val="28"/>
        </w:rPr>
        <w:t>порядок</w:t>
      </w:r>
      <w:r w:rsidR="008B7B84" w:rsidRPr="008B7B84">
        <w:rPr>
          <w:rFonts w:ascii="Times New Roman" w:hAnsi="Times New Roman" w:cs="Times New Roman"/>
          <w:sz w:val="28"/>
          <w:szCs w:val="28"/>
        </w:rPr>
        <w:t xml:space="preserve"> уведомления представителя работодателя руководителями муниципальных предприятий</w:t>
      </w:r>
      <w:r w:rsidR="008B7B84">
        <w:rPr>
          <w:rFonts w:ascii="Times New Roman" w:hAnsi="Times New Roman" w:cs="Times New Roman"/>
          <w:sz w:val="28"/>
          <w:szCs w:val="28"/>
        </w:rPr>
        <w:t xml:space="preserve"> и</w:t>
      </w:r>
      <w:r w:rsidR="008B7B84" w:rsidRPr="008B7B84">
        <w:rPr>
          <w:rFonts w:ascii="Times New Roman" w:hAnsi="Times New Roman" w:cs="Times New Roman"/>
          <w:sz w:val="28"/>
          <w:szCs w:val="28"/>
        </w:rPr>
        <w:t xml:space="preserve">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7B8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32F2E" w:rsidRPr="008E2939" w:rsidRDefault="008B7B84" w:rsidP="008B7B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Байкаловского муниципального района и разместить на официальном сайте администрации в сети Интернет - http://www.mobmr.ru.</w:t>
      </w:r>
    </w:p>
    <w:p w:rsidR="00432F2E" w:rsidRDefault="008B7B84" w:rsidP="008B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п</w:t>
      </w:r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432F2E" w:rsidRDefault="00432F2E" w:rsidP="0043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2E" w:rsidRDefault="00432F2E" w:rsidP="0043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2E" w:rsidRPr="00A76A09" w:rsidRDefault="00432F2E" w:rsidP="0043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 муниципальный район                                                 А.А. Жуков</w:t>
      </w:r>
    </w:p>
    <w:p w:rsidR="00432F2E" w:rsidRDefault="00432F2E" w:rsidP="00432F2E">
      <w:pPr>
        <w:widowControl w:val="0"/>
        <w:autoSpaceDE w:val="0"/>
        <w:autoSpaceDN w:val="0"/>
        <w:adjustRightInd w:val="0"/>
        <w:spacing w:after="0" w:line="240" w:lineRule="auto"/>
      </w:pPr>
    </w:p>
    <w:p w:rsidR="00F21F81" w:rsidRDefault="00F21F81"/>
    <w:p w:rsidR="008B7B84" w:rsidRDefault="008B7B84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32F2E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B7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Байкаловский муниципальный район</w:t>
      </w:r>
    </w:p>
    <w:p w:rsidR="008B7B84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A46">
        <w:rPr>
          <w:rFonts w:ascii="Times New Roman" w:eastAsia="Times New Roman" w:hAnsi="Times New Roman" w:cs="Times New Roman"/>
          <w:sz w:val="24"/>
          <w:szCs w:val="24"/>
          <w:lang w:eastAsia="ru-RU"/>
        </w:rPr>
        <w:t>30.10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 </w:t>
      </w:r>
      <w:r w:rsidR="00565A46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F2E" w:rsidRDefault="008B7B84" w:rsidP="008B7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84">
        <w:rPr>
          <w:rFonts w:ascii="Times New Roman" w:hAnsi="Times New Roman" w:cs="Times New Roman"/>
          <w:b/>
          <w:sz w:val="28"/>
          <w:szCs w:val="28"/>
        </w:rPr>
        <w:t>Порядок уведомления представителя работодателя руководителями муниципальных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B7B84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7B84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7B84" w:rsidRPr="00D23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уведомления представителя работодателя руководителями муниципальных предприятий и муниципальных учреждений 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Федеральным законом от 25.12.2008 № 273-ФЗ «О противодействии коррупции»</w:t>
      </w:r>
      <w:r w:rsidRPr="00D2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23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12.01.1996 г. № 7-ФЗ «О некоммерческих организациях», Федеральным законом от 14.11.2002 г. № 161-ФЗ «О государственных и муниципальных унитарных предприятиях»,</w:t>
      </w:r>
      <w:r w:rsidRPr="00D2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B7B84" w:rsidRPr="00D2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процедуру уведомления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372C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:rsidR="00D2372C" w:rsidRDefault="00D2372C" w:rsidP="00D2372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настоящего положения распространяет</w:t>
      </w:r>
      <w:r w:rsidRPr="00F1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 действие на </w:t>
      </w:r>
      <w:r w:rsidRPr="00F14B7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</w:t>
      </w:r>
      <w:r w:rsidRPr="001A40B1">
        <w:rPr>
          <w:rFonts w:ascii="Times New Roman" w:hAnsi="Times New Roman" w:cs="Times New Roman"/>
          <w:sz w:val="28"/>
          <w:szCs w:val="28"/>
        </w:rPr>
        <w:t xml:space="preserve">предприятий и муниципальных учреждений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 (далее-руководители муниципальных учреждений (предприятий), у которых трудовые договоры заключены с муниципальным образованием Байкаловский муниципальный район, в лице главы муниципального образования</w:t>
      </w:r>
      <w:r w:rsidRPr="00F1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2372C" w:rsidRPr="00F14B7A" w:rsidRDefault="00D2372C" w:rsidP="00D237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(предприятия)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D2372C" w:rsidRPr="00493547" w:rsidRDefault="00493547" w:rsidP="00493547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372C"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372C" w:rsidRPr="00493547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(предприятия) обязан </w:t>
      </w:r>
      <w:r w:rsidR="00D2372C"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уведомить представителя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 момента, когда ему стало об этом известно.</w:t>
      </w:r>
    </w:p>
    <w:p w:rsidR="00D2372C" w:rsidRPr="00493547" w:rsidRDefault="00D2372C" w:rsidP="00493547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</w:t>
      </w:r>
      <w:r w:rsidR="0015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157BEC" w:rsidRPr="00493547">
        <w:rPr>
          <w:rFonts w:ascii="Times New Roman" w:hAnsi="Times New Roman" w:cs="Times New Roman"/>
          <w:sz w:val="28"/>
          <w:szCs w:val="28"/>
        </w:rPr>
        <w:t xml:space="preserve">муниципального учреждения (предприятия) </w:t>
      </w: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командировке, в отпуске, вне места </w:t>
      </w:r>
      <w:r w:rsidR="0015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обязан </w:t>
      </w: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уведомить представителя </w:t>
      </w:r>
      <w:r w:rsid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с момента прибытия к месту</w:t>
      </w:r>
      <w:r w:rsidR="0015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72C" w:rsidRPr="00493547" w:rsidRDefault="00493547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372C"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представляется на имя представителя </w:t>
      </w:r>
      <w:r w:rsidR="00157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D2372C"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 содержать следующие сведения: </w:t>
      </w:r>
    </w:p>
    <w:p w:rsidR="00D2372C" w:rsidRPr="00956899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отчество, должность</w:t>
      </w:r>
      <w:r w:rsidR="00DF4312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лица, направившего уведомление;</w:t>
      </w:r>
    </w:p>
    <w:p w:rsidR="00D2372C" w:rsidRPr="00956899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должностные обязанности</w:t>
      </w:r>
      <w:r w:rsidR="00DF4312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исполнение которых влияет или может повлиять личная заинтересованность;</w:t>
      </w:r>
    </w:p>
    <w:p w:rsidR="00D2372C" w:rsidRPr="00956899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ситуации и обстоятельств, являющихся основанием возникновения личной заинтересованности;</w:t>
      </w:r>
    </w:p>
    <w:p w:rsidR="00D2372C" w:rsidRPr="00956899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предлагаемые меры по предотвращению или уре</w:t>
      </w:r>
      <w:r w:rsidR="00DF4312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интересов;</w:t>
      </w:r>
    </w:p>
    <w:p w:rsidR="00D2372C" w:rsidRPr="00956899" w:rsidRDefault="00DF4312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E6116B" w:rsidRPr="009568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D2372C" w:rsidRPr="00956899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подписывается 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E6116B" w:rsidRPr="009568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 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расшифровки подписи и даты.</w:t>
      </w:r>
    </w:p>
    <w:p w:rsidR="00D2372C" w:rsidRPr="00956899" w:rsidRDefault="00E6116B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на имя представителя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 Администрации муниципального образования Байкаловский муниципальный район (далее –</w:t>
      </w:r>
      <w:r w:rsidR="0056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отдел).</w:t>
      </w:r>
    </w:p>
    <w:p w:rsidR="00D2372C" w:rsidRPr="00956899" w:rsidRDefault="00E6116B" w:rsidP="0095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подлежат обязательной регистрации в </w:t>
      </w:r>
      <w:hyperlink r:id="rId10" w:history="1">
        <w:r w:rsidR="00D2372C" w:rsidRPr="00956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 по форме согласно приложению к настоящему Порядку.</w:t>
      </w:r>
    </w:p>
    <w:p w:rsidR="00D2372C" w:rsidRPr="00956899" w:rsidRDefault="00D2372C" w:rsidP="0095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журнала, кроме первого, нумеруются. На первом листе журнала указывается количество листов цифрами и прописью. Первый лист подписывается специалистом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отдела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которого возложены соответствующие функции, с указанием расшифровки подписи, должности и даты начала ведения журнала. Журнал заверяется 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оттиском печати администрации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хранится в месте, защищенном от несанкционированного доступа.</w:t>
      </w: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уведомлении проставляется регистрационный номер и дата регистрации.</w:t>
      </w:r>
    </w:p>
    <w:p w:rsidR="00D2372C" w:rsidRPr="00956899" w:rsidRDefault="00E6116B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принявшая уведомление, помимо ег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в журнале, обязан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ководителю муниципального учреждения (предприятия)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уведомление, под роспись копию такого уведомления с указанием данных о лице, принявшем уведомление, дате и времени его принятия.</w:t>
      </w: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копия уведомления направляется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муниципального учреждения (предприятия)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уведомление, по почте заказным письмом.</w:t>
      </w: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копии уведомления не допускается.</w:t>
      </w:r>
    </w:p>
    <w:p w:rsidR="00E6116B" w:rsidRPr="00956899" w:rsidRDefault="00E6116B" w:rsidP="00E6116B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отдел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уведомления регистрирует ег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журнале учета уведомлений. </w:t>
      </w:r>
    </w:p>
    <w:p w:rsidR="00D2372C" w:rsidRPr="00956899" w:rsidRDefault="00D2372C" w:rsidP="00E6116B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регистрации уведомления 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муниципального учреждения (предприятия)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исполнившим обязанность по уведомлению, предусмотренную частью 2 статьи 11 Федерального закона от 25.12.2008 № 273-ФЗ «О противодействии коррупции».</w:t>
      </w:r>
    </w:p>
    <w:p w:rsidR="00D2372C" w:rsidRPr="00956899" w:rsidRDefault="001634E5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отдел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регистрации уведомления передает его представителю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D2372C" w:rsidRPr="00956899" w:rsidRDefault="001634E5" w:rsidP="0095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ведомление, указанное в пункте 6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рассматривается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Организационным отделом, который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 (предприятия)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представителем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требований по предотвращению и урегулированию конфликта интересов.</w:t>
      </w:r>
    </w:p>
    <w:p w:rsidR="00D2372C" w:rsidRPr="00956899" w:rsidRDefault="001634E5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подготовке мотивированного заключения специалист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отдела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проводить собеседование с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муниципального учреждения (предприятия)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направляются на имя председателя комиссии по соблюдению требований к служебному поведению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муниципальных предприятий и муниципальных учреждений муниципального образования Байкаловский муниципальный район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2372C" w:rsidRPr="00956899" w:rsidRDefault="00D2372C" w:rsidP="00D2372C">
      <w:pPr>
        <w:spacing w:after="12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highlight w:val="yellow"/>
          <w:lang w:eastAsia="ru-RU"/>
        </w:rPr>
      </w:pPr>
    </w:p>
    <w:p w:rsidR="00D2372C" w:rsidRDefault="00D2372C" w:rsidP="00565A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highlight w:val="yellow"/>
          <w:lang w:eastAsia="ru-RU"/>
        </w:rPr>
      </w:pPr>
    </w:p>
    <w:p w:rsidR="00565A46" w:rsidRPr="00D2372C" w:rsidRDefault="00565A46" w:rsidP="00565A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highlight w:val="yellow"/>
          <w:lang w:eastAsia="ru-RU"/>
        </w:rPr>
      </w:pPr>
    </w:p>
    <w:p w:rsid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highlight w:val="yellow"/>
          <w:lang w:eastAsia="ru-RU"/>
        </w:rPr>
      </w:pPr>
    </w:p>
    <w:p w:rsidR="00956899" w:rsidRPr="00D2372C" w:rsidRDefault="00956899" w:rsidP="00D237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highlight w:val="yellow"/>
          <w:lang w:eastAsia="ru-RU"/>
        </w:rPr>
      </w:pPr>
    </w:p>
    <w:p w:rsidR="001634E5" w:rsidRPr="00A76A09" w:rsidRDefault="001634E5" w:rsidP="00163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Порядку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 работодателя руководителями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муниципальных предприятий и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>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утвержденному Постановлением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Байкаловский</w:t>
      </w:r>
    </w:p>
    <w:p w:rsidR="001634E5" w:rsidRP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</w:t>
      </w:r>
    </w:p>
    <w:p w:rsidR="00D2372C" w:rsidRPr="00956899" w:rsidRDefault="00D2372C" w:rsidP="00163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уведомлений </w:t>
      </w: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2372C" w:rsidRPr="00956899" w:rsidRDefault="00956899" w:rsidP="00D2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372C"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Байкаловский муниципальный район</w:t>
      </w: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8" w:type="dxa"/>
        <w:tblInd w:w="-6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20"/>
        <w:gridCol w:w="964"/>
        <w:gridCol w:w="1459"/>
        <w:gridCol w:w="1134"/>
        <w:gridCol w:w="1049"/>
        <w:gridCol w:w="1275"/>
        <w:gridCol w:w="1276"/>
        <w:gridCol w:w="851"/>
      </w:tblGrid>
      <w:tr w:rsidR="00D2372C" w:rsidRPr="00956899" w:rsidTr="0095689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дата уведомления 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95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  <w:r w:rsidR="00956899"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</w:t>
            </w: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направившем уведомление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95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956899"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получении копии уведомления</w:t>
            </w:r>
          </w:p>
        </w:tc>
      </w:tr>
      <w:tr w:rsidR="00D2372C" w:rsidRPr="00956899" w:rsidTr="009568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</w:p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2C" w:rsidRPr="00956899" w:rsidTr="009568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72C" w:rsidRP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72C" w:rsidRP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72C" w:rsidRP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B84" w:rsidRPr="008B7B84" w:rsidRDefault="008B7B84" w:rsidP="008B7B84">
      <w:pPr>
        <w:jc w:val="center"/>
        <w:rPr>
          <w:b/>
        </w:rPr>
      </w:pPr>
    </w:p>
    <w:sectPr w:rsidR="008B7B84" w:rsidRPr="008B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5C" w:rsidRDefault="00594F5C" w:rsidP="00D2372C">
      <w:pPr>
        <w:spacing w:after="0" w:line="240" w:lineRule="auto"/>
      </w:pPr>
      <w:r>
        <w:separator/>
      </w:r>
    </w:p>
  </w:endnote>
  <w:endnote w:type="continuationSeparator" w:id="0">
    <w:p w:rsidR="00594F5C" w:rsidRDefault="00594F5C" w:rsidP="00D2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5C" w:rsidRDefault="00594F5C" w:rsidP="00D2372C">
      <w:pPr>
        <w:spacing w:after="0" w:line="240" w:lineRule="auto"/>
      </w:pPr>
      <w:r>
        <w:separator/>
      </w:r>
    </w:p>
  </w:footnote>
  <w:footnote w:type="continuationSeparator" w:id="0">
    <w:p w:rsidR="00594F5C" w:rsidRDefault="00594F5C" w:rsidP="00D2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1CD"/>
    <w:multiLevelType w:val="hybridMultilevel"/>
    <w:tmpl w:val="617E8800"/>
    <w:lvl w:ilvl="0" w:tplc="D4D2390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2E"/>
    <w:rsid w:val="00157BEC"/>
    <w:rsid w:val="001634E5"/>
    <w:rsid w:val="002639A6"/>
    <w:rsid w:val="003D571E"/>
    <w:rsid w:val="00432F2E"/>
    <w:rsid w:val="004535BB"/>
    <w:rsid w:val="00493547"/>
    <w:rsid w:val="00565A46"/>
    <w:rsid w:val="00594F5C"/>
    <w:rsid w:val="008B7B84"/>
    <w:rsid w:val="00956899"/>
    <w:rsid w:val="00AE6C5C"/>
    <w:rsid w:val="00B15174"/>
    <w:rsid w:val="00C73BE9"/>
    <w:rsid w:val="00D2372C"/>
    <w:rsid w:val="00DF4312"/>
    <w:rsid w:val="00E6116B"/>
    <w:rsid w:val="00F2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EA98-1BC3-4120-B2F2-FA64432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F2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B84"/>
    <w:pPr>
      <w:ind w:left="720"/>
      <w:contextualSpacing/>
    </w:pPr>
  </w:style>
  <w:style w:type="paragraph" w:styleId="a4">
    <w:name w:val="footnote text"/>
    <w:basedOn w:val="a"/>
    <w:link w:val="a5"/>
    <w:rsid w:val="00D237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2372C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rsid w:val="00D23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67C2536E627B306682FBE1503CFA068AAB4F032F7DA2E582656E849C871C6A203E60B013CE8F4D3983F8D7J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 Валерьевна</cp:lastModifiedBy>
  <cp:revision>2</cp:revision>
  <cp:lastPrinted>2020-11-05T05:31:00Z</cp:lastPrinted>
  <dcterms:created xsi:type="dcterms:W3CDTF">2022-11-18T06:59:00Z</dcterms:created>
  <dcterms:modified xsi:type="dcterms:W3CDTF">2022-11-18T06:59:00Z</dcterms:modified>
</cp:coreProperties>
</file>