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26" w:rsidRPr="00A14F5B" w:rsidRDefault="005255CD" w:rsidP="00A14F5B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4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14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14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A14F5B" w:rsidRPr="00A14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936326" w:rsidRPr="00A14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A14F5B" w:rsidRPr="00A14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от 12</w:t>
      </w:r>
      <w:r w:rsidR="00B521BB" w:rsidRPr="00A14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A14F5B" w:rsidRPr="00A14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B521BB" w:rsidRPr="00A14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.2024г.</w:t>
      </w:r>
      <w:r w:rsidR="00936326" w:rsidRPr="00A14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FD4561" w:rsidRPr="00A14F5B" w:rsidRDefault="00936326" w:rsidP="00A14F5B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14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</w:t>
      </w:r>
      <w:r w:rsidR="00742173" w:rsidRPr="00A14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 w:rsidRPr="00A14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  <w:r w:rsidR="00B521BB" w:rsidRPr="00A14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  <w:r w:rsidR="00D3479F" w:rsidRPr="00A14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 w:rsidR="00B521BB" w:rsidRPr="00A14F5B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58331E91" wp14:editId="3C287CFD">
            <wp:extent cx="457200" cy="781050"/>
            <wp:effectExtent l="19050" t="0" r="0" b="0"/>
            <wp:docPr id="8" name="Рисунок 8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79F" w:rsidRPr="00A14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5255CD" w:rsidRPr="00A14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="00FF1032" w:rsidRPr="00A14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</w:t>
      </w:r>
      <w:r w:rsidR="008D5688" w:rsidRPr="00A14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</w:t>
      </w:r>
      <w:r w:rsidR="006B0ED5" w:rsidRPr="00A14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16086A" w:rsidRPr="00A14F5B" w:rsidRDefault="0016086A" w:rsidP="00A14F5B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4F5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РОССИЙСКАЯ ФЕДЕРАЦИЯ</w:t>
      </w:r>
      <w:r w:rsidRPr="00A14F5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Свердловская область</w:t>
      </w:r>
    </w:p>
    <w:p w:rsidR="0016086A" w:rsidRPr="00A14F5B" w:rsidRDefault="0016086A" w:rsidP="00A14F5B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4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ДУМА </w:t>
      </w:r>
      <w:r w:rsidRPr="00A14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БАЙКАЛОВСК</w:t>
      </w:r>
      <w:r w:rsidR="00CF6ACE" w:rsidRPr="00A14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ОГО</w:t>
      </w:r>
      <w:r w:rsidRPr="00A14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</w:t>
      </w:r>
      <w:r w:rsidR="00CF6ACE" w:rsidRPr="00A14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ОГО</w:t>
      </w:r>
      <w:r w:rsidRPr="00A14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</w:t>
      </w:r>
      <w:r w:rsidR="00CF6ACE" w:rsidRPr="00A14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</w:p>
    <w:p w:rsidR="00A56BF1" w:rsidRPr="00A14F5B" w:rsidRDefault="00B521BB" w:rsidP="00A14F5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7"/>
          <w:szCs w:val="27"/>
        </w:rPr>
      </w:pPr>
      <w:r w:rsidRPr="00A14F5B">
        <w:rPr>
          <w:rFonts w:ascii="Times New Roman" w:hAnsi="Times New Roman" w:cs="Times New Roman"/>
          <w:sz w:val="27"/>
          <w:szCs w:val="27"/>
        </w:rPr>
        <w:t>__</w:t>
      </w:r>
      <w:r w:rsidR="00654691" w:rsidRPr="00A14F5B">
        <w:rPr>
          <w:rFonts w:ascii="Times New Roman" w:hAnsi="Times New Roman" w:cs="Times New Roman"/>
          <w:sz w:val="27"/>
          <w:szCs w:val="27"/>
        </w:rPr>
        <w:t>-</w:t>
      </w:r>
      <w:r w:rsidR="00A56BF1" w:rsidRPr="00A14F5B">
        <w:rPr>
          <w:rFonts w:ascii="Times New Roman" w:hAnsi="Times New Roman" w:cs="Times New Roman"/>
          <w:sz w:val="27"/>
          <w:szCs w:val="27"/>
        </w:rPr>
        <w:t xml:space="preserve"> е </w:t>
      </w:r>
      <w:proofErr w:type="gramStart"/>
      <w:r w:rsidR="00A56BF1" w:rsidRPr="00A14F5B">
        <w:rPr>
          <w:rFonts w:ascii="Times New Roman" w:hAnsi="Times New Roman" w:cs="Times New Roman"/>
          <w:sz w:val="27"/>
          <w:szCs w:val="27"/>
        </w:rPr>
        <w:t xml:space="preserve">заседание  </w:t>
      </w:r>
      <w:r w:rsidR="009F54AC" w:rsidRPr="00A14F5B">
        <w:rPr>
          <w:rFonts w:ascii="Times New Roman" w:hAnsi="Times New Roman" w:cs="Times New Roman"/>
          <w:sz w:val="27"/>
          <w:szCs w:val="27"/>
        </w:rPr>
        <w:t>8</w:t>
      </w:r>
      <w:proofErr w:type="gramEnd"/>
      <w:r w:rsidR="00A56BF1" w:rsidRPr="00A14F5B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="00A56BF1" w:rsidRPr="00A14F5B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="00A56BF1" w:rsidRPr="00A14F5B">
        <w:rPr>
          <w:rFonts w:ascii="Times New Roman" w:hAnsi="Times New Roman" w:cs="Times New Roman"/>
          <w:sz w:val="27"/>
          <w:szCs w:val="27"/>
        </w:rPr>
        <w:t xml:space="preserve"> созыва</w:t>
      </w:r>
    </w:p>
    <w:p w:rsidR="0016086A" w:rsidRPr="00A14F5B" w:rsidRDefault="0016086A" w:rsidP="00A14F5B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4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 Е Ш Е Н И Е</w:t>
      </w:r>
    </w:p>
    <w:p w:rsidR="0016086A" w:rsidRPr="00A14F5B" w:rsidRDefault="0016086A" w:rsidP="00A14F5B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4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Байкалово</w:t>
      </w:r>
    </w:p>
    <w:p w:rsidR="0016086A" w:rsidRPr="00A14F5B" w:rsidRDefault="009F08ED" w:rsidP="00A14F5B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4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B521BB" w:rsidRPr="00A14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 w:rsidRPr="00A14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="00A14F5B" w:rsidRPr="00A14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апреля</w:t>
      </w:r>
      <w:r w:rsidRPr="00A14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51EB9" w:rsidRPr="00A14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</w:t>
      </w:r>
      <w:r w:rsidR="00B521BB" w:rsidRPr="00A14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251EB9" w:rsidRPr="00A14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  <w:r w:rsidR="0016086A" w:rsidRPr="00A14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</w:t>
      </w:r>
      <w:r w:rsidR="005255CD" w:rsidRPr="00A14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</w:t>
      </w:r>
      <w:r w:rsidR="008D5688" w:rsidRPr="00A14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</w:t>
      </w:r>
      <w:r w:rsidR="005255CD" w:rsidRPr="00A14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75272C" w:rsidRPr="00A14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</w:t>
      </w:r>
      <w:r w:rsidR="00A56BF1" w:rsidRPr="00A14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 </w:t>
      </w:r>
      <w:r w:rsidR="00B521BB" w:rsidRPr="00A14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</w:p>
    <w:p w:rsidR="00D3479F" w:rsidRPr="00A14F5B" w:rsidRDefault="00D3479F" w:rsidP="00A14F5B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582" w:rsidRPr="00A14F5B" w:rsidRDefault="002F03D3" w:rsidP="00A14F5B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16086A" w:rsidRPr="00A14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внесении изменений в Устав </w:t>
      </w:r>
    </w:p>
    <w:p w:rsidR="0016086A" w:rsidRPr="00A14F5B" w:rsidRDefault="00AC6CFC" w:rsidP="00A14F5B">
      <w:pPr>
        <w:shd w:val="clear" w:color="auto" w:fill="FFFFFF"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Байкаловского муниципального</w:t>
      </w:r>
      <w:r w:rsidR="0016086A" w:rsidRPr="00A14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Pr="00A14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3D7865" w:rsidRPr="00A14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Свердловской области</w:t>
      </w:r>
    </w:p>
    <w:p w:rsidR="005255CD" w:rsidRPr="00A14F5B" w:rsidRDefault="005255CD" w:rsidP="00A14F5B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79F" w:rsidRPr="00A14F5B" w:rsidRDefault="00D3479F" w:rsidP="00A14F5B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86A" w:rsidRPr="00A14F5B" w:rsidRDefault="00D22B1C" w:rsidP="00A14F5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F5B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8D5688" w:rsidRPr="00A14F5B">
        <w:rPr>
          <w:rFonts w:ascii="Times New Roman" w:hAnsi="Times New Roman" w:cs="Times New Roman"/>
          <w:sz w:val="28"/>
          <w:szCs w:val="28"/>
        </w:rPr>
        <w:t>Главой Байкаловского муниципального района проект изменений в Устав Байкаловского муниципального района</w:t>
      </w:r>
      <w:r w:rsidR="001F5A0D" w:rsidRPr="00A14F5B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8D5688" w:rsidRPr="00A14F5B">
        <w:rPr>
          <w:rFonts w:ascii="Times New Roman" w:hAnsi="Times New Roman" w:cs="Times New Roman"/>
          <w:sz w:val="28"/>
          <w:szCs w:val="28"/>
        </w:rPr>
        <w:t>,</w:t>
      </w:r>
      <w:r w:rsidR="00114089" w:rsidRPr="00A14F5B">
        <w:rPr>
          <w:rFonts w:ascii="Times New Roman" w:hAnsi="Times New Roman" w:cs="Times New Roman"/>
          <w:sz w:val="28"/>
          <w:szCs w:val="28"/>
        </w:rPr>
        <w:t xml:space="preserve"> </w:t>
      </w:r>
      <w:r w:rsidR="00114089" w:rsidRPr="00A14F5B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742173" w:rsidRPr="00A14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173" w:rsidRPr="00A1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14F5B" w:rsidRPr="00A1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F5B" w:rsidRPr="00A14F5B">
        <w:rPr>
          <w:rFonts w:ascii="Times New Roman" w:hAnsi="Times New Roman" w:cs="Times New Roman"/>
          <w:sz w:val="26"/>
          <w:szCs w:val="26"/>
        </w:rPr>
        <w:t>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10.07.2023 № 286-ФЗ «О внесении изменений в отдельные законодательные акты Российской Федерации», Федеральным законом от 25.12.2023 № 657-ФЗ «О внесении изменений в Водный кодекс Российской Федерации и отдельные законодательные акты Российской Федерации», в</w:t>
      </w:r>
      <w:r w:rsidR="00A14F5B"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о исполнение </w:t>
      </w:r>
      <w:hyperlink r:id="rId6">
        <w:r w:rsidR="00A14F5B" w:rsidRPr="00A14F5B">
          <w:rPr>
            <w:rFonts w:ascii="Times New Roman" w:hAnsi="Times New Roman" w:cs="Times New Roman"/>
            <w:color w:val="000000"/>
            <w:sz w:val="28"/>
            <w:szCs w:val="28"/>
          </w:rPr>
          <w:t>статьи 5.2</w:t>
        </w:r>
      </w:hyperlink>
      <w:r w:rsidR="00A14F5B" w:rsidRPr="00A14F5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6 марта 2006 года № 35-ФЗ «О противодействии терроризму»</w:t>
      </w:r>
      <w:r w:rsidR="001F5A0D" w:rsidRPr="00A14F5B">
        <w:rPr>
          <w:rFonts w:ascii="Times New Roman" w:hAnsi="Times New Roman" w:cs="Times New Roman"/>
          <w:sz w:val="28"/>
          <w:szCs w:val="28"/>
        </w:rPr>
        <w:t>,</w:t>
      </w:r>
      <w:r w:rsidR="00742E40" w:rsidRPr="00A14F5B">
        <w:rPr>
          <w:rFonts w:ascii="Times New Roman" w:hAnsi="Times New Roman" w:cs="Times New Roman"/>
          <w:sz w:val="28"/>
          <w:szCs w:val="28"/>
        </w:rPr>
        <w:t xml:space="preserve"> </w:t>
      </w:r>
      <w:r w:rsidR="008D5688" w:rsidRPr="00A14F5B">
        <w:rPr>
          <w:rFonts w:ascii="Times New Roman" w:hAnsi="Times New Roman" w:cs="Times New Roman"/>
          <w:sz w:val="28"/>
          <w:szCs w:val="28"/>
        </w:rPr>
        <w:t>принимая во внимание результа</w:t>
      </w:r>
      <w:bookmarkStart w:id="0" w:name="_GoBack"/>
      <w:bookmarkEnd w:id="0"/>
      <w:r w:rsidR="008D5688" w:rsidRPr="00A14F5B">
        <w:rPr>
          <w:rFonts w:ascii="Times New Roman" w:hAnsi="Times New Roman" w:cs="Times New Roman"/>
          <w:sz w:val="28"/>
          <w:szCs w:val="28"/>
        </w:rPr>
        <w:t xml:space="preserve">ты публичных слушаний, итоги которых отражены в </w:t>
      </w:r>
      <w:r w:rsidR="008D5688" w:rsidRPr="00A14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протоколе от </w:t>
      </w:r>
      <w:r w:rsidR="00B521BB" w:rsidRPr="00A14F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14F5B" w:rsidRPr="00A14F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4089" w:rsidRPr="00A14F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4F5B" w:rsidRPr="00A14F5B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8D5688" w:rsidRPr="00A14F5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51EB9" w:rsidRPr="00A14F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14F5B" w:rsidRPr="00A14F5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D5688" w:rsidRPr="00A14F5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BE673B" w:rsidRPr="00A14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1EB9" w:rsidRPr="00A14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A14F5B" w:rsidRPr="00A14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51EB9" w:rsidRPr="00A1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6086A" w:rsidRPr="00A1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Дума </w:t>
      </w:r>
      <w:r w:rsidR="00AC6CFC" w:rsidRPr="00A1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Байкаловского муниципального</w:t>
      </w:r>
      <w:r w:rsidR="0016086A" w:rsidRPr="00A1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 w:rsidR="00AC6CFC" w:rsidRPr="00A1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114089" w:rsidRPr="00A14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Свердловской области</w:t>
      </w:r>
    </w:p>
    <w:p w:rsidR="0016086A" w:rsidRPr="00A14F5B" w:rsidRDefault="0016086A" w:rsidP="00A14F5B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РЕШИЛА:</w:t>
      </w:r>
    </w:p>
    <w:p w:rsidR="008D5688" w:rsidRPr="00A14F5B" w:rsidRDefault="0016086A" w:rsidP="00A14F5B">
      <w:pPr>
        <w:pStyle w:val="a9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A14F5B">
        <w:rPr>
          <w:bCs/>
          <w:color w:val="000000"/>
          <w:sz w:val="28"/>
          <w:szCs w:val="28"/>
        </w:rPr>
        <w:t>1.</w:t>
      </w:r>
      <w:r w:rsidRPr="00A14F5B">
        <w:rPr>
          <w:color w:val="000000"/>
          <w:sz w:val="28"/>
          <w:szCs w:val="28"/>
        </w:rPr>
        <w:t> </w:t>
      </w:r>
      <w:r w:rsidR="008D5688" w:rsidRPr="00A14F5B">
        <w:rPr>
          <w:sz w:val="28"/>
          <w:szCs w:val="28"/>
        </w:rPr>
        <w:t>Внести в Устав Байкаловского муниципального района</w:t>
      </w:r>
      <w:r w:rsidR="00114089" w:rsidRPr="00A14F5B">
        <w:rPr>
          <w:sz w:val="28"/>
          <w:szCs w:val="28"/>
        </w:rPr>
        <w:t xml:space="preserve"> Свердловской области</w:t>
      </w:r>
      <w:r w:rsidR="008D5688" w:rsidRPr="00A14F5B">
        <w:rPr>
          <w:sz w:val="28"/>
          <w:szCs w:val="28"/>
        </w:rPr>
        <w:t>,</w:t>
      </w:r>
      <w:r w:rsidR="008D5688" w:rsidRPr="00A14F5B">
        <w:rPr>
          <w:spacing w:val="-1"/>
          <w:sz w:val="28"/>
          <w:szCs w:val="28"/>
        </w:rPr>
        <w:t xml:space="preserve"> </w:t>
      </w:r>
      <w:r w:rsidR="008D5688" w:rsidRPr="00A14F5B">
        <w:rPr>
          <w:sz w:val="28"/>
          <w:szCs w:val="28"/>
        </w:rPr>
        <w:t>утвержденный решением Думы муниципального образования Байкаловский муниципальный район от 09 июня 2005 г. № 50 (с изменениями, внесенными решениями Думы от 15.10.2007г. № 41, от</w:t>
      </w:r>
      <w:r w:rsidR="0040715E" w:rsidRPr="00A14F5B">
        <w:rPr>
          <w:sz w:val="28"/>
          <w:szCs w:val="28"/>
        </w:rPr>
        <w:t xml:space="preserve"> </w:t>
      </w:r>
      <w:r w:rsidR="008D5688" w:rsidRPr="00A14F5B">
        <w:rPr>
          <w:sz w:val="28"/>
          <w:szCs w:val="28"/>
        </w:rPr>
        <w:t xml:space="preserve">22.01.2008г. № 90, от 29.12.2008г. № 116, от 14.04.2009г. № 12, от 27.11.2009г. № 73, от 18.02.2010г. № 2, от 10.06.2010г. № 30, от 21.10.2010г. № 48, от 17.02.2011г. № 3, от 20.10.2011г. № 40, от 05.04.2012г. № 10, от 29.11.2012г. № 64, от 30.05.2013г. № 107, от 26.09.2013г. № 120; от 27.02.2014г. № 158; от  </w:t>
      </w:r>
      <w:r w:rsidR="008D5688" w:rsidRPr="00A14F5B">
        <w:rPr>
          <w:color w:val="000000"/>
          <w:sz w:val="28"/>
          <w:szCs w:val="28"/>
        </w:rPr>
        <w:t>29.05.2014г. № 172, от  27.11.2014г. № 194, от 19.02.2015г. № 209, от 10.09.2015г. № 243, от 05.11.2015г. № 259, от 31.05.2016г. № 305, от 11.05.2017г. № 57, от 29.11.2017г. № 90, от 07.02.2018г. № 113, от 18.07.2018г. № 137, от 26.12.2018г. № 173, от 22.04.2019г. № 184, от 27.08.2020г. № 254, от 24.02.2021г. № 313, от 23.06.2021г. № 354</w:t>
      </w:r>
      <w:r w:rsidR="00D805C4" w:rsidRPr="00A14F5B">
        <w:rPr>
          <w:color w:val="000000"/>
          <w:sz w:val="28"/>
          <w:szCs w:val="28"/>
        </w:rPr>
        <w:t>, от 25.11.2021г. № 6</w:t>
      </w:r>
      <w:r w:rsidR="00742E40" w:rsidRPr="00A14F5B">
        <w:rPr>
          <w:color w:val="000000"/>
          <w:sz w:val="28"/>
          <w:szCs w:val="28"/>
        </w:rPr>
        <w:t>, от 10.02.2022г. № 42</w:t>
      </w:r>
      <w:r w:rsidR="001F5A0D" w:rsidRPr="00A14F5B">
        <w:rPr>
          <w:color w:val="000000"/>
          <w:sz w:val="28"/>
          <w:szCs w:val="28"/>
        </w:rPr>
        <w:t>, от 31.03.2022г. № 53</w:t>
      </w:r>
      <w:r w:rsidR="00F421E1" w:rsidRPr="00A14F5B">
        <w:rPr>
          <w:color w:val="000000"/>
          <w:sz w:val="28"/>
          <w:szCs w:val="28"/>
        </w:rPr>
        <w:t>, от 19.05.2022г</w:t>
      </w:r>
      <w:r w:rsidR="00F421E1" w:rsidRPr="00A14F5B">
        <w:rPr>
          <w:color w:val="000000" w:themeColor="text1"/>
          <w:sz w:val="28"/>
          <w:szCs w:val="28"/>
        </w:rPr>
        <w:t>. № 80</w:t>
      </w:r>
      <w:r w:rsidR="00114089" w:rsidRPr="00A14F5B">
        <w:rPr>
          <w:color w:val="000000" w:themeColor="text1"/>
          <w:sz w:val="28"/>
          <w:szCs w:val="28"/>
        </w:rPr>
        <w:t xml:space="preserve">, от </w:t>
      </w:r>
      <w:r w:rsidR="00114089" w:rsidRPr="00A14F5B">
        <w:rPr>
          <w:color w:val="000000" w:themeColor="text1"/>
          <w:sz w:val="28"/>
          <w:szCs w:val="28"/>
        </w:rPr>
        <w:lastRenderedPageBreak/>
        <w:t xml:space="preserve">30.11.2022г. № </w:t>
      </w:r>
      <w:r w:rsidR="00114089" w:rsidRPr="00A14F5B">
        <w:rPr>
          <w:color w:val="000000"/>
          <w:sz w:val="28"/>
          <w:szCs w:val="28"/>
        </w:rPr>
        <w:t>116</w:t>
      </w:r>
      <w:r w:rsidR="00D22B1C" w:rsidRPr="00A14F5B">
        <w:rPr>
          <w:color w:val="000000"/>
          <w:sz w:val="28"/>
          <w:szCs w:val="28"/>
        </w:rPr>
        <w:t>, от 16.02.2023г. № 135</w:t>
      </w:r>
      <w:r w:rsidR="00742173" w:rsidRPr="00A14F5B">
        <w:rPr>
          <w:color w:val="000000"/>
          <w:sz w:val="28"/>
          <w:szCs w:val="28"/>
        </w:rPr>
        <w:t>, от 29.03.2023г. №145</w:t>
      </w:r>
      <w:r w:rsidR="00D3479F" w:rsidRPr="00A14F5B">
        <w:rPr>
          <w:color w:val="000000"/>
          <w:sz w:val="28"/>
          <w:szCs w:val="28"/>
        </w:rPr>
        <w:t>, от 17.05.2023г. №165</w:t>
      </w:r>
      <w:r w:rsidR="00B521BB" w:rsidRPr="00A14F5B">
        <w:rPr>
          <w:color w:val="000000"/>
          <w:sz w:val="28"/>
          <w:szCs w:val="28"/>
        </w:rPr>
        <w:t>, от 20.12.2023г. № 212</w:t>
      </w:r>
      <w:r w:rsidR="008D5688" w:rsidRPr="00A14F5B">
        <w:rPr>
          <w:color w:val="000000"/>
          <w:sz w:val="28"/>
          <w:szCs w:val="28"/>
        </w:rPr>
        <w:t>) (далее – Устав) следующие изменения: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F5B">
        <w:rPr>
          <w:rFonts w:ascii="Times New Roman" w:hAnsi="Times New Roman" w:cs="Times New Roman"/>
          <w:b/>
          <w:color w:val="000000"/>
          <w:sz w:val="26"/>
          <w:szCs w:val="26"/>
        </w:rPr>
        <w:t>1)</w:t>
      </w:r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 пункт 30 </w:t>
      </w:r>
      <w:hyperlink r:id="rId7" w:history="1">
        <w:r w:rsidRPr="00A14F5B">
          <w:rPr>
            <w:rFonts w:ascii="Times New Roman" w:hAnsi="Times New Roman" w:cs="Times New Roman"/>
            <w:color w:val="000000"/>
            <w:sz w:val="26"/>
            <w:szCs w:val="26"/>
          </w:rPr>
          <w:t>части 1 статьи 5</w:t>
        </w:r>
      </w:hyperlink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 Устава изложить в следующей редакции: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4F5B">
        <w:rPr>
          <w:rFonts w:ascii="Times New Roman" w:hAnsi="Times New Roman" w:cs="Times New Roman"/>
          <w:color w:val="000000"/>
          <w:sz w:val="26"/>
          <w:szCs w:val="26"/>
        </w:rPr>
        <w:t>«30) организация и осуществление</w:t>
      </w:r>
      <w:r w:rsidRPr="00A14F5B">
        <w:rPr>
          <w:rFonts w:ascii="Times New Roman" w:hAnsi="Times New Roman" w:cs="Times New Roman"/>
          <w:sz w:val="26"/>
          <w:szCs w:val="26"/>
        </w:rPr>
        <w:t xml:space="preserve">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4F5B">
        <w:rPr>
          <w:rFonts w:ascii="Times New Roman" w:hAnsi="Times New Roman" w:cs="Times New Roman"/>
          <w:b/>
          <w:color w:val="000000"/>
          <w:sz w:val="26"/>
          <w:szCs w:val="26"/>
        </w:rPr>
        <w:t>2)</w:t>
      </w:r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8" w:history="1">
        <w:r w:rsidRPr="00A14F5B">
          <w:rPr>
            <w:rFonts w:ascii="Times New Roman" w:hAnsi="Times New Roman" w:cs="Times New Roman"/>
            <w:color w:val="000000"/>
            <w:sz w:val="26"/>
            <w:szCs w:val="26"/>
          </w:rPr>
          <w:t>пункт 33 части 1 статьи 5</w:t>
        </w:r>
      </w:hyperlink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 Устава</w:t>
      </w:r>
      <w:r w:rsidRPr="00A14F5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F5B">
        <w:rPr>
          <w:rFonts w:ascii="Times New Roman" w:hAnsi="Times New Roman" w:cs="Times New Roman"/>
          <w:sz w:val="26"/>
          <w:szCs w:val="26"/>
        </w:rPr>
        <w:t xml:space="preserve">«33)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</w:t>
      </w:r>
      <w:r w:rsidRPr="00A14F5B">
        <w:rPr>
          <w:rFonts w:ascii="Times New Roman" w:hAnsi="Times New Roman" w:cs="Times New Roman"/>
          <w:color w:val="000000"/>
          <w:sz w:val="26"/>
          <w:szCs w:val="26"/>
        </w:rPr>
        <w:t>для рекреационных целей;»;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F5B">
        <w:rPr>
          <w:rFonts w:ascii="Times New Roman" w:hAnsi="Times New Roman" w:cs="Times New Roman"/>
          <w:b/>
          <w:color w:val="000000"/>
          <w:sz w:val="26"/>
          <w:szCs w:val="26"/>
        </w:rPr>
        <w:t>3)</w:t>
      </w:r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 статью 21 Устава дополнить пунктом 9.1 следующего содержания: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«9.1. </w:t>
      </w:r>
      <w:r w:rsidRPr="00A14F5B">
        <w:rPr>
          <w:rFonts w:ascii="Times New Roman" w:hAnsi="Times New Roman" w:cs="Times New Roman"/>
          <w:sz w:val="28"/>
          <w:szCs w:val="28"/>
        </w:rPr>
        <w:t>В целях правового, организационного, информационного, материально-технического обеспечения деятельности Думы муниципального района, ее должностных лиц, рабочих органов и депутатов образуется аппарат Думы муниципального района.»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9" w:history="1">
        <w:r w:rsidRPr="00A14F5B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A14F5B">
          <w:rPr>
            <w:rFonts w:ascii="Times New Roman" w:hAnsi="Times New Roman" w:cs="Times New Roman"/>
            <w:b/>
            <w:color w:val="000000"/>
            <w:sz w:val="26"/>
            <w:szCs w:val="26"/>
          </w:rPr>
          <w:t>4)</w:t>
        </w:r>
        <w:r w:rsidRPr="00A14F5B">
          <w:rPr>
            <w:rFonts w:ascii="Times New Roman" w:hAnsi="Times New Roman" w:cs="Times New Roman"/>
            <w:color w:val="000000"/>
            <w:sz w:val="26"/>
            <w:szCs w:val="26"/>
          </w:rPr>
          <w:t xml:space="preserve"> пункт 3 статьи 22</w:t>
        </w:r>
      </w:hyperlink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 Устава дополнить подпунктом 19 следующего содержания: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F5B">
        <w:rPr>
          <w:rFonts w:ascii="Times New Roman" w:hAnsi="Times New Roman" w:cs="Times New Roman"/>
          <w:color w:val="000000"/>
          <w:sz w:val="26"/>
          <w:szCs w:val="26"/>
        </w:rPr>
        <w:t>«19) избрание председателя Думы муниципального района и заместителя председателя Думы муниципального района и освобождение их от должности;»;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F5B">
        <w:rPr>
          <w:rFonts w:ascii="Times New Roman" w:hAnsi="Times New Roman" w:cs="Times New Roman"/>
          <w:b/>
          <w:color w:val="000000"/>
          <w:sz w:val="26"/>
          <w:szCs w:val="26"/>
        </w:rPr>
        <w:t>5)</w:t>
      </w:r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 w:rsidRPr="00A14F5B">
          <w:rPr>
            <w:rFonts w:ascii="Times New Roman" w:hAnsi="Times New Roman" w:cs="Times New Roman"/>
            <w:color w:val="000000"/>
            <w:sz w:val="26"/>
            <w:szCs w:val="26"/>
          </w:rPr>
          <w:t xml:space="preserve"> пункт 3 статьи 22</w:t>
        </w:r>
      </w:hyperlink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 Устава дополнить подпунктом 20 следующего содержания: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F5B">
        <w:rPr>
          <w:rFonts w:ascii="Times New Roman" w:hAnsi="Times New Roman" w:cs="Times New Roman"/>
          <w:color w:val="000000"/>
          <w:sz w:val="26"/>
          <w:szCs w:val="26"/>
        </w:rPr>
        <w:t>«20) установление и изменение структуры Думы муниципального района, образование и упразднение комиссий Думы муниципального района;»;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F5B">
        <w:rPr>
          <w:rFonts w:ascii="Times New Roman" w:hAnsi="Times New Roman" w:cs="Times New Roman"/>
          <w:b/>
          <w:color w:val="000000"/>
          <w:sz w:val="26"/>
          <w:szCs w:val="26"/>
        </w:rPr>
        <w:t>6)</w:t>
      </w:r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1" w:history="1">
        <w:r w:rsidRPr="00A14F5B">
          <w:rPr>
            <w:rFonts w:ascii="Times New Roman" w:hAnsi="Times New Roman" w:cs="Times New Roman"/>
            <w:color w:val="000000"/>
            <w:sz w:val="26"/>
            <w:szCs w:val="26"/>
          </w:rPr>
          <w:t xml:space="preserve"> пункт 3 статьи 22</w:t>
        </w:r>
      </w:hyperlink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 Устава дополнить подпунктом 21 следующего содержания: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F5B">
        <w:rPr>
          <w:rFonts w:ascii="Times New Roman" w:hAnsi="Times New Roman" w:cs="Times New Roman"/>
          <w:color w:val="000000"/>
          <w:sz w:val="26"/>
          <w:szCs w:val="26"/>
        </w:rPr>
        <w:t>«21) принятие решения о досрочном прекращении полномочий депутатов и самороспуске Думы муниципального района;»;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F5B">
        <w:rPr>
          <w:rFonts w:ascii="Times New Roman" w:hAnsi="Times New Roman" w:cs="Times New Roman"/>
          <w:b/>
          <w:color w:val="000000"/>
          <w:sz w:val="26"/>
          <w:szCs w:val="26"/>
        </w:rPr>
        <w:t>7)</w:t>
      </w:r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2" w:history="1">
        <w:r w:rsidRPr="00A14F5B">
          <w:rPr>
            <w:rFonts w:ascii="Times New Roman" w:hAnsi="Times New Roman" w:cs="Times New Roman"/>
            <w:color w:val="000000"/>
            <w:sz w:val="26"/>
            <w:szCs w:val="26"/>
          </w:rPr>
          <w:t xml:space="preserve"> пункт 3 статьи 22</w:t>
        </w:r>
      </w:hyperlink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 Устава дополнить подпунктом 22 следующего содержания: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«22) участие в пределах полномочий в мероприятиях, направленных на противодействие коррупции в границах муниципального района; 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4F5B">
        <w:rPr>
          <w:rFonts w:ascii="Times New Roman" w:hAnsi="Times New Roman" w:cs="Times New Roman"/>
          <w:b/>
          <w:color w:val="000000"/>
          <w:sz w:val="26"/>
          <w:szCs w:val="26"/>
        </w:rPr>
        <w:t>8)</w:t>
      </w:r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3" w:history="1">
        <w:r w:rsidRPr="00A14F5B">
          <w:rPr>
            <w:rFonts w:ascii="Times New Roman" w:hAnsi="Times New Roman" w:cs="Times New Roman"/>
            <w:color w:val="000000"/>
            <w:sz w:val="26"/>
            <w:szCs w:val="26"/>
          </w:rPr>
          <w:t xml:space="preserve"> пункт 3 статьи 22</w:t>
        </w:r>
      </w:hyperlink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 Устава дополнить подпунктом 23 следующего</w:t>
      </w:r>
      <w:r w:rsidRPr="00A14F5B">
        <w:rPr>
          <w:rFonts w:ascii="Times New Roman" w:hAnsi="Times New Roman" w:cs="Times New Roman"/>
          <w:sz w:val="26"/>
          <w:szCs w:val="26"/>
        </w:rPr>
        <w:t xml:space="preserve"> содержания: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6"/>
          <w:szCs w:val="26"/>
        </w:rPr>
        <w:t xml:space="preserve">«23) утверждение </w:t>
      </w:r>
      <w:r w:rsidRPr="00A14F5B">
        <w:rPr>
          <w:rFonts w:ascii="Times New Roman" w:hAnsi="Times New Roman" w:cs="Times New Roman"/>
          <w:color w:val="000000"/>
          <w:sz w:val="28"/>
          <w:szCs w:val="28"/>
        </w:rPr>
        <w:t xml:space="preserve">перечня </w:t>
      </w:r>
      <w:r w:rsidRPr="00A14F5B">
        <w:rPr>
          <w:rFonts w:ascii="Times New Roman" w:hAnsi="Times New Roman" w:cs="Times New Roman"/>
          <w:sz w:val="28"/>
          <w:szCs w:val="28"/>
        </w:rPr>
        <w:t>должностей муниципальной службы в органах местного самоуправления муниципального района,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(супруга), несовершеннолетних детей, и при замещении которых муниципальные служащие</w:t>
      </w:r>
      <w:r w:rsidRPr="00A14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4F5B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несовершеннолетних детей;»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4F5B">
        <w:rPr>
          <w:rFonts w:ascii="Times New Roman" w:hAnsi="Times New Roman" w:cs="Times New Roman"/>
          <w:b/>
          <w:sz w:val="28"/>
          <w:szCs w:val="28"/>
        </w:rPr>
        <w:t>9)</w:t>
      </w:r>
      <w:r w:rsidRPr="00A14F5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14F5B">
          <w:rPr>
            <w:rFonts w:ascii="Times New Roman" w:hAnsi="Times New Roman" w:cs="Times New Roman"/>
            <w:color w:val="000000"/>
            <w:sz w:val="26"/>
            <w:szCs w:val="26"/>
          </w:rPr>
          <w:t xml:space="preserve"> пункт 3 статьи 22</w:t>
        </w:r>
      </w:hyperlink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 Устав</w:t>
      </w:r>
      <w:r w:rsidRPr="00A14F5B">
        <w:rPr>
          <w:rFonts w:ascii="Times New Roman" w:hAnsi="Times New Roman" w:cs="Times New Roman"/>
          <w:sz w:val="26"/>
          <w:szCs w:val="26"/>
        </w:rPr>
        <w:t>а дополнить подпунктом 24 следующего содержания: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4F5B">
        <w:rPr>
          <w:rFonts w:ascii="Times New Roman" w:hAnsi="Times New Roman" w:cs="Times New Roman"/>
          <w:sz w:val="26"/>
          <w:szCs w:val="26"/>
        </w:rPr>
        <w:t xml:space="preserve">«24) </w:t>
      </w:r>
      <w:r w:rsidRPr="00A14F5B">
        <w:rPr>
          <w:rFonts w:ascii="Times New Roman" w:hAnsi="Times New Roman" w:cs="Times New Roman"/>
          <w:sz w:val="28"/>
          <w:szCs w:val="28"/>
        </w:rPr>
        <w:t xml:space="preserve">утверждение положения о предоставлении гражданами, претендующими на замещение должностей муниципальной службы и </w:t>
      </w:r>
      <w:r w:rsidRPr="00A14F5B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служащими, замещающими должности муниципальной службы в органах местного самоуправления муниципального района сведений о доходах, расходах, об имуществе и обязательствах имущественного характера;»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4F5B">
        <w:rPr>
          <w:rFonts w:ascii="Times New Roman" w:hAnsi="Times New Roman" w:cs="Times New Roman"/>
          <w:b/>
          <w:color w:val="000000"/>
          <w:sz w:val="26"/>
          <w:szCs w:val="26"/>
        </w:rPr>
        <w:t>10)</w:t>
      </w:r>
      <w:r w:rsidRPr="00A14F5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hyperlink r:id="rId15" w:history="1">
        <w:r w:rsidRPr="00A14F5B">
          <w:rPr>
            <w:rFonts w:ascii="Times New Roman" w:hAnsi="Times New Roman" w:cs="Times New Roman"/>
            <w:color w:val="000000"/>
            <w:sz w:val="26"/>
            <w:szCs w:val="26"/>
          </w:rPr>
          <w:t xml:space="preserve"> пункт 3 статьи 22</w:t>
        </w:r>
      </w:hyperlink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 Устав</w:t>
      </w:r>
      <w:r w:rsidRPr="00A14F5B">
        <w:rPr>
          <w:rFonts w:ascii="Times New Roman" w:hAnsi="Times New Roman" w:cs="Times New Roman"/>
          <w:sz w:val="26"/>
          <w:szCs w:val="26"/>
        </w:rPr>
        <w:t>а дополнить подпунктом 25 следующего содержания: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14F5B">
        <w:rPr>
          <w:rFonts w:ascii="Times New Roman" w:hAnsi="Times New Roman" w:cs="Times New Roman"/>
          <w:sz w:val="26"/>
          <w:szCs w:val="26"/>
        </w:rPr>
        <w:t xml:space="preserve">«25) определение порядка </w:t>
      </w:r>
      <w:r w:rsidRPr="00A14F5B">
        <w:rPr>
          <w:rFonts w:ascii="Times New Roman" w:hAnsi="Times New Roman" w:cs="Times New Roman"/>
          <w:bCs/>
          <w:sz w:val="27"/>
          <w:szCs w:val="27"/>
        </w:rPr>
        <w:t xml:space="preserve">размещения </w:t>
      </w:r>
      <w:r w:rsidRPr="00A14F5B">
        <w:rPr>
          <w:rFonts w:ascii="Times New Roman" w:hAnsi="Times New Roman" w:cs="Times New Roman"/>
          <w:sz w:val="27"/>
          <w:szCs w:val="27"/>
        </w:rPr>
        <w:t>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Байкаловского муниципального района Свердловской области, членов их семей на официальных сайтах и предоставления этих сведений общероссийским средствам массовой информации для опубликования;»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4F5B">
        <w:rPr>
          <w:rFonts w:ascii="Times New Roman" w:hAnsi="Times New Roman" w:cs="Times New Roman"/>
          <w:b/>
          <w:color w:val="000000"/>
          <w:sz w:val="26"/>
          <w:szCs w:val="26"/>
        </w:rPr>
        <w:t>11</w:t>
      </w:r>
      <w:r w:rsidRPr="00A14F5B">
        <w:rPr>
          <w:rFonts w:ascii="Times New Roman" w:hAnsi="Times New Roman" w:cs="Times New Roman"/>
          <w:color w:val="000000"/>
          <w:sz w:val="26"/>
          <w:szCs w:val="26"/>
        </w:rPr>
        <w:t>) подпункт 29.5 пункта 1 статьи 28 Устава изложить в следующей редакции: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«29.5) </w:t>
      </w:r>
      <w:r w:rsidRPr="00A14F5B">
        <w:rPr>
          <w:rFonts w:ascii="Times New Roman" w:hAnsi="Times New Roman" w:cs="Times New Roman"/>
          <w:sz w:val="26"/>
          <w:szCs w:val="26"/>
        </w:rPr>
        <w:t>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F5B">
        <w:rPr>
          <w:rFonts w:ascii="Times New Roman" w:hAnsi="Times New Roman" w:cs="Times New Roman"/>
          <w:b/>
          <w:sz w:val="26"/>
          <w:szCs w:val="26"/>
        </w:rPr>
        <w:t>12)</w:t>
      </w:r>
      <w:r w:rsidRPr="00A14F5B">
        <w:rPr>
          <w:rFonts w:ascii="Times New Roman" w:hAnsi="Times New Roman" w:cs="Times New Roman"/>
          <w:sz w:val="26"/>
          <w:szCs w:val="26"/>
        </w:rPr>
        <w:t xml:space="preserve"> </w:t>
      </w:r>
      <w:r w:rsidRPr="00A14F5B">
        <w:rPr>
          <w:rFonts w:ascii="Times New Roman" w:hAnsi="Times New Roman" w:cs="Times New Roman"/>
          <w:color w:val="000000"/>
          <w:sz w:val="26"/>
          <w:szCs w:val="26"/>
        </w:rPr>
        <w:t>подпункт 29.11 пункта 1 статьи 28 Устава изложить в следующей редакции: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«29.11) </w:t>
      </w:r>
      <w:r w:rsidRPr="00A14F5B">
        <w:rPr>
          <w:rFonts w:ascii="Times New Roman" w:hAnsi="Times New Roman" w:cs="Times New Roman"/>
          <w:sz w:val="26"/>
          <w:szCs w:val="26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района официальной информации;»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F5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14F5B">
        <w:rPr>
          <w:rFonts w:ascii="Times New Roman" w:hAnsi="Times New Roman" w:cs="Times New Roman"/>
          <w:b/>
          <w:sz w:val="26"/>
          <w:szCs w:val="26"/>
        </w:rPr>
        <w:t>13)</w:t>
      </w:r>
      <w:r w:rsidRPr="00A14F5B">
        <w:rPr>
          <w:rFonts w:ascii="Times New Roman" w:hAnsi="Times New Roman" w:cs="Times New Roman"/>
          <w:sz w:val="26"/>
          <w:szCs w:val="26"/>
        </w:rPr>
        <w:t xml:space="preserve"> </w:t>
      </w:r>
      <w:r w:rsidRPr="00A14F5B">
        <w:rPr>
          <w:rFonts w:ascii="Times New Roman" w:hAnsi="Times New Roman" w:cs="Times New Roman"/>
          <w:color w:val="000000"/>
          <w:sz w:val="26"/>
          <w:szCs w:val="26"/>
        </w:rPr>
        <w:t>пункт 1 статьи 28 Устава дополнить подпунктом 29.22 следующего содержания: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F5B">
        <w:rPr>
          <w:rFonts w:ascii="Times New Roman" w:hAnsi="Times New Roman" w:cs="Times New Roman"/>
          <w:color w:val="000000"/>
          <w:sz w:val="26"/>
          <w:szCs w:val="26"/>
        </w:rPr>
        <w:t>«29.22) осуществление мер по противодействию коррупции в границах муниципального района; определение порядка формирования и деятельности комиссии по соблюдению требований к служебному поведению муниципальных служащих, замещающих должности в органах местного самоуправления муниципального района, и урегулированию конфликтов интересов»;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F5B">
        <w:rPr>
          <w:rFonts w:ascii="Times New Roman" w:hAnsi="Times New Roman" w:cs="Times New Roman"/>
          <w:b/>
          <w:color w:val="000000"/>
          <w:sz w:val="26"/>
          <w:szCs w:val="26"/>
        </w:rPr>
        <w:t>14)</w:t>
      </w:r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 пункт 1 статьи 28 Устава дополнить подпунктом 29.23 следующего содержания: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«29.23) формирование </w:t>
      </w:r>
      <w:r w:rsidRPr="00A14F5B">
        <w:rPr>
          <w:rFonts w:ascii="Times New Roman" w:hAnsi="Times New Roman" w:cs="Times New Roman"/>
          <w:color w:val="000000"/>
          <w:sz w:val="28"/>
          <w:szCs w:val="28"/>
        </w:rPr>
        <w:t>перечня должностей муниципальной службы в органах местного самоуправления муниципального района, при назначении на которые граждане обязаны представлять сведения о своих доходах, об имуществе</w:t>
      </w:r>
      <w:r w:rsidRPr="00A14F5B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(супруга), несовершеннолетних детей, и при замещении которых муниципальные служащие</w:t>
      </w:r>
      <w:r w:rsidRPr="00A14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4F5B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</w:t>
      </w:r>
      <w:r w:rsidRPr="00A14F5B">
        <w:rPr>
          <w:rFonts w:ascii="Times New Roman" w:hAnsi="Times New Roman" w:cs="Times New Roman"/>
          <w:color w:val="000000"/>
          <w:sz w:val="28"/>
          <w:szCs w:val="28"/>
        </w:rPr>
        <w:t>доходах, расходах, об имуществе и обязательствах имущественного характера своих супруги (супруга), несовершеннолетних детей;»;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F5B">
        <w:rPr>
          <w:rFonts w:ascii="Times New Roman" w:hAnsi="Times New Roman" w:cs="Times New Roman"/>
          <w:b/>
          <w:color w:val="000000"/>
          <w:sz w:val="28"/>
          <w:szCs w:val="28"/>
        </w:rPr>
        <w:t>15)</w:t>
      </w:r>
      <w:r w:rsidRPr="00A14F5B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 29.6 пункта 1 статьи 28 Устава изложить в следующей редакции: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4F5B">
        <w:rPr>
          <w:rFonts w:ascii="Times New Roman" w:hAnsi="Times New Roman" w:cs="Times New Roman"/>
          <w:color w:val="000000"/>
          <w:sz w:val="28"/>
          <w:szCs w:val="28"/>
        </w:rPr>
        <w:t xml:space="preserve">«29.6) </w:t>
      </w:r>
      <w:r w:rsidRPr="00A14F5B">
        <w:rPr>
          <w:rFonts w:ascii="Times New Roman" w:hAnsi="Times New Roman" w:cs="Times New Roman"/>
          <w:color w:val="000000"/>
          <w:sz w:val="26"/>
          <w:szCs w:val="26"/>
        </w:rPr>
        <w:t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</w:t>
      </w:r>
      <w:r w:rsidRPr="00A14F5B">
        <w:rPr>
          <w:rFonts w:ascii="Times New Roman" w:hAnsi="Times New Roman" w:cs="Times New Roman"/>
          <w:sz w:val="26"/>
          <w:szCs w:val="26"/>
        </w:rPr>
        <w:t xml:space="preserve"> обеспечение свободного доступа граждан к водным объектам общего </w:t>
      </w:r>
      <w:r w:rsidRPr="00A14F5B">
        <w:rPr>
          <w:rFonts w:ascii="Times New Roman" w:hAnsi="Times New Roman" w:cs="Times New Roman"/>
          <w:sz w:val="26"/>
          <w:szCs w:val="26"/>
        </w:rPr>
        <w:lastRenderedPageBreak/>
        <w:t xml:space="preserve">пользования и их береговым полосам, а также правил использования водных объектов </w:t>
      </w:r>
      <w:r w:rsidRPr="00A14F5B">
        <w:rPr>
          <w:rFonts w:ascii="Times New Roman" w:hAnsi="Times New Roman" w:cs="Times New Roman"/>
          <w:color w:val="000000"/>
          <w:sz w:val="26"/>
          <w:szCs w:val="26"/>
        </w:rPr>
        <w:t>для рекреационных целей;»;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F5B">
        <w:rPr>
          <w:rFonts w:ascii="Times New Roman" w:hAnsi="Times New Roman" w:cs="Times New Roman"/>
          <w:b/>
          <w:sz w:val="28"/>
          <w:szCs w:val="28"/>
        </w:rPr>
        <w:t>16)</w:t>
      </w:r>
      <w:r w:rsidRPr="00A14F5B">
        <w:rPr>
          <w:rFonts w:ascii="Times New Roman" w:hAnsi="Times New Roman" w:cs="Times New Roman"/>
          <w:sz w:val="28"/>
          <w:szCs w:val="28"/>
        </w:rPr>
        <w:t xml:space="preserve"> </w:t>
      </w:r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пункт 4 статьи 31 Устава дополнить подпунктом 7.1 следующего </w:t>
      </w:r>
      <w:r w:rsidRPr="00A14F5B">
        <w:rPr>
          <w:rFonts w:ascii="Times New Roman" w:hAnsi="Times New Roman" w:cs="Times New Roman"/>
          <w:color w:val="000000"/>
          <w:sz w:val="28"/>
          <w:szCs w:val="28"/>
        </w:rPr>
        <w:t>содержания:</w:t>
      </w:r>
    </w:p>
    <w:p w:rsidR="00A14F5B" w:rsidRPr="00A14F5B" w:rsidRDefault="00A14F5B" w:rsidP="00A14F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«7.1)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района, а именно:</w:t>
      </w:r>
    </w:p>
    <w:p w:rsidR="00A14F5B" w:rsidRPr="00A14F5B" w:rsidRDefault="00A14F5B" w:rsidP="00A14F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- участие в реализации муниципальных программ в области профилактики терроризма, а также минимизации и (или) ликвидации последствий его проявлений в системе образования;</w:t>
      </w:r>
    </w:p>
    <w:p w:rsidR="00A14F5B" w:rsidRPr="00A14F5B" w:rsidRDefault="00A14F5B" w:rsidP="00A14F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- организация и проведение в муниципальных образовательных организациях информационно-пропагандистских мероприятий по разъяснению сущности терроризма и его общественной опасности, а также по формированию у детей и подростков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14F5B" w:rsidRPr="00A14F5B" w:rsidRDefault="00A14F5B" w:rsidP="00A14F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-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A14F5B" w:rsidRPr="00A14F5B" w:rsidRDefault="00A14F5B" w:rsidP="00A14F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- обеспечение выполнения требований к антитеррористической защищенности муниципальных образовательных организаций;</w:t>
      </w:r>
    </w:p>
    <w:p w:rsidR="00A14F5B" w:rsidRPr="00A14F5B" w:rsidRDefault="00A14F5B" w:rsidP="00A14F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- участие в разработке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области;</w:t>
      </w:r>
    </w:p>
    <w:p w:rsidR="00A14F5B" w:rsidRPr="00A14F5B" w:rsidRDefault="00A14F5B" w:rsidP="00A14F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-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проявлений».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F5B">
        <w:rPr>
          <w:rFonts w:ascii="Times New Roman" w:hAnsi="Times New Roman" w:cs="Times New Roman"/>
          <w:b/>
          <w:sz w:val="28"/>
          <w:szCs w:val="28"/>
        </w:rPr>
        <w:t>17)</w:t>
      </w:r>
      <w:r w:rsidRPr="00A14F5B">
        <w:rPr>
          <w:rFonts w:ascii="Times New Roman" w:hAnsi="Times New Roman" w:cs="Times New Roman"/>
          <w:sz w:val="28"/>
          <w:szCs w:val="28"/>
        </w:rPr>
        <w:t xml:space="preserve"> </w:t>
      </w:r>
      <w:r w:rsidRPr="00A14F5B">
        <w:rPr>
          <w:rFonts w:ascii="Times New Roman" w:hAnsi="Times New Roman" w:cs="Times New Roman"/>
          <w:color w:val="000000"/>
          <w:sz w:val="26"/>
          <w:szCs w:val="26"/>
        </w:rPr>
        <w:t xml:space="preserve">пункт 4 статьи 31 Устава дополнить подпунктом 7.2 следующего </w:t>
      </w:r>
      <w:r w:rsidRPr="00A14F5B">
        <w:rPr>
          <w:rFonts w:ascii="Times New Roman" w:hAnsi="Times New Roman" w:cs="Times New Roman"/>
          <w:color w:val="000000"/>
          <w:sz w:val="28"/>
          <w:szCs w:val="28"/>
        </w:rPr>
        <w:t>содержания:</w:t>
      </w:r>
    </w:p>
    <w:p w:rsidR="00A14F5B" w:rsidRPr="00A14F5B" w:rsidRDefault="00A14F5B" w:rsidP="00A14F5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F5B">
        <w:rPr>
          <w:rFonts w:ascii="Times New Roman" w:hAnsi="Times New Roman" w:cs="Times New Roman"/>
          <w:color w:val="000000"/>
          <w:sz w:val="28"/>
          <w:szCs w:val="28"/>
        </w:rPr>
        <w:t>«7.2) участие в пределах полномочий в мероприятиях, направленных на противодействие коррупции;</w:t>
      </w:r>
    </w:p>
    <w:p w:rsidR="00A14F5B" w:rsidRPr="00A14F5B" w:rsidRDefault="00A14F5B" w:rsidP="00A14F5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F5B">
        <w:rPr>
          <w:rFonts w:ascii="Times New Roman" w:hAnsi="Times New Roman" w:cs="Times New Roman"/>
          <w:b/>
          <w:color w:val="000000"/>
          <w:sz w:val="28"/>
          <w:szCs w:val="28"/>
        </w:rPr>
        <w:t>18)</w:t>
      </w:r>
      <w:r w:rsidRPr="00A14F5B">
        <w:rPr>
          <w:rFonts w:ascii="Times New Roman" w:hAnsi="Times New Roman" w:cs="Times New Roman"/>
          <w:color w:val="000000"/>
          <w:sz w:val="28"/>
          <w:szCs w:val="28"/>
        </w:rPr>
        <w:t xml:space="preserve"> пункт 6 статьи 31 Устава изложить в следующей редакции:</w:t>
      </w:r>
    </w:p>
    <w:p w:rsidR="00A14F5B" w:rsidRPr="00A14F5B" w:rsidRDefault="00A14F5B" w:rsidP="00A14F5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color w:val="000000"/>
          <w:sz w:val="28"/>
          <w:szCs w:val="28"/>
        </w:rPr>
        <w:t xml:space="preserve">«6. </w:t>
      </w:r>
      <w:r w:rsidRPr="00A14F5B">
        <w:rPr>
          <w:rFonts w:ascii="Times New Roman" w:hAnsi="Times New Roman" w:cs="Times New Roman"/>
          <w:sz w:val="28"/>
          <w:szCs w:val="28"/>
        </w:rPr>
        <w:t>Расходы на обеспечение деятельности муниципального органа осуществляются в соответствии с бюджетной сметой, утвержденной руководителем муниципального органа.»</w:t>
      </w:r>
    </w:p>
    <w:p w:rsidR="00A14F5B" w:rsidRPr="00A14F5B" w:rsidRDefault="00A14F5B" w:rsidP="00A14F5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4F5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14F5B">
        <w:rPr>
          <w:rFonts w:ascii="Times New Roman" w:hAnsi="Times New Roman" w:cs="Times New Roman"/>
          <w:b/>
          <w:color w:val="000000"/>
          <w:sz w:val="28"/>
          <w:szCs w:val="28"/>
        </w:rPr>
        <w:t>19)</w:t>
      </w:r>
      <w:r w:rsidRPr="00A14F5B">
        <w:rPr>
          <w:rFonts w:ascii="Times New Roman" w:hAnsi="Times New Roman" w:cs="Times New Roman"/>
          <w:color w:val="000000"/>
          <w:sz w:val="28"/>
          <w:szCs w:val="28"/>
        </w:rPr>
        <w:t xml:space="preserve"> статью 44 Устава изложить в следующей редакции:</w:t>
      </w:r>
    </w:p>
    <w:p w:rsidR="00A14F5B" w:rsidRPr="00A14F5B" w:rsidRDefault="00A14F5B" w:rsidP="00A14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F5B" w:rsidRPr="00A14F5B" w:rsidRDefault="00A14F5B" w:rsidP="00A14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F5B">
        <w:rPr>
          <w:rFonts w:ascii="Times New Roman" w:hAnsi="Times New Roman" w:cs="Times New Roman"/>
          <w:color w:val="000000"/>
          <w:sz w:val="28"/>
          <w:szCs w:val="28"/>
        </w:rPr>
        <w:t>«Статья 44. Вступление в силу и обнародование муниципальных правовых актов</w:t>
      </w:r>
    </w:p>
    <w:p w:rsidR="00A14F5B" w:rsidRPr="00A14F5B" w:rsidRDefault="00A14F5B" w:rsidP="00A14F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F5B" w:rsidRPr="00A14F5B" w:rsidRDefault="00A14F5B" w:rsidP="00A14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муниципальный район, а также соглашения, заключаемые </w:t>
      </w:r>
      <w:r w:rsidRPr="00A14F5B">
        <w:rPr>
          <w:rFonts w:ascii="Times New Roman" w:hAnsi="Times New Roman" w:cs="Times New Roman"/>
          <w:sz w:val="28"/>
          <w:szCs w:val="28"/>
        </w:rPr>
        <w:lastRenderedPageBreak/>
        <w:t>между органами местного самоуправления, вступают в силу после их официального обнародования.</w:t>
      </w:r>
    </w:p>
    <w:p w:rsidR="00A14F5B" w:rsidRPr="00A14F5B" w:rsidRDefault="00A14F5B" w:rsidP="00A14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A14F5B" w:rsidRPr="00A14F5B" w:rsidRDefault="00A14F5B" w:rsidP="00A14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1) официальное опубликование муниципального правового акта;</w:t>
      </w:r>
    </w:p>
    <w:p w:rsidR="00A14F5B" w:rsidRPr="00A14F5B" w:rsidRDefault="00A14F5B" w:rsidP="00A14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A14F5B" w:rsidRPr="00A14F5B" w:rsidRDefault="00A14F5B" w:rsidP="00A14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3) размещение на официальном сайте муниципального района в информационно-телекоммуникационной сети «Интернет».</w:t>
      </w:r>
    </w:p>
    <w:p w:rsidR="00A14F5B" w:rsidRPr="00A14F5B" w:rsidRDefault="00A14F5B" w:rsidP="00A14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«Вестнике Байкаловского муниципального района» или газете «Районная жизнь».</w:t>
      </w:r>
    </w:p>
    <w:p w:rsidR="00A14F5B" w:rsidRPr="00A14F5B" w:rsidRDefault="00A14F5B" w:rsidP="00A14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4. Устав муниципального района, муниципальный правовой акт о внесении изменений и дополнений в Устав муниципального района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A14F5B" w:rsidRPr="00A14F5B" w:rsidRDefault="00A14F5B" w:rsidP="00A14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5. Глава муниципального района обязан опубликовать (обнародовать) зарегистрированные Устав муниципального района,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района, муниципальном правовом акте о внесении изменений в Устав муниципального района в государственный реестр уставов муниципальных образований Свердловской области, предусмотренного частью 6 статьи 4 Федерального закона от 21.07.2005 № 97-ФЗ «О государственной регистрации уставов муниципальных образований».</w:t>
      </w:r>
    </w:p>
    <w:p w:rsidR="00A14F5B" w:rsidRPr="00A14F5B" w:rsidRDefault="00A14F5B" w:rsidP="00A14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6.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</w:t>
      </w:r>
    </w:p>
    <w:p w:rsidR="00A14F5B" w:rsidRPr="00A14F5B" w:rsidRDefault="00A14F5B" w:rsidP="00A14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либо их отдельные положения, не подлежащие обнародованию в соответствии с абзацем первым настоящего пункта,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</w:t>
      </w:r>
    </w:p>
    <w:p w:rsidR="00A14F5B" w:rsidRPr="00A14F5B" w:rsidRDefault="00A14F5B" w:rsidP="00A14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7. Правовые акты ненормативного характера могут быть обнародованы по решению издавших их органов местного самоуправления муниципального района и должностных лиц местного самоуправления муниципального района.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 xml:space="preserve">  8. Ответственность за официальное опубликование (обнародование) муниципальных нормативных правовых актов, принятых Думой </w:t>
      </w:r>
      <w:r w:rsidRPr="00A14F5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возлагается на Организационный отдел Думы муниципального района.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Ответственность за официальное опубликование (обнародование) муниципальных нормативных правовых актов, принятых Администрацией муниципального района, возлагается на Организационный отдел Администрации муниципального района.</w:t>
      </w:r>
    </w:p>
    <w:p w:rsidR="00A14F5B" w:rsidRPr="00A14F5B" w:rsidRDefault="00A14F5B" w:rsidP="00A14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9. Муниципальные правовые акты муниципального района вступают в силу после их официального обнародования либо издания (подписания), если иной срок не оговорен в самом правовом акте.</w:t>
      </w:r>
    </w:p>
    <w:p w:rsidR="00A14F5B" w:rsidRPr="00A14F5B" w:rsidRDefault="00A14F5B" w:rsidP="00A14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муниципального района, предусматривающие установление, введение местных налогов, предоставление льгот по местным налогам, вступают в силу в соответствии с Налоговым кодексом Российской Федерации.</w:t>
      </w:r>
    </w:p>
    <w:p w:rsidR="00A14F5B" w:rsidRPr="00A14F5B" w:rsidRDefault="00A14F5B" w:rsidP="00A14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10. Изменения и дополнения, внесенные в Устав муниципального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муниципального района, принявшей муниципальный правовой акт о внесении указанных изменений и дополнений в Устав муниципального района.</w:t>
      </w:r>
    </w:p>
    <w:p w:rsidR="00A14F5B" w:rsidRPr="00A14F5B" w:rsidRDefault="00A14F5B" w:rsidP="00A14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11. Решение об изменении срока полномочий, а также решение об изменении перечня полномочий и (или) порядка избрания главы муниципального района применяется только к главе муниципального района, избранному после вступления в силу соответствующего решения.».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F5B">
        <w:rPr>
          <w:rFonts w:ascii="Times New Roman" w:hAnsi="Times New Roman" w:cs="Times New Roman"/>
          <w:b/>
          <w:color w:val="000000"/>
          <w:sz w:val="28"/>
          <w:szCs w:val="28"/>
        </w:rPr>
        <w:t>20)</w:t>
      </w:r>
      <w:r w:rsidRPr="00A14F5B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 1 пункта 1 статьи 49.2 Устава изложить в следующей редакции: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F5B">
        <w:rPr>
          <w:rFonts w:ascii="Times New Roman" w:hAnsi="Times New Roman" w:cs="Times New Roman"/>
          <w:color w:val="000000"/>
          <w:sz w:val="28"/>
          <w:szCs w:val="28"/>
        </w:rPr>
        <w:t>«1)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законами;»;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F5B">
        <w:rPr>
          <w:rFonts w:ascii="Times New Roman" w:hAnsi="Times New Roman" w:cs="Times New Roman"/>
          <w:b/>
          <w:color w:val="000000"/>
          <w:sz w:val="28"/>
          <w:szCs w:val="28"/>
        </w:rPr>
        <w:t>21)</w:t>
      </w:r>
      <w:r w:rsidRPr="00A14F5B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 2 пункта 1 статьи 49.2 Устава изложить в следующей редакции: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F5B">
        <w:rPr>
          <w:rFonts w:ascii="Times New Roman" w:hAnsi="Times New Roman" w:cs="Times New Roman"/>
          <w:color w:val="000000"/>
          <w:sz w:val="28"/>
          <w:szCs w:val="28"/>
        </w:rPr>
        <w:t>«2)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законами;»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F5B">
        <w:rPr>
          <w:rFonts w:ascii="Times New Roman" w:hAnsi="Times New Roman" w:cs="Times New Roman"/>
          <w:b/>
          <w:color w:val="000000"/>
          <w:sz w:val="28"/>
          <w:szCs w:val="28"/>
        </w:rPr>
        <w:t>22)</w:t>
      </w:r>
      <w:r w:rsidRPr="00A14F5B">
        <w:rPr>
          <w:rFonts w:ascii="Times New Roman" w:hAnsi="Times New Roman" w:cs="Times New Roman"/>
          <w:color w:val="000000"/>
          <w:sz w:val="28"/>
          <w:szCs w:val="28"/>
        </w:rPr>
        <w:t xml:space="preserve"> пункт 2 статьи 49.2 Устава изложить в следующей редакции: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F5B">
        <w:rPr>
          <w:rFonts w:ascii="Times New Roman" w:hAnsi="Times New Roman" w:cs="Times New Roman"/>
          <w:color w:val="000000"/>
          <w:sz w:val="28"/>
          <w:szCs w:val="28"/>
        </w:rPr>
        <w:t>«2.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</w:t>
      </w:r>
      <w:r w:rsidRPr="00A14F5B">
        <w:rPr>
          <w:rFonts w:ascii="Times New Roman" w:hAnsi="Times New Roman" w:cs="Times New Roman"/>
          <w:sz w:val="28"/>
          <w:szCs w:val="28"/>
        </w:rPr>
        <w:t xml:space="preserve"> увольнению (освобождению от должности) в связи с утратой доверия также в </w:t>
      </w:r>
      <w:r w:rsidRPr="00A14F5B">
        <w:rPr>
          <w:rFonts w:ascii="Times New Roman" w:hAnsi="Times New Roman" w:cs="Times New Roman"/>
          <w:sz w:val="28"/>
          <w:szCs w:val="28"/>
        </w:rPr>
        <w:lastRenderedPageBreak/>
        <w:t xml:space="preserve">случае непринятия лицом, замещающим муниципальную должность, мер по предотвращению и (или) урегулированию </w:t>
      </w:r>
      <w:r w:rsidRPr="00A14F5B">
        <w:rPr>
          <w:rFonts w:ascii="Times New Roman" w:hAnsi="Times New Roman" w:cs="Times New Roman"/>
          <w:color w:val="000000"/>
          <w:sz w:val="28"/>
          <w:szCs w:val="28"/>
        </w:rPr>
        <w:t>конфликта интересов, стороной которого является подчиненное ему лицо, за исключением случаев, установленных федеральными законами.»;</w:t>
      </w:r>
    </w:p>
    <w:p w:rsidR="00A14F5B" w:rsidRPr="00A14F5B" w:rsidRDefault="00A14F5B" w:rsidP="00A14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F5B">
        <w:rPr>
          <w:rFonts w:ascii="Times New Roman" w:hAnsi="Times New Roman" w:cs="Times New Roman"/>
          <w:b/>
          <w:color w:val="000000"/>
          <w:sz w:val="28"/>
          <w:szCs w:val="28"/>
        </w:rPr>
        <w:t>23)</w:t>
      </w:r>
      <w:r w:rsidRPr="00A14F5B">
        <w:rPr>
          <w:rFonts w:ascii="Times New Roman" w:hAnsi="Times New Roman" w:cs="Times New Roman"/>
          <w:color w:val="000000"/>
          <w:sz w:val="28"/>
          <w:szCs w:val="28"/>
        </w:rPr>
        <w:t xml:space="preserve"> пункт 3 статьи 49.2 Устава изложить в следующей редакции:</w:t>
      </w:r>
    </w:p>
    <w:p w:rsidR="00742173" w:rsidRPr="00A14F5B" w:rsidRDefault="00A14F5B" w:rsidP="00A14F5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color w:val="000000"/>
          <w:sz w:val="28"/>
          <w:szCs w:val="28"/>
        </w:rPr>
        <w:t>«3. Несоблюдение лицом, замещающим муниципальную должность, запретов, установленных Федеральным законом от 07.05.2013 № 79-ФЗ «О запрете отдельным</w:t>
      </w:r>
      <w:r w:rsidRPr="00A14F5B">
        <w:rPr>
          <w:rFonts w:ascii="Times New Roman" w:hAnsi="Times New Roman" w:cs="Times New Roman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случаев, установленных федеральными законами,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лица».</w:t>
      </w:r>
    </w:p>
    <w:p w:rsidR="008D5688" w:rsidRPr="00A14F5B" w:rsidRDefault="008D5688" w:rsidP="00A14F5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114089" w:rsidRPr="00A14F5B">
        <w:rPr>
          <w:rFonts w:ascii="Times New Roman" w:hAnsi="Times New Roman" w:cs="Times New Roman"/>
          <w:sz w:val="28"/>
          <w:szCs w:val="28"/>
        </w:rPr>
        <w:t>Р</w:t>
      </w:r>
      <w:r w:rsidRPr="00A14F5B">
        <w:rPr>
          <w:rFonts w:ascii="Times New Roman" w:hAnsi="Times New Roman" w:cs="Times New Roman"/>
          <w:sz w:val="28"/>
          <w:szCs w:val="28"/>
        </w:rPr>
        <w:t>ешение для государственной регистрации в Главное управление Министерства юстиции Российской Федерации по Свердловской области.</w:t>
      </w:r>
    </w:p>
    <w:p w:rsidR="008D5688" w:rsidRPr="00A14F5B" w:rsidRDefault="008D5688" w:rsidP="00A14F5B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 xml:space="preserve">       </w:t>
      </w:r>
      <w:r w:rsidR="005052F5" w:rsidRPr="00A14F5B">
        <w:rPr>
          <w:rFonts w:ascii="Times New Roman" w:hAnsi="Times New Roman" w:cs="Times New Roman"/>
          <w:sz w:val="28"/>
          <w:szCs w:val="28"/>
        </w:rPr>
        <w:t xml:space="preserve"> 3</w:t>
      </w:r>
      <w:r w:rsidRPr="00A14F5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14089" w:rsidRPr="00A14F5B">
        <w:rPr>
          <w:rFonts w:ascii="Times New Roman" w:hAnsi="Times New Roman" w:cs="Times New Roman"/>
          <w:sz w:val="28"/>
          <w:szCs w:val="28"/>
        </w:rPr>
        <w:t>Р</w:t>
      </w:r>
      <w:r w:rsidRPr="00A14F5B">
        <w:rPr>
          <w:rFonts w:ascii="Times New Roman" w:hAnsi="Times New Roman" w:cs="Times New Roman"/>
          <w:sz w:val="28"/>
          <w:szCs w:val="28"/>
        </w:rPr>
        <w:t xml:space="preserve">ешение, прошедшее государственную регистрацию, опубликовать в </w:t>
      </w:r>
      <w:r w:rsidR="001F5A0D" w:rsidRPr="00A14F5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средстве массовой информации </w:t>
      </w:r>
      <w:r w:rsidR="001F5A0D" w:rsidRPr="00A14F5B">
        <w:rPr>
          <w:rFonts w:ascii="Times New Roman" w:hAnsi="Times New Roman" w:cs="Times New Roman"/>
          <w:sz w:val="28"/>
          <w:szCs w:val="28"/>
        </w:rPr>
        <w:t>для опубликования муниципальных правовых актов о</w:t>
      </w:r>
      <w:r w:rsidR="00114089" w:rsidRPr="00A14F5B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1F5A0D" w:rsidRPr="00A14F5B"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  <w:r w:rsidR="00114089" w:rsidRPr="00A14F5B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1F5A0D" w:rsidRPr="00A14F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5688" w:rsidRPr="00A14F5B" w:rsidRDefault="008D5688" w:rsidP="00A14F5B">
      <w:pPr>
        <w:pStyle w:val="a9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A14F5B">
        <w:rPr>
          <w:sz w:val="28"/>
          <w:szCs w:val="28"/>
        </w:rPr>
        <w:t xml:space="preserve">       </w:t>
      </w:r>
      <w:r w:rsidR="005052F5" w:rsidRPr="00A14F5B">
        <w:rPr>
          <w:sz w:val="28"/>
          <w:szCs w:val="28"/>
        </w:rPr>
        <w:t xml:space="preserve"> 4</w:t>
      </w:r>
      <w:r w:rsidRPr="00A14F5B">
        <w:rPr>
          <w:sz w:val="28"/>
          <w:szCs w:val="28"/>
        </w:rPr>
        <w:t xml:space="preserve">. Контроль выполнения настоящего </w:t>
      </w:r>
      <w:r w:rsidR="00114089" w:rsidRPr="00A14F5B">
        <w:rPr>
          <w:sz w:val="28"/>
          <w:szCs w:val="28"/>
        </w:rPr>
        <w:t>Р</w:t>
      </w:r>
      <w:r w:rsidRPr="00A14F5B">
        <w:rPr>
          <w:sz w:val="28"/>
          <w:szCs w:val="28"/>
        </w:rPr>
        <w:t xml:space="preserve">ешения возложить на комиссию Думы </w:t>
      </w:r>
      <w:r w:rsidR="00114089" w:rsidRPr="00A14F5B">
        <w:rPr>
          <w:sz w:val="28"/>
          <w:szCs w:val="28"/>
        </w:rPr>
        <w:t xml:space="preserve">Байкаловского муниципального района Свердловской области </w:t>
      </w:r>
      <w:r w:rsidRPr="00A14F5B">
        <w:rPr>
          <w:sz w:val="28"/>
          <w:szCs w:val="28"/>
        </w:rPr>
        <w:t>по вопросам законодательства и местного самоуправления (Узких С.Е.).  </w:t>
      </w:r>
    </w:p>
    <w:p w:rsidR="00A14F5B" w:rsidRDefault="00A14F5B" w:rsidP="00A14F5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4F5B" w:rsidRDefault="00A14F5B" w:rsidP="00A14F5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F354E" w:rsidRPr="00A14F5B" w:rsidRDefault="00DF354E" w:rsidP="00A14F5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F354E" w:rsidRPr="00A14F5B" w:rsidRDefault="00DF354E" w:rsidP="00A1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Байкаловск</w:t>
      </w:r>
      <w:r w:rsidR="00CF6ACE" w:rsidRPr="00A14F5B">
        <w:rPr>
          <w:rFonts w:ascii="Times New Roman" w:hAnsi="Times New Roman" w:cs="Times New Roman"/>
          <w:sz w:val="28"/>
          <w:szCs w:val="28"/>
        </w:rPr>
        <w:t>ого</w:t>
      </w:r>
      <w:r w:rsidRPr="00A14F5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F6ACE" w:rsidRPr="00A14F5B">
        <w:rPr>
          <w:rFonts w:ascii="Times New Roman" w:hAnsi="Times New Roman" w:cs="Times New Roman"/>
          <w:sz w:val="28"/>
          <w:szCs w:val="28"/>
        </w:rPr>
        <w:t>ого</w:t>
      </w:r>
      <w:r w:rsidRPr="00A14F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3ACB" w:rsidRPr="00A14F5B">
        <w:rPr>
          <w:rFonts w:ascii="Times New Roman" w:hAnsi="Times New Roman" w:cs="Times New Roman"/>
          <w:sz w:val="28"/>
          <w:szCs w:val="28"/>
        </w:rPr>
        <w:t>а</w:t>
      </w:r>
      <w:r w:rsidRPr="00A14F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688" w:rsidRPr="00A14F5B">
        <w:rPr>
          <w:rFonts w:ascii="Times New Roman" w:hAnsi="Times New Roman" w:cs="Times New Roman"/>
          <w:sz w:val="28"/>
          <w:szCs w:val="28"/>
        </w:rPr>
        <w:t xml:space="preserve"> </w:t>
      </w:r>
      <w:r w:rsidR="00317582" w:rsidRPr="00A14F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3479F" w:rsidRPr="00A14F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7582" w:rsidRPr="00A14F5B">
        <w:rPr>
          <w:rFonts w:ascii="Times New Roman" w:hAnsi="Times New Roman" w:cs="Times New Roman"/>
          <w:sz w:val="28"/>
          <w:szCs w:val="28"/>
        </w:rPr>
        <w:t xml:space="preserve">   Е.А. </w:t>
      </w:r>
      <w:proofErr w:type="spellStart"/>
      <w:r w:rsidR="00317582" w:rsidRPr="00A14F5B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="008D5688" w:rsidRPr="00A14F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F354E" w:rsidRPr="00A14F5B" w:rsidRDefault="00A14F5B" w:rsidP="00A1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9F08ED" w:rsidRPr="00A14F5B">
        <w:rPr>
          <w:rFonts w:ascii="Times New Roman" w:hAnsi="Times New Roman" w:cs="Times New Roman"/>
          <w:sz w:val="28"/>
          <w:szCs w:val="28"/>
        </w:rPr>
        <w:t>____</w:t>
      </w:r>
      <w:r w:rsidR="009F54AC" w:rsidRPr="00A14F5B">
        <w:rPr>
          <w:rFonts w:ascii="Times New Roman" w:hAnsi="Times New Roman" w:cs="Times New Roman"/>
          <w:sz w:val="28"/>
          <w:szCs w:val="28"/>
        </w:rPr>
        <w:t xml:space="preserve"> 202</w:t>
      </w:r>
      <w:r w:rsidR="00B521BB" w:rsidRPr="00A14F5B">
        <w:rPr>
          <w:rFonts w:ascii="Times New Roman" w:hAnsi="Times New Roman" w:cs="Times New Roman"/>
          <w:sz w:val="28"/>
          <w:szCs w:val="28"/>
        </w:rPr>
        <w:t>4</w:t>
      </w:r>
      <w:r w:rsidR="009F54AC" w:rsidRPr="00A14F5B">
        <w:rPr>
          <w:rFonts w:ascii="Times New Roman" w:hAnsi="Times New Roman" w:cs="Times New Roman"/>
          <w:sz w:val="28"/>
          <w:szCs w:val="28"/>
        </w:rPr>
        <w:t>г.</w:t>
      </w:r>
    </w:p>
    <w:p w:rsidR="00DF354E" w:rsidRPr="00A14F5B" w:rsidRDefault="00DF354E" w:rsidP="00A1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54E" w:rsidRPr="00A14F5B" w:rsidRDefault="00923ACB" w:rsidP="00A1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>Г</w:t>
      </w:r>
      <w:r w:rsidR="00DF354E" w:rsidRPr="00A14F5B">
        <w:rPr>
          <w:rFonts w:ascii="Times New Roman" w:hAnsi="Times New Roman" w:cs="Times New Roman"/>
          <w:sz w:val="28"/>
          <w:szCs w:val="28"/>
        </w:rPr>
        <w:t>лав</w:t>
      </w:r>
      <w:r w:rsidRPr="00A14F5B">
        <w:rPr>
          <w:rFonts w:ascii="Times New Roman" w:hAnsi="Times New Roman" w:cs="Times New Roman"/>
          <w:sz w:val="28"/>
          <w:szCs w:val="28"/>
        </w:rPr>
        <w:t>а</w:t>
      </w:r>
      <w:r w:rsidR="00DF354E" w:rsidRPr="00A1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4AC" w:rsidRPr="00A14F5B" w:rsidRDefault="00DF354E" w:rsidP="00A1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F5B"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                              </w:t>
      </w:r>
      <w:r w:rsidR="00D3479F" w:rsidRPr="00A14F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4F5B">
        <w:rPr>
          <w:rFonts w:ascii="Times New Roman" w:hAnsi="Times New Roman" w:cs="Times New Roman"/>
          <w:sz w:val="28"/>
          <w:szCs w:val="28"/>
        </w:rPr>
        <w:t xml:space="preserve">   </w:t>
      </w:r>
      <w:r w:rsidR="00923ACB" w:rsidRPr="00A14F5B">
        <w:rPr>
          <w:rFonts w:ascii="Times New Roman" w:hAnsi="Times New Roman" w:cs="Times New Roman"/>
          <w:sz w:val="28"/>
          <w:szCs w:val="28"/>
        </w:rPr>
        <w:t>А.Г. Дорожкин</w:t>
      </w:r>
      <w:r w:rsidRPr="00A14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23E" w:rsidRPr="00A14F5B" w:rsidRDefault="00A14F5B" w:rsidP="00A14F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D22B1C" w:rsidRPr="00A14F5B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D22B1C" w:rsidRPr="00A14F5B">
        <w:rPr>
          <w:rFonts w:ascii="Times New Roman" w:hAnsi="Times New Roman" w:cs="Times New Roman"/>
          <w:sz w:val="28"/>
          <w:szCs w:val="28"/>
        </w:rPr>
        <w:t>_</w:t>
      </w:r>
      <w:r w:rsidR="00AD3D30" w:rsidRPr="00A14F5B">
        <w:rPr>
          <w:rFonts w:ascii="Times New Roman" w:hAnsi="Times New Roman" w:cs="Times New Roman"/>
          <w:sz w:val="28"/>
          <w:szCs w:val="28"/>
        </w:rPr>
        <w:t xml:space="preserve"> </w:t>
      </w:r>
      <w:r w:rsidR="008C658C" w:rsidRPr="00A14F5B">
        <w:rPr>
          <w:rFonts w:ascii="Times New Roman" w:hAnsi="Times New Roman" w:cs="Times New Roman"/>
          <w:sz w:val="28"/>
          <w:szCs w:val="28"/>
        </w:rPr>
        <w:t xml:space="preserve"> </w:t>
      </w:r>
      <w:r w:rsidR="00114089" w:rsidRPr="00A14F5B">
        <w:rPr>
          <w:rFonts w:ascii="Times New Roman" w:hAnsi="Times New Roman" w:cs="Times New Roman"/>
          <w:sz w:val="28"/>
          <w:szCs w:val="28"/>
        </w:rPr>
        <w:t>202</w:t>
      </w:r>
      <w:r w:rsidR="00B521BB" w:rsidRPr="00A14F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F54AC" w:rsidRPr="00A14F5B">
        <w:rPr>
          <w:rFonts w:ascii="Times New Roman" w:hAnsi="Times New Roman" w:cs="Times New Roman"/>
          <w:sz w:val="28"/>
          <w:szCs w:val="28"/>
        </w:rPr>
        <w:t>г.</w:t>
      </w:r>
      <w:r w:rsidR="00DF354E" w:rsidRPr="00A14F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123E" w:rsidRPr="00A14F5B" w:rsidSect="00D347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C73E4"/>
    <w:multiLevelType w:val="hybridMultilevel"/>
    <w:tmpl w:val="58F2B7D0"/>
    <w:lvl w:ilvl="0" w:tplc="2BEA00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6A"/>
    <w:rsid w:val="000219D5"/>
    <w:rsid w:val="000D2F05"/>
    <w:rsid w:val="000F5B25"/>
    <w:rsid w:val="00101C05"/>
    <w:rsid w:val="00114089"/>
    <w:rsid w:val="00125DE2"/>
    <w:rsid w:val="00133691"/>
    <w:rsid w:val="0013763D"/>
    <w:rsid w:val="001447BC"/>
    <w:rsid w:val="0016086A"/>
    <w:rsid w:val="001C436F"/>
    <w:rsid w:val="001E3260"/>
    <w:rsid w:val="001E3C88"/>
    <w:rsid w:val="001F5A0D"/>
    <w:rsid w:val="00221698"/>
    <w:rsid w:val="00251EB9"/>
    <w:rsid w:val="002853B9"/>
    <w:rsid w:val="002A178D"/>
    <w:rsid w:val="002F03D3"/>
    <w:rsid w:val="00317582"/>
    <w:rsid w:val="00324C60"/>
    <w:rsid w:val="00325EBD"/>
    <w:rsid w:val="003B0BB9"/>
    <w:rsid w:val="003C7EF2"/>
    <w:rsid w:val="003D7865"/>
    <w:rsid w:val="003F504B"/>
    <w:rsid w:val="0040715E"/>
    <w:rsid w:val="004648C7"/>
    <w:rsid w:val="004875F0"/>
    <w:rsid w:val="00491530"/>
    <w:rsid w:val="004B6A1D"/>
    <w:rsid w:val="004D1FE1"/>
    <w:rsid w:val="00501EDD"/>
    <w:rsid w:val="005052F5"/>
    <w:rsid w:val="00510B00"/>
    <w:rsid w:val="00523A7F"/>
    <w:rsid w:val="005255CD"/>
    <w:rsid w:val="0054098E"/>
    <w:rsid w:val="00587609"/>
    <w:rsid w:val="005D5892"/>
    <w:rsid w:val="005F6C8E"/>
    <w:rsid w:val="00654691"/>
    <w:rsid w:val="00664261"/>
    <w:rsid w:val="00681138"/>
    <w:rsid w:val="006B0ED5"/>
    <w:rsid w:val="00742173"/>
    <w:rsid w:val="00742E40"/>
    <w:rsid w:val="0075272C"/>
    <w:rsid w:val="007B2159"/>
    <w:rsid w:val="007C0B24"/>
    <w:rsid w:val="007C2FF7"/>
    <w:rsid w:val="00801180"/>
    <w:rsid w:val="00803895"/>
    <w:rsid w:val="00824554"/>
    <w:rsid w:val="00830065"/>
    <w:rsid w:val="0088501F"/>
    <w:rsid w:val="008A3C10"/>
    <w:rsid w:val="008C658C"/>
    <w:rsid w:val="008D5688"/>
    <w:rsid w:val="00923ACB"/>
    <w:rsid w:val="00936326"/>
    <w:rsid w:val="0095620D"/>
    <w:rsid w:val="009F08ED"/>
    <w:rsid w:val="009F54AC"/>
    <w:rsid w:val="00A14F5B"/>
    <w:rsid w:val="00A24141"/>
    <w:rsid w:val="00A30272"/>
    <w:rsid w:val="00A30810"/>
    <w:rsid w:val="00A56BF1"/>
    <w:rsid w:val="00A939BE"/>
    <w:rsid w:val="00AA5DC1"/>
    <w:rsid w:val="00AC6CFC"/>
    <w:rsid w:val="00AD3D30"/>
    <w:rsid w:val="00AF256F"/>
    <w:rsid w:val="00B23B75"/>
    <w:rsid w:val="00B521BB"/>
    <w:rsid w:val="00BA20EB"/>
    <w:rsid w:val="00BE673B"/>
    <w:rsid w:val="00BF2ABC"/>
    <w:rsid w:val="00C62116"/>
    <w:rsid w:val="00C73204"/>
    <w:rsid w:val="00C81F02"/>
    <w:rsid w:val="00CD4C6D"/>
    <w:rsid w:val="00CF6ACE"/>
    <w:rsid w:val="00D13349"/>
    <w:rsid w:val="00D17500"/>
    <w:rsid w:val="00D22B1C"/>
    <w:rsid w:val="00D34561"/>
    <w:rsid w:val="00D3479F"/>
    <w:rsid w:val="00D805C4"/>
    <w:rsid w:val="00DD22C2"/>
    <w:rsid w:val="00DF296F"/>
    <w:rsid w:val="00DF354E"/>
    <w:rsid w:val="00E05858"/>
    <w:rsid w:val="00E55668"/>
    <w:rsid w:val="00EB16F9"/>
    <w:rsid w:val="00EF16AB"/>
    <w:rsid w:val="00EF2746"/>
    <w:rsid w:val="00F318F8"/>
    <w:rsid w:val="00F421E1"/>
    <w:rsid w:val="00F53287"/>
    <w:rsid w:val="00F6123E"/>
    <w:rsid w:val="00F803F0"/>
    <w:rsid w:val="00FA682A"/>
    <w:rsid w:val="00FB0015"/>
    <w:rsid w:val="00FD0997"/>
    <w:rsid w:val="00FD44C5"/>
    <w:rsid w:val="00FD4561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A4EF"/>
  <w15:docId w15:val="{F6F75080-033E-4CC8-BB7C-3906C02E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4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5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1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0219D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123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6123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rsid w:val="008D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21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6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82444&amp;dst=100822" TargetMode="External"/><Relationship Id="rId13" Type="http://schemas.openxmlformats.org/officeDocument/2006/relationships/hyperlink" Target="https://login.consultant.ru/link/?req=doc&amp;base=RLAW071&amp;n=180246&amp;dst=10089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E4548C47F1A5325A0221F67939381D12BC0FABC39B3476D02366D1C452FAC85993D2BA9D7CA9796D1ECEE61BD249E9635D0CF17F0D774130ABF323i3J4F" TargetMode="External"/><Relationship Id="rId12" Type="http://schemas.openxmlformats.org/officeDocument/2006/relationships/hyperlink" Target="https://login.consultant.ru/link/?req=doc&amp;base=RLAW071&amp;n=180246&amp;dst=10089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BDC6D66F7BEFCCC232BEF9929F1DA568E175C271B34B5053B0715345ABB140BCF60DEF34F6C748AB077C3B4F1067B2586CC3EEs6X5G" TargetMode="External"/><Relationship Id="rId11" Type="http://schemas.openxmlformats.org/officeDocument/2006/relationships/hyperlink" Target="https://login.consultant.ru/link/?req=doc&amp;base=RLAW071&amp;n=180246&amp;dst=10089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RLAW071&amp;n=180246&amp;dst=100897" TargetMode="External"/><Relationship Id="rId10" Type="http://schemas.openxmlformats.org/officeDocument/2006/relationships/hyperlink" Target="https://login.consultant.ru/link/?req=doc&amp;base=RLAW071&amp;n=180246&amp;dst=1008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180246&amp;dst=100897" TargetMode="External"/><Relationship Id="rId14" Type="http://schemas.openxmlformats.org/officeDocument/2006/relationships/hyperlink" Target="https://login.consultant.ru/link/?req=doc&amp;base=RLAW071&amp;n=180246&amp;dst=100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 Валерьевна</cp:lastModifiedBy>
  <cp:revision>26</cp:revision>
  <cp:lastPrinted>2021-02-12T05:35:00Z</cp:lastPrinted>
  <dcterms:created xsi:type="dcterms:W3CDTF">2021-11-19T10:09:00Z</dcterms:created>
  <dcterms:modified xsi:type="dcterms:W3CDTF">2024-04-12T08:27:00Z</dcterms:modified>
</cp:coreProperties>
</file>