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E5B23E" wp14:editId="13F3E777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Pr="00BC36E6" w:rsidRDefault="00815CE2" w:rsidP="00FA21A3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sz w:val="28"/>
          <w:szCs w:val="28"/>
        </w:rPr>
        <w:t>А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ДМИНИСТРАЦИЯ</w:t>
      </w:r>
    </w:p>
    <w:p w:rsidR="00815CE2" w:rsidRPr="00BC36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БАЙКАЛОВСКОГО МУНИЦИПАЛЬНОГО  РАЙОНА</w:t>
      </w:r>
    </w:p>
    <w:p w:rsidR="00815CE2" w:rsidRPr="00BC36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815CE2" w:rsidRPr="00BC36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565F01" w:rsidRPr="00BC36E6" w:rsidRDefault="00565F01" w:rsidP="00815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3B1C" w:rsidRPr="00BC36E6" w:rsidRDefault="00565F01" w:rsidP="00A33B1C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565F01" w:rsidRPr="00BC36E6" w:rsidRDefault="00565F01" w:rsidP="00943CE1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D543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97D08">
        <w:rPr>
          <w:rFonts w:ascii="Times New Roman" w:hAnsi="Times New Roman" w:cs="Times New Roman"/>
          <w:bCs/>
          <w:sz w:val="28"/>
          <w:szCs w:val="28"/>
          <w:lang w:eastAsia="ru-RU"/>
        </w:rPr>
        <w:t>28</w:t>
      </w:r>
      <w:r w:rsidR="00CD543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D08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D5437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№</w:t>
      </w:r>
      <w:r w:rsidR="00497D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459</w:t>
      </w:r>
    </w:p>
    <w:p w:rsidR="00565F01" w:rsidRPr="00BC36E6" w:rsidRDefault="00565F01" w:rsidP="00AC2090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с. Байкалово</w:t>
      </w:r>
    </w:p>
    <w:p w:rsidR="00AC2090" w:rsidRPr="00A750CB" w:rsidRDefault="00AC2090" w:rsidP="00A750CB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50C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в 202</w:t>
      </w:r>
      <w:r w:rsidR="00CD5437" w:rsidRPr="00A750CB">
        <w:rPr>
          <w:rFonts w:ascii="Times New Roman" w:hAnsi="Times New Roman" w:cs="Times New Roman"/>
          <w:sz w:val="28"/>
          <w:szCs w:val="28"/>
        </w:rPr>
        <w:t>4</w:t>
      </w:r>
      <w:r w:rsidRPr="00A750CB">
        <w:rPr>
          <w:rFonts w:ascii="Times New Roman" w:hAnsi="Times New Roman" w:cs="Times New Roman"/>
          <w:sz w:val="28"/>
          <w:szCs w:val="28"/>
        </w:rPr>
        <w:t xml:space="preserve">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</w:r>
      <w:r w:rsidR="00F10D7F">
        <w:rPr>
          <w:rFonts w:ascii="Times New Roman" w:hAnsi="Times New Roman" w:cs="Times New Roman"/>
          <w:sz w:val="28"/>
          <w:szCs w:val="28"/>
        </w:rPr>
        <w:t>,</w:t>
      </w:r>
      <w:r w:rsidRPr="00A750CB">
        <w:rPr>
          <w:rFonts w:ascii="Times New Roman" w:hAnsi="Times New Roman" w:cs="Times New Roman"/>
          <w:sz w:val="28"/>
          <w:szCs w:val="28"/>
        </w:rPr>
        <w:t xml:space="preserve"> в целях возмещения затрат за участие в выставках, ярмарках, профессиональных конкурсах на территории </w:t>
      </w:r>
      <w:proofErr w:type="spellStart"/>
      <w:r w:rsidRPr="00A750CB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A750CB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</w:p>
    <w:p w:rsidR="00AC2090" w:rsidRPr="00A750CB" w:rsidRDefault="00CD5437" w:rsidP="00A750CB">
      <w:pPr>
        <w:pStyle w:val="ConsPlusNormal"/>
        <w:spacing w:before="48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субсидий, в том числе грантов в форме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реализации </w:t>
      </w:r>
      <w:r w:rsidR="00A750CB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</w:t>
      </w:r>
      <w:r w:rsidRPr="00AC2090">
        <w:rPr>
          <w:rFonts w:ascii="Times New Roman" w:hAnsi="Times New Roman" w:cs="Times New Roman"/>
          <w:bCs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Свердловской области от 29.11.2022 № 488 (с изменениями)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249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Pr="00BD2496">
        <w:rPr>
          <w:rFonts w:ascii="Times New Roman" w:hAnsi="Times New Roman"/>
          <w:bCs/>
          <w:sz w:val="28"/>
          <w:szCs w:val="28"/>
        </w:rPr>
        <w:t>Байкаловского</w:t>
      </w:r>
      <w:proofErr w:type="spellEnd"/>
      <w:r w:rsidRPr="00BD2496">
        <w:rPr>
          <w:rFonts w:ascii="Times New Roman" w:hAnsi="Times New Roman"/>
          <w:bCs/>
          <w:sz w:val="28"/>
          <w:szCs w:val="28"/>
        </w:rPr>
        <w:t xml:space="preserve"> муниципального района Свердловской области</w:t>
      </w:r>
      <w:r w:rsidR="00A750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C2090" w:rsidRPr="00A750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C2090" w:rsidRPr="00A750CB"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AC2090" w:rsidRDefault="00AC2090" w:rsidP="00ED0AB3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C2090">
        <w:rPr>
          <w:rFonts w:ascii="Times New Roman" w:hAnsi="Times New Roman" w:cs="Times New Roman"/>
          <w:color w:val="000000"/>
          <w:sz w:val="28"/>
          <w:szCs w:val="28"/>
        </w:rPr>
        <w:t>1.Утвердить Порядок предоставления субсидии в 202</w:t>
      </w:r>
      <w:r w:rsidR="008D2E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субъектам малого и среднего предпринимательства,</w:t>
      </w:r>
      <w:r w:rsidRPr="00AC2090">
        <w:rPr>
          <w:b/>
          <w:sz w:val="28"/>
          <w:szCs w:val="28"/>
        </w:rPr>
        <w:t xml:space="preserve"> </w:t>
      </w:r>
      <w:r w:rsidRPr="00AC2090"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 «Налог на профессиональный доход»</w:t>
      </w:r>
      <w:r w:rsidR="001E368D">
        <w:rPr>
          <w:rFonts w:ascii="Times New Roman" w:hAnsi="Times New Roman" w:cs="Times New Roman"/>
          <w:sz w:val="28"/>
          <w:szCs w:val="28"/>
        </w:rPr>
        <w:t>,</w:t>
      </w:r>
      <w:r w:rsidR="00A75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в целях возмещения затрат за участие в выставках, ярмарках,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профессиональных конкурсах на территории </w:t>
      </w:r>
      <w:proofErr w:type="spellStart"/>
      <w:r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(Приложение №1). </w:t>
      </w:r>
    </w:p>
    <w:p w:rsidR="008D2E63" w:rsidRPr="00AC2090" w:rsidRDefault="008D2E63" w:rsidP="00ED0AB3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D2E63">
        <w:rPr>
          <w:rFonts w:ascii="Times New Roman" w:hAnsi="Times New Roman" w:cs="Times New Roman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sz w:val="28"/>
          <w:szCs w:val="28"/>
        </w:rPr>
        <w:t>Создать комиссию по рассмотрению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044A6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F19"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 «Налог на профессиональный доход»</w:t>
      </w:r>
      <w:r w:rsidR="001E368D">
        <w:rPr>
          <w:rFonts w:ascii="Times New Roman" w:hAnsi="Times New Roman" w:cs="Times New Roman"/>
          <w:sz w:val="28"/>
          <w:szCs w:val="28"/>
        </w:rPr>
        <w:t>,</w:t>
      </w:r>
      <w:r w:rsidRPr="00957F19">
        <w:rPr>
          <w:rFonts w:ascii="Times New Roman" w:hAnsi="Times New Roman" w:cs="Times New Roman"/>
          <w:sz w:val="28"/>
          <w:szCs w:val="28"/>
        </w:rPr>
        <w:t xml:space="preserve">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в целях возмещения затрат за участие в выставках, ярмарках, профессиональных конкурсах на территории </w:t>
      </w:r>
      <w:proofErr w:type="spellStart"/>
      <w:r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F044A6">
        <w:rPr>
          <w:rFonts w:ascii="Times New Roman" w:hAnsi="Times New Roman" w:cs="Times New Roman"/>
          <w:sz w:val="28"/>
          <w:szCs w:val="28"/>
        </w:rPr>
        <w:t>.</w:t>
      </w:r>
    </w:p>
    <w:p w:rsidR="00AC2090" w:rsidRDefault="002D6A75" w:rsidP="00ED0AB3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F044A6">
        <w:rPr>
          <w:rFonts w:ascii="Times New Roman" w:hAnsi="Times New Roman" w:cs="Times New Roman"/>
          <w:sz w:val="28"/>
          <w:szCs w:val="28"/>
        </w:rPr>
        <w:t>комиссии по рассмотрению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044A6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F19"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 «Налог на профессиональный доход»</w:t>
      </w:r>
      <w:r w:rsidR="001E368D">
        <w:rPr>
          <w:rFonts w:ascii="Times New Roman" w:hAnsi="Times New Roman" w:cs="Times New Roman"/>
          <w:sz w:val="28"/>
          <w:szCs w:val="28"/>
        </w:rPr>
        <w:t>,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возмещения затрат за участие в выставках, ярмарках, профессиональных конкурсах </w:t>
      </w:r>
      <w:r w:rsidR="003549B1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3549B1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3549B1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="006C57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D6A75" w:rsidRPr="00AC2090" w:rsidRDefault="002D6A75" w:rsidP="00ED0AB3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AC2090" w:rsidRPr="002D6A75" w:rsidRDefault="00A750CB" w:rsidP="00ED0AB3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Вестнике </w:t>
      </w:r>
      <w:proofErr w:type="spellStart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Байка</w:t>
      </w:r>
      <w:r>
        <w:rPr>
          <w:rFonts w:ascii="Times New Roman" w:hAnsi="Times New Roman" w:cs="Times New Roman"/>
          <w:color w:val="000000"/>
          <w:sz w:val="28"/>
          <w:szCs w:val="28"/>
        </w:rPr>
        <w:t>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</w:t>
      </w:r>
      <w:r w:rsidR="002D6A75">
        <w:rPr>
          <w:rFonts w:ascii="Times New Roman" w:hAnsi="Times New Roman" w:cs="Times New Roman"/>
          <w:color w:val="000000"/>
          <w:sz w:val="28"/>
          <w:szCs w:val="28"/>
        </w:rPr>
        <w:t>сти в сети Интернет.</w:t>
      </w:r>
    </w:p>
    <w:p w:rsidR="002D6A75" w:rsidRDefault="00A750CB" w:rsidP="002D6A75">
      <w:pPr>
        <w:pStyle w:val="ConsPlusNormal"/>
        <w:widowControl/>
        <w:spacing w:after="720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6A75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D6A75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D6A75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аместителя </w:t>
      </w:r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района-начальника отдела экономики и имущества Л.В. Федотову.</w:t>
      </w:r>
    </w:p>
    <w:p w:rsidR="008E7745" w:rsidRDefault="008E1B1D" w:rsidP="008E7745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922">
        <w:rPr>
          <w:rFonts w:ascii="Times New Roman" w:hAnsi="Times New Roman" w:cs="Times New Roman"/>
          <w:sz w:val="28"/>
          <w:szCs w:val="28"/>
        </w:rPr>
        <w:t>Глав</w:t>
      </w:r>
      <w:r w:rsidR="008E7745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E1B1D" w:rsidRDefault="008E1B1D" w:rsidP="008E7745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92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0979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77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50CB">
        <w:rPr>
          <w:rFonts w:ascii="Times New Roman" w:hAnsi="Times New Roman" w:cs="Times New Roman"/>
          <w:sz w:val="28"/>
          <w:szCs w:val="28"/>
        </w:rPr>
        <w:t xml:space="preserve">     </w:t>
      </w:r>
      <w:r w:rsidR="008E7745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="008E7745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</w:p>
    <w:p w:rsidR="008E1B1D" w:rsidRPr="00097922" w:rsidRDefault="008E1B1D" w:rsidP="008E1B1D">
      <w:pPr>
        <w:pStyle w:val="ConsPlusNormal"/>
        <w:widowControl/>
        <w:ind w:right="142" w:firstLine="0"/>
        <w:rPr>
          <w:rFonts w:ascii="Times New Roman" w:hAnsi="Times New Roman" w:cs="Times New Roman"/>
          <w:sz w:val="28"/>
          <w:szCs w:val="28"/>
        </w:rPr>
      </w:pPr>
      <w:r w:rsidRPr="000979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774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2090" w:rsidRPr="008F5586" w:rsidRDefault="00AC2090" w:rsidP="00AC2090">
      <w:pPr>
        <w:ind w:right="142"/>
        <w:jc w:val="right"/>
        <w:rPr>
          <w:sz w:val="26"/>
          <w:szCs w:val="26"/>
        </w:rPr>
      </w:pPr>
    </w:p>
    <w:p w:rsidR="00AC2090" w:rsidRPr="008F5586" w:rsidRDefault="00AC2090" w:rsidP="00AC2090">
      <w:pPr>
        <w:ind w:right="142"/>
        <w:jc w:val="right"/>
        <w:rPr>
          <w:sz w:val="26"/>
          <w:szCs w:val="26"/>
        </w:rPr>
      </w:pPr>
    </w:p>
    <w:p w:rsidR="00AC2090" w:rsidRPr="008F5586" w:rsidRDefault="00AC2090" w:rsidP="00AC2090">
      <w:pPr>
        <w:ind w:right="142"/>
        <w:jc w:val="right"/>
        <w:rPr>
          <w:sz w:val="26"/>
          <w:szCs w:val="26"/>
        </w:rPr>
      </w:pPr>
    </w:p>
    <w:p w:rsidR="00AC2090" w:rsidRPr="008F5586" w:rsidRDefault="00AC2090" w:rsidP="00AC2090">
      <w:pPr>
        <w:jc w:val="right"/>
        <w:rPr>
          <w:sz w:val="26"/>
          <w:szCs w:val="26"/>
        </w:rPr>
      </w:pPr>
    </w:p>
    <w:p w:rsidR="00AC2090" w:rsidRPr="008F5586" w:rsidRDefault="00AC2090" w:rsidP="00AC2090">
      <w:pPr>
        <w:jc w:val="right"/>
        <w:rPr>
          <w:sz w:val="26"/>
          <w:szCs w:val="26"/>
        </w:rPr>
      </w:pPr>
    </w:p>
    <w:p w:rsidR="00465232" w:rsidRPr="00277D57" w:rsidRDefault="00465232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AB3" w:rsidRDefault="00465232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7D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ED0AB3" w:rsidRDefault="00ED0AB3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AB3" w:rsidRDefault="00ED0AB3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AB3" w:rsidRDefault="00ED0AB3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7D57" w:rsidRPr="00277D57" w:rsidRDefault="00465232" w:rsidP="00277D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7D5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77D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277D57" w:rsidRPr="00277D5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A750CB" w:rsidRDefault="00A750CB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465232" w:rsidRPr="00277D57" w:rsidRDefault="00465232" w:rsidP="00A750CB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65232" w:rsidRPr="00277D57" w:rsidRDefault="00277D57" w:rsidP="00A750CB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sz w:val="24"/>
          <w:szCs w:val="24"/>
        </w:rPr>
        <w:t xml:space="preserve">к </w:t>
      </w:r>
      <w:r w:rsidR="00ED0AB3">
        <w:rPr>
          <w:rFonts w:ascii="Times New Roman" w:hAnsi="Times New Roman" w:cs="Times New Roman"/>
          <w:sz w:val="24"/>
          <w:szCs w:val="24"/>
        </w:rPr>
        <w:t>П</w:t>
      </w:r>
      <w:r w:rsidR="00465232" w:rsidRPr="00277D5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77D57" w:rsidRDefault="00465232" w:rsidP="00A750CB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7D57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277D57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</w:p>
    <w:p w:rsidR="00465232" w:rsidRPr="00277D57" w:rsidRDefault="00277D57" w:rsidP="00A750CB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65232" w:rsidRPr="00277D57">
        <w:rPr>
          <w:rFonts w:ascii="Times New Roman" w:hAnsi="Times New Roman" w:cs="Times New Roman"/>
          <w:sz w:val="24"/>
          <w:szCs w:val="24"/>
        </w:rPr>
        <w:t>вердловской области</w:t>
      </w:r>
    </w:p>
    <w:p w:rsidR="00465232" w:rsidRPr="00277D57" w:rsidRDefault="00465232" w:rsidP="00A750CB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D1B75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A49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7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77D57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572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7D57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5D1B75">
        <w:rPr>
          <w:rFonts w:ascii="Times New Roman" w:hAnsi="Times New Roman" w:cs="Times New Roman"/>
          <w:sz w:val="24"/>
          <w:szCs w:val="24"/>
        </w:rPr>
        <w:t>459</w:t>
      </w:r>
    </w:p>
    <w:p w:rsidR="00465232" w:rsidRPr="00277D57" w:rsidRDefault="00B572BE" w:rsidP="00ED0AB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465232" w:rsidRPr="00277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5232" w:rsidRPr="00277D57" w:rsidRDefault="00465232" w:rsidP="00106126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D5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субсидии в 202</w:t>
      </w:r>
      <w:r w:rsidR="00B572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77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субъектам малого и среднего предпринимательства, </w:t>
      </w:r>
      <w:r w:rsidRPr="00277D57">
        <w:rPr>
          <w:rFonts w:ascii="Times New Roman" w:hAnsi="Times New Roman" w:cs="Times New Roman"/>
          <w:b/>
          <w:sz w:val="28"/>
          <w:szCs w:val="28"/>
        </w:rPr>
        <w:t>а также физическим лицам, применяющим специальный налоговый режим «Налог на профессиональный доход»</w:t>
      </w:r>
      <w:r w:rsidR="001E368D">
        <w:rPr>
          <w:rFonts w:ascii="Times New Roman" w:hAnsi="Times New Roman" w:cs="Times New Roman"/>
          <w:b/>
          <w:sz w:val="28"/>
          <w:szCs w:val="28"/>
        </w:rPr>
        <w:t>,</w:t>
      </w:r>
      <w:r w:rsidRPr="00277D57">
        <w:rPr>
          <w:rFonts w:ascii="Times New Roman" w:hAnsi="Times New Roman" w:cs="Times New Roman"/>
          <w:b/>
          <w:sz w:val="28"/>
          <w:szCs w:val="28"/>
        </w:rPr>
        <w:t xml:space="preserve"> в целях возмещения затрат за участие в выставках, ярмарках, профессиональных конкурсах на территории </w:t>
      </w:r>
      <w:proofErr w:type="spellStart"/>
      <w:r w:rsidRPr="00277D57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Pr="00277D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Свердловской области</w:t>
      </w:r>
    </w:p>
    <w:p w:rsidR="00465232" w:rsidRPr="00277D57" w:rsidRDefault="00465232" w:rsidP="00465232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465232" w:rsidRPr="00277D57" w:rsidRDefault="00465232" w:rsidP="00465232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57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</w:t>
      </w:r>
      <w:r w:rsidR="00ED0AB3">
        <w:rPr>
          <w:rFonts w:ascii="Times New Roman" w:hAnsi="Times New Roman" w:cs="Times New Roman"/>
          <w:b/>
          <w:sz w:val="28"/>
          <w:szCs w:val="28"/>
        </w:rPr>
        <w:t>и</w:t>
      </w:r>
    </w:p>
    <w:p w:rsidR="00465232" w:rsidRPr="00277D57" w:rsidRDefault="00B572BE" w:rsidP="00ED0AB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определяет цели, условия и порядок </w:t>
      </w:r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2024 году субъектам малого и среднего предпринимательства,</w:t>
      </w:r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57F19"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 «Налог на профессиональный доход»</w:t>
      </w:r>
      <w:r w:rsidR="001E368D">
        <w:rPr>
          <w:rFonts w:ascii="Times New Roman" w:hAnsi="Times New Roman" w:cs="Times New Roman"/>
          <w:sz w:val="28"/>
          <w:szCs w:val="28"/>
        </w:rPr>
        <w:t>,</w:t>
      </w:r>
      <w:r w:rsidRPr="00957F19">
        <w:rPr>
          <w:rFonts w:ascii="Times New Roman" w:hAnsi="Times New Roman" w:cs="Times New Roman"/>
          <w:sz w:val="28"/>
          <w:szCs w:val="28"/>
        </w:rPr>
        <w:t xml:space="preserve">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в целях возмещения затрат за участие в выставках, ярмарках, профессиональных конкурсах на территории </w:t>
      </w:r>
      <w:proofErr w:type="spellStart"/>
      <w:r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субсидия), в целях реализации </w:t>
      </w:r>
      <w:r w:rsidRPr="00AC2090">
        <w:rPr>
          <w:rFonts w:ascii="Times New Roman" w:hAnsi="Times New Roman" w:cs="Times New Roman"/>
          <w:bCs/>
          <w:sz w:val="28"/>
          <w:szCs w:val="28"/>
        </w:rPr>
        <w:t>муниципальной подпрограммы  «Поддержка и развитие малого и среднего</w:t>
      </w:r>
      <w:proofErr w:type="gram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предпринимательства в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2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Свердловской области от 29.11.2022 № 488 (с изменениями).</w:t>
      </w:r>
      <w:r w:rsidR="00465232" w:rsidRPr="00277D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72BE" w:rsidRDefault="00B572BE" w:rsidP="00B572B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. </w:t>
      </w: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Порядке применяются следующие понятия:</w:t>
      </w:r>
    </w:p>
    <w:p w:rsidR="00B572BE" w:rsidRPr="003A780A" w:rsidRDefault="00B572BE" w:rsidP="00B572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80A">
        <w:rPr>
          <w:rFonts w:ascii="Times New Roman" w:hAnsi="Times New Roman" w:cs="Times New Roman"/>
          <w:sz w:val="28"/>
          <w:szCs w:val="28"/>
        </w:rPr>
        <w:t>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B572BE" w:rsidRDefault="00B572BE" w:rsidP="00B572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физические лица, в том числе индивидуальные предприниматели, применяющие специальный налоговый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на профессиональный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доход» в порядке,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Федеральным законом от 27.11.2018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572BE" w:rsidRPr="0026204A" w:rsidRDefault="00B572BE" w:rsidP="00B572BE">
      <w:pPr>
        <w:widowControl w:val="0"/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6204A">
        <w:rPr>
          <w:rFonts w:ascii="Times New Roman" w:hAnsi="Times New Roman" w:cs="Times New Roman"/>
          <w:sz w:val="28"/>
          <w:szCs w:val="28"/>
        </w:rPr>
        <w:t xml:space="preserve">убсидия - денежные средства, предоставляемые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безвозмездной и безвозвратной основе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Pr="0026204A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CD4BCB" w:rsidRPr="00AC2090">
        <w:rPr>
          <w:rFonts w:ascii="Times New Roman" w:hAnsi="Times New Roman" w:cs="Times New Roman"/>
          <w:color w:val="000000"/>
          <w:sz w:val="28"/>
          <w:szCs w:val="28"/>
        </w:rPr>
        <w:t>в целях возмещения затрат</w:t>
      </w:r>
      <w:r w:rsidR="00CD4B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4BCB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выставках, ярмарках, профессиональных конкурсах на территории </w:t>
      </w:r>
      <w:proofErr w:type="spellStart"/>
      <w:r w:rsidR="00CD4BCB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CD4BCB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CD4BCB" w:rsidRPr="00AC20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>, фактически произведенных в текущем году до даты подачи 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572BE" w:rsidRDefault="00B572BE" w:rsidP="00B572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малого и среднего предпринимательства </w:t>
      </w:r>
      <w:proofErr w:type="gramStart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-ю</w:t>
      </w:r>
      <w:proofErr w:type="gramEnd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ридические лица и индивидуальные предприниматели, отнесенные в соответствии с условиями, установленными Федеральным </w:t>
      </w:r>
      <w:hyperlink r:id="rId13" w:history="1">
        <w:r w:rsidRPr="00572C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микропредприятиям</w:t>
      </w:r>
      <w:proofErr w:type="spellEnd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, и средним предприятиям, сведения о которых внесены в единый реестр субъектов малого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предпринимательства.</w:t>
      </w:r>
    </w:p>
    <w:p w:rsidR="00465232" w:rsidRPr="00277D57" w:rsidRDefault="00B572BE" w:rsidP="00B572B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3. </w:t>
      </w: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местного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субсидий,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Администрация)</w:t>
      </w:r>
      <w:r w:rsidR="00465232" w:rsidRPr="00277D57">
        <w:rPr>
          <w:rFonts w:ascii="Times New Roman" w:hAnsi="Times New Roman" w:cs="Times New Roman"/>
          <w:sz w:val="28"/>
          <w:szCs w:val="28"/>
        </w:rPr>
        <w:t>.</w:t>
      </w:r>
    </w:p>
    <w:p w:rsidR="00B572BE" w:rsidRDefault="00465232" w:rsidP="00B572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 xml:space="preserve">4. 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на финансовое </w:t>
      </w:r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</w:t>
      </w:r>
      <w:r w:rsidR="0031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17365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выставках, ярмарках, профессиональных конкурсах на территории </w:t>
      </w:r>
      <w:proofErr w:type="spellStart"/>
      <w:r w:rsidR="00317365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317365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 w:rsidR="00B572BE">
        <w:rPr>
          <w:rFonts w:ascii="Times New Roman" w:hAnsi="Times New Roman" w:cs="Times New Roman"/>
          <w:sz w:val="28"/>
          <w:szCs w:val="28"/>
        </w:rPr>
        <w:t>, фактически произведенных в текущем году до подачи заявки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2BE" w:rsidRDefault="00B572BE" w:rsidP="00B572B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Размер субсидии составляет </w:t>
      </w:r>
      <w:r w:rsidR="00317365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000 (</w:t>
      </w:r>
      <w:r w:rsidR="00317365">
        <w:rPr>
          <w:rFonts w:ascii="Times New Roman" w:hAnsi="Times New Roman" w:cs="Times New Roman"/>
          <w:color w:val="000000"/>
          <w:sz w:val="28"/>
          <w:szCs w:val="28"/>
        </w:rPr>
        <w:t>Пятьдесят две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3173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) рублей.</w:t>
      </w:r>
    </w:p>
    <w:p w:rsidR="00465232" w:rsidRPr="00277D57" w:rsidRDefault="00317365" w:rsidP="003173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5.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 сохранение численности </w:t>
      </w:r>
      <w:proofErr w:type="gram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занятых</w:t>
      </w:r>
      <w:proofErr w:type="gram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малого и среднего предпринимательства,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территории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465232" w:rsidRPr="00277D57">
        <w:rPr>
          <w:rFonts w:ascii="Times New Roman" w:hAnsi="Times New Roman" w:cs="Times New Roman"/>
          <w:sz w:val="28"/>
          <w:szCs w:val="28"/>
        </w:rPr>
        <w:t>.</w:t>
      </w:r>
    </w:p>
    <w:p w:rsidR="00465232" w:rsidRPr="004C5796" w:rsidRDefault="00317365" w:rsidP="003173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5232" w:rsidRPr="004C5796">
        <w:rPr>
          <w:rFonts w:ascii="Times New Roman" w:hAnsi="Times New Roman" w:cs="Times New Roman"/>
          <w:sz w:val="28"/>
          <w:szCs w:val="28"/>
        </w:rPr>
        <w:t xml:space="preserve">6. </w:t>
      </w:r>
      <w:r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получателей субсидии осуществляется на конкурентной основе,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способ-запрос предложений.</w:t>
      </w:r>
    </w:p>
    <w:p w:rsidR="00317365" w:rsidRPr="00E26E8A" w:rsidRDefault="00317365" w:rsidP="0031736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</w:t>
      </w:r>
      <w:r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субъектам малого и среднего предпринимательства,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физическим лицам, применяющим специальный налоговый режим «Налог на профессиональный доход»</w:t>
      </w:r>
      <w:r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>в целях возмещения затрат</w:t>
      </w:r>
      <w:r w:rsidR="008E3B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выставках, ярмарках, профессиональных конкурсах на территории </w:t>
      </w:r>
      <w:proofErr w:type="spellStart"/>
      <w:r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участники отбора),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за счет средств бюджета </w:t>
      </w:r>
      <w:proofErr w:type="spellStart"/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Байкаловского</w:t>
      </w:r>
      <w:proofErr w:type="spellEnd"/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Думы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юджете на соответствующий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год (далее – Решение Думы о бюджете) в пределах лимитов бюджетных обязательств, утвержденных Администрации, по результатам запроса предложений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в целях возмещения затрат за участие в выставках, ярмарках, профессиональных конкурсах на территории </w:t>
      </w:r>
      <w:proofErr w:type="spellStart"/>
      <w:r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запрос предложений).</w:t>
      </w:r>
    </w:p>
    <w:p w:rsidR="00BB0661" w:rsidRDefault="00465232" w:rsidP="00BB066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 xml:space="preserve"> </w:t>
      </w:r>
      <w:r w:rsidR="003173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7D57">
        <w:rPr>
          <w:rFonts w:ascii="Times New Roman" w:hAnsi="Times New Roman" w:cs="Times New Roman"/>
          <w:sz w:val="28"/>
          <w:szCs w:val="28"/>
        </w:rPr>
        <w:t xml:space="preserve">8. </w:t>
      </w:r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субсидии размещаются на официальном сайте Администрации в информационно-телекоммуникационной сети «Интернет» </w:t>
      </w:r>
      <w:hyperlink r:id="rId14" w:history="1"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www.</w:t>
        </w:r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mobmr</w:t>
        </w:r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«Экономика», подразделе «Новости»</w:t>
      </w:r>
    </w:p>
    <w:p w:rsidR="00BB0661" w:rsidRDefault="00465232" w:rsidP="00BB066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 xml:space="preserve">9. </w:t>
      </w:r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которым должен соответствовать участник отбора на дату подачи заяв</w:t>
      </w:r>
      <w:r w:rsidR="00BB0661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запросе предложений (далее - заяв</w:t>
      </w:r>
      <w:r w:rsidR="00BB0661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BB0661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06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9.1. Для участника отбора – юридических лиц, индивидуальных предпринимателей: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свою деятельность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F70428" w:rsidRDefault="00DE17AA" w:rsidP="00DE17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9A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субъектов малого и среднего предпринимательства </w:t>
      </w:r>
      <w:r w:rsidR="009B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9B1B5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9A09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9B1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 209-ФЗ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Федерации»;</w:t>
      </w:r>
    </w:p>
    <w:p w:rsidR="00DE17AA" w:rsidRPr="00F70428" w:rsidRDefault="00DE17AA" w:rsidP="00DE17AA">
      <w:pPr>
        <w:widowControl w:val="0"/>
        <w:autoSpaceDE w:val="0"/>
        <w:autoSpaceDN w:val="0"/>
        <w:adjustRightInd w:val="0"/>
        <w:spacing w:after="0"/>
        <w:ind w:right="1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произвел расходы, связанные </w:t>
      </w:r>
      <w:r w:rsidR="00C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A68D1" w:rsidRPr="00AC2090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CA68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A68D1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в выставках, ярмарках, профессиональных конкурсах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ранее 01 января 2024 года;</w:t>
      </w:r>
    </w:p>
    <w:p w:rsidR="00DE17AA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участник отбора не имеет на едином налоговом счете задолженность по уплате налогов, сборов и страховых взносов в бюджеты бюджетной системы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или размер задолженности не превышает размер, определенный </w:t>
      </w:r>
      <w:hyperlink r:id="rId1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индивидуальный предприниматель не прекратившим свою деятельность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 превышает 25% (если иное не предусмотрено законодательством Российской Федерации).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акционерных обществ;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</w:t>
      </w:r>
      <w:r w:rsidRPr="008A2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61">
        <w:r w:rsidRPr="008A2E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8A2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главном бухгалтере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отбора, об индивидуальном предпринимателе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7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DE17AA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18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E26E8A" w:rsidRDefault="00DE17AA" w:rsidP="00DE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просроченная задолженность по возврату в бюджет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иных субсидий, бюджетных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Байкаловским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районом Свердловской области.</w:t>
      </w:r>
    </w:p>
    <w:p w:rsidR="00DE17AA" w:rsidRPr="00E26E8A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9.2. Для участника отбора - физических лиц, применяющих специальный налоговый режим «Налог на профессиональный доход»:</w:t>
      </w:r>
    </w:p>
    <w:p w:rsidR="00DE17AA" w:rsidRPr="00E26E8A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должен быть зарегистрирован и осуществлять деятельность на территории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области;</w:t>
      </w:r>
    </w:p>
    <w:p w:rsidR="00DE17AA" w:rsidRPr="00C82ED9" w:rsidRDefault="00DE17AA" w:rsidP="00DE17AA">
      <w:pPr>
        <w:widowControl w:val="0"/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A68D1"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произвел расходы, связанные </w:t>
      </w:r>
      <w:r w:rsidR="00CA68D1" w:rsidRPr="00AC2090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CA68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A68D1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в выставках, ярмарках, профессиональных конкурсах</w:t>
      </w:r>
      <w:r w:rsidR="00CA68D1">
        <w:rPr>
          <w:rFonts w:ascii="Times New Roman" w:hAnsi="Times New Roman" w:cs="Times New Roman"/>
          <w:color w:val="000000" w:themeColor="text1"/>
          <w:sz w:val="28"/>
          <w:szCs w:val="28"/>
        </w:rPr>
        <w:t>, не ранее 01 января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C82ED9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3) не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DE17AA" w:rsidRPr="00C82ED9" w:rsidRDefault="00DE17AA" w:rsidP="00DE17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4) не находится в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E17AA" w:rsidRPr="00C82ED9" w:rsidRDefault="00DE17AA" w:rsidP="00DE17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не получает средства из бюджета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на основании иных муниципальных правовых актов на цели, установленные настоящим Порядком;</w:t>
      </w:r>
    </w:p>
    <w:p w:rsidR="00DE17AA" w:rsidRPr="00C82ED9" w:rsidRDefault="00DE17AA" w:rsidP="00DE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не является иностранным агентом в соответствии с Федеральным </w:t>
      </w:r>
      <w:hyperlink r:id="rId19" w:history="1">
        <w:r w:rsidRPr="00C82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C82ED9" w:rsidRDefault="00DE17AA" w:rsidP="00DE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на едином налоговом счете отсутствует или не превышает размер, определенный </w:t>
      </w:r>
      <w:hyperlink r:id="rId20" w:history="1">
        <w:r w:rsidRPr="00C82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E17AA" w:rsidRPr="00C82ED9" w:rsidRDefault="00DE17AA" w:rsidP="00DE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отсутствуют просроченная задолженность по возврату в бюджет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иных субсидий, бюджетных инвестиций, а также иная просроченная (неурегулированная) </w:t>
      </w: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задолженность по денежным обязательствам перед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Байкаловским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районом Свердловской области;</w:t>
      </w:r>
    </w:p>
    <w:p w:rsidR="00DE17AA" w:rsidRDefault="00DE17AA" w:rsidP="00DE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9) в реестре дисквалифицированных лиц отсутствуют сведения о физическом лице - производителе товаров, работ, услуг, являющимся получателем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в форме запроса предложений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создает комиссию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утверждает состав и положение о комиссии, организует ее работу;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2) устанавливает дату начала и дату окончания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срок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менее 10 календарных дней, следующих за днем размещения объявления о проведении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01840">
        <w:rPr>
          <w:rFonts w:ascii="Times New Roman" w:hAnsi="Times New Roman" w:cs="Times New Roman"/>
          <w:color w:val="000000" w:themeColor="text1"/>
          <w:sz w:val="28"/>
          <w:szCs w:val="28"/>
        </w:rPr>
        <w:t>mobmr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.ru) (далее - официальный сайт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 рабочих дня до даты начала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прием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обеспечивает сохранность поданных документов на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защиту указанных в них персональных данных в соответствии с законодательством Российской Федерации.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объявлении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следующие сведения: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сроки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и время начала (окончания) срока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432A7" w:rsidRPr="00A750CB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A750C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Администрации;</w:t>
      </w:r>
    </w:p>
    <w:p w:rsidR="00D432A7" w:rsidRPr="00A750CB" w:rsidRDefault="00D432A7" w:rsidP="00D43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CB">
        <w:rPr>
          <w:rFonts w:ascii="Times New Roman" w:hAnsi="Times New Roman" w:cs="Times New Roman"/>
          <w:color w:val="000000" w:themeColor="text1"/>
          <w:sz w:val="28"/>
          <w:szCs w:val="28"/>
        </w:rPr>
        <w:t>3) кода классификации расходов местного бюджета;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адрес сайта в сети «Интернет», на котором размещается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об отборе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требования к 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и перечень документов, представляемых организациями для подтверждения их соответствия требованиям, указанным в </w:t>
      </w:r>
      <w:hyperlink w:anchor="P1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требования, предъявляемые к форме и содержанию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hyperlink w:anchor="P1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8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35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,№2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орядку;</w:t>
      </w:r>
    </w:p>
    <w:p w:rsidR="00D432A7" w:rsidRPr="00790A96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отзыва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возврата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внесения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заявки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790A96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8) правила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191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порядок предоставления 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разъяснений положений объявления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а, даты начала и окончания срока такого предоставления;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срок, в течение которого победитель (победители)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(должны) подписать соглашение о предоставлении субсидии;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условия признания победителя (победителей)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(уклонившимися) от заключения соглашения о предоставлении субсидии;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сроки размещения информации об итогах проведения отбора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могут быть позднее четырнадцатого календарного дня, следующего за днем определения победителя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13) порядок возврата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доработку;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14) порядок отклонения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информация об основаниях отклонения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объем распределяемой субсидии в рамках отбора, порядок расчета размера субсидии, установленный правовым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актом, правила распределения субсидии по результатам отбора, а также предельное количество победителей отбора.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26"/>
      <w:bookmarkEnd w:id="0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12. Для получения субсидии в текущем финансовом году: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 участник </w:t>
      </w:r>
      <w:proofErr w:type="gram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отбора-организация</w:t>
      </w:r>
      <w:proofErr w:type="gram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Администрацию </w:t>
      </w:r>
      <w:hyperlink w:anchor="P335">
        <w:r w:rsidRPr="00E26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</w:t>
        </w:r>
      </w:hyperlink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1 к настоящему Порядку.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1) копии учредительных документов, изменения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 к 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лиц)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копии документов, подтверждающих полномочия руководителя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копию документа, удостоверяющего личность для индивидуального предпринимателя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выписка из Единого государственного реестра юридических лиц, подтверждающая отсутствие процедур реорганизации (за исключением реорганизации в форме присоединения к организации другого юридического лица), ликвидации или банкротства, выданная налоговым органом (или копия, полученная в электронном виде с применением сертифицированных средств криптографической защиты информации)</w:t>
      </w:r>
      <w:r w:rsidRP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юридических лиц) или выписку из Единого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реестра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предпринимателей,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ранее чем за 30 календарных дней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3) справка, выданная налоговым органом не ранее чем за 30 календарных дней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 отсутствие у организации на едином налоговом счете задолженности по уплате налогов, сборов и страховых взносов в бюджеты бюджетной системы Российской Федерации свыше размера, определенного </w:t>
      </w:r>
      <w:hyperlink r:id="rId2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D432A7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4)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указанные в </w:t>
      </w:r>
      <w:hyperlink w:anchor="P6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432A7" w:rsidRPr="004B177F" w:rsidRDefault="00D432A7" w:rsidP="00D432A7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</w:t>
      </w:r>
      <w:r w:rsidRPr="0026204A">
        <w:rPr>
          <w:rFonts w:ascii="Times New Roman" w:hAnsi="Times New Roman" w:cs="Times New Roman"/>
          <w:sz w:val="28"/>
          <w:szCs w:val="28"/>
        </w:rPr>
        <w:t xml:space="preserve">правка из отдела учета и отчетности Администрации о наличии (отсутствии) просроченной задолженности по платежам в бюджет </w:t>
      </w:r>
      <w:proofErr w:type="spellStart"/>
      <w:r w:rsidRPr="0026204A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26204A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области, администратором которых является </w:t>
      </w:r>
      <w:r w:rsidR="009C1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(запрашивается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экономики и имущества Администрации);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 предпринимателе,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выданная налоговым органом (или копия, полученная в электронном виде с применением сертифицированных средств криптографической защиты информации) не ранее чем за 30 календарных дней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2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D432A7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2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26204A" w:rsidRDefault="00D432A7" w:rsidP="00D43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C29">
        <w:rPr>
          <w:rFonts w:ascii="Times New Roman" w:hAnsi="Times New Roman" w:cs="Times New Roman"/>
          <w:sz w:val="28"/>
          <w:szCs w:val="28"/>
        </w:rPr>
        <w:t xml:space="preserve">10) </w:t>
      </w:r>
      <w:r w:rsidR="00A750CB">
        <w:rPr>
          <w:rFonts w:ascii="Times New Roman" w:hAnsi="Times New Roman" w:cs="Times New Roman"/>
          <w:sz w:val="28"/>
          <w:szCs w:val="28"/>
        </w:rPr>
        <w:t>к</w:t>
      </w:r>
      <w:r w:rsidR="00165C29">
        <w:rPr>
          <w:rFonts w:ascii="Times New Roman" w:hAnsi="Times New Roman" w:cs="Times New Roman"/>
          <w:sz w:val="28"/>
          <w:szCs w:val="28"/>
        </w:rPr>
        <w:t xml:space="preserve">опии </w:t>
      </w:r>
      <w:r w:rsidR="00165C29" w:rsidRPr="00277D57">
        <w:rPr>
          <w:rFonts w:ascii="Times New Roman" w:hAnsi="Times New Roman" w:cs="Times New Roman"/>
          <w:sz w:val="28"/>
          <w:szCs w:val="28"/>
        </w:rPr>
        <w:t>документов, подтверждающи</w:t>
      </w:r>
      <w:r w:rsidR="00A750CB">
        <w:rPr>
          <w:rFonts w:ascii="Times New Roman" w:hAnsi="Times New Roman" w:cs="Times New Roman"/>
          <w:sz w:val="28"/>
          <w:szCs w:val="28"/>
        </w:rPr>
        <w:t>х</w:t>
      </w:r>
      <w:r w:rsidR="00165C29" w:rsidRPr="00277D57">
        <w:rPr>
          <w:rFonts w:ascii="Times New Roman" w:hAnsi="Times New Roman" w:cs="Times New Roman"/>
          <w:sz w:val="28"/>
          <w:szCs w:val="28"/>
        </w:rPr>
        <w:t xml:space="preserve"> затраты на участие в выставках, ярмарках, профессиональных конкурсах, в том числе: счета, платежные поручения, </w:t>
      </w:r>
      <w:r w:rsidR="00165C29">
        <w:rPr>
          <w:rFonts w:ascii="Times New Roman" w:hAnsi="Times New Roman" w:cs="Times New Roman"/>
          <w:sz w:val="28"/>
          <w:szCs w:val="28"/>
        </w:rPr>
        <w:t xml:space="preserve">чеки, </w:t>
      </w:r>
      <w:r w:rsidR="00165C29" w:rsidRPr="00277D57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факт оплаты проезда до места проведения мероприятия и обратно, регистрационный взнос (за исключением расходов на питание и проживание в ре</w:t>
      </w:r>
      <w:r w:rsidR="00165C29">
        <w:rPr>
          <w:rFonts w:ascii="Times New Roman" w:hAnsi="Times New Roman" w:cs="Times New Roman"/>
          <w:sz w:val="28"/>
          <w:szCs w:val="28"/>
        </w:rPr>
        <w:t xml:space="preserve">гионе проведения мероприятия), </w:t>
      </w:r>
      <w:r w:rsidR="00165C29" w:rsidRPr="007E5916">
        <w:rPr>
          <w:rFonts w:ascii="Times New Roman" w:hAnsi="Times New Roman" w:cs="Times New Roman"/>
          <w:sz w:val="28"/>
          <w:szCs w:val="28"/>
        </w:rPr>
        <w:t>(заверенные подписью заявителя</w:t>
      </w:r>
      <w:r w:rsidR="004B4287">
        <w:rPr>
          <w:rFonts w:ascii="Times New Roman" w:hAnsi="Times New Roman" w:cs="Times New Roman"/>
          <w:sz w:val="28"/>
          <w:szCs w:val="28"/>
        </w:rPr>
        <w:t xml:space="preserve"> и печатью (при наличии)</w:t>
      </w:r>
      <w:r w:rsidR="00165C29" w:rsidRPr="007E5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32A7" w:rsidRPr="00067BBE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</w:t>
      </w: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Администрацию </w:t>
      </w:r>
      <w:hyperlink w:anchor="P335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2 к настоящему Порядку.</w:t>
      </w:r>
    </w:p>
    <w:p w:rsidR="00D432A7" w:rsidRPr="00067BBE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D432A7" w:rsidRPr="0026204A" w:rsidRDefault="00D432A7" w:rsidP="00D432A7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справки о постановке </w:t>
      </w:r>
      <w:r w:rsidRPr="0026204A">
        <w:rPr>
          <w:rFonts w:ascii="Times New Roman" w:hAnsi="Times New Roman" w:cs="Times New Roman"/>
          <w:sz w:val="28"/>
          <w:szCs w:val="28"/>
        </w:rPr>
        <w:t>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, заверенная подписью заявителя;</w:t>
      </w:r>
    </w:p>
    <w:p w:rsidR="00D432A7" w:rsidRPr="0026204A" w:rsidRDefault="00D432A7" w:rsidP="00D432A7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26204A">
        <w:rPr>
          <w:rFonts w:ascii="Times New Roman" w:hAnsi="Times New Roman" w:cs="Times New Roman"/>
          <w:sz w:val="28"/>
          <w:szCs w:val="28"/>
        </w:rPr>
        <w:t>опия документа, удостоверяющая личность заявителя</w:t>
      </w:r>
      <w:r>
        <w:rPr>
          <w:rFonts w:ascii="Times New Roman" w:hAnsi="Times New Roman" w:cs="Times New Roman"/>
          <w:sz w:val="28"/>
          <w:szCs w:val="28"/>
        </w:rPr>
        <w:t>, заверенная подписью заявителя;</w:t>
      </w:r>
    </w:p>
    <w:p w:rsidR="002A34D0" w:rsidRDefault="00D432A7" w:rsidP="002A34D0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26204A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физи</w:t>
      </w:r>
      <w:r>
        <w:rPr>
          <w:rFonts w:ascii="Times New Roman" w:hAnsi="Times New Roman" w:cs="Times New Roman"/>
          <w:sz w:val="28"/>
          <w:szCs w:val="28"/>
        </w:rPr>
        <w:t>ческого лица в налоговом органе;</w:t>
      </w:r>
      <w:r w:rsidRPr="0026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A7" w:rsidRPr="002A34D0" w:rsidRDefault="002A34D0" w:rsidP="002A34D0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2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32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432A7" w:rsidRPr="004B4287">
        <w:rPr>
          <w:rFonts w:ascii="Times New Roman" w:hAnsi="Times New Roman" w:cs="Times New Roman"/>
          <w:sz w:val="28"/>
          <w:szCs w:val="28"/>
        </w:rPr>
        <w:t>информация</w:t>
      </w:r>
      <w:r w:rsidR="00D432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</w:t>
      </w:r>
      <w:r w:rsidR="00D432A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D432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подтверждающая, что </w:t>
      </w:r>
      <w:r w:rsidR="00D432A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D432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</w:t>
      </w:r>
      <w:r w:rsidR="00D432A7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D432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</w:t>
      </w:r>
      <w:r w:rsidR="00D432A7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из бюджета </w:t>
      </w:r>
      <w:proofErr w:type="spellStart"/>
      <w:r w:rsidR="00D432A7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D432A7"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в соответствии с иными муниципальными правовыми актами на цели, указанные в </w:t>
      </w:r>
      <w:hyperlink w:anchor="P61">
        <w:r w:rsidR="00D432A7"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="00D432A7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432A7" w:rsidRDefault="00D432A7" w:rsidP="00D432A7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5) с</w:t>
      </w:r>
      <w:r w:rsidRPr="0026204A">
        <w:rPr>
          <w:rFonts w:ascii="Times New Roman" w:hAnsi="Times New Roman" w:cs="Times New Roman"/>
          <w:sz w:val="28"/>
          <w:szCs w:val="28"/>
        </w:rPr>
        <w:t xml:space="preserve">правка из отдела учета и отчетности Администрации о наличии (отсутствии) просроченной задолженности по платежам в бюджет </w:t>
      </w:r>
      <w:proofErr w:type="spellStart"/>
      <w:r w:rsidRPr="0026204A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26204A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области, администратором которых является 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(запрашивается отделом экономики 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Администрации);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C7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выданн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налоговым органом не ранее чем за 30 календарных дней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организации на едином налоговом счете задолженности по уплате налогов, сборов и страховых взносов в бюджеты бюджетной системы Российской Федерации свыше размера, определенного </w:t>
      </w:r>
      <w:hyperlink r:id="rId24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D432A7" w:rsidRPr="004B177F" w:rsidRDefault="002A34D0" w:rsidP="002A34D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="00D432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32A7"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информация, подписанная участником отбора, отображающаяся в заявке и подтверждающая, что участник отбора на дату подачи заявки не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D432A7" w:rsidRPr="004B177F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информация, подписанная участником отбора, отображающаяся в заявке и подтверждающая, что участник отбора на дату подачи заявки не находится в перечне организаций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D432A7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информация, подписанная участником отбора, отображающаяся в заявке и подтверждающая, что участник отбора на дату подачи заявки не является иностранным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агентом в соответствии с Федеральным </w:t>
      </w:r>
      <w:hyperlink r:id="rId25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7E5916" w:rsidRDefault="002A34D0" w:rsidP="002A34D0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2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32A7">
        <w:rPr>
          <w:rFonts w:ascii="Times New Roman" w:hAnsi="Times New Roman" w:cs="Times New Roman"/>
          <w:sz w:val="28"/>
          <w:szCs w:val="28"/>
        </w:rPr>
        <w:t xml:space="preserve">) </w:t>
      </w:r>
      <w:r w:rsidR="00A750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опии </w:t>
      </w:r>
      <w:r w:rsidRPr="00277D57">
        <w:rPr>
          <w:rFonts w:ascii="Times New Roman" w:hAnsi="Times New Roman" w:cs="Times New Roman"/>
          <w:sz w:val="28"/>
          <w:szCs w:val="28"/>
        </w:rPr>
        <w:t xml:space="preserve">документов, подтверждающие затраты на участие в выставках, ярмарках, профессиональных конкурсах, в том числе: счета, платежные поручения, </w:t>
      </w:r>
      <w:r>
        <w:rPr>
          <w:rFonts w:ascii="Times New Roman" w:hAnsi="Times New Roman" w:cs="Times New Roman"/>
          <w:sz w:val="28"/>
          <w:szCs w:val="28"/>
        </w:rPr>
        <w:t xml:space="preserve">чеки, </w:t>
      </w:r>
      <w:r w:rsidRPr="00277D57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факт оплаты проезда до места проведения мероприятия и обратно, регистрационный взнос (за исключением расходов на питание и проживание в ре</w:t>
      </w:r>
      <w:r>
        <w:rPr>
          <w:rFonts w:ascii="Times New Roman" w:hAnsi="Times New Roman" w:cs="Times New Roman"/>
          <w:sz w:val="28"/>
          <w:szCs w:val="28"/>
        </w:rPr>
        <w:t xml:space="preserve">гионе проведения мероприятия), </w:t>
      </w:r>
      <w:r w:rsidR="00D432A7" w:rsidRPr="007E5916">
        <w:rPr>
          <w:rFonts w:ascii="Times New Roman" w:hAnsi="Times New Roman" w:cs="Times New Roman"/>
          <w:sz w:val="28"/>
          <w:szCs w:val="28"/>
        </w:rPr>
        <w:t>(заверенные подписью заявителя):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88"/>
      <w:bookmarkEnd w:id="1"/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>13.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 представляются на бумажном носителе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прошитые, пронумерованные, подписанные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заверенные печатью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при наличии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в день поступления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2A7" w:rsidRPr="00A30D44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посредством почтовой связи) после окончания срока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не регистрируются и не рассматриваются.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отозван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внесены изменения до окончания срока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письменного обращения участником отбора с соответствующим заявлением.</w:t>
      </w:r>
    </w:p>
    <w:p w:rsidR="00D432A7" w:rsidRPr="006B46C8" w:rsidRDefault="00D432A7" w:rsidP="00D43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91"/>
      <w:bookmarkEnd w:id="2"/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к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рассмотрение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2A7" w:rsidRPr="00790A96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стадии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комиссией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соответствие участника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hyperlink w:anchor="P73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 соответствие представленных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 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объявлении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95"/>
      <w:bookmarkEnd w:id="3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представленных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 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объявлении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недостоверность представленной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подача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даты и (или) времени, определенных для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5) непредставление (представление не в полном объеме) документов, указанных в объявлении о проведении отбора.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комиссия 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одно из следующих решений: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о предоставлении субсидии;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об отказе в предоставлении субсидии.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комиссии 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протоколом заседания комиссии.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следующем размере: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нескольких заявок, </w:t>
      </w:r>
      <w:r w:rsidR="00B3508E">
        <w:rPr>
          <w:rFonts w:ascii="Times New Roman" w:hAnsi="Times New Roman" w:cs="Times New Roman"/>
          <w:color w:val="000000"/>
          <w:sz w:val="28"/>
          <w:szCs w:val="28"/>
        </w:rPr>
        <w:t xml:space="preserve">общая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сумма фактически понесенных затрат по которым, превышает сумму запланированных средств на предоставление субсидии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52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000,00 рублей), размер субсидии рассчитывается Комиссией пропорционально фактически понесенных затрат, указанных в заявке, по следующей формуле: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КС= </w:t>
      </w:r>
      <w:r w:rsidRPr="002620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Общая сумма запланированных средств на предоставление субсидии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       Общая сумма фактически понесенных затрат по всем заявкам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субсидии.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Размер субсидии=Сумма фактически понесенных затрат по одной заявке* Коэффициент субсидии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          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общая сумма фактически понесенных затрат по всем заявкам будет меньше или равна общей сумме запланированных средств на предоставление субсидии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52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000,00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лей), субсидия предоставляется в размере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90% от фактически понесенных затрат, произведенных субъектом малого или среднего предпринимательства, </w:t>
      </w:r>
      <w:proofErr w:type="spell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262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E93" w:rsidRDefault="00610E93" w:rsidP="00A7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единственной заявки на сумму фактически понесенных затрат, субъектом малого или среднего предпринимательства, </w:t>
      </w:r>
      <w:proofErr w:type="spell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превышающую </w:t>
      </w:r>
      <w:r w:rsidR="009D12EA">
        <w:rPr>
          <w:rFonts w:ascii="Times New Roman" w:hAnsi="Times New Roman" w:cs="Times New Roman"/>
          <w:color w:val="000000"/>
          <w:sz w:val="28"/>
          <w:szCs w:val="28"/>
        </w:rPr>
        <w:t xml:space="preserve">общую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сумму запланированных средств на предоставление субсидии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52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000,00 рублей), субсидия предоставляется в размере запланированных средств.</w:t>
      </w:r>
    </w:p>
    <w:p w:rsidR="00610E93" w:rsidRPr="0026204A" w:rsidRDefault="00610E93" w:rsidP="00A7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порядке очередности поступления заявок. 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субсидии являются: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представленных документов требованиям, указанным в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установление факта недостоверности представленной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10 рабочих дней со дня принятия комиссией 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размещает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результатах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включающую следующие сведения: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дата, время и место проведения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информация об участниках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рассмотрены;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информация об участниках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а, которым не соответствуют такие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получателя (получателей) субсидии, с которым (с которыми) заключается (заключаются) соглашение (соглашения), и размер предоставляемой ему (им) субсидии.</w:t>
      </w:r>
      <w:proofErr w:type="gramEnd"/>
    </w:p>
    <w:p w:rsidR="00610E93" w:rsidRPr="007166EA" w:rsidRDefault="00610E93" w:rsidP="00610E9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отменен на основании постановления Администрации </w:t>
      </w:r>
      <w:r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166EA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срока подачи заяв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отбор</w:t>
      </w:r>
      <w:r w:rsidRPr="007166EA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610E93" w:rsidRPr="006B46C8" w:rsidRDefault="00610E93" w:rsidP="00610E9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об отмене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>а публикуется на официальном сайте 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несостоявшимся в следующих случаях: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срока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поступило ни 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E93" w:rsidRPr="00A750CB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поступившие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отклонены на стадии рассмотрения заявок по основаниям, указанным в </w:t>
      </w:r>
      <w:hyperlink w:anchor="P195">
        <w:r w:rsidRPr="00A750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 пункта 14</w:t>
        </w:r>
      </w:hyperlink>
      <w:r w:rsidRP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Размер субсидии в текущем финансовом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году определяется исходя из объема запра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шиваемых в заявке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признанной победителем отбора, средств и доведенных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орядка.</w:t>
      </w:r>
    </w:p>
    <w:p w:rsidR="00610E93" w:rsidRPr="00880F40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увеличения в текущем финансовом году лимитов бюджетных обязательств, доведенных в установленном порядке до Администрации в пределах бюджетных ассигнований, предусмотренных на дату проведения отбора Решением Думы о  бюджете на текущий финансовый год и плановый период, на цели, указанные в </w:t>
      </w:r>
      <w:hyperlink w:anchor="P53">
        <w:r w:rsidRPr="00880F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орядка, Администрацией 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заключается дополнительное соглашение с участником отбора, прошедшим отбор, исходя из объема запрашиваемых средств.</w:t>
      </w:r>
      <w:proofErr w:type="gramEnd"/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на основании соглашения о предоставлении субсидии, заключаемого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соглашение). Соглашение, а также дополнительное соглашение к соглашению, включая дополнительное соглашение о расторжении соглашения, заключается в соответствии с типовой формой соглашени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440" w:rsidRPr="00D2576B" w:rsidRDefault="00763440" w:rsidP="0076344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3 рабочих дней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издания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>принятом решении и направляет проект соглашения.</w:t>
      </w:r>
    </w:p>
    <w:p w:rsidR="00763440" w:rsidRDefault="00FD2EEF" w:rsidP="00FD2EE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181819"/>
          <w:sz w:val="28"/>
          <w:szCs w:val="28"/>
        </w:rPr>
      </w:pPr>
      <w:r>
        <w:rPr>
          <w:rFonts w:ascii="Times New Roman" w:hAnsi="Times New Roman" w:cs="Times New Roman"/>
          <w:color w:val="181819"/>
          <w:sz w:val="28"/>
          <w:szCs w:val="28"/>
        </w:rPr>
        <w:t xml:space="preserve">            </w:t>
      </w:r>
      <w:r w:rsidR="00763440"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Победитель </w:t>
      </w:r>
      <w:r w:rsidR="00763440">
        <w:rPr>
          <w:rFonts w:ascii="Times New Roman" w:hAnsi="Times New Roman" w:cs="Times New Roman"/>
          <w:color w:val="181819"/>
          <w:sz w:val="28"/>
          <w:szCs w:val="28"/>
        </w:rPr>
        <w:t>отбора</w:t>
      </w:r>
      <w:r w:rsidR="00763440"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 подписывает соглашение о предоставлении субсидии в течение 3 рабочих дней со дня получения проекта согла</w:t>
      </w:r>
      <w:r w:rsidR="00A750CB">
        <w:rPr>
          <w:rFonts w:ascii="Times New Roman" w:hAnsi="Times New Roman" w:cs="Times New Roman"/>
          <w:color w:val="181819"/>
          <w:sz w:val="28"/>
          <w:szCs w:val="28"/>
        </w:rPr>
        <w:t>шения о предоставлении субсидии</w:t>
      </w:r>
      <w:r w:rsidR="00763440" w:rsidRPr="00D2576B">
        <w:rPr>
          <w:rFonts w:ascii="Times New Roman" w:hAnsi="Times New Roman" w:cs="Times New Roman"/>
          <w:color w:val="181819"/>
          <w:sz w:val="28"/>
          <w:szCs w:val="28"/>
        </w:rPr>
        <w:t>.</w:t>
      </w:r>
    </w:p>
    <w:p w:rsidR="00763440" w:rsidRPr="00D2576B" w:rsidRDefault="00763440" w:rsidP="00A750C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color w:val="181819"/>
          <w:sz w:val="28"/>
          <w:szCs w:val="28"/>
        </w:rPr>
        <w:t>отбора</w:t>
      </w:r>
      <w:r w:rsidRPr="00D2576B">
        <w:rPr>
          <w:rFonts w:ascii="Times New Roman" w:hAnsi="Times New Roman" w:cs="Times New Roman"/>
          <w:color w:val="181819"/>
          <w:sz w:val="28"/>
          <w:szCs w:val="28"/>
        </w:rPr>
        <w:t>, не подписавший соглашение в установленный в настоящем пункте срок, признается уклонившимся от заключения соглашения.</w:t>
      </w:r>
    </w:p>
    <w:p w:rsidR="00763440" w:rsidRPr="00D2576B" w:rsidRDefault="00763440" w:rsidP="0076344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Соглашение </w:t>
      </w:r>
      <w:proofErr w:type="gramStart"/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proofErr w:type="gramEnd"/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следующие положения:</w:t>
      </w:r>
    </w:p>
    <w:p w:rsidR="00763440" w:rsidRPr="006B46C8" w:rsidRDefault="00763440" w:rsidP="0076344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обязательной проверке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получателя субсидии соблюдения порядка и условий предоставления субсидии, в том числе в части достижения результата предоставления субсидии, а также проверке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Контрольно-счетным органом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получателем субсидии порядка и условий предоставления субсидии в соответствии со </w:t>
      </w:r>
      <w:hyperlink r:id="rId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7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63440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доведенных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соглашении.</w:t>
      </w:r>
    </w:p>
    <w:p w:rsidR="00763440" w:rsidRDefault="00763440" w:rsidP="0076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проверок выполнения требований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440" w:rsidRPr="00067BBE" w:rsidRDefault="00763440" w:rsidP="0076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4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субсидии производится с лицевого счета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67BBE">
        <w:rPr>
          <w:rFonts w:ascii="Times New Roman" w:hAnsi="Times New Roman" w:cs="Times New Roman"/>
          <w:sz w:val="28"/>
          <w:szCs w:val="28"/>
        </w:rPr>
        <w:t xml:space="preserve">расчетный счет или корреспондентский счет, открытый получателем субсидии 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Центрального банка Российской Федерации или кредитной организации, если иное не установлено бюджетным законодательством Российской Федерации, в сроки, установленные согл</w:t>
      </w:r>
      <w:r w:rsidR="00A750CB">
        <w:rPr>
          <w:rFonts w:ascii="Times New Roman" w:hAnsi="Times New Roman" w:cs="Times New Roman"/>
          <w:color w:val="000000" w:themeColor="text1"/>
          <w:sz w:val="28"/>
          <w:szCs w:val="28"/>
        </w:rPr>
        <w:t>ашением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4B0C" w:rsidRDefault="00763440" w:rsidP="00414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067BBE">
        <w:rPr>
          <w:rFonts w:ascii="Times New Roman" w:hAnsi="Times New Roman" w:cs="Times New Roman"/>
          <w:sz w:val="28"/>
          <w:szCs w:val="28"/>
        </w:rPr>
        <w:t xml:space="preserve">Настоящий Порядок не устанавливает требования к отчетности и показателям результативности предоставления субсидий, так как субсидии предоставляются в целях возмещения затрат, фактически произведенных </w:t>
      </w:r>
      <w:r w:rsidRPr="00067BBE">
        <w:rPr>
          <w:rFonts w:ascii="Times New Roman" w:hAnsi="Times New Roman" w:cs="Times New Roman"/>
          <w:sz w:val="28"/>
          <w:szCs w:val="28"/>
        </w:rPr>
        <w:lastRenderedPageBreak/>
        <w:t>победителем отбора,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14B0C" w:rsidRPr="00AC2090">
        <w:rPr>
          <w:rFonts w:ascii="Times New Roman" w:hAnsi="Times New Roman" w:cs="Times New Roman"/>
          <w:color w:val="000000"/>
          <w:sz w:val="28"/>
          <w:szCs w:val="28"/>
        </w:rPr>
        <w:t>участие в выставках, ярмарках, профессиональных конкурсах</w:t>
      </w:r>
      <w:r w:rsidR="00414B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440" w:rsidRPr="006B46C8" w:rsidRDefault="00763440" w:rsidP="00414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субсидии, а также лица, получающие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выражают согласие на 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них проверок соблюдения порядка и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предоставления субсидии, а также проверок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Контрольно-счетным органом </w:t>
      </w: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соблюдения получателем субсидии и лицами, получающими средства на основании договоров, заключенных с получателем субсидии, в соответствии со </w:t>
      </w:r>
      <w:hyperlink r:id="rId28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 путем его подписания.</w:t>
      </w:r>
      <w:proofErr w:type="gramEnd"/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лиц)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63440" w:rsidRPr="00067BBE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неиспользованного остатка 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в бюджет </w:t>
      </w: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области.</w:t>
      </w:r>
      <w:proofErr w:type="gramEnd"/>
    </w:p>
    <w:p w:rsidR="00763440" w:rsidRDefault="00763440" w:rsidP="0076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0" w:history="1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5 статьи 23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1" w:history="1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</w:t>
      </w:r>
      <w:r>
        <w:rPr>
          <w:rFonts w:ascii="Times New Roman" w:hAnsi="Times New Roman" w:cs="Times New Roman"/>
          <w:sz w:val="28"/>
          <w:szCs w:val="28"/>
        </w:rPr>
        <w:t>и перемены лица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проверки соблюдения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условий предоставления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установленных при предоставлении субсидии,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требование о возврате субсидии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выявления нарушения.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06"/>
      <w:bookmarkEnd w:id="5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подлежит возврату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в течение 10 календарных дней со дня получения соответствующего требования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возврате субсидии.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невозврате субсидии в срок, указанный в </w:t>
      </w:r>
      <w:hyperlink w:anchor="P30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взысканию подлежащих возврату в бюджет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удебном порядке.</w:t>
      </w:r>
    </w:p>
    <w:p w:rsidR="00763440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осуществляются проверки органами </w:t>
      </w:r>
      <w:r w:rsidR="00EE4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контроля в соответствии со </w:t>
      </w:r>
      <w:hyperlink r:id="rId3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763440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0CB" w:rsidRDefault="00A750CB" w:rsidP="001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50CB" w:rsidRDefault="00A750CB" w:rsidP="001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50CB" w:rsidRDefault="00A750CB" w:rsidP="001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5C29" w:rsidRPr="00165C29" w:rsidRDefault="00165C29" w:rsidP="00165C29">
      <w:pPr>
        <w:jc w:val="right"/>
      </w:pPr>
      <w:r w:rsidRPr="00B9057A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165C29" w:rsidRPr="00B9057A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>предоставления субсидии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057A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65C29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5C29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373B">
        <w:rPr>
          <w:sz w:val="26"/>
          <w:szCs w:val="26"/>
        </w:rPr>
        <w:t xml:space="preserve"> </w:t>
      </w:r>
      <w:r w:rsidRPr="0029373B">
        <w:rPr>
          <w:rFonts w:ascii="Times New Roman" w:hAnsi="Times New Roman" w:cs="Times New Roman"/>
          <w:sz w:val="24"/>
          <w:szCs w:val="24"/>
        </w:rPr>
        <w:t xml:space="preserve">а также </w:t>
      </w:r>
    </w:p>
    <w:p w:rsidR="00165C29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физическим </w:t>
      </w:r>
      <w:r w:rsidRPr="0029373B">
        <w:rPr>
          <w:rFonts w:ascii="Times New Roman" w:hAnsi="Times New Roman" w:cs="Times New Roman"/>
          <w:sz w:val="24"/>
          <w:szCs w:val="24"/>
        </w:rPr>
        <w:t xml:space="preserve">лицам, применяющим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65C29" w:rsidRDefault="00165C29" w:rsidP="0016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9373B">
        <w:rPr>
          <w:rFonts w:ascii="Times New Roman" w:hAnsi="Times New Roman" w:cs="Times New Roman"/>
          <w:sz w:val="24"/>
          <w:szCs w:val="24"/>
        </w:rPr>
        <w:t xml:space="preserve">специальный налоговый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373B">
        <w:rPr>
          <w:rFonts w:ascii="Times New Roman" w:hAnsi="Times New Roman" w:cs="Times New Roman"/>
          <w:sz w:val="24"/>
          <w:szCs w:val="24"/>
        </w:rPr>
        <w:t xml:space="preserve">режим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65C29" w:rsidRDefault="00165C29" w:rsidP="0016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9373B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="001D49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5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65C29" w:rsidRDefault="00165C29" w:rsidP="00165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 xml:space="preserve">целях возмещения </w:t>
      </w:r>
      <w:r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затрат </w:t>
      </w:r>
      <w:proofErr w:type="gramStart"/>
      <w:r w:rsidRPr="00B9057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65C29" w:rsidRDefault="00165C29" w:rsidP="00165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участие в </w:t>
      </w:r>
      <w:r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выставках, ярмарках,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165C29" w:rsidRPr="0029373B" w:rsidRDefault="00165C29" w:rsidP="00165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профессиональных </w:t>
      </w:r>
      <w:proofErr w:type="gramStart"/>
      <w:r w:rsidRPr="00B9057A">
        <w:rPr>
          <w:rFonts w:ascii="Times New Roman" w:hAnsi="Times New Roman" w:cs="Times New Roman"/>
          <w:color w:val="000000"/>
          <w:sz w:val="24"/>
          <w:szCs w:val="24"/>
        </w:rPr>
        <w:t>конкурсах</w:t>
      </w:r>
      <w:proofErr w:type="gramEnd"/>
      <w:r w:rsidRPr="00B905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5C29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9057A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B9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C29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93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57A"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 w:rsidRPr="00B9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65C29" w:rsidRPr="00B9057A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>области</w:t>
      </w:r>
    </w:p>
    <w:p w:rsidR="00763440" w:rsidRDefault="00763440" w:rsidP="00763440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32" w:rsidRDefault="00465232" w:rsidP="00ED0AB3">
      <w:pPr>
        <w:spacing w:after="0" w:line="240" w:lineRule="auto"/>
        <w:ind w:left="567" w:right="-1"/>
      </w:pPr>
      <w:r>
        <w:t xml:space="preserve">                                                                                                 </w:t>
      </w:r>
    </w:p>
    <w:p w:rsidR="00165C29" w:rsidRDefault="00165C29" w:rsidP="00A750CB"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  <w:r w:rsidR="00465232">
        <w:t xml:space="preserve">                                         </w:t>
      </w:r>
      <w:r>
        <w:t xml:space="preserve">                        </w:t>
      </w:r>
    </w:p>
    <w:p w:rsidR="00AD6B05" w:rsidRPr="00165C29" w:rsidRDefault="00AD6B05" w:rsidP="00165C29"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бланке </w:t>
      </w:r>
      <w:r w:rsidR="00A750C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 (при наличии)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Дорожкину</w:t>
      </w:r>
      <w:proofErr w:type="spellEnd"/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A97837" w:rsidRDefault="00AD6B05" w:rsidP="00AD6B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35"/>
      <w:bookmarkEnd w:id="6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AD6B05" w:rsidRPr="00A97837" w:rsidRDefault="00AD6B05" w:rsidP="00AD6B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отборе</w:t>
      </w: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Просим Вас рассмотреть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настоящую заявку</w:t>
      </w: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</w:t>
      </w: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(наименование </w:t>
      </w:r>
      <w:r w:rsidR="00A750C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, полное и сокращенное)</w:t>
      </w:r>
    </w:p>
    <w:p w:rsidR="00AD6B05" w:rsidRPr="001E368D" w:rsidRDefault="00AD6B05" w:rsidP="001E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отборе на предоставление субсидии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2024 году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</w:t>
      </w:r>
      <w:r w:rsidR="001E3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E368D">
        <w:rPr>
          <w:rFonts w:ascii="Times New Roman" w:hAnsi="Times New Roman" w:cs="Times New Roman"/>
          <w:sz w:val="24"/>
          <w:szCs w:val="24"/>
        </w:rPr>
        <w:t xml:space="preserve">а также физическим </w:t>
      </w:r>
      <w:r w:rsidR="001E368D" w:rsidRPr="0029373B">
        <w:rPr>
          <w:rFonts w:ascii="Times New Roman" w:hAnsi="Times New Roman" w:cs="Times New Roman"/>
          <w:sz w:val="24"/>
          <w:szCs w:val="24"/>
        </w:rPr>
        <w:t xml:space="preserve">лицам, применяющим </w:t>
      </w:r>
      <w:r w:rsidR="001E368D">
        <w:rPr>
          <w:rFonts w:ascii="Times New Roman" w:hAnsi="Times New Roman" w:cs="Times New Roman"/>
          <w:sz w:val="24"/>
          <w:szCs w:val="24"/>
        </w:rPr>
        <w:t xml:space="preserve">    </w:t>
      </w:r>
      <w:r w:rsidR="001E368D" w:rsidRPr="0029373B">
        <w:rPr>
          <w:rFonts w:ascii="Times New Roman" w:hAnsi="Times New Roman" w:cs="Times New Roman"/>
          <w:sz w:val="24"/>
          <w:szCs w:val="24"/>
        </w:rPr>
        <w:t xml:space="preserve">специальный налоговый </w:t>
      </w:r>
      <w:r w:rsidR="001E368D">
        <w:rPr>
          <w:rFonts w:ascii="Times New Roman" w:hAnsi="Times New Roman" w:cs="Times New Roman"/>
          <w:sz w:val="24"/>
          <w:szCs w:val="24"/>
        </w:rPr>
        <w:t xml:space="preserve">  </w:t>
      </w:r>
      <w:r w:rsidR="001E368D" w:rsidRPr="0029373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1E368D">
        <w:rPr>
          <w:rFonts w:ascii="Times New Roman" w:hAnsi="Times New Roman" w:cs="Times New Roman"/>
          <w:sz w:val="24"/>
          <w:szCs w:val="24"/>
        </w:rPr>
        <w:t xml:space="preserve">    </w:t>
      </w:r>
      <w:r w:rsidR="001E368D" w:rsidRPr="0029373B">
        <w:rPr>
          <w:rFonts w:ascii="Times New Roman" w:hAnsi="Times New Roman" w:cs="Times New Roman"/>
          <w:sz w:val="24"/>
          <w:szCs w:val="24"/>
        </w:rPr>
        <w:t xml:space="preserve">«Налог на профессиональный </w:t>
      </w:r>
      <w:proofErr w:type="spellStart"/>
      <w:r w:rsidR="001E368D" w:rsidRPr="0029373B">
        <w:rPr>
          <w:rFonts w:ascii="Times New Roman" w:hAnsi="Times New Roman" w:cs="Times New Roman"/>
          <w:sz w:val="24"/>
          <w:szCs w:val="24"/>
        </w:rPr>
        <w:t>доход</w:t>
      </w:r>
      <w:proofErr w:type="gramStart"/>
      <w:r w:rsidR="001E368D" w:rsidRPr="0029373B">
        <w:rPr>
          <w:rFonts w:ascii="Times New Roman" w:hAnsi="Times New Roman" w:cs="Times New Roman"/>
          <w:sz w:val="24"/>
          <w:szCs w:val="24"/>
        </w:rPr>
        <w:t>»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proofErr w:type="gramEnd"/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proofErr w:type="spellEnd"/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возмещение </w:t>
      </w:r>
      <w:r w:rsidRPr="00A97837">
        <w:rPr>
          <w:rFonts w:ascii="Times New Roman" w:hAnsi="Times New Roman" w:cs="Times New Roman"/>
          <w:sz w:val="24"/>
          <w:szCs w:val="24"/>
        </w:rPr>
        <w:t xml:space="preserve">затрат, </w:t>
      </w:r>
      <w:r w:rsidR="007F0242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F0242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="007F0242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выставках, ярмарках, </w:t>
      </w:r>
      <w:r w:rsidR="007F02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F0242" w:rsidRPr="00B9057A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конкурсах</w:t>
      </w:r>
      <w:r w:rsidR="007F0242" w:rsidRPr="00B905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407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7407F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F7407F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, в 20__ году.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B05" w:rsidRPr="00B330EA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330EA">
        <w:rPr>
          <w:rFonts w:ascii="Times New Roman" w:hAnsi="Times New Roman" w:cs="Times New Roman"/>
          <w:sz w:val="24"/>
          <w:szCs w:val="24"/>
        </w:rPr>
        <w:t xml:space="preserve"> предоставить  субсидию  на  возмещение затрат,  </w:t>
      </w:r>
      <w:r w:rsidR="007F0242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F0242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="007F0242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выставках, ярмарках, </w:t>
      </w:r>
      <w:r w:rsidR="007F02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F0242" w:rsidRPr="00B9057A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конкурсах</w:t>
      </w:r>
      <w:r w:rsidR="007F0242" w:rsidRPr="00B330EA">
        <w:rPr>
          <w:rFonts w:ascii="Times New Roman" w:hAnsi="Times New Roman" w:cs="Times New Roman"/>
          <w:sz w:val="24"/>
          <w:szCs w:val="24"/>
        </w:rPr>
        <w:t xml:space="preserve"> </w:t>
      </w:r>
      <w:r w:rsidRPr="00B330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D6B05" w:rsidRPr="00B330EA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Общая сумма затрат, тыс. рублей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D6B05" w:rsidRPr="00B330EA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30EA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AD6B05" w:rsidRPr="00B330EA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Представляем следующую информацию:</w:t>
      </w:r>
    </w:p>
    <w:p w:rsidR="00AD6B05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 xml:space="preserve">1. Основной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дополнительные </w:t>
      </w:r>
      <w:r w:rsidRPr="00B330E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30EA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соответствии с общероссийским классификатором видов экономической деятельности, </w:t>
      </w:r>
      <w:proofErr w:type="gramStart"/>
      <w:r w:rsidRPr="00B330EA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B330EA">
        <w:rPr>
          <w:rFonts w:ascii="Times New Roman" w:hAnsi="Times New Roman" w:cs="Times New Roman"/>
          <w:sz w:val="24"/>
          <w:szCs w:val="24"/>
        </w:rPr>
        <w:t xml:space="preserve"> в выписке из Единого государственного </w:t>
      </w:r>
      <w:r w:rsidRPr="00F7407F">
        <w:rPr>
          <w:rFonts w:ascii="Times New Roman" w:hAnsi="Times New Roman" w:cs="Times New Roman"/>
          <w:sz w:val="24"/>
          <w:szCs w:val="24"/>
        </w:rPr>
        <w:t>реестра юридических лиц или выписке из Единого государственного реестра индивидуальных предпринимателей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осуществляемый вид </w:t>
      </w:r>
      <w:r w:rsidRPr="00F7407F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на основании данных бухгалтерского учета </w:t>
      </w:r>
    </w:p>
    <w:p w:rsidR="00AD6B05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</w:t>
      </w:r>
    </w:p>
    <w:p w:rsidR="00AD6B05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2. ИНН/КПП___________________________________________________________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код причины постановки на учет в налоговом органе (для юридических лиц)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 физического лица в качестве индивидуального предпринимателя______________________________________________________________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(для индивидуальных предпринимателей)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(для индивидуальных предпринимателей)___________________________________________________________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лиц)_____________________________________</w:t>
      </w:r>
      <w:proofErr w:type="gramEnd"/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3. Фактический адрес (включая индекс) 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F7407F">
        <w:rPr>
          <w:rFonts w:ascii="Times New Roman" w:hAnsi="Times New Roman" w:cs="Times New Roman"/>
          <w:sz w:val="24"/>
          <w:szCs w:val="24"/>
        </w:rPr>
        <w:t xml:space="preserve">адрес (включая индекс) 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</w:t>
      </w:r>
      <w:r w:rsidRPr="00F7407F">
        <w:rPr>
          <w:rFonts w:ascii="Times New Roman" w:hAnsi="Times New Roman" w:cs="Times New Roman"/>
          <w:sz w:val="24"/>
          <w:szCs w:val="24"/>
        </w:rPr>
        <w:tab/>
        <w:t>5. Контактный телефон, факс (при наличии)_________________________________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6. Контактное лицо, должность_____________________________________________                                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7.Адрес электронной почты (при наличии)__________________________________ </w:t>
      </w:r>
    </w:p>
    <w:p w:rsidR="00AD6B05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>8. Банковские реквизиты:__________________________________________________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6B05" w:rsidRPr="00F7407F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>9. Информация о субъекте малого или среднего предпринимательства: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215"/>
      </w:tblGrid>
      <w:tr w:rsidR="00AD6B05" w:rsidRPr="00F7407F" w:rsidTr="00314B0F">
        <w:tc>
          <w:tcPr>
            <w:tcW w:w="5140" w:type="dxa"/>
          </w:tcPr>
          <w:p w:rsidR="00AD6B05" w:rsidRPr="00F7407F" w:rsidRDefault="00AD6B05" w:rsidP="00A7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информации </w:t>
            </w:r>
          </w:p>
          <w:p w:rsidR="00AD6B05" w:rsidRPr="00F7407F" w:rsidRDefault="00AD6B05" w:rsidP="00A7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>о субъекте МСП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Относится к: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 без образования юридического лица, крестьянско-фермерским хозяйствам.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Юридическим лицам.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⁭ </w:t>
            </w:r>
            <w:proofErr w:type="spell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Малое предприятие</w:t>
            </w:r>
          </w:p>
          <w:p w:rsidR="00AD6B05" w:rsidRPr="00F7407F" w:rsidRDefault="00AD6B05" w:rsidP="00A75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Среднее предприятие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кредитной организацией, страховой организацией (за исключением </w:t>
            </w: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потребительских кооперативов), инвестиционным фондом,              негосударственным пенсионным фондом, профессиональным участником рынка ценных бумаг, ломбардом                 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⁭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Находится в состоянии реорганизации, ликвидации или банкротства                    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свою деятельность на территории </w:t>
            </w:r>
            <w:proofErr w:type="spell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Байкаловского</w:t>
            </w:r>
            <w:proofErr w:type="spellEnd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Свердловской области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общий режим;</w:t>
            </w:r>
          </w:p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упрощенная (УСН);</w:t>
            </w:r>
          </w:p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  (ПСН);   </w:t>
            </w:r>
          </w:p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сельскохозяйственных товаропроизводителей (ЕСХН).  </w:t>
            </w:r>
          </w:p>
          <w:p w:rsidR="00A750CB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   </w:t>
            </w:r>
          </w:p>
          <w:p w:rsidR="00AD6B05" w:rsidRPr="00F7407F" w:rsidRDefault="00A750CB" w:rsidP="00314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="00AD6B05"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                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AD6B05" w:rsidRPr="00F7407F" w:rsidRDefault="00AD6B05" w:rsidP="00AD6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AD6B05" w:rsidRPr="00F7407F" w:rsidRDefault="00AD6B05" w:rsidP="00AD6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07F">
        <w:rPr>
          <w:rFonts w:ascii="Times New Roman" w:hAnsi="Times New Roman" w:cs="Times New Roman"/>
          <w:sz w:val="24"/>
          <w:szCs w:val="24"/>
        </w:rPr>
        <w:t xml:space="preserve">Согласен (на) на обработку персональных данных в соответствии с Федеральным законом от 27 июля 2006 года №152-ФЗ «О персональных данных» и размещение в </w:t>
      </w:r>
      <w:r>
        <w:rPr>
          <w:rFonts w:ascii="Times New Roman" w:hAnsi="Times New Roman" w:cs="Times New Roman"/>
          <w:sz w:val="24"/>
          <w:szCs w:val="24"/>
        </w:rPr>
        <w:t xml:space="preserve">сети «Интернет» информации, связанной с </w:t>
      </w:r>
      <w:r w:rsidRPr="00F7407F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74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предоставление информации о моем участии в отборе в Министерство инвестиций и развития Свердловской области</w:t>
      </w:r>
      <w:r w:rsidRPr="00F74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6B05" w:rsidRPr="00A750CB" w:rsidRDefault="00AD6B05" w:rsidP="00AD6B0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Настоящим мне разъяснено, что субъект малого (среднего) предпринимательства, несет предусмотренную </w:t>
      </w:r>
      <w:r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D6B05" w:rsidRPr="00A750CB" w:rsidRDefault="00AD6B05" w:rsidP="00AD6B0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</w:t>
      </w:r>
      <w:proofErr w:type="gramStart"/>
      <w:r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 том, что не подписание мною соглашения о предоставлении субсидии в течение трех рабочих дней с момента </w:t>
      </w:r>
      <w:r w:rsidR="00A750CB"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проекта соглашения</w:t>
      </w:r>
      <w:r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любым, в том числе не зависящим от меня причинам, означает мой односторонний добровольный отказ от получения субсидии.</w:t>
      </w:r>
    </w:p>
    <w:p w:rsidR="00AD6B05" w:rsidRPr="00F7407F" w:rsidRDefault="00AD6B05" w:rsidP="00AD6B0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0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Настоящим подтверждаем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(наименование организации)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 требованиям  </w:t>
      </w:r>
      <w:hyperlink w:anchor="P73">
        <w:r w:rsidRPr="00F7407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 9</w:t>
        </w:r>
      </w:hyperlink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Порядка  предоставления  субсидий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 году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заявке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прилагаются следующие документы:</w:t>
      </w:r>
    </w:p>
    <w:p w:rsidR="00AD6B05" w:rsidRPr="00F7407F" w:rsidRDefault="00AD6B05" w:rsidP="00AD6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236"/>
        <w:gridCol w:w="1871"/>
      </w:tblGrid>
      <w:tr w:rsidR="00AD6B05" w:rsidRPr="00F7407F" w:rsidTr="00314B0F">
        <w:tc>
          <w:tcPr>
            <w:tcW w:w="964" w:type="dxa"/>
          </w:tcPr>
          <w:p w:rsidR="00AD6B05" w:rsidRPr="00F7407F" w:rsidRDefault="00AD6B05" w:rsidP="00A750CB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6236" w:type="dxa"/>
          </w:tcPr>
          <w:p w:rsidR="00AD6B05" w:rsidRPr="00F7407F" w:rsidRDefault="00AD6B05" w:rsidP="00314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1" w:type="dxa"/>
          </w:tcPr>
          <w:p w:rsidR="00AD6B05" w:rsidRPr="00F7407F" w:rsidRDefault="00AD6B05" w:rsidP="00A75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AD6B05" w:rsidRPr="00F7407F" w:rsidTr="00314B0F">
        <w:tc>
          <w:tcPr>
            <w:tcW w:w="964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6B05" w:rsidRPr="00F7407F" w:rsidTr="00314B0F">
        <w:tc>
          <w:tcPr>
            <w:tcW w:w="964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6B05" w:rsidRPr="00F7407F" w:rsidTr="00314B0F">
        <w:tc>
          <w:tcPr>
            <w:tcW w:w="964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6B05" w:rsidRPr="00F7407F" w:rsidRDefault="00AD6B05" w:rsidP="00AD6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организации   _____________ 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(Ф.И.О.)         (подпись)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       _____________ 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(Ф.И.О.)         (подпись)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"__" ________________ 20__</w:t>
      </w:r>
    </w:p>
    <w:p w:rsidR="00AD6B05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М.П.</w:t>
      </w:r>
    </w:p>
    <w:p w:rsidR="007F0242" w:rsidRDefault="007F0242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242" w:rsidRDefault="007F0242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242" w:rsidRPr="00F7407F" w:rsidRDefault="007F0242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0C" w:rsidRDefault="002B0016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9B0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F06AAD">
        <w:rPr>
          <w:rFonts w:ascii="Times New Roman" w:hAnsi="Times New Roman" w:cs="Times New Roman"/>
          <w:sz w:val="18"/>
          <w:szCs w:val="18"/>
        </w:rPr>
        <w:t xml:space="preserve">        </w:t>
      </w:r>
      <w:r w:rsidR="008E1B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C2520C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A750CB" w:rsidRDefault="00C2520C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750CB" w:rsidRDefault="00A750C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7F5162" w:rsidRPr="00274041" w:rsidRDefault="007F5162" w:rsidP="007F5162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0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F5162" w:rsidRDefault="007F5162" w:rsidP="007F5162">
      <w:pPr>
        <w:pStyle w:val="ConsPlusNormal"/>
        <w:ind w:firstLine="326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предоставления субсидии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2024 году</w:t>
      </w: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F5162" w:rsidRPr="00F06AAD" w:rsidRDefault="007F5162" w:rsidP="007F5162">
      <w:pPr>
        <w:pStyle w:val="ConsPlusNormal"/>
        <w:ind w:firstLine="3261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74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субъектам малого и среднего </w:t>
      </w:r>
      <w:r w:rsidRPr="00F06AA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предпринимательства,</w:t>
      </w:r>
    </w:p>
    <w:p w:rsidR="007F5162" w:rsidRPr="00F06AAD" w:rsidRDefault="007F5162" w:rsidP="007F5162">
      <w:pPr>
        <w:pStyle w:val="ConsPlusNormal"/>
        <w:ind w:firstLine="3261"/>
        <w:jc w:val="center"/>
        <w:rPr>
          <w:rFonts w:ascii="Times New Roman" w:hAnsi="Times New Roman" w:cs="Times New Roman"/>
          <w:sz w:val="22"/>
          <w:szCs w:val="22"/>
        </w:rPr>
      </w:pPr>
      <w:r w:rsidRPr="00F06AA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F06AAD">
        <w:rPr>
          <w:rFonts w:ascii="Times New Roman" w:hAnsi="Times New Roman" w:cs="Times New Roman"/>
          <w:sz w:val="22"/>
          <w:szCs w:val="22"/>
        </w:rPr>
        <w:t xml:space="preserve">а также физическим лицам, применяющим </w:t>
      </w:r>
      <w:proofErr w:type="gramStart"/>
      <w:r w:rsidRPr="00F06AAD">
        <w:rPr>
          <w:rFonts w:ascii="Times New Roman" w:hAnsi="Times New Roman" w:cs="Times New Roman"/>
          <w:sz w:val="22"/>
          <w:szCs w:val="22"/>
        </w:rPr>
        <w:t>специальный</w:t>
      </w:r>
      <w:proofErr w:type="gramEnd"/>
      <w:r w:rsidRPr="00F06A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5162" w:rsidRDefault="007F5162" w:rsidP="007F5162">
      <w:pPr>
        <w:pStyle w:val="ConsPlusNormal"/>
        <w:ind w:firstLine="3261"/>
        <w:jc w:val="center"/>
        <w:rPr>
          <w:rFonts w:ascii="Times New Roman" w:hAnsi="Times New Roman" w:cs="Times New Roman"/>
        </w:rPr>
      </w:pPr>
      <w:r w:rsidRPr="00F06AAD">
        <w:rPr>
          <w:rFonts w:ascii="Times New Roman" w:hAnsi="Times New Roman" w:cs="Times New Roman"/>
          <w:sz w:val="22"/>
          <w:szCs w:val="22"/>
        </w:rPr>
        <w:t>налоговый режим «Налог на профессиональный доход»</w:t>
      </w:r>
      <w:r w:rsidR="001D49DE">
        <w:rPr>
          <w:rFonts w:ascii="Times New Roman" w:hAnsi="Times New Roman" w:cs="Times New Roman"/>
          <w:sz w:val="22"/>
          <w:szCs w:val="22"/>
        </w:rPr>
        <w:t>,</w:t>
      </w:r>
      <w:r w:rsidRPr="002C387B">
        <w:rPr>
          <w:rFonts w:ascii="Times New Roman" w:hAnsi="Times New Roman" w:cs="Times New Roman"/>
        </w:rPr>
        <w:t xml:space="preserve"> </w:t>
      </w:r>
    </w:p>
    <w:p w:rsidR="00F06AAD" w:rsidRDefault="00F06AAD" w:rsidP="00F06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F5162" w:rsidRPr="002C387B">
        <w:rPr>
          <w:rFonts w:ascii="Times New Roman" w:hAnsi="Times New Roman" w:cs="Times New Roman"/>
        </w:rPr>
        <w:t xml:space="preserve">в целях возмещения затрат </w:t>
      </w:r>
      <w:r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выставках                    </w:t>
      </w:r>
    </w:p>
    <w:p w:rsidR="00F06AAD" w:rsidRDefault="00F06AAD" w:rsidP="00F06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proofErr w:type="gramStart"/>
      <w:r w:rsidRPr="00B9057A">
        <w:rPr>
          <w:rFonts w:ascii="Times New Roman" w:hAnsi="Times New Roman" w:cs="Times New Roman"/>
          <w:color w:val="000000"/>
          <w:sz w:val="24"/>
          <w:szCs w:val="24"/>
        </w:rPr>
        <w:t>ярмарках</w:t>
      </w:r>
      <w:proofErr w:type="gramEnd"/>
      <w:r w:rsidRPr="00B9057A">
        <w:rPr>
          <w:rFonts w:ascii="Times New Roman" w:hAnsi="Times New Roman" w:cs="Times New Roman"/>
          <w:color w:val="000000"/>
          <w:sz w:val="24"/>
          <w:szCs w:val="24"/>
        </w:rPr>
        <w:t>, профессиональных конкурсах</w:t>
      </w:r>
      <w:r w:rsidRPr="002C387B">
        <w:rPr>
          <w:rFonts w:ascii="Times New Roman" w:hAnsi="Times New Roman" w:cs="Times New Roman"/>
        </w:rPr>
        <w:t xml:space="preserve"> на территории</w:t>
      </w:r>
    </w:p>
    <w:p w:rsidR="00F06AAD" w:rsidRPr="00F06AAD" w:rsidRDefault="00F06AAD" w:rsidP="00F06AAD">
      <w:pPr>
        <w:pStyle w:val="ConsPlusNormal"/>
        <w:ind w:firstLine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F06AAD">
        <w:rPr>
          <w:rFonts w:ascii="Times New Roman" w:hAnsi="Times New Roman" w:cs="Times New Roman"/>
          <w:sz w:val="22"/>
          <w:szCs w:val="22"/>
        </w:rPr>
        <w:t>Байкаловского</w:t>
      </w:r>
      <w:proofErr w:type="spellEnd"/>
      <w:r w:rsidRPr="00F06AAD">
        <w:rPr>
          <w:rFonts w:ascii="Times New Roman" w:hAnsi="Times New Roman" w:cs="Times New Roman"/>
          <w:sz w:val="22"/>
          <w:szCs w:val="22"/>
        </w:rPr>
        <w:t xml:space="preserve"> муниципального района Свердловской области</w:t>
      </w:r>
    </w:p>
    <w:p w:rsidR="007F5162" w:rsidRPr="00F06AAD" w:rsidRDefault="00F06AAD" w:rsidP="00F06AAD">
      <w:pPr>
        <w:pStyle w:val="ConsPlusNormal"/>
        <w:ind w:firstLine="3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7F5162" w:rsidRDefault="007F5162" w:rsidP="007F5162">
      <w:pPr>
        <w:pStyle w:val="ConsPlusNormal"/>
        <w:jc w:val="right"/>
        <w:rPr>
          <w:rFonts w:ascii="Times New Roman" w:hAnsi="Times New Roman" w:cs="Times New Roman"/>
        </w:rPr>
      </w:pPr>
    </w:p>
    <w:p w:rsidR="007F5162" w:rsidRDefault="007F5162" w:rsidP="007F516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F7407F" w:rsidRDefault="007F5162" w:rsidP="007F516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proofErr w:type="spell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7F5162" w:rsidRPr="00F7407F" w:rsidRDefault="007F5162" w:rsidP="007F516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7F5162" w:rsidRPr="00F7407F" w:rsidRDefault="007F5162" w:rsidP="007F5162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</w:t>
      </w:r>
      <w:proofErr w:type="spell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Дорожкину</w:t>
      </w:r>
      <w:proofErr w:type="spellEnd"/>
    </w:p>
    <w:p w:rsidR="007F5162" w:rsidRPr="00274041" w:rsidRDefault="007F5162" w:rsidP="007F516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F7407F" w:rsidRDefault="007F5162" w:rsidP="007F51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7F5162" w:rsidRDefault="007F5162" w:rsidP="007F51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отборе</w:t>
      </w:r>
    </w:p>
    <w:p w:rsidR="007F5162" w:rsidRPr="00A97837" w:rsidRDefault="007F5162" w:rsidP="007F51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EE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 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рассмотреть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настоящую заявку</w:t>
      </w:r>
    </w:p>
    <w:p w:rsidR="007F5162" w:rsidRPr="00A97837" w:rsidRDefault="007F5162" w:rsidP="007F516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A97837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97837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7F5162" w:rsidRPr="00A97837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рождения)</w:t>
      </w:r>
    </w:p>
    <w:p w:rsidR="007F5162" w:rsidRPr="00A97837" w:rsidRDefault="007F5162" w:rsidP="007F5162">
      <w:pPr>
        <w:spacing w:after="0" w:line="240" w:lineRule="auto"/>
        <w:rPr>
          <w:color w:val="000000" w:themeColor="text1"/>
        </w:rPr>
      </w:pPr>
    </w:p>
    <w:p w:rsidR="007F5162" w:rsidRPr="00A97837" w:rsidRDefault="007F5162" w:rsidP="007F5162">
      <w:pPr>
        <w:spacing w:after="0" w:line="240" w:lineRule="auto"/>
        <w:rPr>
          <w:color w:val="000000" w:themeColor="text1"/>
        </w:rPr>
      </w:pPr>
      <w:r w:rsidRPr="00A97837">
        <w:rPr>
          <w:color w:val="000000" w:themeColor="text1"/>
        </w:rPr>
        <w:t>_____________________________________________________________________________________</w:t>
      </w:r>
    </w:p>
    <w:p w:rsidR="007F5162" w:rsidRPr="00A97837" w:rsidRDefault="007F5162" w:rsidP="007F5162">
      <w:pPr>
        <w:spacing w:after="0" w:line="240" w:lineRule="auto"/>
        <w:rPr>
          <w:color w:val="000000" w:themeColor="text1"/>
        </w:rPr>
      </w:pPr>
      <w:r w:rsidRPr="00A97837">
        <w:rPr>
          <w:color w:val="000000" w:themeColor="text1"/>
        </w:rPr>
        <w:t>_____________________________________________________________________________________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  предоставить   </w:t>
      </w:r>
      <w:r>
        <w:rPr>
          <w:rFonts w:ascii="Times New Roman" w:hAnsi="Times New Roman" w:cs="Times New Roman"/>
          <w:sz w:val="24"/>
          <w:szCs w:val="24"/>
        </w:rPr>
        <w:t xml:space="preserve">субсидию   на </w:t>
      </w:r>
      <w:r w:rsidRPr="00306CA3">
        <w:rPr>
          <w:rFonts w:ascii="Times New Roman" w:hAnsi="Times New Roman" w:cs="Times New Roman"/>
          <w:sz w:val="24"/>
          <w:szCs w:val="24"/>
        </w:rPr>
        <w:t xml:space="preserve">возмещение затрат, </w:t>
      </w:r>
      <w:r w:rsidR="00FD145E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D145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="00FD145E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выставках, ярмарках, </w:t>
      </w:r>
      <w:r w:rsidR="00FD145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D145E" w:rsidRPr="00B9057A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конкурсах</w:t>
      </w:r>
      <w:r w:rsidRPr="00306CA3">
        <w:rPr>
          <w:rFonts w:ascii="Times New Roman" w:hAnsi="Times New Roman" w:cs="Times New Roman"/>
          <w:sz w:val="24"/>
          <w:szCs w:val="24"/>
        </w:rPr>
        <w:t xml:space="preserve"> в размере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__________________________________________________________ рублей 00 копеек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(цифры и прописью)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5162" w:rsidRPr="00306CA3" w:rsidRDefault="007F5162" w:rsidP="007F5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6CA3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7F5162" w:rsidRPr="00306CA3" w:rsidRDefault="007F5162" w:rsidP="007F5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06CA3">
        <w:rPr>
          <w:rFonts w:ascii="Times New Roman" w:hAnsi="Times New Roman" w:cs="Times New Roman"/>
          <w:sz w:val="24"/>
          <w:szCs w:val="24"/>
        </w:rPr>
        <w:t xml:space="preserve">дату подачи настоящей заявки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 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  требованиям  </w:t>
      </w:r>
      <w:hyperlink w:anchor="P73">
        <w:r w:rsidRPr="00A978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 9</w:t>
        </w:r>
      </w:hyperlink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 Порядка  предоставления  субсидии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2024 году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предпринимательства, </w:t>
      </w:r>
      <w:r w:rsidRPr="00A97837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1D49DE">
        <w:rPr>
          <w:rFonts w:ascii="Times New Roman" w:hAnsi="Times New Roman" w:cs="Times New Roman"/>
          <w:sz w:val="24"/>
          <w:szCs w:val="24"/>
        </w:rPr>
        <w:t>,</w:t>
      </w:r>
      <w:r w:rsidRPr="00A97837">
        <w:rPr>
          <w:rFonts w:ascii="Times New Roman" w:hAnsi="Times New Roman" w:cs="Times New Roman"/>
          <w:sz w:val="24"/>
          <w:szCs w:val="24"/>
        </w:rPr>
        <w:t xml:space="preserve"> в целях возмещения затрат, </w:t>
      </w:r>
      <w:r w:rsidR="00EB30F1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EB30F1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="00EB30F1" w:rsidRPr="00B9057A">
        <w:rPr>
          <w:rFonts w:ascii="Times New Roman" w:hAnsi="Times New Roman" w:cs="Times New Roman"/>
          <w:color w:val="000000"/>
          <w:sz w:val="24"/>
          <w:szCs w:val="24"/>
        </w:rPr>
        <w:t xml:space="preserve">выставках, ярмарках, </w:t>
      </w:r>
      <w:r w:rsidR="00EB30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EB30F1" w:rsidRPr="00B9057A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конкурсах</w:t>
      </w:r>
      <w:r w:rsidRPr="00A978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A97837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A97837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Pr="00306C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5162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62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6CA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06CA3">
        <w:rPr>
          <w:rFonts w:ascii="Times New Roman" w:hAnsi="Times New Roman" w:cs="Times New Roman"/>
          <w:sz w:val="24"/>
          <w:szCs w:val="24"/>
        </w:rPr>
        <w:t xml:space="preserve"> и осуществляю предпринимательскую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306CA3">
        <w:rPr>
          <w:rFonts w:ascii="Times New Roman" w:hAnsi="Times New Roman" w:cs="Times New Roman"/>
          <w:sz w:val="24"/>
          <w:szCs w:val="24"/>
        </w:rPr>
        <w:t>;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произвел расходы </w:t>
      </w:r>
      <w:r w:rsidR="00C2520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="00C2520C" w:rsidRPr="00B9057A">
        <w:rPr>
          <w:rFonts w:ascii="Times New Roman" w:hAnsi="Times New Roman" w:cs="Times New Roman"/>
          <w:color w:val="000000"/>
          <w:sz w:val="24"/>
          <w:szCs w:val="24"/>
        </w:rPr>
        <w:t>выставках, ярмарках, профессиональных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не ранее 1 января 2024 года;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не нахожусь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не нахожусь в перечн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6CA3">
        <w:rPr>
          <w:rFonts w:ascii="Times New Roman" w:hAnsi="Times New Roman" w:cs="Times New Roman"/>
          <w:sz w:val="24"/>
          <w:szCs w:val="24"/>
        </w:rPr>
        <w:t xml:space="preserve">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не получаю средства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 </w:t>
      </w:r>
      <w:r w:rsidRPr="00306CA3">
        <w:rPr>
          <w:rFonts w:ascii="Times New Roman" w:hAnsi="Times New Roman" w:cs="Times New Roman"/>
          <w:sz w:val="24"/>
          <w:szCs w:val="24"/>
        </w:rPr>
        <w:t xml:space="preserve">на основании иных муниципальных правовых актов на цели, установленные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6CA3">
        <w:rPr>
          <w:rFonts w:ascii="Times New Roman" w:hAnsi="Times New Roman" w:cs="Times New Roman"/>
          <w:sz w:val="24"/>
          <w:szCs w:val="24"/>
        </w:rPr>
        <w:t>орядком;</w:t>
      </w:r>
    </w:p>
    <w:p w:rsidR="007F5162" w:rsidRPr="00A97837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не являюсь иностранным агентом в соответствии с 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35" w:history="1">
        <w:r w:rsidRPr="00A978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0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 июля 2022 года №255-ФЗ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</w:t>
      </w:r>
      <w:proofErr w:type="gram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деятельностью лиц, находящихся под иностранным влиянием»;</w:t>
      </w:r>
    </w:p>
    <w:p w:rsidR="007F5162" w:rsidRPr="00A97837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едином налоговом счете отсутствует или не превышает размер, определенный </w:t>
      </w:r>
      <w:hyperlink r:id="rId36" w:history="1">
        <w:r w:rsidRPr="00A978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отсутствует просроченная задолженность по возврату в бюджет бюджета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Свердловской области иных субсид</w:t>
      </w:r>
      <w:r w:rsidRPr="00306CA3">
        <w:rPr>
          <w:rFonts w:ascii="Times New Roman" w:hAnsi="Times New Roman" w:cs="Times New Roman"/>
          <w:sz w:val="24"/>
          <w:szCs w:val="24"/>
        </w:rPr>
        <w:t xml:space="preserve">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районом Свердловской области</w:t>
      </w:r>
      <w:r w:rsidRPr="00306CA3">
        <w:rPr>
          <w:rFonts w:ascii="Times New Roman" w:hAnsi="Times New Roman" w:cs="Times New Roman"/>
          <w:sz w:val="24"/>
          <w:szCs w:val="24"/>
        </w:rPr>
        <w:t>;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в реестре дисквалифицированных лиц отсутствуют сведения </w:t>
      </w:r>
      <w:proofErr w:type="gramStart"/>
      <w:r w:rsidRPr="00306C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6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мне, как </w:t>
      </w:r>
      <w:r w:rsidRPr="00306CA3">
        <w:rPr>
          <w:rFonts w:ascii="Times New Roman" w:hAnsi="Times New Roman" w:cs="Times New Roman"/>
          <w:sz w:val="24"/>
          <w:szCs w:val="24"/>
        </w:rPr>
        <w:t>физическом лице - производителе товаров, работ, услуг.</w:t>
      </w:r>
    </w:p>
    <w:p w:rsidR="007F5162" w:rsidRDefault="007F5162" w:rsidP="007F516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2. Сведения о заявителе: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103"/>
        <w:gridCol w:w="3402"/>
      </w:tblGrid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 постановки на учет в налоговом органе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Фактический адрес ведения бизнеса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62" w:rsidRPr="00306CA3" w:rsidTr="00314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счетах в соответствии с законодательством Российской Федерации для перечисления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3. Информация о фактически произведенных затратах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7F5162" w:rsidRPr="00306CA3" w:rsidTr="00314B0F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Наименование договора, платежного документа, подтверждающего понесенные затраты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A3">
              <w:rPr>
                <w:rFonts w:ascii="Times New Roman" w:hAnsi="Times New Roman" w:cs="Times New Roman"/>
                <w:sz w:val="24"/>
                <w:szCs w:val="24"/>
              </w:rPr>
              <w:t>Сумма затрат по всем представленным документам (руб.)</w:t>
            </w:r>
          </w:p>
        </w:tc>
      </w:tr>
      <w:tr w:rsidR="007F5162" w:rsidRPr="00306CA3" w:rsidTr="00314B0F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2" w:rsidRPr="00306CA3" w:rsidRDefault="007F5162" w:rsidP="0031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7F5162" w:rsidRPr="00F7407F" w:rsidRDefault="007F5162" w:rsidP="007F51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07F">
        <w:rPr>
          <w:rFonts w:ascii="Times New Roman" w:hAnsi="Times New Roman" w:cs="Times New Roman"/>
          <w:sz w:val="24"/>
          <w:szCs w:val="24"/>
        </w:rPr>
        <w:t xml:space="preserve">Согласен (на) на обработку персональных данных в соответствии с Федеральным законом от 27 июля 2006 года №152-ФЗ «О персональных данных» и размещение в </w:t>
      </w:r>
      <w:r w:rsidRPr="00F7407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информации, связанной с </w:t>
      </w:r>
      <w:r w:rsidRPr="00F7407F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74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предоставление информации о моем участии в отборе в Министерство инвестиций и развития Свердловской области</w:t>
      </w:r>
      <w:r w:rsidRPr="00F74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162" w:rsidRPr="00306CA3" w:rsidRDefault="007F5162" w:rsidP="007F51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Осознаю, что</w:t>
      </w:r>
      <w:r w:rsidRPr="00306CA3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6CA3">
        <w:rPr>
          <w:rFonts w:ascii="Times New Roman" w:hAnsi="Times New Roman" w:cs="Times New Roman"/>
          <w:sz w:val="24"/>
          <w:szCs w:val="24"/>
        </w:rPr>
        <w:t xml:space="preserve">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62" w:rsidRPr="00F7407F" w:rsidRDefault="007F5162" w:rsidP="007F51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</w:t>
      </w:r>
      <w:proofErr w:type="gramStart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 том, что не подписание мною соглашения о предоставлении субсидии в течение трех рабочих дней с момента информирования субъекта малого и среднего предпринимательства, о предоставлении субсидии по любым, в том числе не зависящим </w:t>
      </w:r>
      <w:r w:rsidRPr="00F7407F">
        <w:rPr>
          <w:rFonts w:ascii="Times New Roman" w:hAnsi="Times New Roman" w:cs="Times New Roman"/>
          <w:sz w:val="24"/>
          <w:szCs w:val="24"/>
        </w:rPr>
        <w:t>от меня причинам, означает мой односторонний добровольный отказ от получения субсидии.</w:t>
      </w:r>
    </w:p>
    <w:p w:rsidR="007F5162" w:rsidRPr="00F7407F" w:rsidRDefault="007F5162" w:rsidP="007F51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заявке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прилагаются следующие документы:</w:t>
      </w:r>
    </w:p>
    <w:p w:rsidR="007F5162" w:rsidRPr="00F7407F" w:rsidRDefault="007F5162" w:rsidP="007F51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236"/>
        <w:gridCol w:w="1871"/>
      </w:tblGrid>
      <w:tr w:rsidR="007F5162" w:rsidRPr="00F7407F" w:rsidTr="00314B0F">
        <w:tc>
          <w:tcPr>
            <w:tcW w:w="964" w:type="dxa"/>
          </w:tcPr>
          <w:p w:rsidR="007F5162" w:rsidRPr="00F7407F" w:rsidRDefault="007F5162" w:rsidP="003E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строки</w:t>
            </w:r>
          </w:p>
        </w:tc>
        <w:tc>
          <w:tcPr>
            <w:tcW w:w="6236" w:type="dxa"/>
          </w:tcPr>
          <w:p w:rsidR="007F5162" w:rsidRPr="00F7407F" w:rsidRDefault="007F5162" w:rsidP="00314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1" w:type="dxa"/>
          </w:tcPr>
          <w:p w:rsidR="007F5162" w:rsidRPr="00F7407F" w:rsidRDefault="007F5162" w:rsidP="003E1A85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7F5162" w:rsidRPr="00F7407F" w:rsidTr="00314B0F">
        <w:tc>
          <w:tcPr>
            <w:tcW w:w="964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5162" w:rsidRPr="00F7407F" w:rsidTr="00314B0F">
        <w:tc>
          <w:tcPr>
            <w:tcW w:w="964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5162" w:rsidRPr="00F7407F" w:rsidTr="00314B0F">
        <w:tc>
          <w:tcPr>
            <w:tcW w:w="964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7F5162" w:rsidRPr="00F7407F" w:rsidRDefault="007F5162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5162" w:rsidRPr="00F7407F" w:rsidRDefault="007F5162" w:rsidP="007F51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F7407F" w:rsidRDefault="007F5162" w:rsidP="007F51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_____________ ___________________</w:t>
      </w:r>
    </w:p>
    <w:p w:rsidR="007F5162" w:rsidRPr="00F7407F" w:rsidRDefault="007F5162" w:rsidP="007F51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(Ф.И.О.)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(подпись)</w:t>
      </w:r>
    </w:p>
    <w:p w:rsidR="007F5162" w:rsidRPr="00F7407F" w:rsidRDefault="007F5162" w:rsidP="007F51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62" w:rsidRPr="00F7407F" w:rsidRDefault="007F5162" w:rsidP="007F516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6B46C8" w:rsidRDefault="007F5162" w:rsidP="007F51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162" w:rsidRDefault="007F5162" w:rsidP="007F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436"/>
      <w:bookmarkEnd w:id="7"/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F044A6">
        <w:rPr>
          <w:rFonts w:ascii="Times New Roman" w:hAnsi="Times New Roman" w:cs="Times New Roman"/>
        </w:rPr>
        <w:t xml:space="preserve"> </w:t>
      </w:r>
      <w:proofErr w:type="gramStart"/>
      <w:r w:rsidRPr="00F044A6">
        <w:rPr>
          <w:rFonts w:ascii="Times New Roman" w:hAnsi="Times New Roman" w:cs="Times New Roman"/>
        </w:rPr>
        <w:t>к</w:t>
      </w:r>
      <w:proofErr w:type="gramEnd"/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>Постановлению Администрации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proofErr w:type="spellStart"/>
      <w:r w:rsidRPr="00F044A6">
        <w:rPr>
          <w:rFonts w:ascii="Times New Roman" w:hAnsi="Times New Roman" w:cs="Times New Roman"/>
        </w:rPr>
        <w:t>Байкаловского</w:t>
      </w:r>
      <w:proofErr w:type="spellEnd"/>
      <w:r w:rsidRPr="00F044A6">
        <w:rPr>
          <w:rFonts w:ascii="Times New Roman" w:hAnsi="Times New Roman" w:cs="Times New Roman"/>
        </w:rPr>
        <w:t xml:space="preserve"> муниципального района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>Свердловской области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D1B75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1B7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D1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459</w:t>
      </w:r>
    </w:p>
    <w:p w:rsidR="007F5162" w:rsidRDefault="007F5162" w:rsidP="007F5162">
      <w:pPr>
        <w:pStyle w:val="ab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7F5162" w:rsidRDefault="007F5162" w:rsidP="007F5162">
      <w:pPr>
        <w:pStyle w:val="ab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Pr="00F044A6">
        <w:rPr>
          <w:rFonts w:ascii="Times New Roman" w:hAnsi="Times New Roman" w:cs="Times New Roman"/>
          <w:sz w:val="26"/>
          <w:szCs w:val="26"/>
        </w:rPr>
        <w:t>комиссии</w:t>
      </w:r>
    </w:p>
    <w:p w:rsidR="001863AB" w:rsidRPr="001863AB" w:rsidRDefault="007F5162" w:rsidP="001863AB">
      <w:pPr>
        <w:spacing w:after="0"/>
        <w:ind w:right="14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044A6">
        <w:rPr>
          <w:rFonts w:ascii="Times New Roman" w:hAnsi="Times New Roman" w:cs="Times New Roman"/>
          <w:sz w:val="26"/>
          <w:szCs w:val="26"/>
        </w:rPr>
        <w:t>по рассмотрению заяв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F044A6">
        <w:rPr>
          <w:rFonts w:ascii="Times New Roman" w:hAnsi="Times New Roman" w:cs="Times New Roman"/>
          <w:sz w:val="26"/>
          <w:szCs w:val="26"/>
        </w:rPr>
        <w:t xml:space="preserve"> о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F044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863AB">
        <w:rPr>
          <w:rFonts w:ascii="Times New Roman" w:hAnsi="Times New Roman" w:cs="Times New Roman"/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доход», </w:t>
      </w:r>
      <w:r w:rsidR="001863AB" w:rsidRPr="001863AB">
        <w:rPr>
          <w:rFonts w:ascii="Times New Roman" w:hAnsi="Times New Roman" w:cs="Times New Roman"/>
          <w:sz w:val="26"/>
          <w:szCs w:val="26"/>
        </w:rPr>
        <w:t xml:space="preserve">в целях возмещения затрат за участие в выставках, ярмарках, профессиональных конкурсах на территории </w:t>
      </w:r>
      <w:proofErr w:type="spellStart"/>
      <w:r w:rsidR="001863AB" w:rsidRPr="001863AB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1863AB" w:rsidRPr="001863AB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</w:p>
    <w:p w:rsidR="007F5162" w:rsidRPr="00F044A6" w:rsidRDefault="007F5162" w:rsidP="001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4A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F044A6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определяет порядок формирования и деятельности комиссии по рассмотрению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F044A6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2024 году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863AB">
        <w:rPr>
          <w:rFonts w:ascii="Times New Roman" w:hAnsi="Times New Roman" w:cs="Times New Roman"/>
          <w:sz w:val="26"/>
          <w:szCs w:val="26"/>
        </w:rPr>
        <w:t>а также физическим лицам, применяющим специальный налоговый режим «Налог на профессиональный доход»</w:t>
      </w:r>
      <w:r w:rsidR="001D49DE">
        <w:rPr>
          <w:rFonts w:ascii="Times New Roman" w:hAnsi="Times New Roman" w:cs="Times New Roman"/>
          <w:sz w:val="26"/>
          <w:szCs w:val="26"/>
        </w:rPr>
        <w:t>,</w:t>
      </w:r>
      <w:r w:rsidRPr="001863AB">
        <w:rPr>
          <w:rFonts w:ascii="Times New Roman" w:hAnsi="Times New Roman" w:cs="Times New Roman"/>
          <w:sz w:val="26"/>
          <w:szCs w:val="26"/>
        </w:rPr>
        <w:t xml:space="preserve"> в целях возмещения затрат </w:t>
      </w:r>
      <w:r w:rsidR="001863AB" w:rsidRPr="001863AB">
        <w:rPr>
          <w:rFonts w:ascii="Times New Roman" w:hAnsi="Times New Roman" w:cs="Times New Roman"/>
          <w:sz w:val="26"/>
          <w:szCs w:val="26"/>
        </w:rPr>
        <w:t xml:space="preserve">за участие в выставках, ярмарках, профессиональных конкурсах </w:t>
      </w:r>
      <w:r w:rsidRPr="001863A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1863AB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1863A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1D78C8">
        <w:rPr>
          <w:rFonts w:ascii="Times New Roman" w:hAnsi="Times New Roman" w:cs="Times New Roman"/>
          <w:sz w:val="26"/>
          <w:szCs w:val="26"/>
        </w:rPr>
        <w:t>района Свердловской области</w:t>
      </w:r>
      <w:r w:rsidRPr="001D7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(далее - комиссия).</w:t>
      </w:r>
      <w:proofErr w:type="gramEnd"/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в своей деятельности руководствуется законодательством Российской Федерации и Свердловской области, </w:t>
      </w:r>
      <w:hyperlink r:id="rId37">
        <w:r w:rsidRPr="00587409">
          <w:rPr>
            <w:rFonts w:ascii="Times New Roman" w:hAnsi="Times New Roman" w:cs="Times New Roman"/>
            <w:color w:val="000000"/>
            <w:sz w:val="26"/>
            <w:szCs w:val="26"/>
          </w:rPr>
          <w:t>Порядком</w:t>
        </w:r>
      </w:hyperlink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субсидии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 2024 году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93F80">
        <w:rPr>
          <w:rFonts w:ascii="Times New Roman" w:hAnsi="Times New Roman" w:cs="Times New Roman"/>
          <w:sz w:val="26"/>
          <w:szCs w:val="26"/>
        </w:rPr>
        <w:t>а также физическим лицам, применяющим специальный налоговый режим «Налог на профессиональный доход»</w:t>
      </w:r>
      <w:r w:rsidR="001D49DE">
        <w:rPr>
          <w:rFonts w:ascii="Times New Roman" w:hAnsi="Times New Roman" w:cs="Times New Roman"/>
          <w:sz w:val="26"/>
          <w:szCs w:val="26"/>
        </w:rPr>
        <w:t>,</w:t>
      </w:r>
      <w:r w:rsidRPr="00693F80">
        <w:rPr>
          <w:rFonts w:ascii="Times New Roman" w:hAnsi="Times New Roman" w:cs="Times New Roman"/>
          <w:sz w:val="26"/>
          <w:szCs w:val="26"/>
        </w:rPr>
        <w:t xml:space="preserve"> </w:t>
      </w:r>
      <w:r w:rsidR="001D78C8" w:rsidRPr="001863AB">
        <w:rPr>
          <w:rFonts w:ascii="Times New Roman" w:hAnsi="Times New Roman" w:cs="Times New Roman"/>
          <w:sz w:val="26"/>
          <w:szCs w:val="26"/>
        </w:rPr>
        <w:t xml:space="preserve">в целях возмещения затрат, за участие в выставках, ярмарках, профессиональных конкурсах на территории </w:t>
      </w:r>
      <w:proofErr w:type="spellStart"/>
      <w:r w:rsidR="001D78C8" w:rsidRPr="001863AB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1D78C8" w:rsidRPr="001863A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D78C8" w:rsidRPr="001D78C8">
        <w:rPr>
          <w:rFonts w:ascii="Times New Roman" w:hAnsi="Times New Roman" w:cs="Times New Roman"/>
          <w:sz w:val="26"/>
          <w:szCs w:val="26"/>
        </w:rPr>
        <w:t>района Свердловской области</w:t>
      </w:r>
      <w:r w:rsidR="001D78C8">
        <w:rPr>
          <w:rFonts w:ascii="Times New Roman" w:hAnsi="Times New Roman" w:cs="Times New Roman"/>
          <w:sz w:val="26"/>
          <w:szCs w:val="26"/>
        </w:rPr>
        <w:t xml:space="preserve">, 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утвержденным Постановлением Администрации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proofErr w:type="gramEnd"/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Порядок предоставления субсидии), а также настоящим Положением.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3. К полномочиям комиссии относится рассмотрение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и прилагаемых к ним документов, представленных заявителями на получение субсидии, и отбор получателей субсидии в соответствии с требованиями, установленными Порядком предоставления субсидии.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4. По результатам рассмотрения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в соответствии с Порядком предоставления субсидии принимает одно из следующих решений: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1) о предоставлении субсидии;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2) об отказе в предоставлении субсидии.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5. Состав комиссии утверждается 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Администрация).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6. Комиссия формируется из числа представителей органов местного самоуправления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7. В состав комиссии входит председатель комиссии, заместитель председателя комиссии, секретарь и члены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8. Председатель комиссии осуществляет общее руководство работой комиссии и проводит заседания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lastRenderedPageBreak/>
        <w:t>9. Заместитель председателя комиссии выполняет поручения председателя комиссии, а в случае отсутствия председателя комиссии осуществляет его полномочия.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10. Секретарь комиссии: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1) уведомляет членов комиссии о дате, месте и времени проведения заседания комиссии;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2) обеспечивает ознакомление членов комиссии с материалами, представляемыми для обсуждения на заседаниях комиссии;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3) подготавливает проект протокола заседания комиссии и представляет его на подписание председателю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11. Решения комиссии оформляются протоколом заседания комиссии. Протокол заседания комиссии подписывается членами комиссии в день заседания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12. Члены комиссии принимают персональное участие в заседании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13. Заседание комиссии назначается после окончания срока приема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5162" w:rsidRPr="00A47FF8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14. Заседание комиссии считается правомочным, если на нем присутствует не </w:t>
      </w:r>
      <w:r w:rsidRPr="00A47FF8">
        <w:rPr>
          <w:rFonts w:ascii="Times New Roman" w:hAnsi="Times New Roman" w:cs="Times New Roman"/>
          <w:color w:val="000000"/>
          <w:sz w:val="26"/>
          <w:szCs w:val="26"/>
        </w:rPr>
        <w:t>менее двух третей от общего числа ее членов.</w:t>
      </w:r>
    </w:p>
    <w:p w:rsidR="007F5162" w:rsidRPr="00397CB2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A47FF8">
        <w:rPr>
          <w:rFonts w:ascii="Times New Roman" w:hAnsi="Times New Roman" w:cs="Times New Roman"/>
          <w:color w:val="000000"/>
          <w:sz w:val="26"/>
          <w:szCs w:val="26"/>
        </w:rPr>
        <w:t>15. Комиссия в соответствии с Порядком предоставления субсидии принимает решение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о предоставлении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7CB2">
        <w:rPr>
          <w:rFonts w:ascii="Times New Roman" w:hAnsi="Times New Roman" w:cs="Times New Roman"/>
          <w:color w:val="000000" w:themeColor="text1"/>
          <w:sz w:val="26"/>
          <w:szCs w:val="26"/>
        </w:rPr>
        <w:t>участнику отбора.</w:t>
      </w:r>
    </w:p>
    <w:p w:rsidR="007F5162" w:rsidRPr="00397CB2" w:rsidRDefault="007F5162" w:rsidP="007F5162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7CB2">
        <w:rPr>
          <w:rFonts w:ascii="Times New Roman" w:hAnsi="Times New Roman" w:cs="Times New Roman"/>
          <w:sz w:val="26"/>
          <w:szCs w:val="26"/>
        </w:rPr>
        <w:t xml:space="preserve">Предоставление субсидии осуществляется в порядке очередности поступления заявок. 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16. При возникновении конфликта интересов у членов комиссии в связи с рассмотрением вопросов, включенных в повестку дня заседания комиссии, члены комиссии обязаны до начала заседания комиссии заявить о личной заинтересованности, которая может привести к возникновению конфликта интересов. В данном случае соответствующий член комиссии не принимает участие в рассмотрении указанных вопросов, что отражается в протоколе заседания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17. </w:t>
      </w:r>
      <w:proofErr w:type="gramStart"/>
      <w:r w:rsidRPr="00587409">
        <w:rPr>
          <w:rFonts w:ascii="Times New Roman" w:hAnsi="Times New Roman" w:cs="Times New Roman"/>
          <w:color w:val="000000"/>
          <w:sz w:val="26"/>
          <w:szCs w:val="26"/>
        </w:rPr>
        <w:t>Протокол заседания комиссии передается секретарем комиссии в отдел экономики и имущества Администрации в течение одного рабочего дня, следующего за днем подписания протокола комиссии, для подготовки проекта Постановления Администрации о предоставлении субсидии, с указанием наименования получателя субсидии, размера предоставляемой субсидии, либо уведомления об отказе в предоставлении субсидии, содержащего указание на основания для отказа в предоставлении субсидии, предусмотренные Порядком предоставления субсидии.</w:t>
      </w:r>
      <w:proofErr w:type="gramEnd"/>
    </w:p>
    <w:p w:rsidR="007F5162" w:rsidRPr="00C34135" w:rsidRDefault="007F5162" w:rsidP="007F5162">
      <w:pPr>
        <w:pStyle w:val="ConsPlusNormal"/>
        <w:suppressAutoHyphens/>
        <w:ind w:firstLine="539"/>
        <w:jc w:val="both"/>
        <w:rPr>
          <w:color w:val="00B0F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18. Организационно-техническое и документационное обеспечение деятельности комиссии осуществляет отдел экономики и имущества Администрации.</w:t>
      </w:r>
    </w:p>
    <w:p w:rsidR="007F5162" w:rsidRPr="00C34135" w:rsidRDefault="007F5162" w:rsidP="007F5162">
      <w:pPr>
        <w:pStyle w:val="ConsPlusNormal"/>
        <w:jc w:val="both"/>
        <w:rPr>
          <w:color w:val="00B0F0"/>
          <w:sz w:val="26"/>
          <w:szCs w:val="26"/>
        </w:rPr>
      </w:pP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4135">
        <w:rPr>
          <w:sz w:val="26"/>
          <w:szCs w:val="26"/>
        </w:rPr>
        <w:br w:type="page"/>
      </w:r>
      <w:r w:rsidRPr="00F044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4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4A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44A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44A6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F044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44A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D1B75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1B7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D1B75">
        <w:rPr>
          <w:rFonts w:ascii="Times New Roman" w:hAnsi="Times New Roman" w:cs="Times New Roman"/>
          <w:color w:val="000000" w:themeColor="text1"/>
          <w:sz w:val="24"/>
          <w:szCs w:val="24"/>
        </w:rPr>
        <w:t>459</w:t>
      </w:r>
      <w:bookmarkStart w:id="8" w:name="_GoBack"/>
      <w:bookmarkEnd w:id="8"/>
    </w:p>
    <w:p w:rsidR="007F5162" w:rsidRPr="00CE6FC3" w:rsidRDefault="007F5162" w:rsidP="007F5162">
      <w:pPr>
        <w:pStyle w:val="ConsPlusNormal"/>
        <w:jc w:val="both"/>
        <w:rPr>
          <w:color w:val="00B0F0"/>
        </w:rPr>
      </w:pPr>
    </w:p>
    <w:p w:rsidR="007F5162" w:rsidRDefault="007F5162" w:rsidP="007F5162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90"/>
      <w:bookmarkEnd w:id="9"/>
      <w:r w:rsidRPr="00C341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Состав </w:t>
      </w:r>
      <w:r w:rsidRPr="00C34135">
        <w:rPr>
          <w:rFonts w:ascii="Times New Roman" w:hAnsi="Times New Roman" w:cs="Times New Roman"/>
          <w:sz w:val="26"/>
          <w:szCs w:val="26"/>
        </w:rPr>
        <w:t>комиссии</w:t>
      </w:r>
    </w:p>
    <w:p w:rsidR="00A84A98" w:rsidRPr="00C34135" w:rsidRDefault="00A84A98" w:rsidP="007F5162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314B0F" w:rsidRPr="00A84A98" w:rsidRDefault="007F5162" w:rsidP="003E1A85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4A98">
        <w:rPr>
          <w:rFonts w:ascii="Times New Roman" w:hAnsi="Times New Roman" w:cs="Times New Roman"/>
          <w:sz w:val="26"/>
          <w:szCs w:val="26"/>
        </w:rPr>
        <w:t>по рассмотрению заявок о предоставлении субсидии в 2024 году</w:t>
      </w:r>
      <w:r w:rsidRPr="00A84A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субъектам малого и среднего предпринимательства, </w:t>
      </w:r>
      <w:r w:rsidRPr="00A84A98">
        <w:rPr>
          <w:rFonts w:ascii="Times New Roman" w:hAnsi="Times New Roman" w:cs="Times New Roman"/>
          <w:sz w:val="26"/>
          <w:szCs w:val="26"/>
        </w:rPr>
        <w:t>а также физическим лицам, применяющим специальный налоговый режим «Налог на профессиональный доход»</w:t>
      </w:r>
      <w:r w:rsidR="001D49DE">
        <w:rPr>
          <w:rFonts w:ascii="Times New Roman" w:hAnsi="Times New Roman" w:cs="Times New Roman"/>
          <w:sz w:val="26"/>
          <w:szCs w:val="26"/>
        </w:rPr>
        <w:t>,</w:t>
      </w:r>
      <w:r w:rsidRPr="00A84A98">
        <w:rPr>
          <w:rFonts w:ascii="Times New Roman" w:hAnsi="Times New Roman" w:cs="Times New Roman"/>
          <w:sz w:val="26"/>
          <w:szCs w:val="26"/>
        </w:rPr>
        <w:t xml:space="preserve"> </w:t>
      </w:r>
      <w:r w:rsidR="00314B0F" w:rsidRPr="00A84A98">
        <w:rPr>
          <w:rFonts w:ascii="Times New Roman" w:hAnsi="Times New Roman" w:cs="Times New Roman"/>
          <w:sz w:val="26"/>
          <w:szCs w:val="26"/>
        </w:rPr>
        <w:t xml:space="preserve">в целях возмещения затрат за участие в выставках, ярмарках, профессиональных конкурсах на территории </w:t>
      </w:r>
      <w:proofErr w:type="spellStart"/>
      <w:r w:rsidR="00314B0F" w:rsidRPr="00A84A98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314B0F" w:rsidRPr="00A84A98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</w:p>
    <w:p w:rsidR="007F5162" w:rsidRPr="00C34135" w:rsidRDefault="007F5162" w:rsidP="00314B0F">
      <w:pPr>
        <w:pStyle w:val="ConsPlusNormal"/>
        <w:suppressAutoHyphens/>
        <w:jc w:val="center"/>
        <w:rPr>
          <w:rFonts w:ascii="Times New Roman" w:hAnsi="Times New Roman" w:cs="Times New Roman"/>
          <w:color w:val="00B0F0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340"/>
        <w:gridCol w:w="6045"/>
      </w:tblGrid>
      <w:tr w:rsidR="007F5162" w:rsidRPr="00587409" w:rsidTr="00314B0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83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Дорожкин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B25791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F5162"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лава </w:t>
            </w:r>
            <w:proofErr w:type="spellStart"/>
            <w:r w:rsidR="007F5162"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="007F5162"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района, председатель комиссии</w:t>
            </w:r>
          </w:p>
        </w:tc>
      </w:tr>
      <w:tr w:rsidR="007F5162" w:rsidRPr="00587409" w:rsidTr="00314B0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83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Федотова Людмила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</w:t>
            </w:r>
            <w:proofErr w:type="gram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района-начальник</w:t>
            </w:r>
            <w:proofErr w:type="gram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экономики и имущества, заместитель председателя комиссии</w:t>
            </w:r>
          </w:p>
        </w:tc>
      </w:tr>
      <w:tr w:rsidR="007F5162" w:rsidRPr="00587409" w:rsidTr="00314B0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83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Рогозина 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отдела экономики и имущества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(по потребительскому рынку, бытовому обслуживанию, предпринимательству и защите прав потребителя), секретарь комиссии</w:t>
            </w:r>
          </w:p>
        </w:tc>
      </w:tr>
      <w:tr w:rsidR="007F5162" w:rsidRPr="00587409" w:rsidTr="00314B0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7F5162" w:rsidRPr="00587409" w:rsidTr="00314B0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483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483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267277" w:rsidRDefault="007F5162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Бахарева</w:t>
            </w:r>
            <w:proofErr w:type="spellEnd"/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Аркадьевна</w:t>
            </w:r>
          </w:p>
          <w:p w:rsidR="007F5162" w:rsidRPr="00267277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A85" w:rsidRDefault="003E1A85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5162" w:rsidRPr="00587409" w:rsidRDefault="003E1A85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BDA">
              <w:rPr>
                <w:rFonts w:ascii="Times New Roman" w:hAnsi="Times New Roman" w:cs="Times New Roman"/>
                <w:sz w:val="26"/>
                <w:szCs w:val="26"/>
              </w:rPr>
              <w:t>Бороздина Галина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Думы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(по согласованию)</w:t>
            </w:r>
          </w:p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E1A85" w:rsidRPr="00587409" w:rsidRDefault="003E1A85" w:rsidP="003E1A85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общественной палаты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созыва 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  <w:p w:rsidR="007F5162" w:rsidRPr="00587409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5162" w:rsidRPr="00587409" w:rsidTr="00314B0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3BDA" w:rsidRDefault="007F5162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483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83BDA" w:rsidRPr="00483BDA" w:rsidRDefault="00483BDA" w:rsidP="00483BDA">
            <w:pPr>
              <w:rPr>
                <w:lang w:eastAsia="ru-RU"/>
              </w:rPr>
            </w:pPr>
          </w:p>
          <w:p w:rsidR="007F5162" w:rsidRPr="00005FB1" w:rsidRDefault="00483BDA" w:rsidP="00483BDA">
            <w:pPr>
              <w:rPr>
                <w:rFonts w:ascii="Times New Roman" w:hAnsi="Times New Roman" w:cs="Times New Roman"/>
                <w:lang w:eastAsia="ru-RU"/>
              </w:rPr>
            </w:pPr>
            <w:r w:rsidRPr="003E1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05FB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3BDA" w:rsidRDefault="003E1A85" w:rsidP="007104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Матушкина Евгения Валерьевна</w:t>
            </w:r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83BDA" w:rsidRPr="00483BDA" w:rsidRDefault="00483BDA" w:rsidP="00483BDA">
            <w:pPr>
              <w:rPr>
                <w:lang w:eastAsia="ru-RU"/>
              </w:rPr>
            </w:pPr>
          </w:p>
          <w:p w:rsidR="007F5162" w:rsidRPr="00483BDA" w:rsidRDefault="003E1A85" w:rsidP="00483BD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Чернакова Ольга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162" w:rsidRPr="00587409" w:rsidRDefault="007F5162" w:rsidP="00314B0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483BDA" w:rsidRDefault="003E1A85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правовой и архивной деятельности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E1A85" w:rsidRDefault="003E1A85" w:rsidP="00314B0F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83BDA" w:rsidRPr="00587409" w:rsidRDefault="003E1A85" w:rsidP="003E1A85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учета и отчетности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615EF">
              <w:rPr>
                <w:rFonts w:ascii="Times New Roman" w:hAnsi="Times New Roman" w:cs="Times New Roman"/>
                <w:sz w:val="26"/>
                <w:szCs w:val="26"/>
              </w:rPr>
              <w:t>( по финансов</w:t>
            </w:r>
            <w:proofErr w:type="gramStart"/>
            <w:r w:rsidRPr="00F615EF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F615EF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экономическим вопросам)- главный бухгалтер</w:t>
            </w:r>
          </w:p>
        </w:tc>
      </w:tr>
    </w:tbl>
    <w:p w:rsidR="00124189" w:rsidRDefault="00124189" w:rsidP="002A6F25">
      <w:pPr>
        <w:spacing w:after="0"/>
        <w:jc w:val="both"/>
        <w:rPr>
          <w:i/>
        </w:rPr>
      </w:pPr>
    </w:p>
    <w:p w:rsidR="007C56A0" w:rsidRPr="000C6D73" w:rsidRDefault="007C56A0" w:rsidP="000C6D73"/>
    <w:sectPr w:rsidR="007C56A0" w:rsidRPr="000C6D73" w:rsidSect="00165C29">
      <w:headerReference w:type="default" r:id="rId38"/>
      <w:headerReference w:type="firs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0D" w:rsidRDefault="00843A0D" w:rsidP="00782A95">
      <w:pPr>
        <w:spacing w:after="0" w:line="240" w:lineRule="auto"/>
      </w:pPr>
      <w:r>
        <w:separator/>
      </w:r>
    </w:p>
  </w:endnote>
  <w:endnote w:type="continuationSeparator" w:id="0">
    <w:p w:rsidR="00843A0D" w:rsidRDefault="00843A0D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0D" w:rsidRDefault="00843A0D" w:rsidP="00782A95">
      <w:pPr>
        <w:spacing w:after="0" w:line="240" w:lineRule="auto"/>
      </w:pPr>
      <w:r>
        <w:separator/>
      </w:r>
    </w:p>
  </w:footnote>
  <w:footnote w:type="continuationSeparator" w:id="0">
    <w:p w:rsidR="00843A0D" w:rsidRDefault="00843A0D" w:rsidP="0078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4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0D7F" w:rsidRPr="00332964" w:rsidRDefault="00F10D7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B75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0D7F" w:rsidRDefault="00F10D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7F" w:rsidRDefault="00F10D7F" w:rsidP="00782A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046"/>
    <w:multiLevelType w:val="hybridMultilevel"/>
    <w:tmpl w:val="6F0EF568"/>
    <w:lvl w:ilvl="0" w:tplc="C90C5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3E415B"/>
    <w:multiLevelType w:val="hybridMultilevel"/>
    <w:tmpl w:val="18D2A992"/>
    <w:lvl w:ilvl="0" w:tplc="20F6F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93303"/>
    <w:multiLevelType w:val="hybridMultilevel"/>
    <w:tmpl w:val="7AF821A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2"/>
    <w:rsid w:val="00005FB1"/>
    <w:rsid w:val="00021528"/>
    <w:rsid w:val="00050233"/>
    <w:rsid w:val="000B71AB"/>
    <w:rsid w:val="000C6D73"/>
    <w:rsid w:val="00100C3E"/>
    <w:rsid w:val="00106126"/>
    <w:rsid w:val="00124189"/>
    <w:rsid w:val="0015736B"/>
    <w:rsid w:val="00165C29"/>
    <w:rsid w:val="00173793"/>
    <w:rsid w:val="0018555B"/>
    <w:rsid w:val="001863AB"/>
    <w:rsid w:val="001A1B94"/>
    <w:rsid w:val="001C6247"/>
    <w:rsid w:val="001D49DE"/>
    <w:rsid w:val="001D78C8"/>
    <w:rsid w:val="001E368D"/>
    <w:rsid w:val="001F2417"/>
    <w:rsid w:val="00201023"/>
    <w:rsid w:val="00214A90"/>
    <w:rsid w:val="00230EBC"/>
    <w:rsid w:val="00242CCC"/>
    <w:rsid w:val="00277D57"/>
    <w:rsid w:val="0029373B"/>
    <w:rsid w:val="00295AE8"/>
    <w:rsid w:val="002A34D0"/>
    <w:rsid w:val="002A6F25"/>
    <w:rsid w:val="002B0016"/>
    <w:rsid w:val="002D6A75"/>
    <w:rsid w:val="002D7844"/>
    <w:rsid w:val="00314B0F"/>
    <w:rsid w:val="00317365"/>
    <w:rsid w:val="0033226C"/>
    <w:rsid w:val="00332964"/>
    <w:rsid w:val="003549B1"/>
    <w:rsid w:val="00373AE7"/>
    <w:rsid w:val="003903CD"/>
    <w:rsid w:val="00392828"/>
    <w:rsid w:val="00397CB2"/>
    <w:rsid w:val="003C1CC4"/>
    <w:rsid w:val="003E1A85"/>
    <w:rsid w:val="00402468"/>
    <w:rsid w:val="00414B0C"/>
    <w:rsid w:val="00416094"/>
    <w:rsid w:val="00465232"/>
    <w:rsid w:val="00483BDA"/>
    <w:rsid w:val="00497D08"/>
    <w:rsid w:val="004B4287"/>
    <w:rsid w:val="004B6C7F"/>
    <w:rsid w:val="004C5796"/>
    <w:rsid w:val="00511F31"/>
    <w:rsid w:val="00525054"/>
    <w:rsid w:val="00565F01"/>
    <w:rsid w:val="0057667E"/>
    <w:rsid w:val="005D1B75"/>
    <w:rsid w:val="00610E93"/>
    <w:rsid w:val="00693F80"/>
    <w:rsid w:val="006C5776"/>
    <w:rsid w:val="006D7AC2"/>
    <w:rsid w:val="00710452"/>
    <w:rsid w:val="0075251E"/>
    <w:rsid w:val="00763440"/>
    <w:rsid w:val="00782A95"/>
    <w:rsid w:val="007855F5"/>
    <w:rsid w:val="00785D9A"/>
    <w:rsid w:val="007C56A0"/>
    <w:rsid w:val="007F0242"/>
    <w:rsid w:val="007F5162"/>
    <w:rsid w:val="00805F4B"/>
    <w:rsid w:val="00815CE2"/>
    <w:rsid w:val="00843A0D"/>
    <w:rsid w:val="00857249"/>
    <w:rsid w:val="0085793C"/>
    <w:rsid w:val="008B7B7F"/>
    <w:rsid w:val="008D2E63"/>
    <w:rsid w:val="008E1B1D"/>
    <w:rsid w:val="008E3B28"/>
    <w:rsid w:val="008E7745"/>
    <w:rsid w:val="008F188F"/>
    <w:rsid w:val="00900264"/>
    <w:rsid w:val="00943CE1"/>
    <w:rsid w:val="009B0B85"/>
    <w:rsid w:val="009B1B53"/>
    <w:rsid w:val="009C135B"/>
    <w:rsid w:val="009C68B6"/>
    <w:rsid w:val="009D12EA"/>
    <w:rsid w:val="009E2026"/>
    <w:rsid w:val="00A33B1C"/>
    <w:rsid w:val="00A37264"/>
    <w:rsid w:val="00A458CC"/>
    <w:rsid w:val="00A750CB"/>
    <w:rsid w:val="00A84A98"/>
    <w:rsid w:val="00A944BC"/>
    <w:rsid w:val="00A95041"/>
    <w:rsid w:val="00AC2090"/>
    <w:rsid w:val="00AD6B05"/>
    <w:rsid w:val="00B25791"/>
    <w:rsid w:val="00B3508E"/>
    <w:rsid w:val="00B53A51"/>
    <w:rsid w:val="00B572BE"/>
    <w:rsid w:val="00B9057A"/>
    <w:rsid w:val="00BA499B"/>
    <w:rsid w:val="00BB0661"/>
    <w:rsid w:val="00BB10BE"/>
    <w:rsid w:val="00BC36E6"/>
    <w:rsid w:val="00BC4223"/>
    <w:rsid w:val="00C0295D"/>
    <w:rsid w:val="00C2520C"/>
    <w:rsid w:val="00C71D5D"/>
    <w:rsid w:val="00CA68D1"/>
    <w:rsid w:val="00CD4BCB"/>
    <w:rsid w:val="00CD5437"/>
    <w:rsid w:val="00CD693D"/>
    <w:rsid w:val="00CF61AD"/>
    <w:rsid w:val="00D03D57"/>
    <w:rsid w:val="00D23602"/>
    <w:rsid w:val="00D26950"/>
    <w:rsid w:val="00D432A7"/>
    <w:rsid w:val="00D628FC"/>
    <w:rsid w:val="00D65157"/>
    <w:rsid w:val="00D71707"/>
    <w:rsid w:val="00D86C1C"/>
    <w:rsid w:val="00DE17AA"/>
    <w:rsid w:val="00E662A6"/>
    <w:rsid w:val="00EB10FC"/>
    <w:rsid w:val="00EB30F1"/>
    <w:rsid w:val="00ED0AB3"/>
    <w:rsid w:val="00EE48D0"/>
    <w:rsid w:val="00F06AAD"/>
    <w:rsid w:val="00F10D7F"/>
    <w:rsid w:val="00F172E9"/>
    <w:rsid w:val="00F30A5C"/>
    <w:rsid w:val="00F37EE4"/>
    <w:rsid w:val="00F615EF"/>
    <w:rsid w:val="00F72B16"/>
    <w:rsid w:val="00FA21A3"/>
    <w:rsid w:val="00FA4442"/>
    <w:rsid w:val="00FD145E"/>
    <w:rsid w:val="00FD2EEF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AC2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99"/>
    <w:qFormat/>
    <w:rsid w:val="004652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B0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7F51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F51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AC2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99"/>
    <w:qFormat/>
    <w:rsid w:val="004652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B0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7F51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F51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69" TargetMode="External"/><Relationship Id="rId18" Type="http://schemas.openxmlformats.org/officeDocument/2006/relationships/hyperlink" Target="https://login.consultant.ru/link/?req=doc&amp;base=LAW&amp;n=452913" TargetMode="External"/><Relationship Id="rId26" Type="http://schemas.openxmlformats.org/officeDocument/2006/relationships/hyperlink" Target="https://login.consultant.ru/link/?req=doc&amp;base=LAW&amp;n=465808&amp;dst=3704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215&amp;dst=5769" TargetMode="External"/><Relationship Id="rId34" Type="http://schemas.openxmlformats.org/officeDocument/2006/relationships/hyperlink" Target="https://login.consultant.ru/link/?req=doc&amp;base=LAW&amp;n=4668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663&amp;dst=100019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login.consultant.ru/link/?req=doc&amp;base=LAW&amp;n=452913" TargetMode="External"/><Relationship Id="rId33" Type="http://schemas.openxmlformats.org/officeDocument/2006/relationships/hyperlink" Target="https://login.consultant.ru/link/?req=doc&amp;base=LAW&amp;n=465808&amp;dst=3722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hyperlink" Target="https://login.consultant.ru/link/?req=doc&amp;base=LAW&amp;n=480737&amp;dst=5769" TargetMode="External"/><Relationship Id="rId29" Type="http://schemas.openxmlformats.org/officeDocument/2006/relationships/hyperlink" Target="https://login.consultant.ru/link/?req=doc&amp;base=LAW&amp;n=465808&amp;dst=372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7167" TargetMode="External"/><Relationship Id="rId24" Type="http://schemas.openxmlformats.org/officeDocument/2006/relationships/hyperlink" Target="https://login.consultant.ru/link/?req=doc&amp;base=LAW&amp;n=451215&amp;dst=5769" TargetMode="External"/><Relationship Id="rId32" Type="http://schemas.openxmlformats.org/officeDocument/2006/relationships/hyperlink" Target="https://login.consultant.ru/link/?req=doc&amp;base=LAW&amp;n=465808&amp;dst=3704" TargetMode="External"/><Relationship Id="rId37" Type="http://schemas.openxmlformats.org/officeDocument/2006/relationships/hyperlink" Target="https://login.consultant.ru/link/?req=doc&amp;base=RLAW071&amp;n=368318&amp;dst=100011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7368" TargetMode="External"/><Relationship Id="rId23" Type="http://schemas.openxmlformats.org/officeDocument/2006/relationships/hyperlink" Target="https://login.consultant.ru/link/?req=doc&amp;base=LAW&amp;n=452913" TargetMode="External"/><Relationship Id="rId28" Type="http://schemas.openxmlformats.org/officeDocument/2006/relationships/hyperlink" Target="https://login.consultant.ru/link/?req=doc&amp;base=LAW&amp;n=465808&amp;dst=3704" TargetMode="External"/><Relationship Id="rId36" Type="http://schemas.openxmlformats.org/officeDocument/2006/relationships/hyperlink" Target="https://login.consultant.ru/link/?req=doc&amp;base=LAW&amp;n=480737&amp;dst=5769" TargetMode="Externa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hyperlink" Target="https://login.consultant.ru/link/?req=doc&amp;base=LAW&amp;n=465999" TargetMode="External"/><Relationship Id="rId31" Type="http://schemas.openxmlformats.org/officeDocument/2006/relationships/hyperlink" Target="https://login.consultant.ru/link/?req=doc&amp;base=LAW&amp;n=479333&amp;dst=1001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bmr.ru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hyperlink" Target="https://login.consultant.ru/link/?req=doc&amp;base=LAW&amp;n=465808&amp;dst=3722" TargetMode="External"/><Relationship Id="rId30" Type="http://schemas.openxmlformats.org/officeDocument/2006/relationships/hyperlink" Target="https://login.consultant.ru/link/?req=doc&amp;base=LAW&amp;n=471848&amp;dst=217" TargetMode="External"/><Relationship Id="rId35" Type="http://schemas.openxmlformats.org/officeDocument/2006/relationships/hyperlink" Target="https://login.consultant.ru/link/?req=doc&amp;base=LAW&amp;n=465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3FF5-4BAB-4D8A-AECC-DA7BC762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26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105</cp:revision>
  <cp:lastPrinted>2023-10-16T06:34:00Z</cp:lastPrinted>
  <dcterms:created xsi:type="dcterms:W3CDTF">2023-10-16T06:19:00Z</dcterms:created>
  <dcterms:modified xsi:type="dcterms:W3CDTF">2024-10-28T03:58:00Z</dcterms:modified>
</cp:coreProperties>
</file>