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5B" w:rsidRDefault="005A3E5B" w:rsidP="005A3E5B">
      <w:pPr>
        <w:shd w:val="clear" w:color="auto" w:fill="FFFFFF"/>
        <w:spacing w:after="0" w:line="240" w:lineRule="auto"/>
        <w:jc w:val="center"/>
        <w:rPr>
          <w:b/>
          <w:bCs/>
        </w:rPr>
      </w:pPr>
      <w:bookmarkStart w:id="0" w:name="__DdeLink__132_1038993799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Сообщение</w:t>
      </w:r>
    </w:p>
    <w:p w:rsidR="005A3E5B" w:rsidRDefault="005A3E5B" w:rsidP="005A3E5B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о возможном установлении  публичного сервитута на земельные участки</w:t>
      </w:r>
    </w:p>
    <w:p w:rsidR="005A3E5B" w:rsidRDefault="005A3E5B" w:rsidP="005A3E5B">
      <w:pPr>
        <w:shd w:val="clear" w:color="auto" w:fill="FFFFFF"/>
        <w:spacing w:after="101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333333"/>
          <w:sz w:val="25"/>
          <w:szCs w:val="25"/>
        </w:rPr>
        <w:t xml:space="preserve">в связи с поступившим ходатайством </w:t>
      </w:r>
      <w:r w:rsidR="005744DE">
        <w:rPr>
          <w:rFonts w:ascii="Times New Roman" w:hAnsi="Times New Roman" w:cs="Times New Roman"/>
          <w:color w:val="333333"/>
          <w:sz w:val="25"/>
          <w:szCs w:val="25"/>
        </w:rPr>
        <w:t>ПАО «</w:t>
      </w:r>
      <w:proofErr w:type="spellStart"/>
      <w:r w:rsidR="005744DE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5744DE">
        <w:rPr>
          <w:rFonts w:ascii="Times New Roman" w:hAnsi="Times New Roman" w:cs="Times New Roman"/>
          <w:color w:val="333333"/>
          <w:sz w:val="25"/>
          <w:szCs w:val="25"/>
        </w:rPr>
        <w:t xml:space="preserve"> Урала»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5"/>
          <w:szCs w:val="25"/>
        </w:rPr>
        <w:tab/>
        <w:t>В соответствии со ст. 39.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42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Земельного кодекса Российской Федерации 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Администрация </w:t>
      </w:r>
      <w:proofErr w:type="spellStart"/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Б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>айкаловск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муниципальн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ого</w:t>
      </w:r>
      <w:r>
        <w:rPr>
          <w:rFonts w:ascii="Times New Roman" w:hAnsi="Times New Roman" w:cs="Times New Roman"/>
          <w:b/>
          <w:bCs/>
          <w:color w:val="333333"/>
          <w:sz w:val="25"/>
          <w:szCs w:val="25"/>
        </w:rPr>
        <w:t xml:space="preserve"> район</w:t>
      </w:r>
      <w:r w:rsidR="002656BF">
        <w:rPr>
          <w:rFonts w:ascii="Times New Roman" w:hAnsi="Times New Roman" w:cs="Times New Roman"/>
          <w:b/>
          <w:bCs/>
          <w:color w:val="333333"/>
          <w:sz w:val="25"/>
          <w:szCs w:val="25"/>
        </w:rPr>
        <w:t>а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, сообщает, что на основании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х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одатайства 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ПАО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 «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proofErr w:type="spellStart"/>
      <w:r w:rsidR="002206C0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2206C0">
        <w:rPr>
          <w:rFonts w:ascii="Times New Roman" w:hAnsi="Times New Roman" w:cs="Times New Roman"/>
          <w:color w:val="333333"/>
          <w:sz w:val="25"/>
          <w:szCs w:val="25"/>
        </w:rPr>
        <w:t xml:space="preserve"> Урала» от 20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.0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8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.</w:t>
      </w:r>
      <w:r w:rsidR="00151751">
        <w:rPr>
          <w:rFonts w:ascii="Times New Roman" w:hAnsi="Times New Roman" w:cs="Times New Roman"/>
          <w:color w:val="333333"/>
          <w:sz w:val="25"/>
          <w:szCs w:val="25"/>
        </w:rPr>
        <w:t>202</w:t>
      </w:r>
      <w:r w:rsidR="00D74E4E">
        <w:rPr>
          <w:rFonts w:ascii="Times New Roman" w:hAnsi="Times New Roman" w:cs="Times New Roman"/>
          <w:color w:val="333333"/>
          <w:sz w:val="25"/>
          <w:szCs w:val="25"/>
        </w:rPr>
        <w:t>5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г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о возможном установлении публичного сервитута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в отношении земельн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>участк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>ов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 в кадастров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ых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квартал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ах</w:t>
      </w:r>
      <w:r w:rsidR="00FD77AC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2903002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C579BB" w:rsidRPr="00C579BB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66:05: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2903004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2656BF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3801001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,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в </w:t>
      </w:r>
      <w:proofErr w:type="spellStart"/>
      <w:r w:rsidR="00C579BB">
        <w:rPr>
          <w:rFonts w:ascii="Times New Roman" w:hAnsi="Times New Roman" w:cs="Times New Roman"/>
          <w:color w:val="333333"/>
          <w:sz w:val="25"/>
          <w:szCs w:val="25"/>
        </w:rPr>
        <w:t>т.ч</w:t>
      </w:r>
      <w:proofErr w:type="spellEnd"/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. частей 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земельн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ых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ов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с кадастровым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номер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а</w:t>
      </w:r>
      <w:r w:rsidR="009166CA">
        <w:rPr>
          <w:rFonts w:ascii="Times New Roman" w:hAnsi="Times New Roman" w:cs="Times New Roman"/>
          <w:color w:val="333333"/>
          <w:sz w:val="25"/>
          <w:szCs w:val="25"/>
        </w:rPr>
        <w:t>м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>и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 66:05: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2903002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712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385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gramStart"/>
      <w:r w:rsidR="00BB5F00">
        <w:rPr>
          <w:rFonts w:ascii="Times New Roman" w:hAnsi="Times New Roman" w:cs="Times New Roman"/>
          <w:color w:val="333333"/>
          <w:sz w:val="25"/>
          <w:szCs w:val="25"/>
        </w:rPr>
        <w:t>.м</w:t>
      </w:r>
      <w:proofErr w:type="gramEnd"/>
      <w:r w:rsidR="00BB5F00">
        <w:rPr>
          <w:rFonts w:ascii="Times New Roman" w:hAnsi="Times New Roman" w:cs="Times New Roman"/>
          <w:color w:val="333333"/>
          <w:sz w:val="25"/>
          <w:szCs w:val="25"/>
        </w:rPr>
        <w:t>), 66:05: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2903002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 xml:space="preserve">296 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0F04B3">
        <w:rPr>
          <w:rFonts w:ascii="Times New Roman" w:hAnsi="Times New Roman" w:cs="Times New Roman"/>
          <w:color w:val="333333"/>
          <w:sz w:val="25"/>
          <w:szCs w:val="25"/>
        </w:rPr>
        <w:t>4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gramStart"/>
      <w:r w:rsidR="00BB5F00">
        <w:rPr>
          <w:rFonts w:ascii="Times New Roman" w:hAnsi="Times New Roman" w:cs="Times New Roman"/>
          <w:color w:val="333333"/>
          <w:sz w:val="25"/>
          <w:szCs w:val="25"/>
        </w:rPr>
        <w:t>.м</w:t>
      </w:r>
      <w:proofErr w:type="gramEnd"/>
      <w:r w:rsidR="002206C0">
        <w:rPr>
          <w:rFonts w:ascii="Times New Roman" w:hAnsi="Times New Roman" w:cs="Times New Roman"/>
          <w:color w:val="333333"/>
          <w:sz w:val="25"/>
          <w:szCs w:val="25"/>
        </w:rPr>
        <w:t>, входит в ЕЗП 66:05:0000000:138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), 66:05: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2903002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690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 66:05: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2903002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886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(</w:t>
      </w:r>
      <w:r w:rsidR="00A120B9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>кв.м),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 xml:space="preserve"> 66:05:2903002:876 (1кв.м.), 66:05:0000000:839 (29кв.м), 66:05:2903002:197 (1кв.м), 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66:05:2903002: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243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 xml:space="preserve">  (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кв.м, входит в ЕЗП 66:05:0000000:13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6</w:t>
      </w:r>
      <w:r w:rsidR="002206C0">
        <w:rPr>
          <w:rFonts w:ascii="Times New Roman" w:hAnsi="Times New Roman" w:cs="Times New Roman"/>
          <w:color w:val="333333"/>
          <w:sz w:val="25"/>
          <w:szCs w:val="25"/>
        </w:rPr>
        <w:t>)</w:t>
      </w:r>
      <w:r w:rsidR="00BB5F00">
        <w:rPr>
          <w:rFonts w:ascii="Times New Roman" w:hAnsi="Times New Roman" w:cs="Times New Roman"/>
          <w:color w:val="333333"/>
          <w:sz w:val="25"/>
          <w:szCs w:val="25"/>
        </w:rPr>
        <w:t xml:space="preserve">  </w:t>
      </w:r>
      <w:r w:rsidR="001F2801">
        <w:rPr>
          <w:rFonts w:ascii="Times New Roman" w:hAnsi="Times New Roman" w:cs="Times New Roman"/>
          <w:color w:val="333333"/>
          <w:sz w:val="25"/>
          <w:szCs w:val="25"/>
        </w:rPr>
        <w:t xml:space="preserve">  </w:t>
      </w:r>
      <w:r w:rsidR="00C579BB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>в</w:t>
      </w:r>
      <w:r>
        <w:rPr>
          <w:rFonts w:ascii="Times New Roman" w:hAnsi="Times New Roman" w:cs="Times New Roman"/>
          <w:color w:val="333333"/>
          <w:sz w:val="25"/>
          <w:szCs w:val="25"/>
        </w:rPr>
        <w:t> цел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>ях  эксплуатации  объекта</w:t>
      </w:r>
      <w:r w:rsidR="00D97532">
        <w:rPr>
          <w:rFonts w:ascii="Times New Roman" w:hAnsi="Times New Roman" w:cs="Times New Roman"/>
          <w:color w:val="333333"/>
          <w:sz w:val="25"/>
          <w:szCs w:val="25"/>
        </w:rPr>
        <w:t xml:space="preserve"> электросетевого хозяйства 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«ВЛ-</w:t>
      </w:r>
      <w:r w:rsidR="00A51683">
        <w:rPr>
          <w:rFonts w:ascii="Times New Roman" w:hAnsi="Times New Roman" w:cs="Times New Roman"/>
          <w:color w:val="333333"/>
          <w:sz w:val="25"/>
          <w:szCs w:val="25"/>
        </w:rPr>
        <w:t>1</w:t>
      </w:r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10 </w:t>
      </w:r>
      <w:proofErr w:type="spellStart"/>
      <w:r w:rsidR="002718BF">
        <w:rPr>
          <w:rFonts w:ascii="Times New Roman" w:hAnsi="Times New Roman" w:cs="Times New Roman"/>
          <w:color w:val="333333"/>
          <w:sz w:val="25"/>
          <w:szCs w:val="25"/>
        </w:rPr>
        <w:t>кВ</w:t>
      </w:r>
      <w:proofErr w:type="spellEnd"/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="00A51683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proofErr w:type="spellStart"/>
      <w:r w:rsidR="00A51683">
        <w:rPr>
          <w:rFonts w:ascii="Times New Roman" w:hAnsi="Times New Roman" w:cs="Times New Roman"/>
          <w:color w:val="333333"/>
          <w:sz w:val="25"/>
          <w:szCs w:val="25"/>
        </w:rPr>
        <w:t>Паново-Шаламово</w:t>
      </w:r>
      <w:proofErr w:type="spellEnd"/>
      <w:r w:rsidR="00A51683">
        <w:rPr>
          <w:rFonts w:ascii="Times New Roman" w:hAnsi="Times New Roman" w:cs="Times New Roman"/>
          <w:color w:val="333333"/>
          <w:sz w:val="25"/>
          <w:szCs w:val="25"/>
        </w:rPr>
        <w:t>, литер 1»</w:t>
      </w:r>
      <w:bookmarkStart w:id="1" w:name="_GoBack"/>
      <w:bookmarkEnd w:id="1"/>
      <w:r w:rsidR="002718BF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сроком  на 49 лет 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 xml:space="preserve">начата процедура выявления правообладателей </w:t>
      </w:r>
      <w:r>
        <w:rPr>
          <w:rFonts w:ascii="Times New Roman" w:hAnsi="Times New Roman" w:cs="Times New Roman"/>
          <w:color w:val="333333"/>
          <w:sz w:val="25"/>
          <w:szCs w:val="25"/>
        </w:rPr>
        <w:t> земельны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х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 участк</w:t>
      </w:r>
      <w:r w:rsidR="00652EA7">
        <w:rPr>
          <w:rFonts w:ascii="Times New Roman" w:hAnsi="Times New Roman" w:cs="Times New Roman"/>
          <w:color w:val="333333"/>
          <w:sz w:val="25"/>
          <w:szCs w:val="25"/>
        </w:rPr>
        <w:t>ов в границах устанавливаемого публичного сервитута</w:t>
      </w:r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Правообладатели земельных участков, в отношении которых испрашивается  публичный сервитут, если их права не зарегистрированы в Едином государственном реестре недвижимости, в течение 30 (тридцати) дней со дня размещения настоящего Сообщения могут подать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 в Администрацию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по адресу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: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>623870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с</w:t>
      </w:r>
      <w:proofErr w:type="gramStart"/>
      <w:r w:rsidR="009350E5">
        <w:rPr>
          <w:rFonts w:ascii="Times New Roman" w:hAnsi="Times New Roman" w:cs="Arial"/>
          <w:color w:val="333333"/>
          <w:sz w:val="24"/>
          <w:szCs w:val="24"/>
        </w:rPr>
        <w:t>.Б</w:t>
      </w:r>
      <w:proofErr w:type="gramEnd"/>
      <w:r w:rsidR="009350E5">
        <w:rPr>
          <w:rFonts w:ascii="Times New Roman" w:hAnsi="Times New Roman" w:cs="Arial"/>
          <w:color w:val="333333"/>
          <w:sz w:val="24"/>
          <w:szCs w:val="24"/>
        </w:rPr>
        <w:t>айкалово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,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ул.Революции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>, 25</w:t>
      </w:r>
      <w:r>
        <w:rPr>
          <w:rFonts w:ascii="Times New Roman" w:hAnsi="Times New Roman" w:cs="Arial"/>
          <w:color w:val="333333"/>
          <w:sz w:val="24"/>
          <w:szCs w:val="24"/>
        </w:rPr>
        <w:t>, заявления об учете их прав на земельный участок </w:t>
      </w:r>
      <w:r>
        <w:rPr>
          <w:rFonts w:ascii="Times New Roman" w:hAnsi="Times New Roman" w:cs="Arial"/>
          <w:b/>
          <w:bCs/>
          <w:color w:val="333333"/>
          <w:sz w:val="24"/>
          <w:szCs w:val="24"/>
        </w:rPr>
        <w:t>с приложением копий документов</w:t>
      </w:r>
      <w:r>
        <w:rPr>
          <w:rFonts w:ascii="Times New Roman" w:hAnsi="Times New Roman" w:cs="Arial"/>
          <w:color w:val="333333"/>
          <w:sz w:val="24"/>
          <w:szCs w:val="24"/>
        </w:rPr>
        <w:t>, </w:t>
      </w:r>
      <w:proofErr w:type="gramStart"/>
      <w:r>
        <w:rPr>
          <w:rFonts w:ascii="Times New Roman" w:hAnsi="Times New Roman" w:cs="Arial"/>
          <w:b/>
          <w:bCs/>
          <w:color w:val="333333"/>
          <w:sz w:val="24"/>
          <w:szCs w:val="24"/>
        </w:rPr>
        <w:t>подтверждающих</w:t>
      </w:r>
      <w:proofErr w:type="gramEnd"/>
      <w:r>
        <w:rPr>
          <w:rFonts w:ascii="Times New Roman" w:hAnsi="Times New Roman" w:cs="Arial"/>
          <w:b/>
          <w:bCs/>
          <w:color w:val="333333"/>
          <w:sz w:val="24"/>
          <w:szCs w:val="24"/>
        </w:rPr>
        <w:t xml:space="preserve"> эти права</w:t>
      </w:r>
      <w:r>
        <w:rPr>
          <w:rFonts w:ascii="Times New Roman" w:hAnsi="Times New Roman" w:cs="Arial"/>
          <w:color w:val="333333"/>
          <w:sz w:val="24"/>
          <w:szCs w:val="24"/>
        </w:rPr>
        <w:t>. В таких заявлениях указывается способ связи с правообладателями земельного участка, в том числе, почтовый адрес и (или) адрес электронной почты. Правообладатели земельного участка,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371C00" w:rsidRDefault="005A3E5B" w:rsidP="005A3E5B">
      <w:pPr>
        <w:shd w:val="clear" w:color="auto" w:fill="FFFFFF"/>
        <w:spacing w:after="158" w:line="240" w:lineRule="auto"/>
        <w:jc w:val="both"/>
        <w:rPr>
          <w:rFonts w:ascii="Times New Roman" w:hAnsi="Times New Roman" w:cs="Arial"/>
          <w:color w:val="333333"/>
          <w:sz w:val="24"/>
          <w:szCs w:val="24"/>
        </w:rPr>
      </w:pPr>
      <w:r>
        <w:rPr>
          <w:rFonts w:ascii="Times New Roman" w:hAnsi="Times New Roman" w:cs="Arial"/>
          <w:color w:val="333333"/>
          <w:sz w:val="24"/>
          <w:szCs w:val="24"/>
        </w:rPr>
        <w:t xml:space="preserve">Способ подачи заявлений — заявления подаются или направляются в Администрацию </w:t>
      </w:r>
      <w:proofErr w:type="spellStart"/>
      <w:r w:rsidR="009350E5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</w:t>
      </w:r>
      <w:proofErr w:type="gramStart"/>
      <w:r>
        <w:rPr>
          <w:rFonts w:ascii="Times New Roman" w:hAnsi="Times New Roman" w:cs="Arial"/>
          <w:color w:val="333333"/>
          <w:sz w:val="24"/>
          <w:szCs w:val="24"/>
        </w:rPr>
        <w:t>(по электронному адресу: </w:t>
      </w:r>
      <w:hyperlink r:id="rId5" w:history="1">
        <w:proofErr w:type="gramEnd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baykalovo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@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mail</w:t>
        </w:r>
        <w:r w:rsidR="009350E5" w:rsidRPr="001A0618">
          <w:rPr>
            <w:rStyle w:val="a3"/>
            <w:rFonts w:ascii="Times New Roman" w:hAnsi="Times New Roman" w:cs="Arial"/>
            <w:sz w:val="24"/>
            <w:szCs w:val="24"/>
          </w:rPr>
          <w:t>.</w:t>
        </w:r>
        <w:proofErr w:type="spellStart"/>
        <w:r w:rsidR="009350E5" w:rsidRPr="001A0618">
          <w:rPr>
            <w:rStyle w:val="a3"/>
            <w:rFonts w:ascii="Times New Roman" w:hAnsi="Times New Roman" w:cs="Arial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9350E5" w:rsidRP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 w:rsidR="009350E5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Сообщение о возможном установлении публичного сервитута на вышеперечисленные земельные участки, в связи с поступившим ходатайством </w:t>
      </w:r>
      <w:r w:rsidR="00C95967">
        <w:rPr>
          <w:rFonts w:ascii="Times New Roman" w:hAnsi="Times New Roman" w:cs="Arial"/>
          <w:color w:val="333333"/>
          <w:sz w:val="24"/>
          <w:szCs w:val="24"/>
        </w:rPr>
        <w:t xml:space="preserve">ПАО </w:t>
      </w:r>
      <w:r w:rsidR="00C95967">
        <w:rPr>
          <w:rFonts w:ascii="Times New Roman" w:hAnsi="Times New Roman" w:cs="Times New Roman"/>
          <w:color w:val="333333"/>
          <w:sz w:val="25"/>
          <w:szCs w:val="25"/>
        </w:rPr>
        <w:t xml:space="preserve"> «</w:t>
      </w:r>
      <w:proofErr w:type="spellStart"/>
      <w:r w:rsidR="00C95967">
        <w:rPr>
          <w:rFonts w:ascii="Times New Roman" w:hAnsi="Times New Roman" w:cs="Times New Roman"/>
          <w:color w:val="333333"/>
          <w:sz w:val="25"/>
          <w:szCs w:val="25"/>
        </w:rPr>
        <w:t>Россети</w:t>
      </w:r>
      <w:proofErr w:type="spellEnd"/>
      <w:r w:rsidR="00371C00">
        <w:rPr>
          <w:rFonts w:ascii="Times New Roman" w:hAnsi="Times New Roman" w:cs="Times New Roman"/>
          <w:color w:val="333333"/>
          <w:sz w:val="25"/>
          <w:szCs w:val="25"/>
        </w:rPr>
        <w:t xml:space="preserve"> Урала»</w:t>
      </w:r>
      <w:r w:rsidR="00371C00" w:rsidRPr="00371C00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>
        <w:rPr>
          <w:rFonts w:ascii="Times New Roman" w:hAnsi="Times New Roman" w:cs="Arial"/>
          <w:color w:val="333333"/>
          <w:sz w:val="24"/>
          <w:szCs w:val="24"/>
        </w:rPr>
        <w:t xml:space="preserve">размещено на официальном сайте </w:t>
      </w:r>
      <w:proofErr w:type="spellStart"/>
      <w:r w:rsidR="00371C00">
        <w:rPr>
          <w:rFonts w:ascii="Times New Roman" w:hAnsi="Times New Roman" w:cs="Arial"/>
          <w:color w:val="333333"/>
          <w:sz w:val="24"/>
          <w:szCs w:val="24"/>
        </w:rPr>
        <w:t>Байкаловск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proofErr w:type="spellEnd"/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муниципальн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ого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район</w:t>
      </w:r>
      <w:r w:rsidR="00C95967">
        <w:rPr>
          <w:rFonts w:ascii="Times New Roman" w:hAnsi="Times New Roman" w:cs="Arial"/>
          <w:color w:val="333333"/>
          <w:sz w:val="24"/>
          <w:szCs w:val="24"/>
        </w:rPr>
        <w:t>а</w:t>
      </w:r>
      <w:r w:rsidR="00371C00">
        <w:rPr>
          <w:rFonts w:ascii="Times New Roman" w:hAnsi="Times New Roman" w:cs="Arial"/>
          <w:color w:val="333333"/>
          <w:sz w:val="24"/>
          <w:szCs w:val="24"/>
        </w:rPr>
        <w:t xml:space="preserve"> </w:t>
      </w:r>
      <w:proofErr w:type="gramEnd"/>
    </w:p>
    <w:p w:rsidR="005A3E5B" w:rsidRDefault="005A3E5B" w:rsidP="005A3E5B">
      <w:pPr>
        <w:shd w:val="clear" w:color="auto" w:fill="FFFFFF"/>
        <w:spacing w:after="158" w:line="240" w:lineRule="auto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>Для ознакомления с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поступившим ходатайством об установлении публичного сервитута и прилагаемым к нему описанием местоположения границ (сфера действия) публичного сервитута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 обращаться по адресу: 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Свердловская область, Байкаловский район,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Start"/>
      <w:r w:rsidR="00371C00">
        <w:rPr>
          <w:rFonts w:ascii="Times New Roman" w:hAnsi="Times New Roman" w:cs="Times New Roman"/>
          <w:color w:val="333333"/>
          <w:sz w:val="24"/>
          <w:szCs w:val="24"/>
        </w:rPr>
        <w:t>.Б</w:t>
      </w:r>
      <w:proofErr w:type="gramEnd"/>
      <w:r w:rsidR="00371C00">
        <w:rPr>
          <w:rFonts w:ascii="Times New Roman" w:hAnsi="Times New Roman" w:cs="Times New Roman"/>
          <w:color w:val="333333"/>
          <w:sz w:val="24"/>
          <w:szCs w:val="24"/>
        </w:rPr>
        <w:t>айкалово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71C00">
        <w:rPr>
          <w:rFonts w:ascii="Times New Roman" w:hAnsi="Times New Roman" w:cs="Times New Roman"/>
          <w:color w:val="333333"/>
          <w:sz w:val="24"/>
          <w:szCs w:val="24"/>
        </w:rPr>
        <w:t>ул.Революции</w:t>
      </w:r>
      <w:proofErr w:type="spellEnd"/>
      <w:r w:rsidR="00371C00">
        <w:rPr>
          <w:rFonts w:ascii="Times New Roman" w:hAnsi="Times New Roman" w:cs="Times New Roman"/>
          <w:color w:val="333333"/>
          <w:sz w:val="24"/>
          <w:szCs w:val="24"/>
        </w:rPr>
        <w:t>, 25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 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104</w:t>
      </w:r>
      <w:r>
        <w:rPr>
          <w:rFonts w:ascii="Times New Roman" w:hAnsi="Times New Roman" w:cs="Times New Roman"/>
          <w:color w:val="333333"/>
          <w:sz w:val="24"/>
          <w:szCs w:val="24"/>
        </w:rPr>
        <w:t>, в рабочие дни с 08-00 до 1</w:t>
      </w:r>
      <w:r w:rsidR="00371C00">
        <w:rPr>
          <w:rFonts w:ascii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</w:rPr>
        <w:t>-00. перерыв на обед с 12-00 до 13-00. </w:t>
      </w:r>
      <w:bookmarkEnd w:id="0"/>
    </w:p>
    <w:p w:rsidR="00033FB9" w:rsidRDefault="00033FB9"/>
    <w:sectPr w:rsidR="0003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15"/>
    <w:rsid w:val="00033FB9"/>
    <w:rsid w:val="000F04B3"/>
    <w:rsid w:val="00151751"/>
    <w:rsid w:val="001F2801"/>
    <w:rsid w:val="002206C0"/>
    <w:rsid w:val="002656BF"/>
    <w:rsid w:val="002718BF"/>
    <w:rsid w:val="003476AF"/>
    <w:rsid w:val="00357FC8"/>
    <w:rsid w:val="00371C00"/>
    <w:rsid w:val="004D03EB"/>
    <w:rsid w:val="00515C01"/>
    <w:rsid w:val="005744DE"/>
    <w:rsid w:val="005A3E5B"/>
    <w:rsid w:val="005E04E3"/>
    <w:rsid w:val="00626B1A"/>
    <w:rsid w:val="00646333"/>
    <w:rsid w:val="00652EA7"/>
    <w:rsid w:val="007A3AB0"/>
    <w:rsid w:val="00835918"/>
    <w:rsid w:val="009166CA"/>
    <w:rsid w:val="009350E5"/>
    <w:rsid w:val="00981CDF"/>
    <w:rsid w:val="00A120B9"/>
    <w:rsid w:val="00A421C3"/>
    <w:rsid w:val="00A51683"/>
    <w:rsid w:val="00B318A0"/>
    <w:rsid w:val="00B52A51"/>
    <w:rsid w:val="00BB5F00"/>
    <w:rsid w:val="00C579BB"/>
    <w:rsid w:val="00C95967"/>
    <w:rsid w:val="00D74E4E"/>
    <w:rsid w:val="00D97532"/>
    <w:rsid w:val="00DA7794"/>
    <w:rsid w:val="00DC29CB"/>
    <w:rsid w:val="00DE13B7"/>
    <w:rsid w:val="00E248FE"/>
    <w:rsid w:val="00F06E33"/>
    <w:rsid w:val="00FA4D15"/>
    <w:rsid w:val="00FB4EF9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B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qFormat/>
    <w:rsid w:val="005A3E5B"/>
    <w:rPr>
      <w:rFonts w:ascii="Arial" w:hAnsi="Arial" w:cs="Arial" w:hint="default"/>
      <w:b/>
      <w:bCs w:val="0"/>
    </w:rPr>
  </w:style>
  <w:style w:type="character" w:styleId="a3">
    <w:name w:val="Hyperlink"/>
    <w:basedOn w:val="a0"/>
    <w:uiPriority w:val="99"/>
    <w:unhideWhenUsed/>
    <w:rsid w:val="00935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ykal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2025-08-22T06:19:00Z</cp:lastPrinted>
  <dcterms:created xsi:type="dcterms:W3CDTF">2019-12-13T05:08:00Z</dcterms:created>
  <dcterms:modified xsi:type="dcterms:W3CDTF">2025-08-22T06:20:00Z</dcterms:modified>
</cp:coreProperties>
</file>