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5B" w:rsidRDefault="005A3E5B" w:rsidP="005A3E5B">
      <w:pPr>
        <w:shd w:val="clear" w:color="auto" w:fill="FFFFFF"/>
        <w:spacing w:after="0" w:line="240" w:lineRule="auto"/>
        <w:jc w:val="center"/>
        <w:rPr>
          <w:b/>
          <w:bCs/>
        </w:rPr>
      </w:pPr>
      <w:bookmarkStart w:id="0" w:name="__DdeLink__132_1038993799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Сообщение</w:t>
      </w:r>
    </w:p>
    <w:p w:rsidR="005A3E5B" w:rsidRDefault="005A3E5B" w:rsidP="005A3E5B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333333"/>
          <w:sz w:val="25"/>
          <w:szCs w:val="25"/>
        </w:rPr>
        <w:t>о возможном установлении  публичного сервитута на земельные участки</w:t>
      </w:r>
    </w:p>
    <w:p w:rsidR="005A3E5B" w:rsidRDefault="005A3E5B" w:rsidP="005A3E5B">
      <w:pPr>
        <w:shd w:val="clear" w:color="auto" w:fill="FFFFFF"/>
        <w:spacing w:after="101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color w:val="333333"/>
          <w:sz w:val="25"/>
          <w:szCs w:val="25"/>
        </w:rPr>
        <w:t xml:space="preserve">в связи с поступившим ходатайством </w:t>
      </w:r>
      <w:r w:rsidR="005744DE">
        <w:rPr>
          <w:rFonts w:ascii="Times New Roman" w:hAnsi="Times New Roman" w:cs="Times New Roman"/>
          <w:color w:val="333333"/>
          <w:sz w:val="25"/>
          <w:szCs w:val="25"/>
        </w:rPr>
        <w:t>ПАО «</w:t>
      </w:r>
      <w:proofErr w:type="spellStart"/>
      <w:r w:rsidR="005744DE">
        <w:rPr>
          <w:rFonts w:ascii="Times New Roman" w:hAnsi="Times New Roman" w:cs="Times New Roman"/>
          <w:color w:val="333333"/>
          <w:sz w:val="25"/>
          <w:szCs w:val="25"/>
        </w:rPr>
        <w:t>Россети</w:t>
      </w:r>
      <w:proofErr w:type="spellEnd"/>
      <w:r w:rsidR="005744DE">
        <w:rPr>
          <w:rFonts w:ascii="Times New Roman" w:hAnsi="Times New Roman" w:cs="Times New Roman"/>
          <w:color w:val="333333"/>
          <w:sz w:val="25"/>
          <w:szCs w:val="25"/>
        </w:rPr>
        <w:t xml:space="preserve"> Урала»</w:t>
      </w:r>
      <w:r>
        <w:rPr>
          <w:rFonts w:ascii="Times New Roman" w:hAnsi="Times New Roman" w:cs="Times New Roman"/>
          <w:color w:val="333333"/>
          <w:sz w:val="25"/>
          <w:szCs w:val="25"/>
        </w:rPr>
        <w:t xml:space="preserve"> </w:t>
      </w:r>
    </w:p>
    <w:p w:rsidR="005A3E5B" w:rsidRDefault="005A3E5B" w:rsidP="005A3E5B">
      <w:pPr>
        <w:shd w:val="clear" w:color="auto" w:fill="FFFFFF"/>
        <w:spacing w:after="158" w:line="240" w:lineRule="auto"/>
        <w:jc w:val="both"/>
      </w:pPr>
      <w:r>
        <w:rPr>
          <w:rFonts w:ascii="Times New Roman" w:hAnsi="Times New Roman" w:cs="Times New Roman"/>
          <w:color w:val="333333"/>
          <w:sz w:val="25"/>
          <w:szCs w:val="25"/>
        </w:rPr>
        <w:tab/>
        <w:t>В соответствии со ст. 39.</w:t>
      </w:r>
      <w:r w:rsidR="00FD77AC">
        <w:rPr>
          <w:rFonts w:ascii="Times New Roman" w:hAnsi="Times New Roman" w:cs="Times New Roman"/>
          <w:color w:val="333333"/>
          <w:sz w:val="25"/>
          <w:szCs w:val="25"/>
        </w:rPr>
        <w:t>42</w:t>
      </w:r>
      <w:r>
        <w:rPr>
          <w:rFonts w:ascii="Times New Roman" w:hAnsi="Times New Roman" w:cs="Times New Roman"/>
          <w:color w:val="333333"/>
          <w:sz w:val="25"/>
          <w:szCs w:val="25"/>
        </w:rPr>
        <w:t xml:space="preserve"> Земельного кодекса Российской Федерации </w:t>
      </w:r>
      <w:r>
        <w:rPr>
          <w:rFonts w:ascii="Times New Roman" w:hAnsi="Times New Roman" w:cs="Times New Roman"/>
          <w:b/>
          <w:bCs/>
          <w:color w:val="333333"/>
          <w:sz w:val="25"/>
          <w:szCs w:val="25"/>
        </w:rPr>
        <w:t xml:space="preserve">Администрация </w:t>
      </w:r>
      <w:proofErr w:type="spellStart"/>
      <w:r w:rsidR="002656BF">
        <w:rPr>
          <w:rFonts w:ascii="Times New Roman" w:hAnsi="Times New Roman" w:cs="Times New Roman"/>
          <w:b/>
          <w:bCs/>
          <w:color w:val="333333"/>
          <w:sz w:val="25"/>
          <w:szCs w:val="25"/>
        </w:rPr>
        <w:t>Б</w:t>
      </w:r>
      <w:r>
        <w:rPr>
          <w:rFonts w:ascii="Times New Roman" w:hAnsi="Times New Roman" w:cs="Times New Roman"/>
          <w:b/>
          <w:bCs/>
          <w:color w:val="333333"/>
          <w:sz w:val="25"/>
          <w:szCs w:val="25"/>
        </w:rPr>
        <w:t>айкаловск</w:t>
      </w:r>
      <w:r w:rsidR="002656BF">
        <w:rPr>
          <w:rFonts w:ascii="Times New Roman" w:hAnsi="Times New Roman" w:cs="Times New Roman"/>
          <w:b/>
          <w:bCs/>
          <w:color w:val="333333"/>
          <w:sz w:val="25"/>
          <w:szCs w:val="25"/>
        </w:rPr>
        <w:t>ого</w:t>
      </w:r>
      <w:proofErr w:type="spellEnd"/>
      <w:r>
        <w:rPr>
          <w:rFonts w:ascii="Times New Roman" w:hAnsi="Times New Roman" w:cs="Times New Roman"/>
          <w:b/>
          <w:bCs/>
          <w:color w:val="333333"/>
          <w:sz w:val="25"/>
          <w:szCs w:val="25"/>
        </w:rPr>
        <w:t xml:space="preserve"> муниципальн</w:t>
      </w:r>
      <w:r w:rsidR="002656BF">
        <w:rPr>
          <w:rFonts w:ascii="Times New Roman" w:hAnsi="Times New Roman" w:cs="Times New Roman"/>
          <w:b/>
          <w:bCs/>
          <w:color w:val="333333"/>
          <w:sz w:val="25"/>
          <w:szCs w:val="25"/>
        </w:rPr>
        <w:t>ого</w:t>
      </w:r>
      <w:r>
        <w:rPr>
          <w:rFonts w:ascii="Times New Roman" w:hAnsi="Times New Roman" w:cs="Times New Roman"/>
          <w:b/>
          <w:bCs/>
          <w:color w:val="333333"/>
          <w:sz w:val="25"/>
          <w:szCs w:val="25"/>
        </w:rPr>
        <w:t xml:space="preserve"> район</w:t>
      </w:r>
      <w:r w:rsidR="002656BF">
        <w:rPr>
          <w:rFonts w:ascii="Times New Roman" w:hAnsi="Times New Roman" w:cs="Times New Roman"/>
          <w:b/>
          <w:bCs/>
          <w:color w:val="333333"/>
          <w:sz w:val="25"/>
          <w:szCs w:val="25"/>
        </w:rPr>
        <w:t>а</w:t>
      </w:r>
      <w:r w:rsidR="00FD77AC">
        <w:rPr>
          <w:rFonts w:ascii="Times New Roman" w:hAnsi="Times New Roman" w:cs="Times New Roman"/>
          <w:color w:val="333333"/>
          <w:sz w:val="25"/>
          <w:szCs w:val="25"/>
        </w:rPr>
        <w:t xml:space="preserve">, сообщает, что на основании </w:t>
      </w:r>
      <w:r>
        <w:rPr>
          <w:rFonts w:ascii="Times New Roman" w:hAnsi="Times New Roman" w:cs="Times New Roman"/>
          <w:color w:val="333333"/>
          <w:sz w:val="25"/>
          <w:szCs w:val="25"/>
        </w:rPr>
        <w:t xml:space="preserve"> х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 xml:space="preserve">одатайства </w:t>
      </w:r>
      <w:r w:rsidR="002656BF">
        <w:rPr>
          <w:rFonts w:ascii="Times New Roman" w:hAnsi="Times New Roman" w:cs="Times New Roman"/>
          <w:color w:val="333333"/>
          <w:sz w:val="25"/>
          <w:szCs w:val="25"/>
        </w:rPr>
        <w:t>ПАО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 xml:space="preserve"> «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 xml:space="preserve"> </w:t>
      </w:r>
      <w:proofErr w:type="spellStart"/>
      <w:r w:rsidR="00D74E4E">
        <w:rPr>
          <w:rFonts w:ascii="Times New Roman" w:hAnsi="Times New Roman" w:cs="Times New Roman"/>
          <w:color w:val="333333"/>
          <w:sz w:val="25"/>
          <w:szCs w:val="25"/>
        </w:rPr>
        <w:t>Россети</w:t>
      </w:r>
      <w:proofErr w:type="spellEnd"/>
      <w:r w:rsidR="00D74E4E">
        <w:rPr>
          <w:rFonts w:ascii="Times New Roman" w:hAnsi="Times New Roman" w:cs="Times New Roman"/>
          <w:color w:val="333333"/>
          <w:sz w:val="25"/>
          <w:szCs w:val="25"/>
        </w:rPr>
        <w:t xml:space="preserve"> Урала» от 16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>.0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6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>.</w:t>
      </w:r>
      <w:r w:rsidR="00151751">
        <w:rPr>
          <w:rFonts w:ascii="Times New Roman" w:hAnsi="Times New Roman" w:cs="Times New Roman"/>
          <w:color w:val="333333"/>
          <w:sz w:val="25"/>
          <w:szCs w:val="25"/>
        </w:rPr>
        <w:t>202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5</w:t>
      </w:r>
      <w:r w:rsidR="009166CA">
        <w:rPr>
          <w:rFonts w:ascii="Times New Roman" w:hAnsi="Times New Roman" w:cs="Times New Roman"/>
          <w:color w:val="333333"/>
          <w:sz w:val="25"/>
          <w:szCs w:val="25"/>
        </w:rPr>
        <w:t>г</w:t>
      </w:r>
      <w:r>
        <w:rPr>
          <w:rFonts w:ascii="Times New Roman" w:hAnsi="Times New Roman" w:cs="Times New Roman"/>
          <w:color w:val="333333"/>
          <w:sz w:val="25"/>
          <w:szCs w:val="25"/>
        </w:rPr>
        <w:t xml:space="preserve"> о возможном установлении публичного сервитута </w:t>
      </w:r>
      <w:r w:rsidR="00FD77AC">
        <w:rPr>
          <w:rFonts w:ascii="Times New Roman" w:hAnsi="Times New Roman" w:cs="Times New Roman"/>
          <w:color w:val="333333"/>
          <w:sz w:val="25"/>
          <w:szCs w:val="25"/>
        </w:rPr>
        <w:t>в отношении земельн</w:t>
      </w:r>
      <w:r w:rsidR="002656BF">
        <w:rPr>
          <w:rFonts w:ascii="Times New Roman" w:hAnsi="Times New Roman" w:cs="Times New Roman"/>
          <w:color w:val="333333"/>
          <w:sz w:val="25"/>
          <w:szCs w:val="25"/>
        </w:rPr>
        <w:t xml:space="preserve">ых </w:t>
      </w:r>
      <w:r w:rsidR="00FD77AC">
        <w:rPr>
          <w:rFonts w:ascii="Times New Roman" w:hAnsi="Times New Roman" w:cs="Times New Roman"/>
          <w:color w:val="333333"/>
          <w:sz w:val="25"/>
          <w:szCs w:val="25"/>
        </w:rPr>
        <w:t>участк</w:t>
      </w:r>
      <w:r w:rsidR="002656BF">
        <w:rPr>
          <w:rFonts w:ascii="Times New Roman" w:hAnsi="Times New Roman" w:cs="Times New Roman"/>
          <w:color w:val="333333"/>
          <w:sz w:val="25"/>
          <w:szCs w:val="25"/>
        </w:rPr>
        <w:t>ов</w:t>
      </w:r>
      <w:r w:rsidR="00FD77AC">
        <w:rPr>
          <w:rFonts w:ascii="Times New Roman" w:hAnsi="Times New Roman" w:cs="Times New Roman"/>
          <w:color w:val="333333"/>
          <w:sz w:val="25"/>
          <w:szCs w:val="25"/>
        </w:rPr>
        <w:t xml:space="preserve">  в кадастров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>ых</w:t>
      </w:r>
      <w:r w:rsidR="00FD77AC">
        <w:rPr>
          <w:rFonts w:ascii="Times New Roman" w:hAnsi="Times New Roman" w:cs="Times New Roman"/>
          <w:color w:val="333333"/>
          <w:sz w:val="25"/>
          <w:szCs w:val="25"/>
        </w:rPr>
        <w:t xml:space="preserve"> квартал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>ах</w:t>
      </w:r>
      <w:r w:rsidR="00FD77AC">
        <w:rPr>
          <w:rFonts w:ascii="Times New Roman" w:hAnsi="Times New Roman" w:cs="Times New Roman"/>
          <w:color w:val="333333"/>
          <w:sz w:val="25"/>
          <w:szCs w:val="25"/>
        </w:rPr>
        <w:t xml:space="preserve"> 66:05:</w:t>
      </w:r>
      <w:r w:rsidR="000F04B3">
        <w:rPr>
          <w:rFonts w:ascii="Times New Roman" w:hAnsi="Times New Roman" w:cs="Times New Roman"/>
          <w:color w:val="333333"/>
          <w:sz w:val="25"/>
          <w:szCs w:val="25"/>
        </w:rPr>
        <w:t>040</w:t>
      </w:r>
      <w:r w:rsidR="00A120B9">
        <w:rPr>
          <w:rFonts w:ascii="Times New Roman" w:hAnsi="Times New Roman" w:cs="Times New Roman"/>
          <w:color w:val="333333"/>
          <w:sz w:val="25"/>
          <w:szCs w:val="25"/>
        </w:rPr>
        <w:t>3003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>,</w:t>
      </w:r>
      <w:r w:rsidR="00C579BB" w:rsidRPr="00C579BB">
        <w:rPr>
          <w:rFonts w:ascii="Times New Roman" w:hAnsi="Times New Roman" w:cs="Times New Roman"/>
          <w:color w:val="333333"/>
          <w:sz w:val="25"/>
          <w:szCs w:val="25"/>
        </w:rPr>
        <w:t xml:space="preserve"> 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>66:05:</w:t>
      </w:r>
      <w:r w:rsidR="000F04B3">
        <w:rPr>
          <w:rFonts w:ascii="Times New Roman" w:hAnsi="Times New Roman" w:cs="Times New Roman"/>
          <w:color w:val="333333"/>
          <w:sz w:val="25"/>
          <w:szCs w:val="25"/>
        </w:rPr>
        <w:t>0404004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>,</w:t>
      </w:r>
      <w:r w:rsidR="002656BF">
        <w:rPr>
          <w:rFonts w:ascii="Times New Roman" w:hAnsi="Times New Roman" w:cs="Times New Roman"/>
          <w:color w:val="333333"/>
          <w:sz w:val="25"/>
          <w:szCs w:val="25"/>
        </w:rPr>
        <w:t xml:space="preserve"> 66:05:</w:t>
      </w:r>
      <w:r w:rsidR="00A120B9">
        <w:rPr>
          <w:rFonts w:ascii="Times New Roman" w:hAnsi="Times New Roman" w:cs="Times New Roman"/>
          <w:color w:val="333333"/>
          <w:sz w:val="25"/>
          <w:szCs w:val="25"/>
        </w:rPr>
        <w:t>0404001,</w:t>
      </w:r>
      <w:r w:rsidR="009166CA">
        <w:rPr>
          <w:rFonts w:ascii="Times New Roman" w:hAnsi="Times New Roman" w:cs="Times New Roman"/>
          <w:color w:val="333333"/>
          <w:sz w:val="25"/>
          <w:szCs w:val="25"/>
        </w:rPr>
        <w:t xml:space="preserve"> 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 xml:space="preserve">в </w:t>
      </w:r>
      <w:proofErr w:type="spellStart"/>
      <w:r w:rsidR="00C579BB">
        <w:rPr>
          <w:rFonts w:ascii="Times New Roman" w:hAnsi="Times New Roman" w:cs="Times New Roman"/>
          <w:color w:val="333333"/>
          <w:sz w:val="25"/>
          <w:szCs w:val="25"/>
        </w:rPr>
        <w:t>т.ч</w:t>
      </w:r>
      <w:proofErr w:type="spellEnd"/>
      <w:r w:rsidR="00C579BB">
        <w:rPr>
          <w:rFonts w:ascii="Times New Roman" w:hAnsi="Times New Roman" w:cs="Times New Roman"/>
          <w:color w:val="333333"/>
          <w:sz w:val="25"/>
          <w:szCs w:val="25"/>
        </w:rPr>
        <w:t xml:space="preserve">. частей </w:t>
      </w:r>
      <w:r w:rsidR="009166CA">
        <w:rPr>
          <w:rFonts w:ascii="Times New Roman" w:hAnsi="Times New Roman" w:cs="Times New Roman"/>
          <w:color w:val="333333"/>
          <w:sz w:val="25"/>
          <w:szCs w:val="25"/>
        </w:rPr>
        <w:t>земельн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 xml:space="preserve">ых </w:t>
      </w:r>
      <w:r w:rsidR="00652EA7">
        <w:rPr>
          <w:rFonts w:ascii="Times New Roman" w:hAnsi="Times New Roman" w:cs="Times New Roman"/>
          <w:color w:val="333333"/>
          <w:sz w:val="25"/>
          <w:szCs w:val="25"/>
        </w:rPr>
        <w:t xml:space="preserve"> участк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>ов</w:t>
      </w:r>
      <w:r w:rsidR="00652EA7">
        <w:rPr>
          <w:rFonts w:ascii="Times New Roman" w:hAnsi="Times New Roman" w:cs="Times New Roman"/>
          <w:color w:val="333333"/>
          <w:sz w:val="25"/>
          <w:szCs w:val="25"/>
        </w:rPr>
        <w:t xml:space="preserve"> с кадастровым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>и</w:t>
      </w:r>
      <w:r w:rsidR="00652EA7">
        <w:rPr>
          <w:rFonts w:ascii="Times New Roman" w:hAnsi="Times New Roman" w:cs="Times New Roman"/>
          <w:color w:val="333333"/>
          <w:sz w:val="25"/>
          <w:szCs w:val="25"/>
        </w:rPr>
        <w:t xml:space="preserve"> номер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>а</w:t>
      </w:r>
      <w:r w:rsidR="009166CA">
        <w:rPr>
          <w:rFonts w:ascii="Times New Roman" w:hAnsi="Times New Roman" w:cs="Times New Roman"/>
          <w:color w:val="333333"/>
          <w:sz w:val="25"/>
          <w:szCs w:val="25"/>
        </w:rPr>
        <w:t>м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>и</w:t>
      </w:r>
      <w:r w:rsidR="00652EA7">
        <w:rPr>
          <w:rFonts w:ascii="Times New Roman" w:hAnsi="Times New Roman" w:cs="Times New Roman"/>
          <w:color w:val="333333"/>
          <w:sz w:val="25"/>
          <w:szCs w:val="25"/>
        </w:rPr>
        <w:t xml:space="preserve"> 66:05:</w:t>
      </w:r>
      <w:r w:rsidR="000F04B3">
        <w:rPr>
          <w:rFonts w:ascii="Times New Roman" w:hAnsi="Times New Roman" w:cs="Times New Roman"/>
          <w:color w:val="333333"/>
          <w:sz w:val="25"/>
          <w:szCs w:val="25"/>
        </w:rPr>
        <w:t>040</w:t>
      </w:r>
      <w:r w:rsidR="00A120B9">
        <w:rPr>
          <w:rFonts w:ascii="Times New Roman" w:hAnsi="Times New Roman" w:cs="Times New Roman"/>
          <w:color w:val="333333"/>
          <w:sz w:val="25"/>
          <w:szCs w:val="25"/>
        </w:rPr>
        <w:t>3003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:</w:t>
      </w:r>
      <w:r w:rsidR="00A120B9">
        <w:rPr>
          <w:rFonts w:ascii="Times New Roman" w:hAnsi="Times New Roman" w:cs="Times New Roman"/>
          <w:color w:val="333333"/>
          <w:sz w:val="25"/>
          <w:szCs w:val="25"/>
        </w:rPr>
        <w:t>1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 xml:space="preserve"> (</w:t>
      </w:r>
      <w:r w:rsidR="00A120B9">
        <w:rPr>
          <w:rFonts w:ascii="Times New Roman" w:hAnsi="Times New Roman" w:cs="Times New Roman"/>
          <w:color w:val="333333"/>
          <w:sz w:val="25"/>
          <w:szCs w:val="25"/>
        </w:rPr>
        <w:t>18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кв</w:t>
      </w:r>
      <w:proofErr w:type="gramStart"/>
      <w:r w:rsidR="00BB5F00">
        <w:rPr>
          <w:rFonts w:ascii="Times New Roman" w:hAnsi="Times New Roman" w:cs="Times New Roman"/>
          <w:color w:val="333333"/>
          <w:sz w:val="25"/>
          <w:szCs w:val="25"/>
        </w:rPr>
        <w:t>.м</w:t>
      </w:r>
      <w:proofErr w:type="gramEnd"/>
      <w:r w:rsidR="00BB5F00">
        <w:rPr>
          <w:rFonts w:ascii="Times New Roman" w:hAnsi="Times New Roman" w:cs="Times New Roman"/>
          <w:color w:val="333333"/>
          <w:sz w:val="25"/>
          <w:szCs w:val="25"/>
        </w:rPr>
        <w:t>), 66:05:</w:t>
      </w:r>
      <w:r w:rsidR="00A120B9">
        <w:rPr>
          <w:rFonts w:ascii="Times New Roman" w:hAnsi="Times New Roman" w:cs="Times New Roman"/>
          <w:color w:val="333333"/>
          <w:sz w:val="25"/>
          <w:szCs w:val="25"/>
        </w:rPr>
        <w:t>0403003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:</w:t>
      </w:r>
      <w:r w:rsidR="00A120B9">
        <w:rPr>
          <w:rFonts w:ascii="Times New Roman" w:hAnsi="Times New Roman" w:cs="Times New Roman"/>
          <w:color w:val="333333"/>
          <w:sz w:val="25"/>
          <w:szCs w:val="25"/>
        </w:rPr>
        <w:t>877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 xml:space="preserve"> (</w:t>
      </w:r>
      <w:r w:rsidR="000F04B3">
        <w:rPr>
          <w:rFonts w:ascii="Times New Roman" w:hAnsi="Times New Roman" w:cs="Times New Roman"/>
          <w:color w:val="333333"/>
          <w:sz w:val="25"/>
          <w:szCs w:val="25"/>
        </w:rPr>
        <w:t>4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кв</w:t>
      </w:r>
      <w:proofErr w:type="gramStart"/>
      <w:r w:rsidR="00BB5F00">
        <w:rPr>
          <w:rFonts w:ascii="Times New Roman" w:hAnsi="Times New Roman" w:cs="Times New Roman"/>
          <w:color w:val="333333"/>
          <w:sz w:val="25"/>
          <w:szCs w:val="25"/>
        </w:rPr>
        <w:t>.м</w:t>
      </w:r>
      <w:proofErr w:type="gramEnd"/>
      <w:r w:rsidR="00BB5F00">
        <w:rPr>
          <w:rFonts w:ascii="Times New Roman" w:hAnsi="Times New Roman" w:cs="Times New Roman"/>
          <w:color w:val="333333"/>
          <w:sz w:val="25"/>
          <w:szCs w:val="25"/>
        </w:rPr>
        <w:t>), 66:05:</w:t>
      </w:r>
      <w:r w:rsidR="00A120B9">
        <w:rPr>
          <w:rFonts w:ascii="Times New Roman" w:hAnsi="Times New Roman" w:cs="Times New Roman"/>
          <w:color w:val="333333"/>
          <w:sz w:val="25"/>
          <w:szCs w:val="25"/>
        </w:rPr>
        <w:t>0000000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:</w:t>
      </w:r>
      <w:r w:rsidR="00A120B9">
        <w:rPr>
          <w:rFonts w:ascii="Times New Roman" w:hAnsi="Times New Roman" w:cs="Times New Roman"/>
          <w:color w:val="333333"/>
          <w:sz w:val="25"/>
          <w:szCs w:val="25"/>
        </w:rPr>
        <w:t>2015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 xml:space="preserve"> (</w:t>
      </w:r>
      <w:r w:rsidR="00A120B9">
        <w:rPr>
          <w:rFonts w:ascii="Times New Roman" w:hAnsi="Times New Roman" w:cs="Times New Roman"/>
          <w:color w:val="333333"/>
          <w:sz w:val="25"/>
          <w:szCs w:val="25"/>
        </w:rPr>
        <w:t>5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кв.м), 66:05:</w:t>
      </w:r>
      <w:r w:rsidR="00A120B9">
        <w:rPr>
          <w:rFonts w:ascii="Times New Roman" w:hAnsi="Times New Roman" w:cs="Times New Roman"/>
          <w:color w:val="333333"/>
          <w:sz w:val="25"/>
          <w:szCs w:val="25"/>
        </w:rPr>
        <w:t>0403003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:</w:t>
      </w:r>
      <w:r w:rsidR="00A120B9">
        <w:rPr>
          <w:rFonts w:ascii="Times New Roman" w:hAnsi="Times New Roman" w:cs="Times New Roman"/>
          <w:color w:val="333333"/>
          <w:sz w:val="25"/>
          <w:szCs w:val="25"/>
        </w:rPr>
        <w:t>762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 xml:space="preserve"> (</w:t>
      </w:r>
      <w:r w:rsidR="00A120B9">
        <w:rPr>
          <w:rFonts w:ascii="Times New Roman" w:hAnsi="Times New Roman" w:cs="Times New Roman"/>
          <w:color w:val="333333"/>
          <w:sz w:val="25"/>
          <w:szCs w:val="25"/>
        </w:rPr>
        <w:t>17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 xml:space="preserve">кв.м),  </w:t>
      </w:r>
      <w:r w:rsidR="001F2801">
        <w:rPr>
          <w:rFonts w:ascii="Times New Roman" w:hAnsi="Times New Roman" w:cs="Times New Roman"/>
          <w:color w:val="333333"/>
          <w:sz w:val="25"/>
          <w:szCs w:val="25"/>
        </w:rPr>
        <w:t xml:space="preserve">  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 xml:space="preserve"> </w:t>
      </w:r>
      <w:r w:rsidR="002718BF">
        <w:rPr>
          <w:rFonts w:ascii="Times New Roman" w:hAnsi="Times New Roman" w:cs="Times New Roman"/>
          <w:color w:val="333333"/>
          <w:sz w:val="25"/>
          <w:szCs w:val="25"/>
        </w:rPr>
        <w:t>в</w:t>
      </w:r>
      <w:r>
        <w:rPr>
          <w:rFonts w:ascii="Times New Roman" w:hAnsi="Times New Roman" w:cs="Times New Roman"/>
          <w:color w:val="333333"/>
          <w:sz w:val="25"/>
          <w:szCs w:val="25"/>
        </w:rPr>
        <w:t> цел</w:t>
      </w:r>
      <w:r w:rsidR="002718BF">
        <w:rPr>
          <w:rFonts w:ascii="Times New Roman" w:hAnsi="Times New Roman" w:cs="Times New Roman"/>
          <w:color w:val="333333"/>
          <w:sz w:val="25"/>
          <w:szCs w:val="25"/>
        </w:rPr>
        <w:t>ях  эксплуатации  объекта</w:t>
      </w:r>
      <w:r w:rsidR="00D97532">
        <w:rPr>
          <w:rFonts w:ascii="Times New Roman" w:hAnsi="Times New Roman" w:cs="Times New Roman"/>
          <w:color w:val="333333"/>
          <w:sz w:val="25"/>
          <w:szCs w:val="25"/>
        </w:rPr>
        <w:t xml:space="preserve"> электросетевого хозяйства </w:t>
      </w:r>
      <w:r w:rsidR="002718BF">
        <w:rPr>
          <w:rFonts w:ascii="Times New Roman" w:hAnsi="Times New Roman" w:cs="Times New Roman"/>
          <w:color w:val="333333"/>
          <w:sz w:val="25"/>
          <w:szCs w:val="25"/>
        </w:rPr>
        <w:t xml:space="preserve"> «ВЛ-10 </w:t>
      </w:r>
      <w:proofErr w:type="spellStart"/>
      <w:r w:rsidR="002718BF">
        <w:rPr>
          <w:rFonts w:ascii="Times New Roman" w:hAnsi="Times New Roman" w:cs="Times New Roman"/>
          <w:color w:val="333333"/>
          <w:sz w:val="25"/>
          <w:szCs w:val="25"/>
        </w:rPr>
        <w:t>кВ</w:t>
      </w:r>
      <w:proofErr w:type="spellEnd"/>
      <w:r w:rsidR="002718BF">
        <w:rPr>
          <w:rFonts w:ascii="Times New Roman" w:hAnsi="Times New Roman" w:cs="Times New Roman"/>
          <w:color w:val="333333"/>
          <w:sz w:val="25"/>
          <w:szCs w:val="25"/>
        </w:rPr>
        <w:t xml:space="preserve"> </w:t>
      </w:r>
      <w:r w:rsidR="00D97532">
        <w:rPr>
          <w:rFonts w:ascii="Times New Roman" w:hAnsi="Times New Roman" w:cs="Times New Roman"/>
          <w:color w:val="333333"/>
          <w:sz w:val="25"/>
          <w:szCs w:val="25"/>
        </w:rPr>
        <w:t xml:space="preserve">ф. </w:t>
      </w:r>
      <w:r w:rsidR="00A120B9">
        <w:rPr>
          <w:rFonts w:ascii="Times New Roman" w:hAnsi="Times New Roman" w:cs="Times New Roman"/>
          <w:color w:val="333333"/>
          <w:sz w:val="25"/>
          <w:szCs w:val="25"/>
        </w:rPr>
        <w:t>Свинокомплекс-1, литер:12</w:t>
      </w:r>
      <w:bookmarkStart w:id="1" w:name="_GoBack"/>
      <w:bookmarkEnd w:id="1"/>
      <w:r w:rsidR="00D97532">
        <w:rPr>
          <w:rFonts w:ascii="Times New Roman" w:hAnsi="Times New Roman" w:cs="Times New Roman"/>
          <w:color w:val="333333"/>
          <w:sz w:val="25"/>
          <w:szCs w:val="25"/>
        </w:rPr>
        <w:t>»</w:t>
      </w:r>
      <w:r w:rsidR="002718BF">
        <w:rPr>
          <w:rFonts w:ascii="Times New Roman" w:hAnsi="Times New Roman" w:cs="Times New Roman"/>
          <w:color w:val="333333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333333"/>
          <w:sz w:val="25"/>
          <w:szCs w:val="25"/>
        </w:rPr>
        <w:t xml:space="preserve"> сроком  на 49 лет </w:t>
      </w:r>
      <w:r w:rsidR="00652EA7">
        <w:rPr>
          <w:rFonts w:ascii="Times New Roman" w:hAnsi="Times New Roman" w:cs="Times New Roman"/>
          <w:color w:val="333333"/>
          <w:sz w:val="25"/>
          <w:szCs w:val="25"/>
        </w:rPr>
        <w:t xml:space="preserve">начата процедура выявления правообладателей </w:t>
      </w:r>
      <w:r>
        <w:rPr>
          <w:rFonts w:ascii="Times New Roman" w:hAnsi="Times New Roman" w:cs="Times New Roman"/>
          <w:color w:val="333333"/>
          <w:sz w:val="25"/>
          <w:szCs w:val="25"/>
        </w:rPr>
        <w:t> земельны</w:t>
      </w:r>
      <w:r w:rsidR="00652EA7">
        <w:rPr>
          <w:rFonts w:ascii="Times New Roman" w:hAnsi="Times New Roman" w:cs="Times New Roman"/>
          <w:color w:val="333333"/>
          <w:sz w:val="25"/>
          <w:szCs w:val="25"/>
        </w:rPr>
        <w:t>х</w:t>
      </w:r>
      <w:r>
        <w:rPr>
          <w:rFonts w:ascii="Times New Roman" w:hAnsi="Times New Roman" w:cs="Times New Roman"/>
          <w:color w:val="333333"/>
          <w:sz w:val="25"/>
          <w:szCs w:val="25"/>
        </w:rPr>
        <w:t xml:space="preserve"> участк</w:t>
      </w:r>
      <w:r w:rsidR="00652EA7">
        <w:rPr>
          <w:rFonts w:ascii="Times New Roman" w:hAnsi="Times New Roman" w:cs="Times New Roman"/>
          <w:color w:val="333333"/>
          <w:sz w:val="25"/>
          <w:szCs w:val="25"/>
        </w:rPr>
        <w:t>ов в границах устанавливаемого публичного сервитута</w:t>
      </w:r>
    </w:p>
    <w:p w:rsidR="005A3E5B" w:rsidRDefault="005A3E5B" w:rsidP="005A3E5B">
      <w:pPr>
        <w:shd w:val="clear" w:color="auto" w:fill="FFFFFF"/>
        <w:spacing w:after="158" w:line="240" w:lineRule="auto"/>
        <w:jc w:val="both"/>
      </w:pPr>
      <w:r>
        <w:rPr>
          <w:rFonts w:ascii="Times New Roman" w:hAnsi="Times New Roman" w:cs="Arial"/>
          <w:b/>
          <w:bCs/>
          <w:color w:val="333333"/>
          <w:sz w:val="24"/>
          <w:szCs w:val="24"/>
        </w:rPr>
        <w:t>Правообладатели земельных участков, в отношении которых испрашивается  публичный сервитут, если их права не зарегистрированы в Едином государственном реестре недвижимости, в течение 30 (тридцати) дней со дня размещения настоящего Сообщения могут подать</w:t>
      </w:r>
      <w:r>
        <w:rPr>
          <w:rFonts w:ascii="Times New Roman" w:hAnsi="Times New Roman" w:cs="Arial"/>
          <w:color w:val="333333"/>
          <w:sz w:val="24"/>
          <w:szCs w:val="24"/>
        </w:rPr>
        <w:t xml:space="preserve"> в Администрацию </w:t>
      </w:r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 </w:t>
      </w:r>
      <w:proofErr w:type="spellStart"/>
      <w:r w:rsidR="009350E5">
        <w:rPr>
          <w:rFonts w:ascii="Times New Roman" w:hAnsi="Times New Roman" w:cs="Arial"/>
          <w:color w:val="333333"/>
          <w:sz w:val="24"/>
          <w:szCs w:val="24"/>
        </w:rPr>
        <w:t>Байкаловск</w:t>
      </w:r>
      <w:r w:rsidR="00C95967">
        <w:rPr>
          <w:rFonts w:ascii="Times New Roman" w:hAnsi="Times New Roman" w:cs="Arial"/>
          <w:color w:val="333333"/>
          <w:sz w:val="24"/>
          <w:szCs w:val="24"/>
        </w:rPr>
        <w:t>ого</w:t>
      </w:r>
      <w:proofErr w:type="spellEnd"/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 муниципальн</w:t>
      </w:r>
      <w:r w:rsidR="00C95967">
        <w:rPr>
          <w:rFonts w:ascii="Times New Roman" w:hAnsi="Times New Roman" w:cs="Arial"/>
          <w:color w:val="333333"/>
          <w:sz w:val="24"/>
          <w:szCs w:val="24"/>
        </w:rPr>
        <w:t>ого</w:t>
      </w:r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 район</w:t>
      </w:r>
      <w:r w:rsidR="00C95967">
        <w:rPr>
          <w:rFonts w:ascii="Times New Roman" w:hAnsi="Times New Roman" w:cs="Arial"/>
          <w:color w:val="333333"/>
          <w:sz w:val="24"/>
          <w:szCs w:val="24"/>
        </w:rPr>
        <w:t>а</w:t>
      </w:r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 по адресу</w:t>
      </w:r>
      <w:r>
        <w:rPr>
          <w:rFonts w:ascii="Times New Roman" w:hAnsi="Times New Roman" w:cs="Arial"/>
          <w:color w:val="333333"/>
          <w:sz w:val="24"/>
          <w:szCs w:val="24"/>
        </w:rPr>
        <w:t xml:space="preserve">: </w:t>
      </w:r>
      <w:r w:rsidR="009350E5">
        <w:rPr>
          <w:rFonts w:ascii="Times New Roman" w:hAnsi="Times New Roman" w:cs="Arial"/>
          <w:color w:val="333333"/>
          <w:sz w:val="24"/>
          <w:szCs w:val="24"/>
        </w:rPr>
        <w:t>623870</w:t>
      </w:r>
      <w:r>
        <w:rPr>
          <w:rFonts w:ascii="Times New Roman" w:hAnsi="Times New Roman" w:cs="Arial"/>
          <w:color w:val="333333"/>
          <w:sz w:val="24"/>
          <w:szCs w:val="24"/>
        </w:rPr>
        <w:t xml:space="preserve">, </w:t>
      </w:r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Свердловская область, Байкаловский район, </w:t>
      </w:r>
      <w:proofErr w:type="spellStart"/>
      <w:r w:rsidR="009350E5">
        <w:rPr>
          <w:rFonts w:ascii="Times New Roman" w:hAnsi="Times New Roman" w:cs="Arial"/>
          <w:color w:val="333333"/>
          <w:sz w:val="24"/>
          <w:szCs w:val="24"/>
        </w:rPr>
        <w:t>с</w:t>
      </w:r>
      <w:proofErr w:type="gramStart"/>
      <w:r w:rsidR="009350E5">
        <w:rPr>
          <w:rFonts w:ascii="Times New Roman" w:hAnsi="Times New Roman" w:cs="Arial"/>
          <w:color w:val="333333"/>
          <w:sz w:val="24"/>
          <w:szCs w:val="24"/>
        </w:rPr>
        <w:t>.Б</w:t>
      </w:r>
      <w:proofErr w:type="gramEnd"/>
      <w:r w:rsidR="009350E5">
        <w:rPr>
          <w:rFonts w:ascii="Times New Roman" w:hAnsi="Times New Roman" w:cs="Arial"/>
          <w:color w:val="333333"/>
          <w:sz w:val="24"/>
          <w:szCs w:val="24"/>
        </w:rPr>
        <w:t>айкалово</w:t>
      </w:r>
      <w:proofErr w:type="spellEnd"/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, </w:t>
      </w:r>
      <w:proofErr w:type="spellStart"/>
      <w:r w:rsidR="009350E5">
        <w:rPr>
          <w:rFonts w:ascii="Times New Roman" w:hAnsi="Times New Roman" w:cs="Arial"/>
          <w:color w:val="333333"/>
          <w:sz w:val="24"/>
          <w:szCs w:val="24"/>
        </w:rPr>
        <w:t>ул.Революции</w:t>
      </w:r>
      <w:proofErr w:type="spellEnd"/>
      <w:r w:rsidR="009350E5">
        <w:rPr>
          <w:rFonts w:ascii="Times New Roman" w:hAnsi="Times New Roman" w:cs="Arial"/>
          <w:color w:val="333333"/>
          <w:sz w:val="24"/>
          <w:szCs w:val="24"/>
        </w:rPr>
        <w:t>, 25</w:t>
      </w:r>
      <w:r>
        <w:rPr>
          <w:rFonts w:ascii="Times New Roman" w:hAnsi="Times New Roman" w:cs="Arial"/>
          <w:color w:val="333333"/>
          <w:sz w:val="24"/>
          <w:szCs w:val="24"/>
        </w:rPr>
        <w:t>, заявления об учете их прав на земельный участок </w:t>
      </w:r>
      <w:r>
        <w:rPr>
          <w:rFonts w:ascii="Times New Roman" w:hAnsi="Times New Roman" w:cs="Arial"/>
          <w:b/>
          <w:bCs/>
          <w:color w:val="333333"/>
          <w:sz w:val="24"/>
          <w:szCs w:val="24"/>
        </w:rPr>
        <w:t>с приложением копий документов</w:t>
      </w:r>
      <w:r>
        <w:rPr>
          <w:rFonts w:ascii="Times New Roman" w:hAnsi="Times New Roman" w:cs="Arial"/>
          <w:color w:val="333333"/>
          <w:sz w:val="24"/>
          <w:szCs w:val="24"/>
        </w:rPr>
        <w:t>, </w:t>
      </w:r>
      <w:proofErr w:type="gramStart"/>
      <w:r>
        <w:rPr>
          <w:rFonts w:ascii="Times New Roman" w:hAnsi="Times New Roman" w:cs="Arial"/>
          <w:b/>
          <w:bCs/>
          <w:color w:val="333333"/>
          <w:sz w:val="24"/>
          <w:szCs w:val="24"/>
        </w:rPr>
        <w:t>подтверждающих</w:t>
      </w:r>
      <w:proofErr w:type="gramEnd"/>
      <w:r>
        <w:rPr>
          <w:rFonts w:ascii="Times New Roman" w:hAnsi="Times New Roman" w:cs="Arial"/>
          <w:b/>
          <w:bCs/>
          <w:color w:val="333333"/>
          <w:sz w:val="24"/>
          <w:szCs w:val="24"/>
        </w:rPr>
        <w:t xml:space="preserve"> эти права</w:t>
      </w:r>
      <w:r>
        <w:rPr>
          <w:rFonts w:ascii="Times New Roman" w:hAnsi="Times New Roman" w:cs="Arial"/>
          <w:color w:val="333333"/>
          <w:sz w:val="24"/>
          <w:szCs w:val="24"/>
        </w:rPr>
        <w:t>. В таких заявлениях указывается способ связи с правообладателями земельного участка, в том числе, почтовый адрес и (или) адрес электронной почты. Правообладатели земельного участка,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земельный участок.</w:t>
      </w:r>
    </w:p>
    <w:p w:rsidR="00371C00" w:rsidRDefault="005A3E5B" w:rsidP="005A3E5B">
      <w:pPr>
        <w:shd w:val="clear" w:color="auto" w:fill="FFFFFF"/>
        <w:spacing w:after="158" w:line="240" w:lineRule="auto"/>
        <w:jc w:val="both"/>
        <w:rPr>
          <w:rFonts w:ascii="Times New Roman" w:hAnsi="Times New Roman" w:cs="Arial"/>
          <w:color w:val="333333"/>
          <w:sz w:val="24"/>
          <w:szCs w:val="24"/>
        </w:rPr>
      </w:pPr>
      <w:r>
        <w:rPr>
          <w:rFonts w:ascii="Times New Roman" w:hAnsi="Times New Roman" w:cs="Arial"/>
          <w:color w:val="333333"/>
          <w:sz w:val="24"/>
          <w:szCs w:val="24"/>
        </w:rPr>
        <w:t xml:space="preserve">Способ подачи заявлений — заявления подаются или направляются в Администрацию </w:t>
      </w:r>
      <w:proofErr w:type="spellStart"/>
      <w:r w:rsidR="009350E5">
        <w:rPr>
          <w:rFonts w:ascii="Times New Roman" w:hAnsi="Times New Roman" w:cs="Arial"/>
          <w:color w:val="333333"/>
          <w:sz w:val="24"/>
          <w:szCs w:val="24"/>
        </w:rPr>
        <w:t>Байкаловск</w:t>
      </w:r>
      <w:r w:rsidR="00C95967">
        <w:rPr>
          <w:rFonts w:ascii="Times New Roman" w:hAnsi="Times New Roman" w:cs="Arial"/>
          <w:color w:val="333333"/>
          <w:sz w:val="24"/>
          <w:szCs w:val="24"/>
        </w:rPr>
        <w:t>ого</w:t>
      </w:r>
      <w:proofErr w:type="spellEnd"/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 муниципальн</w:t>
      </w:r>
      <w:r w:rsidR="00C95967">
        <w:rPr>
          <w:rFonts w:ascii="Times New Roman" w:hAnsi="Times New Roman" w:cs="Arial"/>
          <w:color w:val="333333"/>
          <w:sz w:val="24"/>
          <w:szCs w:val="24"/>
        </w:rPr>
        <w:t>ого</w:t>
      </w:r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 район</w:t>
      </w:r>
      <w:r w:rsidR="00C95967">
        <w:rPr>
          <w:rFonts w:ascii="Times New Roman" w:hAnsi="Times New Roman" w:cs="Arial"/>
          <w:color w:val="333333"/>
          <w:sz w:val="24"/>
          <w:szCs w:val="24"/>
        </w:rPr>
        <w:t>а</w:t>
      </w:r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 </w:t>
      </w:r>
      <w:r>
        <w:rPr>
          <w:rFonts w:ascii="Times New Roman" w:hAnsi="Times New Roman" w:cs="Arial"/>
          <w:color w:val="333333"/>
          <w:sz w:val="24"/>
          <w:szCs w:val="24"/>
        </w:rPr>
        <w:t xml:space="preserve">гражданином или юридическим лицом по их выбору лично или посредством почтовой связи на бумажном носителе либо в форме электронных документов (скрепленных электронно-цифровой подписью) </w:t>
      </w:r>
      <w:proofErr w:type="gramStart"/>
      <w:r>
        <w:rPr>
          <w:rFonts w:ascii="Times New Roman" w:hAnsi="Times New Roman" w:cs="Arial"/>
          <w:color w:val="333333"/>
          <w:sz w:val="24"/>
          <w:szCs w:val="24"/>
        </w:rPr>
        <w:t>с использованием информационно-телекоммуникационной сети «Интернет» (по электронному адресу: </w:t>
      </w:r>
      <w:hyperlink r:id="rId5" w:history="1">
        <w:proofErr w:type="gramEnd"/>
        <w:r w:rsidR="009350E5" w:rsidRPr="001A0618">
          <w:rPr>
            <w:rStyle w:val="a3"/>
            <w:rFonts w:ascii="Times New Roman" w:hAnsi="Times New Roman" w:cs="Arial"/>
            <w:sz w:val="24"/>
            <w:szCs w:val="24"/>
            <w:lang w:val="en-US"/>
          </w:rPr>
          <w:t>baykalovo</w:t>
        </w:r>
        <w:r w:rsidR="009350E5" w:rsidRPr="001A0618">
          <w:rPr>
            <w:rStyle w:val="a3"/>
            <w:rFonts w:ascii="Times New Roman" w:hAnsi="Times New Roman" w:cs="Arial"/>
            <w:sz w:val="24"/>
            <w:szCs w:val="24"/>
          </w:rPr>
          <w:t>@</w:t>
        </w:r>
        <w:r w:rsidR="009350E5" w:rsidRPr="001A0618">
          <w:rPr>
            <w:rStyle w:val="a3"/>
            <w:rFonts w:ascii="Times New Roman" w:hAnsi="Times New Roman" w:cs="Arial"/>
            <w:sz w:val="24"/>
            <w:szCs w:val="24"/>
            <w:lang w:val="en-US"/>
          </w:rPr>
          <w:t>mail</w:t>
        </w:r>
        <w:r w:rsidR="009350E5" w:rsidRPr="001A0618">
          <w:rPr>
            <w:rStyle w:val="a3"/>
            <w:rFonts w:ascii="Times New Roman" w:hAnsi="Times New Roman" w:cs="Arial"/>
            <w:sz w:val="24"/>
            <w:szCs w:val="24"/>
          </w:rPr>
          <w:t>.</w:t>
        </w:r>
        <w:proofErr w:type="spellStart"/>
        <w:r w:rsidR="009350E5" w:rsidRPr="001A0618">
          <w:rPr>
            <w:rStyle w:val="a3"/>
            <w:rFonts w:ascii="Times New Roman" w:hAnsi="Times New Roman" w:cs="Arial"/>
            <w:sz w:val="24"/>
            <w:szCs w:val="24"/>
            <w:lang w:val="en-US"/>
          </w:rPr>
          <w:t>ru</w:t>
        </w:r>
        <w:proofErr w:type="spellEnd"/>
        <w:proofErr w:type="gramStart"/>
      </w:hyperlink>
      <w:r w:rsidR="009350E5" w:rsidRPr="009350E5">
        <w:rPr>
          <w:rFonts w:ascii="Times New Roman" w:hAnsi="Times New Roman" w:cs="Arial"/>
          <w:color w:val="333333"/>
          <w:sz w:val="24"/>
          <w:szCs w:val="24"/>
        </w:rPr>
        <w:t xml:space="preserve"> </w:t>
      </w:r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 </w:t>
      </w:r>
      <w:r>
        <w:rPr>
          <w:rFonts w:ascii="Times New Roman" w:hAnsi="Times New Roman" w:cs="Arial"/>
          <w:color w:val="333333"/>
          <w:sz w:val="24"/>
          <w:szCs w:val="24"/>
        </w:rPr>
        <w:t xml:space="preserve">Сообщение о возможном установлении публичного сервитута на вышеперечисленные земельные участки, в связи с поступившим ходатайством </w:t>
      </w:r>
      <w:r w:rsidR="00C95967">
        <w:rPr>
          <w:rFonts w:ascii="Times New Roman" w:hAnsi="Times New Roman" w:cs="Arial"/>
          <w:color w:val="333333"/>
          <w:sz w:val="24"/>
          <w:szCs w:val="24"/>
        </w:rPr>
        <w:t xml:space="preserve">ПАО </w:t>
      </w:r>
      <w:r w:rsidR="00C95967">
        <w:rPr>
          <w:rFonts w:ascii="Times New Roman" w:hAnsi="Times New Roman" w:cs="Times New Roman"/>
          <w:color w:val="333333"/>
          <w:sz w:val="25"/>
          <w:szCs w:val="25"/>
        </w:rPr>
        <w:t xml:space="preserve"> «</w:t>
      </w:r>
      <w:proofErr w:type="spellStart"/>
      <w:r w:rsidR="00C95967">
        <w:rPr>
          <w:rFonts w:ascii="Times New Roman" w:hAnsi="Times New Roman" w:cs="Times New Roman"/>
          <w:color w:val="333333"/>
          <w:sz w:val="25"/>
          <w:szCs w:val="25"/>
        </w:rPr>
        <w:t>Россети</w:t>
      </w:r>
      <w:proofErr w:type="spellEnd"/>
      <w:r w:rsidR="00371C00">
        <w:rPr>
          <w:rFonts w:ascii="Times New Roman" w:hAnsi="Times New Roman" w:cs="Times New Roman"/>
          <w:color w:val="333333"/>
          <w:sz w:val="25"/>
          <w:szCs w:val="25"/>
        </w:rPr>
        <w:t xml:space="preserve"> Урала»</w:t>
      </w:r>
      <w:r w:rsidR="00371C00" w:rsidRPr="00371C00">
        <w:rPr>
          <w:rFonts w:ascii="Times New Roman" w:hAnsi="Times New Roman" w:cs="Times New Roman"/>
          <w:color w:val="333333"/>
          <w:sz w:val="25"/>
          <w:szCs w:val="25"/>
        </w:rPr>
        <w:t xml:space="preserve"> </w:t>
      </w:r>
      <w:r>
        <w:rPr>
          <w:rFonts w:ascii="Times New Roman" w:hAnsi="Times New Roman" w:cs="Arial"/>
          <w:color w:val="333333"/>
          <w:sz w:val="24"/>
          <w:szCs w:val="24"/>
        </w:rPr>
        <w:t xml:space="preserve">размещено на официальном сайте </w:t>
      </w:r>
      <w:proofErr w:type="spellStart"/>
      <w:r w:rsidR="00371C00">
        <w:rPr>
          <w:rFonts w:ascii="Times New Roman" w:hAnsi="Times New Roman" w:cs="Arial"/>
          <w:color w:val="333333"/>
          <w:sz w:val="24"/>
          <w:szCs w:val="24"/>
        </w:rPr>
        <w:t>Байкаловск</w:t>
      </w:r>
      <w:r w:rsidR="00C95967">
        <w:rPr>
          <w:rFonts w:ascii="Times New Roman" w:hAnsi="Times New Roman" w:cs="Arial"/>
          <w:color w:val="333333"/>
          <w:sz w:val="24"/>
          <w:szCs w:val="24"/>
        </w:rPr>
        <w:t>ого</w:t>
      </w:r>
      <w:proofErr w:type="spellEnd"/>
      <w:r w:rsidR="00371C00">
        <w:rPr>
          <w:rFonts w:ascii="Times New Roman" w:hAnsi="Times New Roman" w:cs="Arial"/>
          <w:color w:val="333333"/>
          <w:sz w:val="24"/>
          <w:szCs w:val="24"/>
        </w:rPr>
        <w:t xml:space="preserve"> муниципальн</w:t>
      </w:r>
      <w:r w:rsidR="00C95967">
        <w:rPr>
          <w:rFonts w:ascii="Times New Roman" w:hAnsi="Times New Roman" w:cs="Arial"/>
          <w:color w:val="333333"/>
          <w:sz w:val="24"/>
          <w:szCs w:val="24"/>
        </w:rPr>
        <w:t>ого</w:t>
      </w:r>
      <w:r w:rsidR="00371C00">
        <w:rPr>
          <w:rFonts w:ascii="Times New Roman" w:hAnsi="Times New Roman" w:cs="Arial"/>
          <w:color w:val="333333"/>
          <w:sz w:val="24"/>
          <w:szCs w:val="24"/>
        </w:rPr>
        <w:t xml:space="preserve"> район</w:t>
      </w:r>
      <w:r w:rsidR="00C95967">
        <w:rPr>
          <w:rFonts w:ascii="Times New Roman" w:hAnsi="Times New Roman" w:cs="Arial"/>
          <w:color w:val="333333"/>
          <w:sz w:val="24"/>
          <w:szCs w:val="24"/>
        </w:rPr>
        <w:t>а</w:t>
      </w:r>
      <w:r w:rsidR="00371C00">
        <w:rPr>
          <w:rFonts w:ascii="Times New Roman" w:hAnsi="Times New Roman" w:cs="Arial"/>
          <w:color w:val="333333"/>
          <w:sz w:val="24"/>
          <w:szCs w:val="24"/>
        </w:rPr>
        <w:t xml:space="preserve"> </w:t>
      </w:r>
      <w:proofErr w:type="gramEnd"/>
    </w:p>
    <w:p w:rsidR="005A3E5B" w:rsidRDefault="005A3E5B" w:rsidP="005A3E5B">
      <w:pPr>
        <w:shd w:val="clear" w:color="auto" w:fill="FFFFFF"/>
        <w:spacing w:after="158" w:line="240" w:lineRule="auto"/>
        <w:jc w:val="both"/>
      </w:pPr>
      <w:r>
        <w:rPr>
          <w:rFonts w:ascii="Times New Roman" w:hAnsi="Times New Roman" w:cs="Times New Roman"/>
          <w:color w:val="333333"/>
          <w:sz w:val="24"/>
          <w:szCs w:val="24"/>
        </w:rPr>
        <w:t>Для ознакомления с 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поступившим ходатайством об установлении публичного сервитута и прилагаемым к нему описанием местоположения границ (сфера действия) публичного сервитута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 обращаться по адресу: </w:t>
      </w:r>
      <w:r w:rsidR="00371C00">
        <w:rPr>
          <w:rFonts w:ascii="Times New Roman" w:hAnsi="Times New Roman" w:cs="Times New Roman"/>
          <w:color w:val="333333"/>
          <w:sz w:val="24"/>
          <w:szCs w:val="24"/>
        </w:rPr>
        <w:t xml:space="preserve">Свердловская область, Байкаловский район, </w:t>
      </w:r>
      <w:proofErr w:type="spellStart"/>
      <w:r w:rsidR="00371C00">
        <w:rPr>
          <w:rFonts w:ascii="Times New Roman" w:hAnsi="Times New Roman" w:cs="Times New Roman"/>
          <w:color w:val="333333"/>
          <w:sz w:val="24"/>
          <w:szCs w:val="24"/>
        </w:rPr>
        <w:t>с</w:t>
      </w:r>
      <w:proofErr w:type="gramStart"/>
      <w:r w:rsidR="00371C00">
        <w:rPr>
          <w:rFonts w:ascii="Times New Roman" w:hAnsi="Times New Roman" w:cs="Times New Roman"/>
          <w:color w:val="333333"/>
          <w:sz w:val="24"/>
          <w:szCs w:val="24"/>
        </w:rPr>
        <w:t>.Б</w:t>
      </w:r>
      <w:proofErr w:type="gramEnd"/>
      <w:r w:rsidR="00371C00">
        <w:rPr>
          <w:rFonts w:ascii="Times New Roman" w:hAnsi="Times New Roman" w:cs="Times New Roman"/>
          <w:color w:val="333333"/>
          <w:sz w:val="24"/>
          <w:szCs w:val="24"/>
        </w:rPr>
        <w:t>айкалово</w:t>
      </w:r>
      <w:proofErr w:type="spellEnd"/>
      <w:r w:rsidR="00371C00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371C00">
        <w:rPr>
          <w:rFonts w:ascii="Times New Roman" w:hAnsi="Times New Roman" w:cs="Times New Roman"/>
          <w:color w:val="333333"/>
          <w:sz w:val="24"/>
          <w:szCs w:val="24"/>
        </w:rPr>
        <w:t>ул.Революции</w:t>
      </w:r>
      <w:proofErr w:type="spellEnd"/>
      <w:r w:rsidR="00371C00">
        <w:rPr>
          <w:rFonts w:ascii="Times New Roman" w:hAnsi="Times New Roman" w:cs="Times New Roman"/>
          <w:color w:val="333333"/>
          <w:sz w:val="24"/>
          <w:szCs w:val="24"/>
        </w:rPr>
        <w:t>, 25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. </w:t>
      </w:r>
      <w:r w:rsidR="00371C00">
        <w:rPr>
          <w:rFonts w:ascii="Times New Roman" w:hAnsi="Times New Roman" w:cs="Times New Roman"/>
          <w:color w:val="333333"/>
          <w:sz w:val="24"/>
          <w:szCs w:val="24"/>
        </w:rPr>
        <w:t>104</w:t>
      </w:r>
      <w:r>
        <w:rPr>
          <w:rFonts w:ascii="Times New Roman" w:hAnsi="Times New Roman" w:cs="Times New Roman"/>
          <w:color w:val="333333"/>
          <w:sz w:val="24"/>
          <w:szCs w:val="24"/>
        </w:rPr>
        <w:t>, в рабочие дни с 08-00 до 1</w:t>
      </w:r>
      <w:r w:rsidR="00371C00">
        <w:rPr>
          <w:rFonts w:ascii="Times New Roman" w:hAnsi="Times New Roman" w:cs="Times New Roman"/>
          <w:color w:val="333333"/>
          <w:sz w:val="24"/>
          <w:szCs w:val="24"/>
        </w:rPr>
        <w:t>6</w:t>
      </w:r>
      <w:r>
        <w:rPr>
          <w:rFonts w:ascii="Times New Roman" w:hAnsi="Times New Roman" w:cs="Times New Roman"/>
          <w:color w:val="333333"/>
          <w:sz w:val="24"/>
          <w:szCs w:val="24"/>
        </w:rPr>
        <w:t>-00. перерыв на обед с 12-00 до 13-00. </w:t>
      </w:r>
      <w:bookmarkEnd w:id="0"/>
    </w:p>
    <w:p w:rsidR="00033FB9" w:rsidRDefault="00033FB9"/>
    <w:sectPr w:rsidR="0003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15"/>
    <w:rsid w:val="00033FB9"/>
    <w:rsid w:val="000F04B3"/>
    <w:rsid w:val="00151751"/>
    <w:rsid w:val="001F2801"/>
    <w:rsid w:val="002656BF"/>
    <w:rsid w:val="002718BF"/>
    <w:rsid w:val="003476AF"/>
    <w:rsid w:val="00357FC8"/>
    <w:rsid w:val="00371C00"/>
    <w:rsid w:val="004D03EB"/>
    <w:rsid w:val="00515C01"/>
    <w:rsid w:val="005744DE"/>
    <w:rsid w:val="005A3E5B"/>
    <w:rsid w:val="005E04E3"/>
    <w:rsid w:val="00626B1A"/>
    <w:rsid w:val="00646333"/>
    <w:rsid w:val="00652EA7"/>
    <w:rsid w:val="007A3AB0"/>
    <w:rsid w:val="00835918"/>
    <w:rsid w:val="009166CA"/>
    <w:rsid w:val="009350E5"/>
    <w:rsid w:val="00981CDF"/>
    <w:rsid w:val="00A120B9"/>
    <w:rsid w:val="00A421C3"/>
    <w:rsid w:val="00B318A0"/>
    <w:rsid w:val="00B52A51"/>
    <w:rsid w:val="00BB5F00"/>
    <w:rsid w:val="00C579BB"/>
    <w:rsid w:val="00C95967"/>
    <w:rsid w:val="00D74E4E"/>
    <w:rsid w:val="00D97532"/>
    <w:rsid w:val="00DA7794"/>
    <w:rsid w:val="00DC29CB"/>
    <w:rsid w:val="00DE13B7"/>
    <w:rsid w:val="00E248FE"/>
    <w:rsid w:val="00F06E33"/>
    <w:rsid w:val="00FA4D15"/>
    <w:rsid w:val="00FB4EF9"/>
    <w:rsid w:val="00FD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5B"/>
    <w:rPr>
      <w:rFonts w:ascii="Calibri" w:eastAsia="Calibri" w:hAnsi="Calibri" w:cs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qFormat/>
    <w:rsid w:val="005A3E5B"/>
    <w:rPr>
      <w:rFonts w:ascii="Arial" w:hAnsi="Arial" w:cs="Arial" w:hint="default"/>
      <w:b/>
      <w:bCs w:val="0"/>
    </w:rPr>
  </w:style>
  <w:style w:type="character" w:styleId="a3">
    <w:name w:val="Hyperlink"/>
    <w:basedOn w:val="a0"/>
    <w:uiPriority w:val="99"/>
    <w:unhideWhenUsed/>
    <w:rsid w:val="009350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5B"/>
    <w:rPr>
      <w:rFonts w:ascii="Calibri" w:eastAsia="Calibri" w:hAnsi="Calibri" w:cs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qFormat/>
    <w:rsid w:val="005A3E5B"/>
    <w:rPr>
      <w:rFonts w:ascii="Arial" w:hAnsi="Arial" w:cs="Arial" w:hint="default"/>
      <w:b/>
      <w:bCs w:val="0"/>
    </w:rPr>
  </w:style>
  <w:style w:type="character" w:styleId="a3">
    <w:name w:val="Hyperlink"/>
    <w:basedOn w:val="a0"/>
    <w:uiPriority w:val="99"/>
    <w:unhideWhenUsed/>
    <w:rsid w:val="009350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ykal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2020-02-19T08:39:00Z</cp:lastPrinted>
  <dcterms:created xsi:type="dcterms:W3CDTF">2019-12-13T05:08:00Z</dcterms:created>
  <dcterms:modified xsi:type="dcterms:W3CDTF">2025-06-23T06:11:00Z</dcterms:modified>
</cp:coreProperties>
</file>