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D" w:rsidRDefault="00D764DF" w:rsidP="00D7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результатах плановой проверки </w:t>
      </w:r>
    </w:p>
    <w:p w:rsidR="00D764DF" w:rsidRDefault="00D764DF" w:rsidP="00E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соблюдения </w:t>
      </w:r>
      <w:r w:rsidR="00E51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законодательства</w:t>
      </w:r>
      <w:r w:rsidR="00E51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Российской Федерации </w:t>
      </w: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контрактной системе в сфере закупок</w:t>
      </w:r>
      <w:r w:rsidR="00E51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товаров, работ, услуг </w:t>
      </w:r>
      <w:r w:rsidR="00EA5A4E" w:rsidRPr="00EA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казённым дошкольным образовательным учреждением Байкаловский детский сад № </w:t>
      </w:r>
      <w:r w:rsidR="0094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«Светлячок</w:t>
      </w:r>
      <w:r w:rsidR="00EA5A4E" w:rsidRPr="00EA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C7864" w:rsidRDefault="001C7864" w:rsidP="001C7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4DF" w:rsidRDefault="00D764DF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Байкаловск</w:t>
      </w:r>
      <w:r w:rsidR="00DE29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E29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E2952">
        <w:rPr>
          <w:rFonts w:ascii="Times New Roman" w:eastAsia="Times New Roman" w:hAnsi="Times New Roman" w:cs="Times New Roman"/>
          <w:color w:val="000000"/>
          <w:sz w:val="28"/>
          <w:szCs w:val="28"/>
        </w:rPr>
        <w:t>а Свердловской области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</w:t>
      </w:r>
      <w:r w:rsidR="00947C17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5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15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7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E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5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15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7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E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плановая проверка</w:t>
      </w:r>
      <w:r w:rsidRPr="00BD7AA1">
        <w:rPr>
          <w:rFonts w:ascii="Calibri" w:eastAsia="Calibri" w:hAnsi="Calibri" w:cs="Times New Roman"/>
          <w:sz w:val="28"/>
          <w:szCs w:val="28"/>
        </w:rPr>
        <w:t xml:space="preserve"> 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о контрактной системе в сфере закупок</w:t>
      </w:r>
      <w:r w:rsidRPr="00D7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 Байкаловский</w:t>
      </w:r>
      <w:proofErr w:type="gramEnd"/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A5A4E" w:rsidRPr="00E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№ 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5A4E" w:rsidRPr="00E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="00EA5A4E" w:rsidRPr="00E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7AA1">
        <w:rPr>
          <w:rFonts w:ascii="Times New Roman" w:eastAsia="Calibri" w:hAnsi="Times New Roman" w:cs="Times New Roman"/>
          <w:sz w:val="28"/>
          <w:szCs w:val="28"/>
        </w:rPr>
        <w:t>(далее – Заказчик).</w:t>
      </w:r>
    </w:p>
    <w:p w:rsidR="00D33797" w:rsidRPr="00D764DF" w:rsidRDefault="00D33797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4DF" w:rsidRDefault="00D764DF" w:rsidP="00D76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проверки </w:t>
      </w:r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выявлены следующие </w:t>
      </w:r>
      <w:r w:rsidR="00C33679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 соблюдения</w:t>
      </w:r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Pr="00BD7AA1">
        <w:rPr>
          <w:rFonts w:ascii="Times New Roman" w:eastAsia="Calibri" w:hAnsi="Times New Roman" w:cs="Times New Roman"/>
          <w:sz w:val="28"/>
          <w:szCs w:val="28"/>
        </w:rPr>
        <w:t>законодательства о контрактной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системе</w:t>
      </w:r>
      <w:r w:rsidR="002C575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2952" w:rsidRDefault="00DE2952" w:rsidP="00D76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C17" w:rsidRPr="00947C17" w:rsidRDefault="00947C17" w:rsidP="00947C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1.</w:t>
      </w:r>
      <w:r w:rsidRPr="00947C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нарушение ч. 6 ст. 38 Закона о контрактной системе уровень профессиональной подготовки контрактного управляющего в проверяемом периоде с 02.08.2022г. по 18.04.2023г.  ничем не подтвержден (п. 1.2. акта).</w:t>
      </w:r>
    </w:p>
    <w:p w:rsidR="00947C17" w:rsidRPr="00947C17" w:rsidRDefault="00947C17" w:rsidP="00947C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2.</w:t>
      </w:r>
      <w:r w:rsidRPr="00947C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нарушение ч. 1 ст. 23 Закона о контрактной системе ИКЗ не указан в контрактах (п. 3.3., п. 3.5.4. акта).</w:t>
      </w:r>
    </w:p>
    <w:p w:rsidR="00947C17" w:rsidRPr="00947C17" w:rsidRDefault="00947C17" w:rsidP="00947C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3.</w:t>
      </w:r>
      <w:r w:rsidRPr="00947C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нарушение п. 4 ч. 1 ст. 99 Закона о контрактной системе в 2022 году годовой объем закупок Субъекта контроля превысил 2 000 000 рублей.</w:t>
      </w:r>
    </w:p>
    <w:p w:rsidR="00947C17" w:rsidRPr="00947C17" w:rsidRDefault="00947C17" w:rsidP="00947C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4.</w:t>
      </w:r>
      <w:r w:rsidRPr="00947C1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нарушение положений ч. 2 ст. 34 Закона № 44-ФЗ в контрактах отсутствует указание, что цена контракта является твердой и определяется на весь срок исполнения контракта (п. 3.5.5. акта).</w:t>
      </w:r>
    </w:p>
    <w:p w:rsidR="00947C17" w:rsidRPr="00947C17" w:rsidRDefault="00947C17" w:rsidP="00947C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5. Оплата по контракту № 5 от 09.01.2024г. с ИП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Шайхиева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Анатольевна  произведена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с нарушением срока, обусловленного контрактом (п. 3.5.6. акта).</w:t>
      </w:r>
    </w:p>
    <w:p w:rsidR="00947C17" w:rsidRPr="00947C17" w:rsidRDefault="00947C17" w:rsidP="00947C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6. В нарушение ч. 4 ст. 30 Закона о контрактной системе отчет об объеме закупок у субъектов малого предпринимательства, социально ориентированных некоммерческих организаций в 2024 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году  размещен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с нарушением срока 29.10.2024г. (п. 3.6. акта).</w:t>
      </w:r>
    </w:p>
    <w:p w:rsidR="00C305F5" w:rsidRDefault="00947C17" w:rsidP="00947C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</w:pPr>
      <w:r w:rsidRPr="00947C17">
        <w:rPr>
          <w:rFonts w:ascii="Times New Roman" w:hAnsi="Times New Roman" w:cs="Times New Roman"/>
          <w:sz w:val="28"/>
          <w:szCs w:val="28"/>
        </w:rPr>
        <w:t>7. В нарушение ч. 2 ст. 30.1 Закона о контрактной системе отчет об объеме закупок российских товаров, поставляемых при выполнении закупаемых работ, оказаний закупаемых работ в 2022 и 2024 годах не размещен в единой информационной системе (п. 3.7. акта).</w:t>
      </w:r>
      <w:bookmarkStart w:id="0" w:name="_GoBack"/>
      <w:bookmarkEnd w:id="0"/>
    </w:p>
    <w:sectPr w:rsidR="00C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1FE6"/>
    <w:multiLevelType w:val="hybridMultilevel"/>
    <w:tmpl w:val="13447BE6"/>
    <w:lvl w:ilvl="0" w:tplc="5F501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4E4CC7"/>
    <w:multiLevelType w:val="hybridMultilevel"/>
    <w:tmpl w:val="7AF8D9BE"/>
    <w:lvl w:ilvl="0" w:tplc="5CF47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487D9E"/>
    <w:multiLevelType w:val="hybridMultilevel"/>
    <w:tmpl w:val="2DF44BC2"/>
    <w:lvl w:ilvl="0" w:tplc="4C2A7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E"/>
    <w:rsid w:val="000339B4"/>
    <w:rsid w:val="0008623D"/>
    <w:rsid w:val="00181DD4"/>
    <w:rsid w:val="001C730D"/>
    <w:rsid w:val="001C7864"/>
    <w:rsid w:val="002C5751"/>
    <w:rsid w:val="002D33C3"/>
    <w:rsid w:val="004004A5"/>
    <w:rsid w:val="0046557E"/>
    <w:rsid w:val="00555667"/>
    <w:rsid w:val="00560CB4"/>
    <w:rsid w:val="00745208"/>
    <w:rsid w:val="00755AF0"/>
    <w:rsid w:val="007E7D3C"/>
    <w:rsid w:val="008A4DF6"/>
    <w:rsid w:val="0094436F"/>
    <w:rsid w:val="00947C17"/>
    <w:rsid w:val="009C3F01"/>
    <w:rsid w:val="00AC2A6E"/>
    <w:rsid w:val="00B92345"/>
    <w:rsid w:val="00C305F5"/>
    <w:rsid w:val="00C33679"/>
    <w:rsid w:val="00D33797"/>
    <w:rsid w:val="00D764DF"/>
    <w:rsid w:val="00DE2952"/>
    <w:rsid w:val="00E00E98"/>
    <w:rsid w:val="00E1564F"/>
    <w:rsid w:val="00E51BAD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6528"/>
  <w15:docId w15:val="{343F4F47-B7F3-48FE-930D-B5760F26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36</cp:revision>
  <dcterms:created xsi:type="dcterms:W3CDTF">2018-05-18T05:32:00Z</dcterms:created>
  <dcterms:modified xsi:type="dcterms:W3CDTF">2024-12-10T05:24:00Z</dcterms:modified>
</cp:coreProperties>
</file>