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FB0" w:rsidRDefault="00167FB0" w:rsidP="00167FB0">
      <w:pPr>
        <w:spacing w:line="360" w:lineRule="auto"/>
        <w:rPr>
          <w:b/>
          <w:sz w:val="28"/>
          <w:szCs w:val="28"/>
        </w:rPr>
      </w:pPr>
      <w:r>
        <w:rPr>
          <w:noProof/>
          <w:lang w:eastAsia="ru-RU"/>
        </w:rPr>
        <w:drawing>
          <wp:anchor distT="0" distB="0" distL="114300" distR="114300" simplePos="0" relativeHeight="487542784" behindDoc="0" locked="0" layoutInCell="1" allowOverlap="1">
            <wp:simplePos x="0" y="0"/>
            <wp:positionH relativeFrom="column">
              <wp:posOffset>2762250</wp:posOffset>
            </wp:positionH>
            <wp:positionV relativeFrom="paragraph">
              <wp:posOffset>0</wp:posOffset>
            </wp:positionV>
            <wp:extent cx="508000" cy="863600"/>
            <wp:effectExtent l="0" t="0" r="6350" b="0"/>
            <wp:wrapSquare wrapText="right"/>
            <wp:docPr id="2" name="Рисунок 2" descr="Байкаловский муниципальный 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Байкаловский муниципальный район"/>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08000" cy="863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3022">
        <w:rPr>
          <w:rFonts w:ascii="Tahoma" w:hAnsi="Tahoma" w:cs="Tahoma"/>
          <w:sz w:val="18"/>
          <w:szCs w:val="18"/>
        </w:rPr>
        <w:fldChar w:fldCharType="begin"/>
      </w:r>
      <w:r w:rsidRPr="00743022">
        <w:rPr>
          <w:rFonts w:ascii="Tahoma" w:hAnsi="Tahoma" w:cs="Tahoma"/>
          <w:sz w:val="18"/>
          <w:szCs w:val="18"/>
        </w:rPr>
        <w:instrText xml:space="preserve"> INCLUDEPICTURE "http://gerb.rossel.ru/data/Image/catalog_symb/21_mini.jpg" \* MERGEFORMATINET </w:instrText>
      </w:r>
      <w:r w:rsidRPr="00743022">
        <w:rPr>
          <w:rFonts w:ascii="Tahoma" w:hAnsi="Tahoma" w:cs="Tahoma"/>
          <w:sz w:val="18"/>
          <w:szCs w:val="18"/>
        </w:rPr>
        <w:fldChar w:fldCharType="end"/>
      </w:r>
    </w:p>
    <w:p w:rsidR="00167FB0" w:rsidRDefault="00167FB0" w:rsidP="00167FB0">
      <w:pPr>
        <w:spacing w:line="360" w:lineRule="auto"/>
        <w:rPr>
          <w:b/>
          <w:sz w:val="28"/>
          <w:szCs w:val="28"/>
        </w:rPr>
      </w:pPr>
    </w:p>
    <w:p w:rsidR="00167FB0" w:rsidRPr="0028192A" w:rsidRDefault="00167FB0" w:rsidP="00167FB0">
      <w:pPr>
        <w:spacing w:line="360" w:lineRule="auto"/>
        <w:rPr>
          <w:b/>
          <w:sz w:val="28"/>
          <w:szCs w:val="28"/>
        </w:rPr>
      </w:pPr>
    </w:p>
    <w:p w:rsidR="00167FB0" w:rsidRDefault="00167FB0" w:rsidP="00167FB0">
      <w:pPr>
        <w:jc w:val="center"/>
        <w:rPr>
          <w:b/>
          <w:sz w:val="28"/>
          <w:szCs w:val="28"/>
        </w:rPr>
      </w:pPr>
      <w:r>
        <w:rPr>
          <w:b/>
          <w:sz w:val="28"/>
          <w:szCs w:val="28"/>
        </w:rPr>
        <w:t xml:space="preserve">АДМИНИСТРАЦИЯ  </w:t>
      </w:r>
    </w:p>
    <w:p w:rsidR="00167FB0" w:rsidRDefault="00167FB0" w:rsidP="00167FB0">
      <w:pPr>
        <w:jc w:val="center"/>
        <w:rPr>
          <w:b/>
          <w:sz w:val="28"/>
          <w:szCs w:val="28"/>
        </w:rPr>
      </w:pPr>
      <w:r>
        <w:rPr>
          <w:b/>
          <w:sz w:val="28"/>
          <w:szCs w:val="28"/>
        </w:rPr>
        <w:t xml:space="preserve">БАЙКАЛОВСКОГО </w:t>
      </w:r>
      <w:r w:rsidRPr="002F0D5F">
        <w:rPr>
          <w:b/>
          <w:sz w:val="28"/>
          <w:szCs w:val="28"/>
        </w:rPr>
        <w:t xml:space="preserve">МУНИЦИПАЛЬНОГО  </w:t>
      </w:r>
      <w:r>
        <w:rPr>
          <w:b/>
          <w:sz w:val="28"/>
          <w:szCs w:val="28"/>
        </w:rPr>
        <w:t xml:space="preserve">РАЙОНА </w:t>
      </w:r>
      <w:r w:rsidRPr="007711A0">
        <w:rPr>
          <w:b/>
          <w:sz w:val="28"/>
          <w:szCs w:val="28"/>
        </w:rPr>
        <w:t xml:space="preserve"> </w:t>
      </w:r>
    </w:p>
    <w:p w:rsidR="00167FB0" w:rsidRDefault="00167FB0" w:rsidP="00167FB0">
      <w:pPr>
        <w:jc w:val="center"/>
        <w:rPr>
          <w:b/>
          <w:sz w:val="28"/>
          <w:szCs w:val="28"/>
        </w:rPr>
      </w:pPr>
      <w:r>
        <w:rPr>
          <w:b/>
          <w:sz w:val="28"/>
          <w:szCs w:val="28"/>
        </w:rPr>
        <w:t>СВЕРДЛОВСКОЙ  ОБЛАСТИ</w:t>
      </w:r>
    </w:p>
    <w:p w:rsidR="00167FB0" w:rsidRPr="0028192A" w:rsidRDefault="00167FB0" w:rsidP="00167FB0">
      <w:pPr>
        <w:jc w:val="center"/>
        <w:rPr>
          <w:b/>
          <w:sz w:val="28"/>
          <w:szCs w:val="28"/>
        </w:rPr>
      </w:pPr>
    </w:p>
    <w:p w:rsidR="00167FB0" w:rsidRDefault="00167FB0" w:rsidP="00167FB0">
      <w:pPr>
        <w:pStyle w:val="1"/>
        <w:rPr>
          <w:i/>
        </w:rPr>
      </w:pPr>
      <w:r>
        <w:t>П О С Т А Н О В Л Е Н И Е</w:t>
      </w:r>
    </w:p>
    <w:p w:rsidR="009E7989" w:rsidRPr="00167FB0" w:rsidRDefault="009E7989" w:rsidP="00167FB0">
      <w:pPr>
        <w:pStyle w:val="a3"/>
        <w:rPr>
          <w:sz w:val="20"/>
        </w:rPr>
      </w:pPr>
    </w:p>
    <w:p w:rsidR="009E7989" w:rsidRDefault="003E196A">
      <w:pPr>
        <w:pStyle w:val="a3"/>
        <w:spacing w:line="67" w:lineRule="exact"/>
        <w:ind w:left="142" w:right="-29"/>
        <w:rPr>
          <w:sz w:val="6"/>
        </w:rPr>
      </w:pPr>
      <w:r>
        <w:rPr>
          <w:noProof/>
          <w:sz w:val="6"/>
          <w:lang w:eastAsia="ru-RU"/>
        </w:rPr>
        <mc:AlternateContent>
          <mc:Choice Requires="wpg">
            <w:drawing>
              <wp:inline distT="0" distB="0" distL="0" distR="0">
                <wp:extent cx="6157595" cy="43180"/>
                <wp:effectExtent l="10795" t="4445" r="13335" b="0"/>
                <wp:docPr id="3"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7595" cy="43180"/>
                          <a:chOff x="0" y="0"/>
                          <a:chExt cx="9697" cy="68"/>
                        </a:xfrm>
                      </wpg:grpSpPr>
                      <wps:wsp>
                        <wps:cNvPr id="4" name="Line 8"/>
                        <wps:cNvCnPr>
                          <a:cxnSpLocks noChangeShapeType="1"/>
                        </wps:cNvCnPr>
                        <wps:spPr bwMode="auto">
                          <a:xfrm>
                            <a:off x="466" y="55"/>
                            <a:ext cx="9230" cy="0"/>
                          </a:xfrm>
                          <a:prstGeom prst="line">
                            <a:avLst/>
                          </a:prstGeom>
                          <a:noFill/>
                          <a:ln w="15240">
                            <a:solidFill>
                              <a:srgbClr val="2F3438"/>
                            </a:solidFill>
                            <a:round/>
                            <a:headEnd/>
                            <a:tailEnd/>
                          </a:ln>
                          <a:extLst>
                            <a:ext uri="{909E8E84-426E-40DD-AFC4-6F175D3DCCD1}">
                              <a14:hiddenFill xmlns:a14="http://schemas.microsoft.com/office/drawing/2010/main">
                                <a:noFill/>
                              </a14:hiddenFill>
                            </a:ext>
                          </a:extLst>
                        </wps:spPr>
                        <wps:bodyPr/>
                      </wps:wsp>
                      <wps:wsp>
                        <wps:cNvPr id="5" name="Line 7"/>
                        <wps:cNvCnPr>
                          <a:cxnSpLocks noChangeShapeType="1"/>
                        </wps:cNvCnPr>
                        <wps:spPr bwMode="auto">
                          <a:xfrm>
                            <a:off x="0" y="12"/>
                            <a:ext cx="9696" cy="0"/>
                          </a:xfrm>
                          <a:prstGeom prst="line">
                            <a:avLst/>
                          </a:prstGeom>
                          <a:noFill/>
                          <a:ln w="15240">
                            <a:solidFill>
                              <a:srgbClr val="2F3438"/>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0661CCC8" id="Group 6" o:spid="_x0000_s1026" style="width:484.85pt;height:3.4pt;mso-position-horizontal-relative:char;mso-position-vertical-relative:line" coordsize="969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">
                <v:line id="Line 8" o:spid="_x0000_s1027" style="position:absolute;visibility:visible;mso-wrap-style:square" from="466,55" to="9696,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" strokecolor="#2f3438" strokeweight="1.2pt"/>
                <v:line id="Line 7" o:spid="_x0000_s1028" style="position:absolute;visibility:visible;mso-wrap-style:square" from="0,12" to="9696,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" strokecolor="#2f3438" strokeweight="1.2pt"/>
                <w10:anchorlock/>
              </v:group>
            </w:pict>
          </mc:Fallback>
        </mc:AlternateContent>
      </w:r>
    </w:p>
    <w:p w:rsidR="008F6111" w:rsidRDefault="008F6111">
      <w:pPr>
        <w:pStyle w:val="a3"/>
        <w:spacing w:before="1"/>
      </w:pPr>
    </w:p>
    <w:p w:rsidR="009E7989" w:rsidRDefault="00E40297">
      <w:pPr>
        <w:pStyle w:val="a3"/>
        <w:spacing w:before="1"/>
      </w:pPr>
      <w:r>
        <w:t>от 05.09.2023</w:t>
      </w:r>
      <w:r w:rsidR="008F6111" w:rsidRPr="008F6111">
        <w:t xml:space="preserve"> г</w:t>
      </w:r>
      <w:r w:rsidR="008F6111">
        <w:t xml:space="preserve">            </w:t>
      </w:r>
      <w:r w:rsidR="008D1D22">
        <w:t xml:space="preserve">                           № 397</w:t>
      </w:r>
      <w:r w:rsidR="008F6111">
        <w:t xml:space="preserve">                                     </w:t>
      </w:r>
      <w:proofErr w:type="spellStart"/>
      <w:r w:rsidR="008F6111">
        <w:t>с.Байкалово</w:t>
      </w:r>
      <w:proofErr w:type="spellEnd"/>
    </w:p>
    <w:p w:rsidR="008F6111" w:rsidRDefault="008F6111">
      <w:pPr>
        <w:pStyle w:val="a3"/>
        <w:spacing w:before="1"/>
      </w:pPr>
    </w:p>
    <w:p w:rsidR="008F6111" w:rsidRPr="008F6111" w:rsidRDefault="008F6111">
      <w:pPr>
        <w:pStyle w:val="a3"/>
        <w:spacing w:before="1"/>
      </w:pPr>
    </w:p>
    <w:p w:rsidR="009E7989" w:rsidRDefault="008F6111" w:rsidP="008F6111">
      <w:pPr>
        <w:pStyle w:val="a3"/>
        <w:spacing w:before="11"/>
        <w:jc w:val="center"/>
        <w:rPr>
          <w:b/>
        </w:rPr>
      </w:pPr>
      <w:r w:rsidRPr="008F6111">
        <w:rPr>
          <w:b/>
        </w:rPr>
        <w:t xml:space="preserve">Об утверждении </w:t>
      </w:r>
      <w:r w:rsidR="00C40886">
        <w:rPr>
          <w:b/>
        </w:rPr>
        <w:t>Положения о</w:t>
      </w:r>
      <w:r w:rsidR="008D1D22">
        <w:rPr>
          <w:b/>
        </w:rPr>
        <w:t xml:space="preserve"> защите </w:t>
      </w:r>
      <w:r w:rsidR="00C40886">
        <w:rPr>
          <w:b/>
        </w:rPr>
        <w:t xml:space="preserve"> персональных данных работников Администрации</w:t>
      </w:r>
      <w:r w:rsidRPr="008F6111">
        <w:rPr>
          <w:b/>
          <w:spacing w:val="1"/>
        </w:rPr>
        <w:t xml:space="preserve"> </w:t>
      </w:r>
      <w:r w:rsidRPr="008F6111">
        <w:rPr>
          <w:b/>
        </w:rPr>
        <w:t>Байкаловского</w:t>
      </w:r>
      <w:r w:rsidRPr="008F6111">
        <w:rPr>
          <w:b/>
          <w:spacing w:val="1"/>
        </w:rPr>
        <w:t xml:space="preserve"> </w:t>
      </w:r>
      <w:r w:rsidRPr="008F6111">
        <w:rPr>
          <w:b/>
        </w:rPr>
        <w:t>муниципального</w:t>
      </w:r>
      <w:r w:rsidRPr="008F6111">
        <w:rPr>
          <w:b/>
          <w:spacing w:val="1"/>
        </w:rPr>
        <w:t xml:space="preserve"> </w:t>
      </w:r>
      <w:r w:rsidR="00C40886">
        <w:rPr>
          <w:b/>
        </w:rPr>
        <w:t>района</w:t>
      </w:r>
      <w:r w:rsidR="004B39C3">
        <w:rPr>
          <w:b/>
        </w:rPr>
        <w:t xml:space="preserve"> Свердловской области</w:t>
      </w:r>
      <w:r w:rsidR="00C40886">
        <w:rPr>
          <w:b/>
        </w:rPr>
        <w:t xml:space="preserve"> </w:t>
      </w:r>
    </w:p>
    <w:p w:rsidR="008F6111" w:rsidRPr="008F6111" w:rsidRDefault="008F6111" w:rsidP="008F6111">
      <w:pPr>
        <w:pStyle w:val="a3"/>
        <w:spacing w:before="11"/>
        <w:jc w:val="center"/>
        <w:rPr>
          <w:b/>
        </w:rPr>
      </w:pPr>
    </w:p>
    <w:p w:rsidR="009E7989" w:rsidRPr="009E3F10" w:rsidRDefault="00C40886" w:rsidP="009E3F10">
      <w:pPr>
        <w:jc w:val="both"/>
        <w:rPr>
          <w:color w:val="000000"/>
          <w:sz w:val="28"/>
          <w:szCs w:val="28"/>
        </w:rPr>
      </w:pPr>
      <w:r>
        <w:t xml:space="preserve"> </w:t>
      </w:r>
      <w:r>
        <w:tab/>
      </w:r>
      <w:r w:rsidR="009E3F10">
        <w:rPr>
          <w:sz w:val="28"/>
          <w:szCs w:val="28"/>
        </w:rPr>
        <w:t xml:space="preserve">В соответствии с </w:t>
      </w:r>
      <w:r w:rsidRPr="009E3F10">
        <w:rPr>
          <w:sz w:val="28"/>
          <w:szCs w:val="28"/>
        </w:rPr>
        <w:t xml:space="preserve"> Федеральным законом от 27.07.2006 года № 152-ФЗ «О персональных данных</w:t>
      </w:r>
      <w:r w:rsidR="004B39C3">
        <w:rPr>
          <w:sz w:val="28"/>
          <w:szCs w:val="28"/>
        </w:rPr>
        <w:t>»</w:t>
      </w:r>
      <w:r w:rsidR="009E3F10" w:rsidRPr="009E3F10">
        <w:rPr>
          <w:color w:val="000000"/>
          <w:sz w:val="28"/>
          <w:szCs w:val="28"/>
        </w:rPr>
        <w:t xml:space="preserve"> </w:t>
      </w:r>
      <w:r w:rsidR="00324A42" w:rsidRPr="009E3F10">
        <w:rPr>
          <w:b/>
          <w:sz w:val="28"/>
          <w:szCs w:val="28"/>
        </w:rPr>
        <w:t>Администрация Байкаловского</w:t>
      </w:r>
      <w:r w:rsidR="00324A42" w:rsidRPr="009E3F10">
        <w:rPr>
          <w:b/>
          <w:spacing w:val="1"/>
          <w:sz w:val="28"/>
          <w:szCs w:val="28"/>
        </w:rPr>
        <w:t xml:space="preserve"> </w:t>
      </w:r>
      <w:r w:rsidR="00324A42" w:rsidRPr="009E3F10">
        <w:rPr>
          <w:b/>
          <w:sz w:val="28"/>
          <w:szCs w:val="28"/>
        </w:rPr>
        <w:t>муниципального</w:t>
      </w:r>
      <w:r w:rsidR="00324A42" w:rsidRPr="009E3F10">
        <w:rPr>
          <w:b/>
          <w:spacing w:val="1"/>
          <w:sz w:val="28"/>
          <w:szCs w:val="28"/>
        </w:rPr>
        <w:t xml:space="preserve"> </w:t>
      </w:r>
      <w:r w:rsidR="00324A42" w:rsidRPr="009E3F10">
        <w:rPr>
          <w:b/>
          <w:sz w:val="28"/>
          <w:szCs w:val="28"/>
        </w:rPr>
        <w:t>района</w:t>
      </w:r>
      <w:r w:rsidR="004B39C3">
        <w:rPr>
          <w:b/>
          <w:sz w:val="28"/>
          <w:szCs w:val="28"/>
        </w:rPr>
        <w:t xml:space="preserve"> Свердловской области</w:t>
      </w:r>
      <w:r w:rsidR="00324A42" w:rsidRPr="009E3F10">
        <w:rPr>
          <w:b/>
          <w:sz w:val="28"/>
          <w:szCs w:val="28"/>
        </w:rPr>
        <w:t>,</w:t>
      </w:r>
    </w:p>
    <w:p w:rsidR="009E7989" w:rsidRDefault="009E7989">
      <w:pPr>
        <w:pStyle w:val="a3"/>
        <w:spacing w:before="11"/>
      </w:pPr>
    </w:p>
    <w:p w:rsidR="009E7989" w:rsidRDefault="00324A42">
      <w:pPr>
        <w:pStyle w:val="1"/>
        <w:jc w:val="left"/>
      </w:pPr>
      <w:r>
        <w:t>ПОСТАНОВЛЯЕТ:</w:t>
      </w:r>
    </w:p>
    <w:p w:rsidR="009E7989" w:rsidRPr="00A12874" w:rsidRDefault="0075262F" w:rsidP="00A12874">
      <w:pPr>
        <w:tabs>
          <w:tab w:val="left" w:pos="1274"/>
        </w:tabs>
        <w:spacing w:line="237" w:lineRule="auto"/>
        <w:ind w:right="119"/>
        <w:jc w:val="both"/>
        <w:rPr>
          <w:sz w:val="28"/>
          <w:szCs w:val="28"/>
        </w:rPr>
      </w:pPr>
      <w:r>
        <w:rPr>
          <w:sz w:val="28"/>
          <w:szCs w:val="28"/>
        </w:rPr>
        <w:t xml:space="preserve">          1.</w:t>
      </w:r>
      <w:r w:rsidR="00324A42" w:rsidRPr="00A12874">
        <w:rPr>
          <w:sz w:val="28"/>
          <w:szCs w:val="28"/>
        </w:rPr>
        <w:t xml:space="preserve">Утвердить </w:t>
      </w:r>
      <w:r w:rsidR="00C40886" w:rsidRPr="00A12874">
        <w:rPr>
          <w:sz w:val="28"/>
          <w:szCs w:val="28"/>
        </w:rPr>
        <w:t>Положение о</w:t>
      </w:r>
      <w:r w:rsidR="009E3F10">
        <w:rPr>
          <w:sz w:val="28"/>
          <w:szCs w:val="28"/>
        </w:rPr>
        <w:t xml:space="preserve"> защите </w:t>
      </w:r>
      <w:r w:rsidR="00C40886" w:rsidRPr="00A12874">
        <w:rPr>
          <w:sz w:val="28"/>
          <w:szCs w:val="28"/>
        </w:rPr>
        <w:t xml:space="preserve"> персональных данных работников Администрации</w:t>
      </w:r>
      <w:r w:rsidR="00C40886" w:rsidRPr="00A12874">
        <w:rPr>
          <w:spacing w:val="1"/>
          <w:sz w:val="28"/>
          <w:szCs w:val="28"/>
        </w:rPr>
        <w:t xml:space="preserve"> </w:t>
      </w:r>
      <w:r w:rsidR="00C40886" w:rsidRPr="00A12874">
        <w:rPr>
          <w:sz w:val="28"/>
          <w:szCs w:val="28"/>
        </w:rPr>
        <w:t>Байкаловского</w:t>
      </w:r>
      <w:r w:rsidR="00C40886" w:rsidRPr="00A12874">
        <w:rPr>
          <w:spacing w:val="1"/>
          <w:sz w:val="28"/>
          <w:szCs w:val="28"/>
        </w:rPr>
        <w:t xml:space="preserve"> </w:t>
      </w:r>
      <w:r w:rsidR="00C40886" w:rsidRPr="00A12874">
        <w:rPr>
          <w:sz w:val="28"/>
          <w:szCs w:val="28"/>
        </w:rPr>
        <w:t>муниципального</w:t>
      </w:r>
      <w:r w:rsidR="00C40886" w:rsidRPr="00A12874">
        <w:rPr>
          <w:spacing w:val="1"/>
          <w:sz w:val="28"/>
          <w:szCs w:val="28"/>
        </w:rPr>
        <w:t xml:space="preserve"> </w:t>
      </w:r>
      <w:r w:rsidR="00C40886" w:rsidRPr="00A12874">
        <w:rPr>
          <w:sz w:val="28"/>
          <w:szCs w:val="28"/>
        </w:rPr>
        <w:t xml:space="preserve">района </w:t>
      </w:r>
      <w:r w:rsidR="004B39C3">
        <w:rPr>
          <w:sz w:val="28"/>
          <w:szCs w:val="28"/>
        </w:rPr>
        <w:t xml:space="preserve">Свердловской области </w:t>
      </w:r>
      <w:r>
        <w:rPr>
          <w:sz w:val="28"/>
          <w:szCs w:val="28"/>
        </w:rPr>
        <w:t>(прилагается).</w:t>
      </w:r>
    </w:p>
    <w:p w:rsidR="00A12874" w:rsidRDefault="009E3F10" w:rsidP="0075262F">
      <w:pPr>
        <w:adjustRightInd w:val="0"/>
        <w:ind w:firstLine="720"/>
        <w:jc w:val="both"/>
        <w:rPr>
          <w:sz w:val="28"/>
          <w:szCs w:val="28"/>
          <w:lang w:eastAsia="ru-RU"/>
        </w:rPr>
      </w:pPr>
      <w:r>
        <w:rPr>
          <w:sz w:val="28"/>
          <w:szCs w:val="28"/>
          <w:lang w:eastAsia="ru-RU"/>
        </w:rPr>
        <w:t>2</w:t>
      </w:r>
      <w:r w:rsidR="0075262F">
        <w:rPr>
          <w:sz w:val="28"/>
          <w:szCs w:val="28"/>
          <w:lang w:eastAsia="ru-RU"/>
        </w:rPr>
        <w:t>.</w:t>
      </w:r>
      <w:r w:rsidR="00A12874" w:rsidRPr="00A12874">
        <w:rPr>
          <w:sz w:val="28"/>
          <w:szCs w:val="28"/>
          <w:lang w:eastAsia="ru-RU"/>
        </w:rPr>
        <w:t>Настоящее Постановление вступает в силу со дня его подписания.</w:t>
      </w:r>
    </w:p>
    <w:p w:rsidR="0075262F" w:rsidRDefault="009E3F10" w:rsidP="0075262F">
      <w:pPr>
        <w:adjustRightInd w:val="0"/>
        <w:ind w:firstLine="720"/>
        <w:jc w:val="both"/>
        <w:rPr>
          <w:sz w:val="28"/>
          <w:szCs w:val="28"/>
        </w:rPr>
      </w:pPr>
      <w:r>
        <w:rPr>
          <w:sz w:val="28"/>
          <w:szCs w:val="28"/>
          <w:lang w:eastAsia="ru-RU"/>
        </w:rPr>
        <w:t>3</w:t>
      </w:r>
      <w:r w:rsidR="0075262F">
        <w:rPr>
          <w:sz w:val="28"/>
          <w:szCs w:val="28"/>
          <w:lang w:eastAsia="ru-RU"/>
        </w:rPr>
        <w:t>.</w:t>
      </w:r>
      <w:r w:rsidR="00A12874">
        <w:rPr>
          <w:sz w:val="28"/>
          <w:szCs w:val="28"/>
          <w:lang w:eastAsia="ru-RU"/>
        </w:rPr>
        <w:t xml:space="preserve">Начальнику организационного отдела Администрации Байкаловского муниципального района Куликовой А.В. довести Положение до сведения всех сотрудников до </w:t>
      </w:r>
      <w:r w:rsidR="0075262F">
        <w:rPr>
          <w:sz w:val="28"/>
          <w:szCs w:val="28"/>
          <w:lang w:eastAsia="ru-RU"/>
        </w:rPr>
        <w:t>11 сентября 2023 года.</w:t>
      </w:r>
    </w:p>
    <w:p w:rsidR="009E7989" w:rsidRPr="0075262F" w:rsidRDefault="009E3F10" w:rsidP="0075262F">
      <w:pPr>
        <w:adjustRightInd w:val="0"/>
        <w:ind w:firstLine="720"/>
        <w:jc w:val="both"/>
        <w:rPr>
          <w:sz w:val="28"/>
          <w:szCs w:val="28"/>
        </w:rPr>
      </w:pPr>
      <w:r>
        <w:rPr>
          <w:sz w:val="28"/>
        </w:rPr>
        <w:t>4</w:t>
      </w:r>
      <w:r w:rsidR="0075262F">
        <w:rPr>
          <w:sz w:val="28"/>
        </w:rPr>
        <w:t>.</w:t>
      </w:r>
      <w:r w:rsidR="00324A42" w:rsidRPr="00A12874">
        <w:rPr>
          <w:sz w:val="28"/>
        </w:rPr>
        <w:t>Постановление разместить на официальном сайте администрации в сети</w:t>
      </w:r>
      <w:r w:rsidR="00324A42" w:rsidRPr="00A12874">
        <w:rPr>
          <w:spacing w:val="1"/>
          <w:sz w:val="28"/>
        </w:rPr>
        <w:t xml:space="preserve"> </w:t>
      </w:r>
      <w:r w:rsidR="00324A42" w:rsidRPr="00A12874">
        <w:rPr>
          <w:sz w:val="28"/>
        </w:rPr>
        <w:t>Интернет</w:t>
      </w:r>
      <w:r w:rsidR="00324A42" w:rsidRPr="00A12874">
        <w:rPr>
          <w:spacing w:val="24"/>
          <w:sz w:val="28"/>
        </w:rPr>
        <w:t xml:space="preserve"> </w:t>
      </w:r>
      <w:hyperlink r:id="rId9">
        <w:r w:rsidR="00324A42" w:rsidRPr="00A12874">
          <w:rPr>
            <w:sz w:val="28"/>
            <w:u w:val="single" w:color="3B3434"/>
          </w:rPr>
          <w:t>www.mobmr.ru.</w:t>
        </w:r>
      </w:hyperlink>
    </w:p>
    <w:p w:rsidR="0075262F" w:rsidRPr="00F703D3" w:rsidRDefault="009E3F10" w:rsidP="0075262F">
      <w:pPr>
        <w:shd w:val="clear" w:color="auto" w:fill="FFFFFF"/>
        <w:spacing w:before="75" w:after="75"/>
        <w:ind w:firstLine="720"/>
        <w:jc w:val="both"/>
        <w:textAlignment w:val="baseline"/>
        <w:rPr>
          <w:color w:val="000000"/>
          <w:sz w:val="28"/>
          <w:szCs w:val="28"/>
        </w:rPr>
      </w:pPr>
      <w:r>
        <w:rPr>
          <w:color w:val="000000"/>
          <w:sz w:val="28"/>
          <w:szCs w:val="28"/>
        </w:rPr>
        <w:t>5</w:t>
      </w:r>
      <w:r w:rsidR="0075262F">
        <w:rPr>
          <w:color w:val="000000"/>
          <w:sz w:val="28"/>
          <w:szCs w:val="28"/>
        </w:rPr>
        <w:t>.</w:t>
      </w:r>
      <w:proofErr w:type="gramStart"/>
      <w:r w:rsidR="0075262F" w:rsidRPr="00F703D3">
        <w:rPr>
          <w:color w:val="000000"/>
          <w:sz w:val="28"/>
          <w:szCs w:val="28"/>
        </w:rPr>
        <w:t xml:space="preserve">Контроль </w:t>
      </w:r>
      <w:r w:rsidR="0075262F">
        <w:rPr>
          <w:color w:val="000000"/>
          <w:sz w:val="28"/>
          <w:szCs w:val="28"/>
        </w:rPr>
        <w:t>за</w:t>
      </w:r>
      <w:proofErr w:type="gramEnd"/>
      <w:r w:rsidR="0075262F">
        <w:rPr>
          <w:color w:val="000000"/>
          <w:sz w:val="28"/>
          <w:szCs w:val="28"/>
        </w:rPr>
        <w:t xml:space="preserve"> выполнением настоящего   Постановления </w:t>
      </w:r>
      <w:r w:rsidR="00C24FCD">
        <w:rPr>
          <w:color w:val="000000"/>
          <w:sz w:val="28"/>
          <w:szCs w:val="28"/>
        </w:rPr>
        <w:t xml:space="preserve"> возложить на Емел</w:t>
      </w:r>
      <w:r w:rsidR="0075262F">
        <w:rPr>
          <w:color w:val="000000"/>
          <w:sz w:val="28"/>
          <w:szCs w:val="28"/>
        </w:rPr>
        <w:t>ьянову Ольгу Анатольевну, заме</w:t>
      </w:r>
      <w:r w:rsidR="00C24FCD">
        <w:rPr>
          <w:color w:val="000000"/>
          <w:sz w:val="28"/>
          <w:szCs w:val="28"/>
        </w:rPr>
        <w:t xml:space="preserve">стителя главы Байкаловского муниципального района по </w:t>
      </w:r>
      <w:r w:rsidR="0075262F">
        <w:rPr>
          <w:color w:val="000000"/>
          <w:sz w:val="28"/>
          <w:szCs w:val="28"/>
        </w:rPr>
        <w:t>социальным вопросам.</w:t>
      </w:r>
    </w:p>
    <w:p w:rsidR="0056678B" w:rsidRDefault="0056678B">
      <w:pPr>
        <w:pStyle w:val="a3"/>
        <w:rPr>
          <w:sz w:val="20"/>
        </w:rPr>
      </w:pPr>
    </w:p>
    <w:p w:rsidR="0056678B" w:rsidRDefault="0056678B">
      <w:pPr>
        <w:pStyle w:val="a3"/>
        <w:rPr>
          <w:sz w:val="20"/>
        </w:rPr>
      </w:pPr>
    </w:p>
    <w:p w:rsidR="0056678B" w:rsidRDefault="0056678B">
      <w:pPr>
        <w:pStyle w:val="a3"/>
        <w:rPr>
          <w:sz w:val="20"/>
        </w:rPr>
      </w:pPr>
    </w:p>
    <w:p w:rsidR="0056678B" w:rsidRDefault="0056678B">
      <w:pPr>
        <w:pStyle w:val="a3"/>
        <w:rPr>
          <w:sz w:val="20"/>
        </w:rPr>
      </w:pPr>
    </w:p>
    <w:p w:rsidR="0056678B" w:rsidRDefault="0056678B">
      <w:pPr>
        <w:pStyle w:val="a3"/>
        <w:rPr>
          <w:sz w:val="20"/>
        </w:rPr>
      </w:pPr>
    </w:p>
    <w:p w:rsidR="00167FB0" w:rsidRDefault="00167FB0">
      <w:pPr>
        <w:pStyle w:val="a3"/>
      </w:pPr>
      <w:r w:rsidRPr="00167FB0">
        <w:t xml:space="preserve">Глава </w:t>
      </w:r>
    </w:p>
    <w:p w:rsidR="009E7989" w:rsidRPr="00167FB0" w:rsidRDefault="00167FB0">
      <w:pPr>
        <w:pStyle w:val="a3"/>
      </w:pPr>
      <w:r w:rsidRPr="00167FB0">
        <w:t xml:space="preserve">Байкаловского муниципального района                                      </w:t>
      </w:r>
      <w:r>
        <w:t xml:space="preserve"> </w:t>
      </w:r>
      <w:proofErr w:type="spellStart"/>
      <w:r w:rsidRPr="00167FB0">
        <w:t>А.Г.Дорожкин</w:t>
      </w:r>
      <w:proofErr w:type="spellEnd"/>
    </w:p>
    <w:p w:rsidR="009E7989" w:rsidRPr="00167FB0" w:rsidRDefault="009E7989">
      <w:pPr>
        <w:pStyle w:val="a3"/>
      </w:pPr>
    </w:p>
    <w:p w:rsidR="009E7989" w:rsidRPr="00167FB0" w:rsidRDefault="009E7989">
      <w:pPr>
        <w:pStyle w:val="a3"/>
      </w:pPr>
    </w:p>
    <w:p w:rsidR="009E7989" w:rsidRDefault="009E7989">
      <w:pPr>
        <w:pStyle w:val="a3"/>
        <w:spacing w:before="2"/>
        <w:rPr>
          <w:sz w:val="16"/>
        </w:rPr>
      </w:pPr>
    </w:p>
    <w:p w:rsidR="009E7989" w:rsidRDefault="009E7989">
      <w:pPr>
        <w:rPr>
          <w:sz w:val="16"/>
        </w:rPr>
        <w:sectPr w:rsidR="009E7989">
          <w:type w:val="continuous"/>
          <w:pgSz w:w="11910" w:h="16840"/>
          <w:pgMar w:top="580" w:right="720" w:bottom="280" w:left="1300" w:header="720" w:footer="720" w:gutter="0"/>
          <w:cols w:space="720"/>
        </w:sectPr>
      </w:pPr>
    </w:p>
    <w:p w:rsidR="009E7989" w:rsidRDefault="009E7989" w:rsidP="00167FB0">
      <w:pPr>
        <w:pStyle w:val="a3"/>
        <w:spacing w:before="89" w:line="319" w:lineRule="exact"/>
      </w:pPr>
    </w:p>
    <w:p w:rsidR="009E7989" w:rsidRDefault="00324A42">
      <w:pPr>
        <w:pStyle w:val="a3"/>
        <w:spacing w:before="6"/>
        <w:rPr>
          <w:sz w:val="36"/>
        </w:rPr>
      </w:pPr>
      <w:r>
        <w:br w:type="column"/>
      </w:r>
    </w:p>
    <w:p w:rsidR="009E7989" w:rsidRDefault="00E27C19" w:rsidP="00167FB0">
      <w:pPr>
        <w:pStyle w:val="a3"/>
        <w:ind w:left="110"/>
        <w:sectPr w:rsidR="009E7989">
          <w:type w:val="continuous"/>
          <w:pgSz w:w="11910" w:h="16840"/>
          <w:pgMar w:top="580" w:right="720" w:bottom="280" w:left="1300" w:header="720" w:footer="720" w:gutter="0"/>
          <w:cols w:num="2" w:space="720" w:equalWidth="0">
            <w:col w:w="4329" w:space="3081"/>
            <w:col w:w="2480"/>
          </w:cols>
        </w:sectPr>
      </w:pPr>
      <w:r>
        <w:t xml:space="preserve">        </w:t>
      </w:r>
    </w:p>
    <w:p w:rsidR="00A12874" w:rsidRPr="004B39C3" w:rsidRDefault="00324A42" w:rsidP="004B39C3">
      <w:pPr>
        <w:jc w:val="right"/>
      </w:pPr>
      <w:r w:rsidRPr="004B39C3">
        <w:lastRenderedPageBreak/>
        <w:t>Утвержден</w:t>
      </w:r>
      <w:r w:rsidR="00A12874" w:rsidRPr="004B39C3">
        <w:t>о</w:t>
      </w:r>
    </w:p>
    <w:p w:rsidR="004B39C3" w:rsidRDefault="00BA7E9E" w:rsidP="004B39C3">
      <w:pPr>
        <w:jc w:val="right"/>
      </w:pPr>
      <w:r w:rsidRPr="004B39C3">
        <w:t>П</w:t>
      </w:r>
      <w:r w:rsidR="00324A42" w:rsidRPr="004B39C3">
        <w:t xml:space="preserve">остановлением Администрации </w:t>
      </w:r>
    </w:p>
    <w:p w:rsidR="004B39C3" w:rsidRDefault="00324A42" w:rsidP="004B39C3">
      <w:pPr>
        <w:jc w:val="right"/>
      </w:pPr>
      <w:r w:rsidRPr="004B39C3">
        <w:t xml:space="preserve">Байкаловского муниципального района </w:t>
      </w:r>
    </w:p>
    <w:p w:rsidR="004B39C3" w:rsidRDefault="004B39C3" w:rsidP="004B39C3">
      <w:pPr>
        <w:jc w:val="right"/>
      </w:pPr>
      <w:r w:rsidRPr="004B39C3">
        <w:t xml:space="preserve">Свердловской области </w:t>
      </w:r>
    </w:p>
    <w:p w:rsidR="009E7989" w:rsidRPr="004B39C3" w:rsidRDefault="00324A42" w:rsidP="004B39C3">
      <w:pPr>
        <w:jc w:val="right"/>
      </w:pPr>
      <w:r w:rsidRPr="004B39C3">
        <w:t xml:space="preserve">от </w:t>
      </w:r>
      <w:r w:rsidR="00A12874" w:rsidRPr="004B39C3">
        <w:t>05.09.2023</w:t>
      </w:r>
      <w:r w:rsidRPr="004B39C3">
        <w:t xml:space="preserve">г. № </w:t>
      </w:r>
      <w:r w:rsidR="00167FB0" w:rsidRPr="004B39C3">
        <w:t>3</w:t>
      </w:r>
      <w:r w:rsidR="009E3F10" w:rsidRPr="004B39C3">
        <w:t>97</w:t>
      </w:r>
    </w:p>
    <w:p w:rsidR="009E7989" w:rsidRPr="004B39C3" w:rsidRDefault="009E7989" w:rsidP="004B39C3">
      <w:pPr>
        <w:jc w:val="right"/>
      </w:pPr>
    </w:p>
    <w:p w:rsidR="006A4C94" w:rsidRPr="006A4C94" w:rsidRDefault="006A4C94" w:rsidP="006A4C94">
      <w:pPr>
        <w:pStyle w:val="a5"/>
        <w:tabs>
          <w:tab w:val="left" w:pos="1161"/>
        </w:tabs>
        <w:spacing w:before="196"/>
        <w:ind w:left="844" w:right="122" w:firstLine="0"/>
        <w:jc w:val="center"/>
        <w:rPr>
          <w:b/>
          <w:sz w:val="28"/>
          <w:szCs w:val="28"/>
        </w:rPr>
      </w:pPr>
      <w:r w:rsidRPr="006A4C94">
        <w:rPr>
          <w:b/>
          <w:sz w:val="28"/>
          <w:szCs w:val="28"/>
        </w:rPr>
        <w:t>Положение</w:t>
      </w:r>
    </w:p>
    <w:p w:rsidR="001A5C3E" w:rsidRDefault="006A4C94" w:rsidP="006A4C94">
      <w:pPr>
        <w:pStyle w:val="a5"/>
        <w:tabs>
          <w:tab w:val="left" w:pos="1161"/>
        </w:tabs>
        <w:spacing w:before="196"/>
        <w:ind w:left="844" w:right="122" w:firstLine="0"/>
        <w:jc w:val="center"/>
        <w:rPr>
          <w:b/>
          <w:sz w:val="28"/>
          <w:szCs w:val="28"/>
        </w:rPr>
      </w:pPr>
      <w:r w:rsidRPr="006A4C94">
        <w:rPr>
          <w:b/>
          <w:sz w:val="28"/>
          <w:szCs w:val="28"/>
        </w:rPr>
        <w:t xml:space="preserve"> о </w:t>
      </w:r>
      <w:r w:rsidR="009E3F10">
        <w:rPr>
          <w:b/>
          <w:sz w:val="28"/>
          <w:szCs w:val="28"/>
        </w:rPr>
        <w:t xml:space="preserve"> защите </w:t>
      </w:r>
      <w:r w:rsidRPr="006A4C94">
        <w:rPr>
          <w:b/>
          <w:sz w:val="28"/>
          <w:szCs w:val="28"/>
        </w:rPr>
        <w:t>персональных данных работников Администрации</w:t>
      </w:r>
      <w:r w:rsidRPr="006A4C94">
        <w:rPr>
          <w:b/>
          <w:spacing w:val="1"/>
          <w:sz w:val="28"/>
          <w:szCs w:val="28"/>
        </w:rPr>
        <w:t xml:space="preserve"> </w:t>
      </w:r>
      <w:r w:rsidRPr="006A4C94">
        <w:rPr>
          <w:b/>
          <w:sz w:val="28"/>
          <w:szCs w:val="28"/>
        </w:rPr>
        <w:t>Байкаловского</w:t>
      </w:r>
      <w:r w:rsidRPr="006A4C94">
        <w:rPr>
          <w:b/>
          <w:spacing w:val="1"/>
          <w:sz w:val="28"/>
          <w:szCs w:val="28"/>
        </w:rPr>
        <w:t xml:space="preserve"> </w:t>
      </w:r>
      <w:r w:rsidRPr="006A4C94">
        <w:rPr>
          <w:b/>
          <w:sz w:val="28"/>
          <w:szCs w:val="28"/>
        </w:rPr>
        <w:t>муниципального</w:t>
      </w:r>
      <w:r w:rsidRPr="006A4C94">
        <w:rPr>
          <w:b/>
          <w:spacing w:val="1"/>
          <w:sz w:val="28"/>
          <w:szCs w:val="28"/>
        </w:rPr>
        <w:t xml:space="preserve"> </w:t>
      </w:r>
      <w:r w:rsidRPr="006A4C94">
        <w:rPr>
          <w:b/>
          <w:sz w:val="28"/>
          <w:szCs w:val="28"/>
        </w:rPr>
        <w:t>района</w:t>
      </w:r>
      <w:r w:rsidR="004B39C3">
        <w:rPr>
          <w:b/>
          <w:sz w:val="28"/>
          <w:szCs w:val="28"/>
        </w:rPr>
        <w:t xml:space="preserve"> Свердловской области</w:t>
      </w:r>
    </w:p>
    <w:p w:rsidR="001A5C3E" w:rsidRPr="009E3F10" w:rsidRDefault="001A5C3E" w:rsidP="006A4C94">
      <w:pPr>
        <w:pStyle w:val="a5"/>
        <w:tabs>
          <w:tab w:val="left" w:pos="1161"/>
        </w:tabs>
        <w:spacing w:before="196"/>
        <w:ind w:left="844" w:right="122" w:firstLine="0"/>
        <w:jc w:val="center"/>
        <w:rPr>
          <w:b/>
          <w:sz w:val="28"/>
          <w:szCs w:val="28"/>
        </w:rPr>
      </w:pPr>
    </w:p>
    <w:p w:rsidR="009E3F10" w:rsidRPr="009E3F10" w:rsidRDefault="009E3F10" w:rsidP="009E3F10">
      <w:pPr>
        <w:jc w:val="center"/>
        <w:rPr>
          <w:color w:val="000000"/>
          <w:sz w:val="28"/>
          <w:szCs w:val="28"/>
        </w:rPr>
      </w:pPr>
      <w:r w:rsidRPr="009E3F10">
        <w:rPr>
          <w:b/>
          <w:bCs/>
          <w:color w:val="000000"/>
          <w:sz w:val="28"/>
          <w:szCs w:val="28"/>
        </w:rPr>
        <w:t>1. Общие положения</w:t>
      </w:r>
    </w:p>
    <w:p w:rsidR="009E3F10" w:rsidRPr="009E3F10" w:rsidRDefault="009E3F10" w:rsidP="009E3F10">
      <w:pPr>
        <w:jc w:val="both"/>
        <w:rPr>
          <w:color w:val="000000"/>
          <w:sz w:val="28"/>
          <w:szCs w:val="28"/>
        </w:rPr>
      </w:pPr>
      <w:r w:rsidRPr="009E3F10">
        <w:rPr>
          <w:color w:val="000000"/>
          <w:sz w:val="28"/>
          <w:szCs w:val="28"/>
        </w:rPr>
        <w:t>1.1. Положение о защите</w:t>
      </w:r>
      <w:r>
        <w:rPr>
          <w:color w:val="000000"/>
          <w:sz w:val="28"/>
          <w:szCs w:val="28"/>
        </w:rPr>
        <w:t xml:space="preserve"> персональных данных Администрации Байкаловского муниципальн</w:t>
      </w:r>
      <w:r w:rsidR="004B39C3">
        <w:rPr>
          <w:color w:val="000000"/>
          <w:sz w:val="28"/>
          <w:szCs w:val="28"/>
        </w:rPr>
        <w:t xml:space="preserve">ого района Свердловской области </w:t>
      </w:r>
      <w:r w:rsidRPr="009E3F10">
        <w:rPr>
          <w:color w:val="000000"/>
          <w:sz w:val="28"/>
          <w:szCs w:val="28"/>
        </w:rPr>
        <w:t xml:space="preserve">(далее – Работодатель) разработано в соответствии с Федеральным законом от 27.07.2006 № 152-ФЗ </w:t>
      </w:r>
      <w:r w:rsidR="004B39C3" w:rsidRPr="009E3F10">
        <w:rPr>
          <w:sz w:val="28"/>
          <w:szCs w:val="28"/>
        </w:rPr>
        <w:t>«О персональных данных</w:t>
      </w:r>
      <w:r w:rsidR="004B39C3">
        <w:rPr>
          <w:sz w:val="28"/>
          <w:szCs w:val="28"/>
        </w:rPr>
        <w:t xml:space="preserve">» </w:t>
      </w:r>
      <w:r w:rsidRPr="009E3F10">
        <w:rPr>
          <w:color w:val="000000"/>
          <w:sz w:val="28"/>
          <w:szCs w:val="28"/>
        </w:rPr>
        <w:t>и иными нормативно-правовыми актами в области защиты персональных данных, действующими на территории Росс</w:t>
      </w:r>
      <w:r>
        <w:rPr>
          <w:color w:val="000000"/>
          <w:sz w:val="28"/>
          <w:szCs w:val="28"/>
        </w:rPr>
        <w:t>ии.</w:t>
      </w:r>
    </w:p>
    <w:p w:rsidR="009E3F10" w:rsidRPr="009E3F10" w:rsidRDefault="009E3F10" w:rsidP="009E3F10">
      <w:pPr>
        <w:jc w:val="both"/>
        <w:rPr>
          <w:color w:val="000000"/>
          <w:sz w:val="28"/>
          <w:szCs w:val="28"/>
        </w:rPr>
      </w:pPr>
      <w:r w:rsidRPr="009E3F10">
        <w:rPr>
          <w:color w:val="000000"/>
          <w:sz w:val="28"/>
          <w:szCs w:val="28"/>
        </w:rPr>
        <w:t>1.2. Цель настоящего Положения – защита персональн</w:t>
      </w:r>
      <w:r>
        <w:rPr>
          <w:color w:val="000000"/>
          <w:sz w:val="28"/>
          <w:szCs w:val="28"/>
        </w:rPr>
        <w:t>ых данных работников Администрации Байкаловского муниципального района Свердловской области</w:t>
      </w:r>
      <w:r w:rsidRPr="009E3F10">
        <w:rPr>
          <w:color w:val="000000"/>
          <w:sz w:val="28"/>
          <w:szCs w:val="28"/>
        </w:rPr>
        <w:t> от несанкционированного доступа и разглашения, предотвращение и выявление нарушений законодательства РФ, устранение последствий таких нарушений.</w:t>
      </w:r>
    </w:p>
    <w:p w:rsidR="009E3F10" w:rsidRPr="009E3F10" w:rsidRDefault="009E3F10" w:rsidP="009E3F10">
      <w:pPr>
        <w:jc w:val="both"/>
        <w:rPr>
          <w:color w:val="000000"/>
          <w:sz w:val="28"/>
          <w:szCs w:val="28"/>
        </w:rPr>
      </w:pPr>
      <w:r w:rsidRPr="009E3F10">
        <w:rPr>
          <w:color w:val="000000"/>
          <w:sz w:val="28"/>
          <w:szCs w:val="28"/>
        </w:rPr>
        <w:t>1.3. В целях настоящего Положения:</w:t>
      </w:r>
    </w:p>
    <w:p w:rsidR="009E3F10" w:rsidRPr="009E3F10" w:rsidRDefault="009E3F10" w:rsidP="004B39C3">
      <w:pPr>
        <w:widowControl/>
        <w:numPr>
          <w:ilvl w:val="0"/>
          <w:numId w:val="7"/>
        </w:numPr>
        <w:tabs>
          <w:tab w:val="clear" w:pos="720"/>
          <w:tab w:val="num" w:pos="426"/>
        </w:tabs>
        <w:autoSpaceDE/>
        <w:autoSpaceDN/>
        <w:spacing w:before="100" w:beforeAutospacing="1" w:after="100" w:afterAutospacing="1"/>
        <w:ind w:left="0" w:right="180" w:firstLine="567"/>
        <w:contextualSpacing/>
        <w:jc w:val="both"/>
        <w:rPr>
          <w:color w:val="000000"/>
          <w:sz w:val="28"/>
          <w:szCs w:val="28"/>
        </w:rPr>
      </w:pPr>
      <w:r w:rsidRPr="009E3F10">
        <w:rPr>
          <w:color w:val="000000"/>
          <w:sz w:val="28"/>
          <w:szCs w:val="28"/>
        </w:rPr>
        <w:t>под персональными данными (далее – ПД) понимается любая информация, прямо или косвенно относящаяся к субъекту персональных данных;</w:t>
      </w:r>
    </w:p>
    <w:p w:rsidR="009E3F10" w:rsidRPr="009E3F10" w:rsidRDefault="009E3F10" w:rsidP="004B39C3">
      <w:pPr>
        <w:widowControl/>
        <w:numPr>
          <w:ilvl w:val="0"/>
          <w:numId w:val="7"/>
        </w:numPr>
        <w:tabs>
          <w:tab w:val="clear" w:pos="720"/>
          <w:tab w:val="num" w:pos="426"/>
        </w:tabs>
        <w:autoSpaceDE/>
        <w:autoSpaceDN/>
        <w:spacing w:before="100" w:beforeAutospacing="1" w:after="100" w:afterAutospacing="1"/>
        <w:ind w:left="0" w:right="180" w:firstLine="567"/>
        <w:contextualSpacing/>
        <w:jc w:val="both"/>
        <w:rPr>
          <w:color w:val="000000"/>
          <w:sz w:val="28"/>
          <w:szCs w:val="28"/>
        </w:rPr>
      </w:pPr>
      <w:r w:rsidRPr="009E3F10">
        <w:rPr>
          <w:color w:val="000000"/>
          <w:sz w:val="28"/>
          <w:szCs w:val="28"/>
        </w:rPr>
        <w:t>под угрозами безопасности ПД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w:t>
      </w:r>
    </w:p>
    <w:p w:rsidR="009E3F10" w:rsidRPr="009E3F10" w:rsidRDefault="009E3F10" w:rsidP="004B39C3">
      <w:pPr>
        <w:widowControl/>
        <w:numPr>
          <w:ilvl w:val="0"/>
          <w:numId w:val="7"/>
        </w:numPr>
        <w:tabs>
          <w:tab w:val="clear" w:pos="720"/>
          <w:tab w:val="num" w:pos="426"/>
        </w:tabs>
        <w:autoSpaceDE/>
        <w:autoSpaceDN/>
        <w:spacing w:before="100" w:beforeAutospacing="1" w:after="100" w:afterAutospacing="1"/>
        <w:ind w:left="0" w:right="180" w:firstLine="567"/>
        <w:jc w:val="both"/>
        <w:rPr>
          <w:color w:val="000000"/>
          <w:sz w:val="28"/>
          <w:szCs w:val="28"/>
        </w:rPr>
      </w:pPr>
      <w:r w:rsidRPr="009E3F10">
        <w:rPr>
          <w:color w:val="000000"/>
          <w:sz w:val="28"/>
          <w:szCs w:val="28"/>
        </w:rPr>
        <w:t>под уровнем защищенности ПД понимается комплексный показатель, характеризующий требования, исполнение которых обеспечивает нейтрализацию определенных угроз безопасности ПД при их обработке в информационной системе.</w:t>
      </w:r>
    </w:p>
    <w:p w:rsidR="009E3F10" w:rsidRPr="009E3F10" w:rsidRDefault="009E3F10" w:rsidP="004B39C3">
      <w:pPr>
        <w:tabs>
          <w:tab w:val="num" w:pos="426"/>
        </w:tabs>
        <w:ind w:firstLine="567"/>
        <w:jc w:val="both"/>
        <w:rPr>
          <w:color w:val="000000"/>
          <w:sz w:val="28"/>
          <w:szCs w:val="28"/>
        </w:rPr>
      </w:pPr>
      <w:r w:rsidRPr="009E3F10">
        <w:rPr>
          <w:color w:val="000000"/>
          <w:sz w:val="28"/>
          <w:szCs w:val="28"/>
        </w:rPr>
        <w:t>1.4. Настоящее Положение и изменения к нему утв</w:t>
      </w:r>
      <w:r>
        <w:rPr>
          <w:color w:val="000000"/>
          <w:sz w:val="28"/>
          <w:szCs w:val="28"/>
        </w:rPr>
        <w:t xml:space="preserve">ерждаются  Постановлением </w:t>
      </w:r>
      <w:r w:rsidR="004B39C3">
        <w:rPr>
          <w:color w:val="000000"/>
          <w:sz w:val="28"/>
          <w:szCs w:val="28"/>
        </w:rPr>
        <w:t xml:space="preserve">Администрации </w:t>
      </w:r>
      <w:r>
        <w:rPr>
          <w:color w:val="000000"/>
          <w:sz w:val="28"/>
          <w:szCs w:val="28"/>
        </w:rPr>
        <w:t xml:space="preserve"> Байкаловского муниципального района</w:t>
      </w:r>
      <w:r w:rsidR="004B39C3">
        <w:rPr>
          <w:color w:val="000000"/>
          <w:sz w:val="28"/>
          <w:szCs w:val="28"/>
        </w:rPr>
        <w:t xml:space="preserve"> Свердловской области</w:t>
      </w:r>
      <w:r w:rsidRPr="009E3F10">
        <w:rPr>
          <w:color w:val="000000"/>
          <w:sz w:val="28"/>
          <w:szCs w:val="28"/>
        </w:rPr>
        <w:t>. Все работники должны быть ознакомлены под подпись с данным Положением и изменениями к нему.</w:t>
      </w:r>
    </w:p>
    <w:p w:rsidR="009E3F10" w:rsidRPr="009E3F10" w:rsidRDefault="009E3F10" w:rsidP="009E3F10">
      <w:pPr>
        <w:jc w:val="both"/>
        <w:rPr>
          <w:color w:val="000000"/>
          <w:sz w:val="28"/>
          <w:szCs w:val="28"/>
        </w:rPr>
      </w:pPr>
      <w:r w:rsidRPr="009E3F10">
        <w:rPr>
          <w:color w:val="000000"/>
          <w:sz w:val="28"/>
          <w:szCs w:val="28"/>
        </w:rPr>
        <w:t xml:space="preserve">1.5. Настоящее </w:t>
      </w:r>
      <w:r>
        <w:rPr>
          <w:color w:val="000000"/>
          <w:sz w:val="28"/>
          <w:szCs w:val="28"/>
        </w:rPr>
        <w:t>Положение вступает в силу со дня подписания</w:t>
      </w:r>
      <w:r w:rsidRPr="009E3F10">
        <w:rPr>
          <w:color w:val="000000"/>
          <w:sz w:val="28"/>
          <w:szCs w:val="28"/>
        </w:rPr>
        <w:t>.</w:t>
      </w:r>
    </w:p>
    <w:p w:rsidR="009E3F10" w:rsidRPr="009E3F10" w:rsidRDefault="009E3F10" w:rsidP="009E3F10">
      <w:pPr>
        <w:jc w:val="center"/>
        <w:rPr>
          <w:color w:val="000000"/>
          <w:sz w:val="28"/>
          <w:szCs w:val="28"/>
        </w:rPr>
      </w:pPr>
      <w:r w:rsidRPr="009E3F10">
        <w:rPr>
          <w:b/>
          <w:bCs/>
          <w:color w:val="000000"/>
          <w:sz w:val="28"/>
          <w:szCs w:val="28"/>
        </w:rPr>
        <w:t>2. Защита персональных данных</w:t>
      </w:r>
    </w:p>
    <w:p w:rsidR="009E3F10" w:rsidRPr="009E3F10" w:rsidRDefault="009E3F10" w:rsidP="009E3F10">
      <w:pPr>
        <w:jc w:val="both"/>
        <w:rPr>
          <w:color w:val="000000"/>
          <w:sz w:val="28"/>
          <w:szCs w:val="28"/>
        </w:rPr>
      </w:pPr>
      <w:r w:rsidRPr="009E3F10">
        <w:rPr>
          <w:color w:val="000000"/>
          <w:sz w:val="28"/>
          <w:szCs w:val="28"/>
        </w:rPr>
        <w:t>2.1. Работодатель принимает следующие меры по защите ПД:</w:t>
      </w:r>
    </w:p>
    <w:p w:rsidR="009E3F10" w:rsidRPr="009E3F10" w:rsidRDefault="009E3F10" w:rsidP="009E3F10">
      <w:pPr>
        <w:jc w:val="both"/>
        <w:rPr>
          <w:color w:val="000000"/>
          <w:sz w:val="28"/>
          <w:szCs w:val="28"/>
        </w:rPr>
      </w:pPr>
      <w:r w:rsidRPr="009E3F10">
        <w:rPr>
          <w:color w:val="000000"/>
          <w:sz w:val="28"/>
          <w:szCs w:val="28"/>
        </w:rPr>
        <w:t>2.1.1. Назначение лица, ответственного за обработку ПД, которое осуществляет организацию обработки ПД, обучение и инструктаж, внутренний контроль за соблюдением работниками требований к защите ПД.</w:t>
      </w:r>
    </w:p>
    <w:p w:rsidR="009E3F10" w:rsidRPr="009E3F10" w:rsidRDefault="009E3F10" w:rsidP="009E3F10">
      <w:pPr>
        <w:jc w:val="both"/>
        <w:rPr>
          <w:color w:val="000000"/>
          <w:sz w:val="28"/>
          <w:szCs w:val="28"/>
        </w:rPr>
      </w:pPr>
      <w:r w:rsidRPr="009E3F10">
        <w:rPr>
          <w:color w:val="000000"/>
          <w:sz w:val="28"/>
          <w:szCs w:val="28"/>
        </w:rPr>
        <w:t xml:space="preserve">2.1.2. Разработка политики в отношении </w:t>
      </w:r>
      <w:r w:rsidR="005A1B99">
        <w:rPr>
          <w:color w:val="000000"/>
          <w:sz w:val="28"/>
          <w:szCs w:val="28"/>
        </w:rPr>
        <w:t xml:space="preserve"> защиты и </w:t>
      </w:r>
      <w:bookmarkStart w:id="0" w:name="_GoBack"/>
      <w:bookmarkEnd w:id="0"/>
      <w:r w:rsidRPr="009E3F10">
        <w:rPr>
          <w:color w:val="000000"/>
          <w:sz w:val="28"/>
          <w:szCs w:val="28"/>
        </w:rPr>
        <w:t>обработки ПД.</w:t>
      </w:r>
    </w:p>
    <w:p w:rsidR="009E3F10" w:rsidRPr="009E3F10" w:rsidRDefault="009E3F10" w:rsidP="009E3F10">
      <w:pPr>
        <w:jc w:val="both"/>
        <w:rPr>
          <w:color w:val="000000"/>
          <w:sz w:val="28"/>
          <w:szCs w:val="28"/>
        </w:rPr>
      </w:pPr>
      <w:r w:rsidRPr="009E3F10">
        <w:rPr>
          <w:color w:val="000000"/>
          <w:sz w:val="28"/>
          <w:szCs w:val="28"/>
        </w:rPr>
        <w:t xml:space="preserve">2.1.3. Установление правил доступа к ПД, обеспечение регистрации и учета всех </w:t>
      </w:r>
      <w:r w:rsidRPr="009E3F10">
        <w:rPr>
          <w:color w:val="000000"/>
          <w:sz w:val="28"/>
          <w:szCs w:val="28"/>
        </w:rPr>
        <w:lastRenderedPageBreak/>
        <w:t>действий, совершаемых с ПД.</w:t>
      </w:r>
    </w:p>
    <w:p w:rsidR="009E3F10" w:rsidRPr="009E3F10" w:rsidRDefault="009E3F10" w:rsidP="009E3F10">
      <w:pPr>
        <w:jc w:val="both"/>
        <w:rPr>
          <w:color w:val="000000"/>
          <w:sz w:val="28"/>
          <w:szCs w:val="28"/>
        </w:rPr>
      </w:pPr>
      <w:r w:rsidRPr="009E3F10">
        <w:rPr>
          <w:color w:val="000000"/>
          <w:sz w:val="28"/>
          <w:szCs w:val="28"/>
        </w:rPr>
        <w:t>2.1.4. Установление индивидуальных паролей доступа сотрудников в информационную систему в соответствии с их производственными обязанностями.</w:t>
      </w:r>
    </w:p>
    <w:p w:rsidR="009E3F10" w:rsidRPr="009E3F10" w:rsidRDefault="009E3F10" w:rsidP="009E3F10">
      <w:pPr>
        <w:jc w:val="both"/>
        <w:rPr>
          <w:color w:val="000000"/>
          <w:sz w:val="28"/>
          <w:szCs w:val="28"/>
        </w:rPr>
      </w:pPr>
      <w:r w:rsidRPr="009E3F10">
        <w:rPr>
          <w:color w:val="000000"/>
          <w:sz w:val="28"/>
          <w:szCs w:val="28"/>
        </w:rPr>
        <w:t>2.1.5. Применение прошедших в установленном порядке процедуру оценки соответствия средств защиты информации.</w:t>
      </w:r>
    </w:p>
    <w:p w:rsidR="009E3F10" w:rsidRPr="009E3F10" w:rsidRDefault="009E3F10" w:rsidP="009E3F10">
      <w:pPr>
        <w:jc w:val="both"/>
        <w:rPr>
          <w:color w:val="000000"/>
          <w:sz w:val="28"/>
          <w:szCs w:val="28"/>
        </w:rPr>
      </w:pPr>
      <w:r w:rsidRPr="009E3F10">
        <w:rPr>
          <w:color w:val="000000"/>
          <w:sz w:val="28"/>
          <w:szCs w:val="28"/>
        </w:rPr>
        <w:t>2.1.6. Сертифицированное антивирусное программное обеспечение с регулярно обновляемыми базами.</w:t>
      </w:r>
    </w:p>
    <w:p w:rsidR="009E3F10" w:rsidRPr="009E3F10" w:rsidRDefault="009E3F10" w:rsidP="009E3F10">
      <w:pPr>
        <w:jc w:val="both"/>
        <w:rPr>
          <w:color w:val="000000"/>
          <w:sz w:val="28"/>
          <w:szCs w:val="28"/>
        </w:rPr>
      </w:pPr>
      <w:r w:rsidRPr="009E3F10">
        <w:rPr>
          <w:color w:val="000000"/>
          <w:sz w:val="28"/>
          <w:szCs w:val="28"/>
        </w:rPr>
        <w:t>2.1.7. Соблюдение условий, обеспечивающих сохранность ПД и исключающих</w:t>
      </w:r>
      <w:r w:rsidRPr="009E3F10">
        <w:rPr>
          <w:sz w:val="28"/>
          <w:szCs w:val="28"/>
        </w:rPr>
        <w:br/>
      </w:r>
      <w:r w:rsidRPr="009E3F10">
        <w:rPr>
          <w:color w:val="000000"/>
          <w:sz w:val="28"/>
          <w:szCs w:val="28"/>
        </w:rPr>
        <w:t>несанкционированный к ним доступ.</w:t>
      </w:r>
    </w:p>
    <w:p w:rsidR="009E3F10" w:rsidRPr="009E3F10" w:rsidRDefault="009E3F10" w:rsidP="009E3F10">
      <w:pPr>
        <w:jc w:val="both"/>
        <w:rPr>
          <w:color w:val="000000"/>
          <w:sz w:val="28"/>
          <w:szCs w:val="28"/>
        </w:rPr>
      </w:pPr>
      <w:r w:rsidRPr="009E3F10">
        <w:rPr>
          <w:color w:val="000000"/>
          <w:sz w:val="28"/>
          <w:szCs w:val="28"/>
        </w:rPr>
        <w:t>2.1.8. Обнаружение фактов несанкционированного доступа к ПД.</w:t>
      </w:r>
    </w:p>
    <w:p w:rsidR="009E3F10" w:rsidRPr="009E3F10" w:rsidRDefault="009E3F10" w:rsidP="009E3F10">
      <w:pPr>
        <w:jc w:val="both"/>
        <w:rPr>
          <w:color w:val="000000"/>
          <w:sz w:val="28"/>
          <w:szCs w:val="28"/>
        </w:rPr>
      </w:pPr>
      <w:r w:rsidRPr="009E3F10">
        <w:rPr>
          <w:color w:val="000000"/>
          <w:sz w:val="28"/>
          <w:szCs w:val="28"/>
        </w:rPr>
        <w:t>2.1.9. Восстановление ПД, модифицированных или уничтоженных вследствие</w:t>
      </w:r>
      <w:r w:rsidRPr="009E3F10">
        <w:rPr>
          <w:sz w:val="28"/>
          <w:szCs w:val="28"/>
        </w:rPr>
        <w:br/>
      </w:r>
      <w:r w:rsidRPr="009E3F10">
        <w:rPr>
          <w:color w:val="000000"/>
          <w:sz w:val="28"/>
          <w:szCs w:val="28"/>
        </w:rPr>
        <w:t>несанкционированного доступа к ним.</w:t>
      </w:r>
    </w:p>
    <w:p w:rsidR="009E3F10" w:rsidRPr="009E3F10" w:rsidRDefault="009E3F10" w:rsidP="009E3F10">
      <w:pPr>
        <w:jc w:val="both"/>
        <w:rPr>
          <w:color w:val="000000"/>
          <w:sz w:val="28"/>
          <w:szCs w:val="28"/>
        </w:rPr>
      </w:pPr>
      <w:r w:rsidRPr="009E3F10">
        <w:rPr>
          <w:color w:val="000000"/>
          <w:sz w:val="28"/>
          <w:szCs w:val="28"/>
        </w:rPr>
        <w:t>2.1.10. Обучение работников, непосредственно осуществляющих обработку ПД, положениям законодательства РФ о персональных данных, в том числе требованиям к защите персональных данных, документам, определяющим политику Работодателя в отношении обработки ПД, локальным актам по вопросам обработки персональных данных.</w:t>
      </w:r>
    </w:p>
    <w:p w:rsidR="009E3F10" w:rsidRPr="009E3F10" w:rsidRDefault="009E3F10" w:rsidP="009E3F10">
      <w:pPr>
        <w:jc w:val="both"/>
        <w:rPr>
          <w:color w:val="000000"/>
          <w:sz w:val="28"/>
          <w:szCs w:val="28"/>
        </w:rPr>
      </w:pPr>
      <w:r w:rsidRPr="009E3F10">
        <w:rPr>
          <w:color w:val="000000"/>
          <w:sz w:val="28"/>
          <w:szCs w:val="28"/>
        </w:rPr>
        <w:t>2.1.11. Осуществление внутреннего контроля и аудита.</w:t>
      </w:r>
    </w:p>
    <w:p w:rsidR="009E3F10" w:rsidRPr="009E3F10" w:rsidRDefault="009E3F10" w:rsidP="009E3F10">
      <w:pPr>
        <w:jc w:val="both"/>
        <w:rPr>
          <w:color w:val="000000"/>
          <w:sz w:val="28"/>
          <w:szCs w:val="28"/>
        </w:rPr>
      </w:pPr>
      <w:r w:rsidRPr="009E3F10">
        <w:rPr>
          <w:color w:val="000000"/>
          <w:sz w:val="28"/>
          <w:szCs w:val="28"/>
        </w:rPr>
        <w:t>2.1.12. Определение типа угроз безопасности и уровней защищенности ПД, которые хранятся в информационных системах.</w:t>
      </w:r>
    </w:p>
    <w:p w:rsidR="009E3F10" w:rsidRPr="009E3F10" w:rsidRDefault="009E3F10" w:rsidP="009E3F10">
      <w:pPr>
        <w:jc w:val="both"/>
        <w:rPr>
          <w:color w:val="000000"/>
          <w:sz w:val="28"/>
          <w:szCs w:val="28"/>
        </w:rPr>
      </w:pPr>
      <w:r w:rsidRPr="009E3F10">
        <w:rPr>
          <w:color w:val="000000"/>
          <w:sz w:val="28"/>
          <w:szCs w:val="28"/>
        </w:rPr>
        <w:t>2.2. Угрозы защищенности персональных данных.</w:t>
      </w:r>
    </w:p>
    <w:p w:rsidR="009E3F10" w:rsidRPr="009E3F10" w:rsidRDefault="009E3F10" w:rsidP="009E3F10">
      <w:pPr>
        <w:jc w:val="both"/>
        <w:rPr>
          <w:color w:val="000000"/>
          <w:sz w:val="28"/>
          <w:szCs w:val="28"/>
        </w:rPr>
      </w:pPr>
      <w:r w:rsidRPr="009E3F10">
        <w:rPr>
          <w:color w:val="000000"/>
          <w:sz w:val="28"/>
          <w:szCs w:val="28"/>
        </w:rPr>
        <w:t>2.2.1. Угрозы первого типа. В системном программном обеспечении информационной системы есть функциональные возможности программного обеспечения, которые не указаны в описании к нему либо не отвечают характеристикам, которые заявил производитель. И это потенциально может привести к неправомерному использованию персональных данных.</w:t>
      </w:r>
    </w:p>
    <w:p w:rsidR="009E3F10" w:rsidRPr="009E3F10" w:rsidRDefault="009E3F10" w:rsidP="009E3F10">
      <w:pPr>
        <w:jc w:val="both"/>
        <w:rPr>
          <w:color w:val="000000"/>
          <w:sz w:val="28"/>
          <w:szCs w:val="28"/>
        </w:rPr>
      </w:pPr>
      <w:r w:rsidRPr="009E3F10">
        <w:rPr>
          <w:color w:val="000000"/>
          <w:sz w:val="28"/>
          <w:szCs w:val="28"/>
        </w:rPr>
        <w:t>2.2.2. Угрозы второго типа. Потенциальные проблемы с прикладным программным обеспечением — внешними программами, которые установлены на компьютерах работников.</w:t>
      </w:r>
    </w:p>
    <w:p w:rsidR="009E3F10" w:rsidRPr="009E3F10" w:rsidRDefault="009E3F10" w:rsidP="009E3F10">
      <w:pPr>
        <w:jc w:val="both"/>
        <w:rPr>
          <w:color w:val="000000"/>
          <w:sz w:val="28"/>
          <w:szCs w:val="28"/>
        </w:rPr>
      </w:pPr>
      <w:r w:rsidRPr="009E3F10">
        <w:rPr>
          <w:color w:val="000000"/>
          <w:sz w:val="28"/>
          <w:szCs w:val="28"/>
        </w:rPr>
        <w:t>2.2.3. Угрозы третьего типа. Потенциальной опасности ни от системного, ни от программного обеспечения нет.</w:t>
      </w:r>
    </w:p>
    <w:p w:rsidR="009E3F10" w:rsidRPr="009E3F10" w:rsidRDefault="009E3F10" w:rsidP="009E3F10">
      <w:pPr>
        <w:jc w:val="both"/>
        <w:rPr>
          <w:color w:val="000000"/>
          <w:sz w:val="28"/>
          <w:szCs w:val="28"/>
        </w:rPr>
      </w:pPr>
      <w:r w:rsidRPr="009E3F10">
        <w:rPr>
          <w:color w:val="000000"/>
          <w:sz w:val="28"/>
          <w:szCs w:val="28"/>
        </w:rPr>
        <w:t>2.3. Уровни защищенности персональных данных.</w:t>
      </w:r>
    </w:p>
    <w:p w:rsidR="009E3F10" w:rsidRPr="009E3F10" w:rsidRDefault="009E3F10" w:rsidP="009E3F10">
      <w:pPr>
        <w:jc w:val="both"/>
        <w:rPr>
          <w:color w:val="000000"/>
          <w:sz w:val="28"/>
          <w:szCs w:val="28"/>
        </w:rPr>
      </w:pPr>
      <w:r w:rsidRPr="009E3F10">
        <w:rPr>
          <w:color w:val="000000"/>
          <w:sz w:val="28"/>
          <w:szCs w:val="28"/>
        </w:rPr>
        <w:t>2.3.1. Первый уровень защищенности. Если работодатель отнес информационную систему к первому типу угрозы или если тип угрозы второй, но работодатель обрабатывает специальные категории ПД более 100 тыс. физических лиц без учета работников.</w:t>
      </w:r>
    </w:p>
    <w:p w:rsidR="009E3F10" w:rsidRPr="009E3F10" w:rsidRDefault="009E3F10" w:rsidP="009E3F10">
      <w:pPr>
        <w:jc w:val="both"/>
        <w:rPr>
          <w:color w:val="000000"/>
          <w:sz w:val="28"/>
          <w:szCs w:val="28"/>
        </w:rPr>
      </w:pPr>
      <w:r w:rsidRPr="009E3F10">
        <w:rPr>
          <w:color w:val="000000"/>
          <w:sz w:val="28"/>
          <w:szCs w:val="28"/>
        </w:rPr>
        <w:t>2.3.2. Второй уровень защищенности. Если тип угрозы второй и работодатель обрабатывает специальные категории ПД работников вне зависимости от их количества или специальные категории ПД менее чем 100 тыс. физических лиц, или любые другие категории ПД более чем 100 тыс. физических лиц, или при третьем типе угрозы работодатель обрабатывает специальные категории данных более чем 100 тыс. физических лиц.</w:t>
      </w:r>
    </w:p>
    <w:p w:rsidR="009E3F10" w:rsidRPr="009E3F10" w:rsidRDefault="009E3F10" w:rsidP="009E3F10">
      <w:pPr>
        <w:jc w:val="both"/>
        <w:rPr>
          <w:color w:val="000000"/>
          <w:sz w:val="28"/>
          <w:szCs w:val="28"/>
        </w:rPr>
      </w:pPr>
      <w:r w:rsidRPr="009E3F10">
        <w:rPr>
          <w:color w:val="000000"/>
          <w:sz w:val="28"/>
          <w:szCs w:val="28"/>
        </w:rPr>
        <w:t xml:space="preserve">2.3.3. Третий уровень защищенности. Если при втором типе угрозы работодатель обрабатывает общие ПД работников или менее чем 100 тыс. физических лиц, или при третьем типе угрозы работодатель обрабатывает специальные категории ПД работников или менее чем 100 тыс. физических лиц, или при третьем типе угрозы работодатель обрабатывает биометрические ПД, </w:t>
      </w:r>
      <w:r w:rsidRPr="009E3F10">
        <w:rPr>
          <w:color w:val="000000"/>
          <w:sz w:val="28"/>
          <w:szCs w:val="28"/>
        </w:rPr>
        <w:lastRenderedPageBreak/>
        <w:t>или при третьем типе угрозы работодатель обрабатывает общие ПД более чем 100 тыс. физических лиц.</w:t>
      </w:r>
    </w:p>
    <w:p w:rsidR="009E3F10" w:rsidRPr="009E3F10" w:rsidRDefault="009E3F10" w:rsidP="009E3F10">
      <w:pPr>
        <w:jc w:val="both"/>
        <w:rPr>
          <w:color w:val="000000"/>
          <w:sz w:val="28"/>
          <w:szCs w:val="28"/>
        </w:rPr>
      </w:pPr>
      <w:r w:rsidRPr="009E3F10">
        <w:rPr>
          <w:color w:val="000000"/>
          <w:sz w:val="28"/>
          <w:szCs w:val="28"/>
        </w:rPr>
        <w:t>2.3.4. Четвертый уровень защищенности. Если при третьем типе угрозы работодатель обрабатывает только общие ПД работников или менее чем 100 тыс. физических лиц.</w:t>
      </w:r>
    </w:p>
    <w:p w:rsidR="009E3F10" w:rsidRPr="009E3F10" w:rsidRDefault="009E3F10" w:rsidP="009E3F10">
      <w:pPr>
        <w:jc w:val="both"/>
        <w:rPr>
          <w:color w:val="000000"/>
          <w:sz w:val="28"/>
          <w:szCs w:val="28"/>
        </w:rPr>
      </w:pPr>
      <w:r w:rsidRPr="009E3F10">
        <w:rPr>
          <w:color w:val="000000"/>
          <w:sz w:val="28"/>
          <w:szCs w:val="28"/>
        </w:rPr>
        <w:t>2.4. При четвертом уровне защищенности персональных данных работодатель:</w:t>
      </w:r>
    </w:p>
    <w:p w:rsidR="009E3F10" w:rsidRPr="009E3F10" w:rsidRDefault="009E3F10" w:rsidP="009E3F10">
      <w:pPr>
        <w:widowControl/>
        <w:numPr>
          <w:ilvl w:val="0"/>
          <w:numId w:val="8"/>
        </w:numPr>
        <w:autoSpaceDE/>
        <w:autoSpaceDN/>
        <w:spacing w:before="100" w:beforeAutospacing="1" w:after="100" w:afterAutospacing="1"/>
        <w:ind w:left="780" w:right="180"/>
        <w:contextualSpacing/>
        <w:jc w:val="both"/>
        <w:rPr>
          <w:color w:val="000000"/>
          <w:sz w:val="28"/>
          <w:szCs w:val="28"/>
        </w:rPr>
      </w:pPr>
      <w:r w:rsidRPr="009E3F10">
        <w:rPr>
          <w:color w:val="000000"/>
          <w:sz w:val="28"/>
          <w:szCs w:val="28"/>
        </w:rPr>
        <w:t>обеспечивает режим безопасности помещений, в которых размещаете информационную систему;</w:t>
      </w:r>
    </w:p>
    <w:p w:rsidR="009E3F10" w:rsidRPr="009E3F10" w:rsidRDefault="009E3F10" w:rsidP="009E3F10">
      <w:pPr>
        <w:widowControl/>
        <w:numPr>
          <w:ilvl w:val="0"/>
          <w:numId w:val="8"/>
        </w:numPr>
        <w:autoSpaceDE/>
        <w:autoSpaceDN/>
        <w:spacing w:before="100" w:beforeAutospacing="1" w:after="100" w:afterAutospacing="1"/>
        <w:ind w:left="780" w:right="180"/>
        <w:contextualSpacing/>
        <w:jc w:val="both"/>
        <w:rPr>
          <w:color w:val="000000"/>
          <w:sz w:val="28"/>
          <w:szCs w:val="28"/>
        </w:rPr>
      </w:pPr>
      <w:r w:rsidRPr="009E3F10">
        <w:rPr>
          <w:color w:val="000000"/>
          <w:sz w:val="28"/>
          <w:szCs w:val="28"/>
        </w:rPr>
        <w:t>обеспечивает сохранность носителей информации;</w:t>
      </w:r>
    </w:p>
    <w:p w:rsidR="009E3F10" w:rsidRPr="009E3F10" w:rsidRDefault="009E3F10" w:rsidP="009E3F10">
      <w:pPr>
        <w:widowControl/>
        <w:numPr>
          <w:ilvl w:val="0"/>
          <w:numId w:val="8"/>
        </w:numPr>
        <w:autoSpaceDE/>
        <w:autoSpaceDN/>
        <w:spacing w:before="100" w:beforeAutospacing="1" w:after="100" w:afterAutospacing="1"/>
        <w:ind w:left="780" w:right="180"/>
        <w:contextualSpacing/>
        <w:jc w:val="both"/>
        <w:rPr>
          <w:color w:val="000000"/>
          <w:sz w:val="28"/>
          <w:szCs w:val="28"/>
        </w:rPr>
      </w:pPr>
      <w:r w:rsidRPr="009E3F10">
        <w:rPr>
          <w:color w:val="000000"/>
          <w:sz w:val="28"/>
          <w:szCs w:val="28"/>
        </w:rPr>
        <w:t>утверждает перечень работников, допущенных до ПД;</w:t>
      </w:r>
    </w:p>
    <w:p w:rsidR="009E3F10" w:rsidRPr="009E3F10" w:rsidRDefault="009E3F10" w:rsidP="009E3F10">
      <w:pPr>
        <w:widowControl/>
        <w:numPr>
          <w:ilvl w:val="0"/>
          <w:numId w:val="8"/>
        </w:numPr>
        <w:autoSpaceDE/>
        <w:autoSpaceDN/>
        <w:spacing w:before="100" w:beforeAutospacing="1" w:after="100" w:afterAutospacing="1"/>
        <w:ind w:left="780" w:right="180"/>
        <w:jc w:val="both"/>
        <w:rPr>
          <w:color w:val="000000"/>
          <w:sz w:val="28"/>
          <w:szCs w:val="28"/>
        </w:rPr>
      </w:pPr>
      <w:r w:rsidRPr="009E3F10">
        <w:rPr>
          <w:color w:val="000000"/>
          <w:sz w:val="28"/>
          <w:szCs w:val="28"/>
        </w:rPr>
        <w:t>использует средства защиты информации, которые прошли оценку соответствия требованиям закона в области обеспечения безопасности информации.</w:t>
      </w:r>
    </w:p>
    <w:p w:rsidR="009E3F10" w:rsidRPr="009E3F10" w:rsidRDefault="009E3F10" w:rsidP="009E3F10">
      <w:pPr>
        <w:jc w:val="both"/>
        <w:rPr>
          <w:color w:val="000000"/>
          <w:sz w:val="28"/>
          <w:szCs w:val="28"/>
        </w:rPr>
      </w:pPr>
      <w:r w:rsidRPr="009E3F10">
        <w:rPr>
          <w:color w:val="000000"/>
          <w:sz w:val="28"/>
          <w:szCs w:val="28"/>
        </w:rPr>
        <w:t xml:space="preserve">2.5. При третьем уровне защищенности ПД дополнительно к мерам, перечисленным в пункте 2.4 настоящего Положения, работодатель назначает ответственного за обеспечение </w:t>
      </w:r>
      <w:r w:rsidRPr="00352116">
        <w:rPr>
          <w:b/>
          <w:color w:val="000000"/>
          <w:sz w:val="28"/>
          <w:szCs w:val="28"/>
        </w:rPr>
        <w:t>безопасности ПД в информационной системе</w:t>
      </w:r>
      <w:r w:rsidRPr="009E3F10">
        <w:rPr>
          <w:color w:val="000000"/>
          <w:sz w:val="28"/>
          <w:szCs w:val="28"/>
        </w:rPr>
        <w:t>.</w:t>
      </w:r>
    </w:p>
    <w:p w:rsidR="009E3F10" w:rsidRPr="009E3F10" w:rsidRDefault="009E3F10" w:rsidP="009E3F10">
      <w:pPr>
        <w:jc w:val="both"/>
        <w:rPr>
          <w:color w:val="000000"/>
          <w:sz w:val="28"/>
          <w:szCs w:val="28"/>
        </w:rPr>
      </w:pPr>
      <w:r w:rsidRPr="009E3F10">
        <w:rPr>
          <w:color w:val="000000"/>
          <w:sz w:val="28"/>
          <w:szCs w:val="28"/>
        </w:rPr>
        <w:t>2.6. При втором уровне защищенности ПД дополнительно к мерам, перечисленным в пунктах 2.4, 2.5 настоящего Положения, работодатель ограничивает доступ к электронному журналу сообщений, за исключением работников, которым такие сведения необходимы для работы.</w:t>
      </w:r>
    </w:p>
    <w:p w:rsidR="009E3F10" w:rsidRPr="009E3F10" w:rsidRDefault="009E3F10" w:rsidP="009E3F10">
      <w:pPr>
        <w:jc w:val="both"/>
        <w:rPr>
          <w:color w:val="000000"/>
          <w:sz w:val="28"/>
          <w:szCs w:val="28"/>
        </w:rPr>
      </w:pPr>
      <w:r w:rsidRPr="009E3F10">
        <w:rPr>
          <w:color w:val="000000"/>
          <w:sz w:val="28"/>
          <w:szCs w:val="28"/>
        </w:rPr>
        <w:t>2.7. При первом уровне защищенности ПД дополнительно к мерам, перечисленным в пунктах 2.4—2.6 настоящего Положения, работодатель:</w:t>
      </w:r>
    </w:p>
    <w:p w:rsidR="009E3F10" w:rsidRPr="009E3F10" w:rsidRDefault="009E3F10" w:rsidP="009E3F10">
      <w:pPr>
        <w:widowControl/>
        <w:numPr>
          <w:ilvl w:val="0"/>
          <w:numId w:val="9"/>
        </w:numPr>
        <w:autoSpaceDE/>
        <w:autoSpaceDN/>
        <w:spacing w:before="100" w:beforeAutospacing="1" w:after="100" w:afterAutospacing="1"/>
        <w:ind w:left="780" w:right="180"/>
        <w:contextualSpacing/>
        <w:jc w:val="both"/>
        <w:rPr>
          <w:color w:val="000000"/>
          <w:sz w:val="28"/>
          <w:szCs w:val="28"/>
        </w:rPr>
      </w:pPr>
      <w:r w:rsidRPr="009E3F10">
        <w:rPr>
          <w:color w:val="000000"/>
          <w:sz w:val="28"/>
          <w:szCs w:val="28"/>
        </w:rPr>
        <w:t>обеспечивает автоматическую регистрацию в электронном журнале безопасности изменения полномочий работников по допуску к ПД в системе;</w:t>
      </w:r>
    </w:p>
    <w:p w:rsidR="009E3F10" w:rsidRPr="009E3F10" w:rsidRDefault="009E3F10" w:rsidP="009E3F10">
      <w:pPr>
        <w:widowControl/>
        <w:numPr>
          <w:ilvl w:val="0"/>
          <w:numId w:val="9"/>
        </w:numPr>
        <w:autoSpaceDE/>
        <w:autoSpaceDN/>
        <w:spacing w:before="100" w:beforeAutospacing="1" w:after="100" w:afterAutospacing="1"/>
        <w:ind w:left="780" w:right="180"/>
        <w:jc w:val="both"/>
        <w:rPr>
          <w:color w:val="000000"/>
          <w:sz w:val="28"/>
          <w:szCs w:val="28"/>
        </w:rPr>
      </w:pPr>
      <w:r w:rsidRPr="009E3F10">
        <w:rPr>
          <w:color w:val="000000"/>
          <w:sz w:val="28"/>
          <w:szCs w:val="28"/>
        </w:rPr>
        <w:t>создает отдел, ответственный за безопасность ПД в системе, либо возлагает такую обязанность на один из существующих отделов работодателя.</w:t>
      </w:r>
    </w:p>
    <w:p w:rsidR="009E3F10" w:rsidRPr="009E3F10" w:rsidRDefault="009E3F10" w:rsidP="009E3F10">
      <w:pPr>
        <w:jc w:val="both"/>
        <w:rPr>
          <w:color w:val="000000"/>
          <w:sz w:val="28"/>
          <w:szCs w:val="28"/>
        </w:rPr>
      </w:pPr>
      <w:r w:rsidRPr="009E3F10">
        <w:rPr>
          <w:color w:val="000000"/>
          <w:sz w:val="28"/>
          <w:szCs w:val="28"/>
        </w:rPr>
        <w:t>2.8. В целях защиты ПД на бумажных носителях работодатель:</w:t>
      </w:r>
    </w:p>
    <w:p w:rsidR="009E3F10" w:rsidRPr="009E3F10" w:rsidRDefault="009E3F10" w:rsidP="009E3F10">
      <w:pPr>
        <w:widowControl/>
        <w:numPr>
          <w:ilvl w:val="0"/>
          <w:numId w:val="10"/>
        </w:numPr>
        <w:autoSpaceDE/>
        <w:autoSpaceDN/>
        <w:spacing w:before="100" w:beforeAutospacing="1" w:after="100" w:afterAutospacing="1"/>
        <w:ind w:left="780" w:right="180"/>
        <w:contextualSpacing/>
        <w:jc w:val="both"/>
        <w:rPr>
          <w:color w:val="000000"/>
          <w:sz w:val="28"/>
          <w:szCs w:val="28"/>
        </w:rPr>
      </w:pPr>
      <w:r w:rsidRPr="009E3F10">
        <w:rPr>
          <w:color w:val="000000"/>
          <w:sz w:val="28"/>
          <w:szCs w:val="28"/>
        </w:rPr>
        <w:t xml:space="preserve">приказом </w:t>
      </w:r>
      <w:r w:rsidRPr="00352116">
        <w:rPr>
          <w:b/>
          <w:color w:val="000000"/>
          <w:sz w:val="28"/>
          <w:szCs w:val="28"/>
        </w:rPr>
        <w:t>назначает ответственного за обработку ПД;</w:t>
      </w:r>
    </w:p>
    <w:p w:rsidR="009E3F10" w:rsidRPr="009E3F10" w:rsidRDefault="009E3F10" w:rsidP="009E3F10">
      <w:pPr>
        <w:widowControl/>
        <w:numPr>
          <w:ilvl w:val="0"/>
          <w:numId w:val="10"/>
        </w:numPr>
        <w:autoSpaceDE/>
        <w:autoSpaceDN/>
        <w:spacing w:before="100" w:beforeAutospacing="1" w:after="100" w:afterAutospacing="1"/>
        <w:ind w:left="780" w:right="180"/>
        <w:contextualSpacing/>
        <w:jc w:val="both"/>
        <w:rPr>
          <w:color w:val="000000"/>
          <w:sz w:val="28"/>
          <w:szCs w:val="28"/>
        </w:rPr>
      </w:pPr>
      <w:r w:rsidRPr="009E3F10">
        <w:rPr>
          <w:color w:val="000000"/>
          <w:sz w:val="28"/>
          <w:szCs w:val="28"/>
        </w:rPr>
        <w:t>ограничивает допуск в помещения, где хранятся документы, которые содержат ПД работников;</w:t>
      </w:r>
    </w:p>
    <w:p w:rsidR="009E3F10" w:rsidRPr="009E3F10" w:rsidRDefault="009E3F10" w:rsidP="009E3F10">
      <w:pPr>
        <w:widowControl/>
        <w:numPr>
          <w:ilvl w:val="0"/>
          <w:numId w:val="10"/>
        </w:numPr>
        <w:autoSpaceDE/>
        <w:autoSpaceDN/>
        <w:spacing w:before="100" w:beforeAutospacing="1" w:after="100" w:afterAutospacing="1"/>
        <w:ind w:left="780" w:right="180"/>
        <w:contextualSpacing/>
        <w:jc w:val="both"/>
        <w:rPr>
          <w:color w:val="000000"/>
          <w:sz w:val="28"/>
          <w:szCs w:val="28"/>
        </w:rPr>
      </w:pPr>
      <w:r w:rsidRPr="009E3F10">
        <w:rPr>
          <w:color w:val="000000"/>
          <w:sz w:val="28"/>
          <w:szCs w:val="28"/>
        </w:rPr>
        <w:t>хранит документы, содержащие ПД работников в шкафах, запирающихся на ключ;</w:t>
      </w:r>
    </w:p>
    <w:p w:rsidR="009E3F10" w:rsidRPr="009E3F10" w:rsidRDefault="009E3F10" w:rsidP="009E3F10">
      <w:pPr>
        <w:widowControl/>
        <w:numPr>
          <w:ilvl w:val="0"/>
          <w:numId w:val="10"/>
        </w:numPr>
        <w:autoSpaceDE/>
        <w:autoSpaceDN/>
        <w:spacing w:before="100" w:beforeAutospacing="1" w:after="100" w:afterAutospacing="1"/>
        <w:ind w:left="780" w:right="180"/>
        <w:jc w:val="both"/>
        <w:rPr>
          <w:color w:val="000000"/>
          <w:sz w:val="28"/>
          <w:szCs w:val="28"/>
        </w:rPr>
      </w:pPr>
      <w:r w:rsidRPr="009E3F10">
        <w:rPr>
          <w:color w:val="000000"/>
          <w:sz w:val="28"/>
          <w:szCs w:val="28"/>
        </w:rPr>
        <w:t>хранит трудовые книжки работников в </w:t>
      </w:r>
      <w:r w:rsidR="00352116">
        <w:rPr>
          <w:color w:val="000000"/>
          <w:sz w:val="28"/>
          <w:szCs w:val="28"/>
        </w:rPr>
        <w:t>сейфе  в организационном отделе.</w:t>
      </w:r>
    </w:p>
    <w:p w:rsidR="009E3F10" w:rsidRPr="009E3F10" w:rsidRDefault="009E3F10" w:rsidP="009E3F10">
      <w:pPr>
        <w:jc w:val="both"/>
        <w:rPr>
          <w:color w:val="000000"/>
          <w:sz w:val="28"/>
          <w:szCs w:val="28"/>
        </w:rPr>
      </w:pPr>
      <w:r w:rsidRPr="009E3F10">
        <w:rPr>
          <w:color w:val="000000"/>
          <w:sz w:val="28"/>
          <w:szCs w:val="28"/>
        </w:rPr>
        <w:t xml:space="preserve">2.9. В целях обеспечения конфиденциальности документы, содержащие ПД работников, оформляются, ведутся и хранятся только </w:t>
      </w:r>
      <w:proofErr w:type="gramStart"/>
      <w:r w:rsidRPr="009E3F10">
        <w:rPr>
          <w:color w:val="000000"/>
          <w:sz w:val="28"/>
          <w:szCs w:val="28"/>
        </w:rPr>
        <w:t>работникам</w:t>
      </w:r>
      <w:r w:rsidR="00AB172F">
        <w:rPr>
          <w:color w:val="000000"/>
          <w:sz w:val="28"/>
          <w:szCs w:val="28"/>
        </w:rPr>
        <w:t>и</w:t>
      </w:r>
      <w:proofErr w:type="gramEnd"/>
      <w:r w:rsidR="00AB172F">
        <w:rPr>
          <w:color w:val="000000"/>
          <w:sz w:val="28"/>
          <w:szCs w:val="28"/>
        </w:rPr>
        <w:t xml:space="preserve">  допущенными к обработке персональных данных работников.</w:t>
      </w:r>
    </w:p>
    <w:p w:rsidR="009E3F10" w:rsidRPr="009E3F10" w:rsidRDefault="009E3F10" w:rsidP="009E3F10">
      <w:pPr>
        <w:jc w:val="both"/>
        <w:rPr>
          <w:color w:val="000000"/>
          <w:sz w:val="28"/>
          <w:szCs w:val="28"/>
        </w:rPr>
      </w:pPr>
      <w:r w:rsidRPr="009E3F10">
        <w:rPr>
          <w:color w:val="000000"/>
          <w:sz w:val="28"/>
          <w:szCs w:val="28"/>
        </w:rPr>
        <w:t>2.</w:t>
      </w:r>
      <w:r w:rsidR="00AB172F">
        <w:rPr>
          <w:color w:val="000000"/>
          <w:sz w:val="28"/>
          <w:szCs w:val="28"/>
        </w:rPr>
        <w:t xml:space="preserve">10. </w:t>
      </w:r>
      <w:proofErr w:type="gramStart"/>
      <w:r w:rsidR="00AB172F">
        <w:rPr>
          <w:color w:val="000000"/>
          <w:sz w:val="28"/>
          <w:szCs w:val="28"/>
        </w:rPr>
        <w:t>Работники</w:t>
      </w:r>
      <w:proofErr w:type="gramEnd"/>
      <w:r w:rsidR="00AB172F">
        <w:rPr>
          <w:color w:val="000000"/>
          <w:sz w:val="28"/>
          <w:szCs w:val="28"/>
        </w:rPr>
        <w:t xml:space="preserve">  </w:t>
      </w:r>
      <w:r w:rsidRPr="00352116">
        <w:rPr>
          <w:b/>
          <w:color w:val="000000"/>
          <w:sz w:val="28"/>
          <w:szCs w:val="28"/>
        </w:rPr>
        <w:t>допущенные к ПД работников, подписывают обязательства о неразглашении персональных данных</w:t>
      </w:r>
      <w:r w:rsidRPr="009E3F10">
        <w:rPr>
          <w:color w:val="000000"/>
          <w:sz w:val="28"/>
          <w:szCs w:val="28"/>
        </w:rPr>
        <w:t>. В противном случае до обработки ПД работников не допускаются.</w:t>
      </w:r>
    </w:p>
    <w:p w:rsidR="009E3F10" w:rsidRPr="009E3F10" w:rsidRDefault="009E3F10" w:rsidP="009E3F10">
      <w:pPr>
        <w:jc w:val="both"/>
        <w:rPr>
          <w:color w:val="000000"/>
          <w:sz w:val="28"/>
          <w:szCs w:val="28"/>
        </w:rPr>
      </w:pPr>
      <w:r w:rsidRPr="009E3F10">
        <w:rPr>
          <w:color w:val="000000"/>
          <w:sz w:val="28"/>
          <w:szCs w:val="28"/>
        </w:rPr>
        <w:t xml:space="preserve">2.11. Допуск к документам, содержащим ПД работников, внутри организации осуществляется на основании </w:t>
      </w:r>
      <w:r w:rsidR="00352116">
        <w:rPr>
          <w:color w:val="000000"/>
          <w:sz w:val="28"/>
          <w:szCs w:val="28"/>
        </w:rPr>
        <w:t xml:space="preserve"> </w:t>
      </w:r>
      <w:r w:rsidR="00D03099" w:rsidRPr="004E1373">
        <w:rPr>
          <w:sz w:val="28"/>
          <w:szCs w:val="28"/>
        </w:rPr>
        <w:t>письменного разрешения </w:t>
      </w:r>
      <w:r w:rsidR="00352116">
        <w:rPr>
          <w:color w:val="000000"/>
          <w:sz w:val="28"/>
          <w:szCs w:val="28"/>
        </w:rPr>
        <w:t xml:space="preserve">  Заместителя главы Байкаловского муниципального района</w:t>
      </w:r>
      <w:r w:rsidR="0070357F">
        <w:rPr>
          <w:color w:val="000000"/>
          <w:sz w:val="28"/>
          <w:szCs w:val="28"/>
        </w:rPr>
        <w:t xml:space="preserve"> по социальным вопросам.</w:t>
      </w:r>
    </w:p>
    <w:p w:rsidR="009E3F10" w:rsidRPr="009E3F10" w:rsidRDefault="009E3F10" w:rsidP="009E3F10">
      <w:pPr>
        <w:jc w:val="both"/>
        <w:rPr>
          <w:color w:val="000000"/>
          <w:sz w:val="28"/>
          <w:szCs w:val="28"/>
        </w:rPr>
      </w:pPr>
      <w:r w:rsidRPr="009E3F10">
        <w:rPr>
          <w:color w:val="000000"/>
          <w:sz w:val="28"/>
          <w:szCs w:val="28"/>
        </w:rPr>
        <w:t xml:space="preserve">2.12. Передача ПД по запросам третьих лиц, если такая передача прямо не </w:t>
      </w:r>
      <w:r w:rsidRPr="009E3F10">
        <w:rPr>
          <w:color w:val="000000"/>
          <w:sz w:val="28"/>
          <w:szCs w:val="28"/>
        </w:rPr>
        <w:lastRenderedPageBreak/>
        <w:t>предусмотрена законодательством РФ, допускается исключительно с согласия работника на обработку его персональных данных в части их предоставления или согласия на распространение персональных данных.</w:t>
      </w:r>
    </w:p>
    <w:p w:rsidR="009E3F10" w:rsidRDefault="009E3F10" w:rsidP="009E3F10">
      <w:pPr>
        <w:jc w:val="both"/>
        <w:rPr>
          <w:color w:val="000000"/>
          <w:sz w:val="28"/>
          <w:szCs w:val="28"/>
        </w:rPr>
      </w:pPr>
      <w:r w:rsidRPr="009E3F10">
        <w:rPr>
          <w:color w:val="000000"/>
          <w:sz w:val="28"/>
          <w:szCs w:val="28"/>
        </w:rPr>
        <w:t>2.13. Передача информации, содержащей сведения о ПД работников, по телефону в связи с невозможностью идентификации лица, запрашивающего информацию, запрещается.</w:t>
      </w:r>
    </w:p>
    <w:p w:rsidR="00D03099" w:rsidRPr="009E3F10" w:rsidRDefault="00D03099" w:rsidP="009E3F10">
      <w:pPr>
        <w:jc w:val="both"/>
        <w:rPr>
          <w:color w:val="000000"/>
          <w:sz w:val="28"/>
          <w:szCs w:val="28"/>
        </w:rPr>
      </w:pPr>
    </w:p>
    <w:p w:rsidR="009E3F10" w:rsidRPr="009E3F10" w:rsidRDefault="009E3F10" w:rsidP="009E3F10">
      <w:pPr>
        <w:jc w:val="center"/>
        <w:rPr>
          <w:color w:val="000000"/>
          <w:sz w:val="28"/>
          <w:szCs w:val="28"/>
        </w:rPr>
      </w:pPr>
      <w:r w:rsidRPr="009E3F10">
        <w:rPr>
          <w:b/>
          <w:bCs/>
          <w:color w:val="000000"/>
          <w:sz w:val="28"/>
          <w:szCs w:val="28"/>
        </w:rPr>
        <w:t>3. Гарантии конфиденциальности персональных данных</w:t>
      </w:r>
    </w:p>
    <w:p w:rsidR="009E3F10" w:rsidRPr="009E3F10" w:rsidRDefault="009E3F10" w:rsidP="009E3F10">
      <w:pPr>
        <w:jc w:val="both"/>
        <w:rPr>
          <w:color w:val="000000"/>
          <w:sz w:val="28"/>
          <w:szCs w:val="28"/>
        </w:rPr>
      </w:pPr>
      <w:r w:rsidRPr="009E3F10">
        <w:rPr>
          <w:color w:val="000000"/>
          <w:sz w:val="28"/>
          <w:szCs w:val="28"/>
        </w:rPr>
        <w:t>3.1. Все работники организации, осуществляющие обработку ПД, обязаны хранить тайну о сведениях, содержащих ПД, в соответствии с Положением, требованиями законодательства РФ.</w:t>
      </w:r>
    </w:p>
    <w:p w:rsidR="009E3F10" w:rsidRPr="009E3F10" w:rsidRDefault="009E3F10" w:rsidP="009E3F10">
      <w:pPr>
        <w:jc w:val="both"/>
        <w:rPr>
          <w:color w:val="000000"/>
          <w:sz w:val="28"/>
          <w:szCs w:val="28"/>
        </w:rPr>
      </w:pPr>
      <w:r w:rsidRPr="009E3F10">
        <w:rPr>
          <w:color w:val="000000"/>
          <w:sz w:val="28"/>
          <w:szCs w:val="28"/>
        </w:rPr>
        <w:t>3.2. Работник вправе требовать полную информацию о своих персональных данных, об их обработке, использовании и хранении.</w:t>
      </w:r>
    </w:p>
    <w:p w:rsidR="009E3F10" w:rsidRPr="009E3F10" w:rsidRDefault="009E3F10" w:rsidP="009E3F10">
      <w:pPr>
        <w:jc w:val="both"/>
        <w:rPr>
          <w:color w:val="000000"/>
          <w:sz w:val="28"/>
          <w:szCs w:val="28"/>
        </w:rPr>
      </w:pPr>
      <w:r w:rsidRPr="009E3F10">
        <w:rPr>
          <w:color w:val="000000"/>
          <w:sz w:val="28"/>
          <w:szCs w:val="28"/>
        </w:rPr>
        <w:t>3.3. Лица, виновные в нарушении норм, регулирующих получение, обработку и защиту ПД работников, несут дисциплинарную, административную, гражданско-правовую или уголовную ответственность в соответствии с законодательством.</w:t>
      </w:r>
    </w:p>
    <w:p w:rsidR="009E3F10" w:rsidRPr="009E3F10" w:rsidRDefault="009E3F10" w:rsidP="009E3F10">
      <w:pPr>
        <w:rPr>
          <w:color w:val="000000"/>
          <w:sz w:val="28"/>
          <w:szCs w:val="28"/>
        </w:rPr>
      </w:pPr>
    </w:p>
    <w:p w:rsidR="00C507C8" w:rsidRPr="009E3F10" w:rsidRDefault="00C507C8" w:rsidP="009E3F10">
      <w:pPr>
        <w:jc w:val="center"/>
        <w:rPr>
          <w:sz w:val="28"/>
          <w:szCs w:val="28"/>
        </w:rPr>
      </w:pPr>
    </w:p>
    <w:sectPr w:rsidR="00C507C8" w:rsidRPr="009E3F10" w:rsidSect="006A4C94">
      <w:pgSz w:w="11910" w:h="16840"/>
      <w:pgMar w:top="940" w:right="700" w:bottom="280" w:left="1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A71C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4F0A7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8F5116"/>
    <w:multiLevelType w:val="hybridMultilevel"/>
    <w:tmpl w:val="14CC3718"/>
    <w:lvl w:ilvl="0" w:tplc="07106034">
      <w:start w:val="1"/>
      <w:numFmt w:val="decimal"/>
      <w:lvlText w:val="%1."/>
      <w:lvlJc w:val="left"/>
      <w:pPr>
        <w:ind w:left="581" w:hanging="581"/>
        <w:jc w:val="right"/>
      </w:pPr>
      <w:rPr>
        <w:rFonts w:ascii="Times New Roman" w:eastAsia="Times New Roman" w:hAnsi="Times New Roman" w:cs="Times New Roman" w:hint="default"/>
        <w:w w:val="94"/>
        <w:sz w:val="28"/>
        <w:szCs w:val="28"/>
        <w:lang w:val="ru-RU" w:eastAsia="en-US" w:bidi="ar-SA"/>
      </w:rPr>
    </w:lvl>
    <w:lvl w:ilvl="1" w:tplc="4A3A0462">
      <w:start w:val="1"/>
      <w:numFmt w:val="decimal"/>
      <w:lvlText w:val="%2."/>
      <w:lvlJc w:val="left"/>
      <w:pPr>
        <w:ind w:left="147" w:hanging="316"/>
        <w:jc w:val="right"/>
      </w:pPr>
      <w:rPr>
        <w:rFonts w:ascii="Times New Roman" w:eastAsia="Times New Roman" w:hAnsi="Times New Roman" w:cs="Times New Roman" w:hint="default"/>
        <w:w w:val="97"/>
        <w:sz w:val="28"/>
        <w:szCs w:val="28"/>
        <w:lang w:val="ru-RU" w:eastAsia="en-US" w:bidi="ar-SA"/>
      </w:rPr>
    </w:lvl>
    <w:lvl w:ilvl="2" w:tplc="A654931A">
      <w:numFmt w:val="bullet"/>
      <w:lvlText w:val="•"/>
      <w:lvlJc w:val="left"/>
      <w:pPr>
        <w:ind w:left="2057" w:hanging="316"/>
      </w:pPr>
      <w:rPr>
        <w:rFonts w:hint="default"/>
        <w:lang w:val="ru-RU" w:eastAsia="en-US" w:bidi="ar-SA"/>
      </w:rPr>
    </w:lvl>
    <w:lvl w:ilvl="3" w:tplc="CC9AD81E">
      <w:numFmt w:val="bullet"/>
      <w:lvlText w:val="•"/>
      <w:lvlJc w:val="left"/>
      <w:pPr>
        <w:ind w:left="3016" w:hanging="316"/>
      </w:pPr>
      <w:rPr>
        <w:rFonts w:hint="default"/>
        <w:lang w:val="ru-RU" w:eastAsia="en-US" w:bidi="ar-SA"/>
      </w:rPr>
    </w:lvl>
    <w:lvl w:ilvl="4" w:tplc="9394FE76">
      <w:numFmt w:val="bullet"/>
      <w:lvlText w:val="•"/>
      <w:lvlJc w:val="left"/>
      <w:pPr>
        <w:ind w:left="3975" w:hanging="316"/>
      </w:pPr>
      <w:rPr>
        <w:rFonts w:hint="default"/>
        <w:lang w:val="ru-RU" w:eastAsia="en-US" w:bidi="ar-SA"/>
      </w:rPr>
    </w:lvl>
    <w:lvl w:ilvl="5" w:tplc="BB7E5E38">
      <w:numFmt w:val="bullet"/>
      <w:lvlText w:val="•"/>
      <w:lvlJc w:val="left"/>
      <w:pPr>
        <w:ind w:left="4934" w:hanging="316"/>
      </w:pPr>
      <w:rPr>
        <w:rFonts w:hint="default"/>
        <w:lang w:val="ru-RU" w:eastAsia="en-US" w:bidi="ar-SA"/>
      </w:rPr>
    </w:lvl>
    <w:lvl w:ilvl="6" w:tplc="26E8FC90">
      <w:numFmt w:val="bullet"/>
      <w:lvlText w:val="•"/>
      <w:lvlJc w:val="left"/>
      <w:pPr>
        <w:ind w:left="5893" w:hanging="316"/>
      </w:pPr>
      <w:rPr>
        <w:rFonts w:hint="default"/>
        <w:lang w:val="ru-RU" w:eastAsia="en-US" w:bidi="ar-SA"/>
      </w:rPr>
    </w:lvl>
    <w:lvl w:ilvl="7" w:tplc="D3DE9DDE">
      <w:numFmt w:val="bullet"/>
      <w:lvlText w:val="•"/>
      <w:lvlJc w:val="left"/>
      <w:pPr>
        <w:ind w:left="6852" w:hanging="316"/>
      </w:pPr>
      <w:rPr>
        <w:rFonts w:hint="default"/>
        <w:lang w:val="ru-RU" w:eastAsia="en-US" w:bidi="ar-SA"/>
      </w:rPr>
    </w:lvl>
    <w:lvl w:ilvl="8" w:tplc="DCF65CF0">
      <w:numFmt w:val="bullet"/>
      <w:lvlText w:val="•"/>
      <w:lvlJc w:val="left"/>
      <w:pPr>
        <w:ind w:left="7811" w:hanging="316"/>
      </w:pPr>
      <w:rPr>
        <w:rFonts w:hint="default"/>
        <w:lang w:val="ru-RU" w:eastAsia="en-US" w:bidi="ar-SA"/>
      </w:rPr>
    </w:lvl>
  </w:abstractNum>
  <w:abstractNum w:abstractNumId="3">
    <w:nsid w:val="306F478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AD11A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B64EB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5AD5A5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AEA287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DA4412D"/>
    <w:multiLevelType w:val="hybridMultilevel"/>
    <w:tmpl w:val="1D1AF82E"/>
    <w:lvl w:ilvl="0" w:tplc="B192CC32">
      <w:start w:val="1"/>
      <w:numFmt w:val="decimal"/>
      <w:lvlText w:val="%1)"/>
      <w:lvlJc w:val="left"/>
      <w:pPr>
        <w:ind w:left="131" w:hanging="369"/>
        <w:jc w:val="left"/>
      </w:pPr>
      <w:rPr>
        <w:rFonts w:ascii="Times New Roman" w:eastAsia="Times New Roman" w:hAnsi="Times New Roman" w:cs="Times New Roman" w:hint="default"/>
        <w:w w:val="93"/>
        <w:sz w:val="28"/>
        <w:szCs w:val="28"/>
        <w:lang w:val="ru-RU" w:eastAsia="en-US" w:bidi="ar-SA"/>
      </w:rPr>
    </w:lvl>
    <w:lvl w:ilvl="1" w:tplc="4336CABA">
      <w:numFmt w:val="bullet"/>
      <w:lvlText w:val="•"/>
      <w:lvlJc w:val="left"/>
      <w:pPr>
        <w:ind w:left="1096" w:hanging="369"/>
      </w:pPr>
      <w:rPr>
        <w:rFonts w:hint="default"/>
        <w:lang w:val="ru-RU" w:eastAsia="en-US" w:bidi="ar-SA"/>
      </w:rPr>
    </w:lvl>
    <w:lvl w:ilvl="2" w:tplc="B61838E0">
      <w:numFmt w:val="bullet"/>
      <w:lvlText w:val="•"/>
      <w:lvlJc w:val="left"/>
      <w:pPr>
        <w:ind w:left="2053" w:hanging="369"/>
      </w:pPr>
      <w:rPr>
        <w:rFonts w:hint="default"/>
        <w:lang w:val="ru-RU" w:eastAsia="en-US" w:bidi="ar-SA"/>
      </w:rPr>
    </w:lvl>
    <w:lvl w:ilvl="3" w:tplc="4B8A4DFA">
      <w:numFmt w:val="bullet"/>
      <w:lvlText w:val="•"/>
      <w:lvlJc w:val="left"/>
      <w:pPr>
        <w:ind w:left="3010" w:hanging="369"/>
      </w:pPr>
      <w:rPr>
        <w:rFonts w:hint="default"/>
        <w:lang w:val="ru-RU" w:eastAsia="en-US" w:bidi="ar-SA"/>
      </w:rPr>
    </w:lvl>
    <w:lvl w:ilvl="4" w:tplc="FF1C9FCC">
      <w:numFmt w:val="bullet"/>
      <w:lvlText w:val="•"/>
      <w:lvlJc w:val="left"/>
      <w:pPr>
        <w:ind w:left="3967" w:hanging="369"/>
      </w:pPr>
      <w:rPr>
        <w:rFonts w:hint="default"/>
        <w:lang w:val="ru-RU" w:eastAsia="en-US" w:bidi="ar-SA"/>
      </w:rPr>
    </w:lvl>
    <w:lvl w:ilvl="5" w:tplc="E60C10CA">
      <w:numFmt w:val="bullet"/>
      <w:lvlText w:val="•"/>
      <w:lvlJc w:val="left"/>
      <w:pPr>
        <w:ind w:left="4924" w:hanging="369"/>
      </w:pPr>
      <w:rPr>
        <w:rFonts w:hint="default"/>
        <w:lang w:val="ru-RU" w:eastAsia="en-US" w:bidi="ar-SA"/>
      </w:rPr>
    </w:lvl>
    <w:lvl w:ilvl="6" w:tplc="51823D4E">
      <w:numFmt w:val="bullet"/>
      <w:lvlText w:val="•"/>
      <w:lvlJc w:val="left"/>
      <w:pPr>
        <w:ind w:left="5881" w:hanging="369"/>
      </w:pPr>
      <w:rPr>
        <w:rFonts w:hint="default"/>
        <w:lang w:val="ru-RU" w:eastAsia="en-US" w:bidi="ar-SA"/>
      </w:rPr>
    </w:lvl>
    <w:lvl w:ilvl="7" w:tplc="697887E0">
      <w:numFmt w:val="bullet"/>
      <w:lvlText w:val="•"/>
      <w:lvlJc w:val="left"/>
      <w:pPr>
        <w:ind w:left="6838" w:hanging="369"/>
      </w:pPr>
      <w:rPr>
        <w:rFonts w:hint="default"/>
        <w:lang w:val="ru-RU" w:eastAsia="en-US" w:bidi="ar-SA"/>
      </w:rPr>
    </w:lvl>
    <w:lvl w:ilvl="8" w:tplc="167CE17E">
      <w:numFmt w:val="bullet"/>
      <w:lvlText w:val="•"/>
      <w:lvlJc w:val="left"/>
      <w:pPr>
        <w:ind w:left="7795" w:hanging="369"/>
      </w:pPr>
      <w:rPr>
        <w:rFonts w:hint="default"/>
        <w:lang w:val="ru-RU" w:eastAsia="en-US" w:bidi="ar-SA"/>
      </w:rPr>
    </w:lvl>
  </w:abstractNum>
  <w:abstractNum w:abstractNumId="9">
    <w:nsid w:val="7DAD222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1"/>
  </w:num>
  <w:num w:numId="4">
    <w:abstractNumId w:val="5"/>
  </w:num>
  <w:num w:numId="5">
    <w:abstractNumId w:val="9"/>
  </w:num>
  <w:num w:numId="6">
    <w:abstractNumId w:val="4"/>
  </w:num>
  <w:num w:numId="7">
    <w:abstractNumId w:val="3"/>
  </w:num>
  <w:num w:numId="8">
    <w:abstractNumId w:val="6"/>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989"/>
    <w:rsid w:val="000F29D8"/>
    <w:rsid w:val="00143CAD"/>
    <w:rsid w:val="00167FB0"/>
    <w:rsid w:val="001A5C3E"/>
    <w:rsid w:val="00324A42"/>
    <w:rsid w:val="00352116"/>
    <w:rsid w:val="00391BDC"/>
    <w:rsid w:val="003D6F56"/>
    <w:rsid w:val="003E196A"/>
    <w:rsid w:val="00486994"/>
    <w:rsid w:val="004B39C3"/>
    <w:rsid w:val="0056678B"/>
    <w:rsid w:val="005A1B99"/>
    <w:rsid w:val="006A4C94"/>
    <w:rsid w:val="006D49BD"/>
    <w:rsid w:val="006D4FF5"/>
    <w:rsid w:val="0070357F"/>
    <w:rsid w:val="0075262F"/>
    <w:rsid w:val="00837EB1"/>
    <w:rsid w:val="008D1D22"/>
    <w:rsid w:val="008F6111"/>
    <w:rsid w:val="009E3F10"/>
    <w:rsid w:val="009E7989"/>
    <w:rsid w:val="00A12874"/>
    <w:rsid w:val="00AB172F"/>
    <w:rsid w:val="00BA7E9E"/>
    <w:rsid w:val="00BF0A19"/>
    <w:rsid w:val="00C24FCD"/>
    <w:rsid w:val="00C2712D"/>
    <w:rsid w:val="00C40886"/>
    <w:rsid w:val="00C45F71"/>
    <w:rsid w:val="00C507C8"/>
    <w:rsid w:val="00D03099"/>
    <w:rsid w:val="00E27C19"/>
    <w:rsid w:val="00E40297"/>
    <w:rsid w:val="00F006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139"/>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Title"/>
    <w:basedOn w:val="a"/>
    <w:uiPriority w:val="1"/>
    <w:qFormat/>
    <w:pPr>
      <w:spacing w:line="398" w:lineRule="exact"/>
      <w:ind w:left="48"/>
      <w:jc w:val="center"/>
    </w:pPr>
    <w:rPr>
      <w:sz w:val="42"/>
      <w:szCs w:val="42"/>
    </w:rPr>
  </w:style>
  <w:style w:type="paragraph" w:styleId="a5">
    <w:name w:val="List Paragraph"/>
    <w:basedOn w:val="a"/>
    <w:uiPriority w:val="1"/>
    <w:qFormat/>
    <w:pPr>
      <w:spacing w:before="193"/>
      <w:ind w:left="131" w:firstLine="697"/>
      <w:jc w:val="both"/>
    </w:pPr>
  </w:style>
  <w:style w:type="paragraph" w:customStyle="1" w:styleId="TableParagraph">
    <w:name w:val="Table Paragraph"/>
    <w:basedOn w:val="a"/>
    <w:uiPriority w:val="1"/>
    <w:qFormat/>
  </w:style>
  <w:style w:type="paragraph" w:styleId="a6">
    <w:name w:val="Balloon Text"/>
    <w:basedOn w:val="a"/>
    <w:link w:val="a7"/>
    <w:uiPriority w:val="99"/>
    <w:semiHidden/>
    <w:unhideWhenUsed/>
    <w:rsid w:val="00324A42"/>
    <w:rPr>
      <w:rFonts w:ascii="Tahoma" w:hAnsi="Tahoma" w:cs="Tahoma"/>
      <w:sz w:val="16"/>
      <w:szCs w:val="16"/>
    </w:rPr>
  </w:style>
  <w:style w:type="character" w:customStyle="1" w:styleId="a7">
    <w:name w:val="Текст выноски Знак"/>
    <w:basedOn w:val="a0"/>
    <w:link w:val="a6"/>
    <w:uiPriority w:val="99"/>
    <w:semiHidden/>
    <w:rsid w:val="00324A42"/>
    <w:rPr>
      <w:rFonts w:ascii="Tahoma" w:eastAsia="Times New Roman" w:hAnsi="Tahoma" w:cs="Tahoma"/>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139"/>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Title"/>
    <w:basedOn w:val="a"/>
    <w:uiPriority w:val="1"/>
    <w:qFormat/>
    <w:pPr>
      <w:spacing w:line="398" w:lineRule="exact"/>
      <w:ind w:left="48"/>
      <w:jc w:val="center"/>
    </w:pPr>
    <w:rPr>
      <w:sz w:val="42"/>
      <w:szCs w:val="42"/>
    </w:rPr>
  </w:style>
  <w:style w:type="paragraph" w:styleId="a5">
    <w:name w:val="List Paragraph"/>
    <w:basedOn w:val="a"/>
    <w:uiPriority w:val="1"/>
    <w:qFormat/>
    <w:pPr>
      <w:spacing w:before="193"/>
      <w:ind w:left="131" w:firstLine="697"/>
      <w:jc w:val="both"/>
    </w:pPr>
  </w:style>
  <w:style w:type="paragraph" w:customStyle="1" w:styleId="TableParagraph">
    <w:name w:val="Table Paragraph"/>
    <w:basedOn w:val="a"/>
    <w:uiPriority w:val="1"/>
    <w:qFormat/>
  </w:style>
  <w:style w:type="paragraph" w:styleId="a6">
    <w:name w:val="Balloon Text"/>
    <w:basedOn w:val="a"/>
    <w:link w:val="a7"/>
    <w:uiPriority w:val="99"/>
    <w:semiHidden/>
    <w:unhideWhenUsed/>
    <w:rsid w:val="00324A42"/>
    <w:rPr>
      <w:rFonts w:ascii="Tahoma" w:hAnsi="Tahoma" w:cs="Tahoma"/>
      <w:sz w:val="16"/>
      <w:szCs w:val="16"/>
    </w:rPr>
  </w:style>
  <w:style w:type="character" w:customStyle="1" w:styleId="a7">
    <w:name w:val="Текст выноски Знак"/>
    <w:basedOn w:val="a0"/>
    <w:link w:val="a6"/>
    <w:uiPriority w:val="99"/>
    <w:semiHidden/>
    <w:rsid w:val="00324A42"/>
    <w:rPr>
      <w:rFonts w:ascii="Tahoma" w:eastAsia="Times New Roman" w:hAnsi="Tahoma" w:cs="Tahoma"/>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http://gerb.rossel.ru/data/Image/catalog_symb/21_mini.jpg"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mobmr.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A8473-21F2-4623-8847-7EFF105DD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5</Pages>
  <Words>1508</Words>
  <Characters>8599</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 Вениаминовна</dc:creator>
  <cp:lastModifiedBy>User</cp:lastModifiedBy>
  <cp:revision>18</cp:revision>
  <cp:lastPrinted>2022-09-15T09:58:00Z</cp:lastPrinted>
  <dcterms:created xsi:type="dcterms:W3CDTF">2022-09-16T11:46:00Z</dcterms:created>
  <dcterms:modified xsi:type="dcterms:W3CDTF">2023-09-12T05:40:00Z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2021-12-22T00:00:00Z</vt:filetime>
  </property>
  <property fmtid="{D5CDD505-2E9C-101B-9397-08002B2CF9AE}" pid="3" name="LastSaved">
    <vt:filetime>2022-09-08T00:00:00Z</vt:filetime>
  </property>
</Properties>
</file>