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F4786F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15.02</w:t>
      </w:r>
      <w:r w:rsidR="00A92C4B" w:rsidRPr="007E71A6">
        <w:rPr>
          <w:sz w:val="28"/>
          <w:szCs w:val="28"/>
        </w:rPr>
        <w:t>.202</w:t>
      </w:r>
      <w:r w:rsidR="00682CCE">
        <w:rPr>
          <w:sz w:val="28"/>
          <w:szCs w:val="28"/>
        </w:rPr>
        <w:t>3</w:t>
      </w:r>
      <w:r w:rsidR="00A92C4B" w:rsidRPr="007E71A6">
        <w:rPr>
          <w:sz w:val="28"/>
          <w:szCs w:val="28"/>
        </w:rPr>
        <w:t xml:space="preserve">  г.</w:t>
      </w:r>
      <w:proofErr w:type="gramEnd"/>
      <w:r w:rsidR="00A92C4B" w:rsidRPr="007E71A6">
        <w:rPr>
          <w:sz w:val="28"/>
          <w:szCs w:val="28"/>
        </w:rPr>
        <w:t xml:space="preserve">                                      </w:t>
      </w:r>
      <w:r w:rsidR="00A92C4B" w:rsidRPr="00F4786F">
        <w:rPr>
          <w:sz w:val="28"/>
          <w:szCs w:val="28"/>
        </w:rPr>
        <w:t xml:space="preserve">№   </w:t>
      </w:r>
      <w:r w:rsidRPr="00F4786F">
        <w:rPr>
          <w:sz w:val="28"/>
          <w:szCs w:val="28"/>
        </w:rPr>
        <w:t>63</w:t>
      </w:r>
      <w:r w:rsidR="00A92C4B" w:rsidRPr="002D2054">
        <w:rPr>
          <w:b/>
          <w:sz w:val="28"/>
          <w:szCs w:val="28"/>
        </w:rPr>
        <w:t xml:space="preserve">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  <w:bookmarkStart w:id="0" w:name="_GoBack"/>
      <w:bookmarkEnd w:id="0"/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682CCE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Порядка 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</w:t>
      </w:r>
      <w:r w:rsidR="00814FBF" w:rsidRPr="00A92C4B">
        <w:rPr>
          <w:b/>
          <w:sz w:val="28"/>
          <w:szCs w:val="28"/>
        </w:rPr>
        <w:t xml:space="preserve"> Байкаловского муниципального района</w:t>
      </w:r>
      <w:r>
        <w:rPr>
          <w:b/>
          <w:sz w:val="28"/>
          <w:szCs w:val="28"/>
        </w:rPr>
        <w:t xml:space="preserve"> Свердловской области осуществляет функции и полномочия учредителя, о возникновении </w:t>
      </w:r>
      <w:r w:rsidR="002A6918">
        <w:rPr>
          <w:b/>
          <w:sz w:val="28"/>
          <w:szCs w:val="28"/>
        </w:rPr>
        <w:t xml:space="preserve">личной </w:t>
      </w:r>
      <w:r>
        <w:rPr>
          <w:b/>
          <w:sz w:val="28"/>
          <w:szCs w:val="28"/>
        </w:rPr>
        <w:t>заинтересованности при осуществлении трудовых обязанностей, которая приводит или может привести к конфликту интересов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682CCE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реализации </w:t>
      </w:r>
      <w:hyperlink r:id="rId6" w:history="1">
        <w:r w:rsidRPr="00682CCE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стат</w:t>
        </w:r>
        <w:r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ьи</w:t>
        </w:r>
      </w:hyperlink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hyperlink r:id="rId7" w:history="1">
        <w:r w:rsidRPr="00682CCE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13.3</w:t>
        </w:r>
      </w:hyperlink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25 декабря 2008 года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273-ФЗ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Default="00804583" w:rsidP="0068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82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682CCE" w:rsidRPr="00682CCE">
        <w:rPr>
          <w:rFonts w:ascii="Times New Roman" w:hAnsi="Times New Roman" w:cs="Times New Roman"/>
          <w:sz w:val="28"/>
          <w:szCs w:val="28"/>
        </w:rPr>
        <w:t xml:space="preserve">Порядок 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учредителя, о возникновении </w:t>
      </w:r>
      <w:r w:rsidR="002A691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682CCE" w:rsidRPr="00682CCE">
        <w:rPr>
          <w:rFonts w:ascii="Times New Roman" w:hAnsi="Times New Roman" w:cs="Times New Roman"/>
          <w:sz w:val="28"/>
          <w:szCs w:val="28"/>
        </w:rPr>
        <w:t>заинтересованности при осуществлении трудовых обязанностей, которая приводит или может привести к конфликту интересов</w:t>
      </w:r>
      <w:r w:rsidR="00682CC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82CCE" w:rsidRDefault="00682CCE" w:rsidP="0068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Байкаловского муниципального района разработать и утвердить приказом </w:t>
      </w:r>
      <w:r w:rsidR="00EE27AB">
        <w:rPr>
          <w:rFonts w:ascii="Times New Roman" w:hAnsi="Times New Roman" w:cs="Times New Roman"/>
          <w:sz w:val="28"/>
          <w:szCs w:val="28"/>
        </w:rPr>
        <w:t xml:space="preserve">порядок уведомления руководителя Управления образования Байкаловского муниципального района  руководителями муниципальных образовательных организаций, в отношении которых Управление образования Байкаловского муниципального района осуществляет функции и полномочия учредителя, </w:t>
      </w:r>
      <w:r w:rsidR="00EE27AB" w:rsidRPr="00682CCE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="002A691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EE27AB" w:rsidRPr="00682CCE">
        <w:rPr>
          <w:rFonts w:ascii="Times New Roman" w:hAnsi="Times New Roman" w:cs="Times New Roman"/>
          <w:sz w:val="28"/>
          <w:szCs w:val="28"/>
        </w:rPr>
        <w:t>заинтересованности при осуществлении трудовых обязанностей, которая приводит или может привести к конфликту интересов</w:t>
      </w:r>
      <w:r w:rsidR="00EE27AB">
        <w:rPr>
          <w:rFonts w:ascii="Times New Roman" w:hAnsi="Times New Roman" w:cs="Times New Roman"/>
          <w:sz w:val="28"/>
          <w:szCs w:val="28"/>
        </w:rPr>
        <w:t>. Срок- до 01.03.2023г.</w:t>
      </w:r>
    </w:p>
    <w:p w:rsidR="00EE27AB" w:rsidRDefault="00EE27AB" w:rsidP="0068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Организационному отделу Администрации Байкаловского муниципального района Свердловской области ознакомить руководителей муниципальных организаций, в отношении которых </w:t>
      </w:r>
      <w:r w:rsidRPr="00682CCE">
        <w:rPr>
          <w:rFonts w:ascii="Times New Roman" w:hAnsi="Times New Roman" w:cs="Times New Roman"/>
          <w:sz w:val="28"/>
          <w:szCs w:val="28"/>
        </w:rPr>
        <w:t xml:space="preserve">Администрация Байкаловского муниципального района Свердловской области осуществляет </w:t>
      </w:r>
      <w:r w:rsidRPr="00682CCE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учредителя,</w:t>
      </w:r>
      <w:r>
        <w:rPr>
          <w:rFonts w:ascii="Times New Roman" w:hAnsi="Times New Roman" w:cs="Times New Roman"/>
          <w:sz w:val="28"/>
          <w:szCs w:val="28"/>
        </w:rPr>
        <w:t xml:space="preserve"> с Порядком, утвержденным пунктом 1 настоящего Постановления, под роспись.</w:t>
      </w:r>
    </w:p>
    <w:p w:rsidR="00E26C41" w:rsidRPr="00E26C41" w:rsidRDefault="00E26C41" w:rsidP="00682C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C41"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 w:rsidRPr="00E26C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45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E26C41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64501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E2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64501B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E2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E26C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30.10.2020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6C41">
        <w:rPr>
          <w:rFonts w:ascii="Times New Roman" w:eastAsia="Calibri" w:hAnsi="Times New Roman" w:cs="Times New Roman"/>
          <w:sz w:val="28"/>
          <w:szCs w:val="28"/>
          <w:lang w:eastAsia="en-US"/>
        </w:rPr>
        <w:t>№ 350 «Об утверждении порядка уведомления представителя работодателя руководителями муниципальных предприятий и муниципальных учреждений  о возникновении личной заинтересованности при исполнении должностных обязанностей, которая приводит или может привести к конфликту интересов» признать утратившим силу.</w:t>
      </w:r>
    </w:p>
    <w:p w:rsidR="00804583" w:rsidRDefault="00E26C41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E26C41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Default="00B50E7C" w:rsidP="00CF7E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EE27AB" w:rsidRDefault="00EE27AB" w:rsidP="00CF7E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27AB" w:rsidRDefault="00EE27AB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786F">
        <w:rPr>
          <w:rFonts w:ascii="Times New Roman" w:hAnsi="Times New Roman" w:cs="Times New Roman"/>
          <w:sz w:val="24"/>
          <w:szCs w:val="24"/>
        </w:rPr>
        <w:t>15.02.</w:t>
      </w:r>
      <w:r>
        <w:rPr>
          <w:rFonts w:ascii="Times New Roman" w:hAnsi="Times New Roman" w:cs="Times New Roman"/>
          <w:sz w:val="24"/>
          <w:szCs w:val="24"/>
        </w:rPr>
        <w:t>2023г. №</w:t>
      </w:r>
      <w:r w:rsidR="00F4786F">
        <w:rPr>
          <w:rFonts w:ascii="Times New Roman" w:hAnsi="Times New Roman" w:cs="Times New Roman"/>
          <w:sz w:val="24"/>
          <w:szCs w:val="24"/>
        </w:rPr>
        <w:t>63</w:t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7AB" w:rsidRPr="0059024D" w:rsidRDefault="00EE27AB" w:rsidP="0059024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7AB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учредителя, о возникновении </w:t>
      </w:r>
      <w:r w:rsidR="002A6918">
        <w:rPr>
          <w:rFonts w:ascii="Times New Roman" w:hAnsi="Times New Roman" w:cs="Times New Roman"/>
          <w:b/>
          <w:sz w:val="28"/>
          <w:szCs w:val="28"/>
        </w:rPr>
        <w:t xml:space="preserve">личной </w:t>
      </w:r>
      <w:r w:rsidRPr="00EE27AB">
        <w:rPr>
          <w:rFonts w:ascii="Times New Roman" w:hAnsi="Times New Roman" w:cs="Times New Roman"/>
          <w:b/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конфликту интересов</w:t>
      </w:r>
    </w:p>
    <w:p w:rsidR="00EE27AB" w:rsidRPr="0059024D" w:rsidRDefault="00EE27AB" w:rsidP="0059024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Настоящий Порядок определяет процедуру уведомления </w:t>
      </w:r>
      <w:r w:rsidRPr="0059024D">
        <w:rPr>
          <w:sz w:val="28"/>
          <w:szCs w:val="28"/>
        </w:rPr>
        <w:t xml:space="preserve">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 (далее – руководители), о возникновении </w:t>
      </w:r>
      <w:r w:rsidR="002A6918">
        <w:rPr>
          <w:sz w:val="28"/>
          <w:szCs w:val="28"/>
        </w:rPr>
        <w:t xml:space="preserve">личной </w:t>
      </w:r>
      <w:r w:rsidRPr="0059024D">
        <w:rPr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1"/>
      <w:bookmarkEnd w:id="1"/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Руководители обязаны уведомить </w:t>
      </w:r>
      <w:r w:rsidRPr="0059024D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59024D">
        <w:rPr>
          <w:sz w:val="28"/>
          <w:szCs w:val="28"/>
        </w:rPr>
        <w:t xml:space="preserve"> Байкаловского муниципального района Свердловской области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возникновении </w:t>
      </w:r>
      <w:r w:rsidR="002A69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личной </w:t>
      </w:r>
      <w:r w:rsidRPr="0059024D">
        <w:rPr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не позднее чем на следующий рабочий день после возникновения такой заинтересованности путем представления уведомления о возникновении </w:t>
      </w:r>
      <w:r w:rsidR="002A69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личной </w:t>
      </w:r>
      <w:r w:rsidRPr="0059024D">
        <w:rPr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уведомление), по форме согласно </w:t>
      </w:r>
      <w:hyperlink r:id="rId9" w:history="1">
        <w:r w:rsidRPr="0059024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59024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</w:t>
        </w:r>
      </w:hyperlink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В случае пребывания в служебной командировке, не при исполнении должностных обязанностей и вне пределов места работы руководитель обязан незамедлительно уведомить </w:t>
      </w:r>
      <w:r w:rsidR="00B84EBB" w:rsidRPr="0059024D">
        <w:rPr>
          <w:sz w:val="28"/>
          <w:szCs w:val="28"/>
        </w:rPr>
        <w:t>Глав</w:t>
      </w:r>
      <w:r w:rsidR="00B84EBB">
        <w:rPr>
          <w:sz w:val="28"/>
          <w:szCs w:val="28"/>
        </w:rPr>
        <w:t>у</w:t>
      </w:r>
      <w:r w:rsidR="00B84EBB" w:rsidRPr="0059024D">
        <w:rPr>
          <w:sz w:val="28"/>
          <w:szCs w:val="28"/>
        </w:rPr>
        <w:t xml:space="preserve"> Байкаловского муниципального района Свердловской области</w:t>
      </w:r>
      <w:r w:rsidR="00B84EBB">
        <w:rPr>
          <w:sz w:val="28"/>
          <w:szCs w:val="28"/>
        </w:rPr>
        <w:t xml:space="preserve"> 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возникновении </w:t>
      </w:r>
      <w:r w:rsidR="002A69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личной </w:t>
      </w:r>
      <w:r w:rsidRPr="0059024D">
        <w:rPr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любым доступным способом, а в день прибытия к месту работы оформить и направить в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) уведомление.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Невыполнение руководителем обязанности, установленной </w:t>
      </w:r>
      <w:hyperlink w:anchor="Par1" w:history="1">
        <w:r w:rsidRPr="0059024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</w:t>
        </w:r>
      </w:hyperlink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Уведомление подлежит регистрации в день поступления в </w:t>
      </w:r>
      <w:hyperlink r:id="rId10" w:history="1">
        <w:r w:rsidRPr="0059024D">
          <w:rPr>
            <w:rFonts w:eastAsiaTheme="minorHAnsi"/>
            <w:color w:val="000000" w:themeColor="text1"/>
            <w:sz w:val="28"/>
            <w:szCs w:val="28"/>
            <w:lang w:eastAsia="en-US"/>
          </w:rPr>
          <w:t>журнале</w:t>
        </w:r>
      </w:hyperlink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регистрации уведомлений о возникновении у руководителей подведомственных учреждений </w:t>
      </w:r>
      <w:r w:rsidR="00B84EBB" w:rsidRPr="0059024D">
        <w:rPr>
          <w:sz w:val="28"/>
          <w:szCs w:val="28"/>
        </w:rPr>
        <w:t xml:space="preserve">заинтересованности при осуществлении </w:t>
      </w:r>
      <w:r w:rsidR="00B84EBB" w:rsidRPr="0059024D">
        <w:rPr>
          <w:sz w:val="28"/>
          <w:szCs w:val="28"/>
        </w:rPr>
        <w:lastRenderedPageBreak/>
        <w:t xml:space="preserve">трудовых обязанностей, которая приводит или может привести к </w:t>
      </w:r>
      <w:r w:rsidR="00B84EBB"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журнал), по форме согласно приложению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к настоящему Порядку.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Регистрация и учет уведомлений осуществляются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Организационным отделом Администрации Байкаловского муниципального района Свердловской области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уполномоченное структурное подразделение).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7. Копия зарегистрированного в установленном порядке уведомления выдается руководителю под роспись.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На копии уведомления проставляется отметка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зарегистрировано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указанием даты и номера регистрации, фамилии, инициалов и должности лица, зарегистрировавшего уведомление.</w:t>
      </w:r>
    </w:p>
    <w:p w:rsidR="0059024D" w:rsidRPr="0036394E" w:rsidRDefault="0036394E" w:rsidP="003639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  <w:r w:rsidR="0059024D"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9. О поступивших уведомлениях докладывается </w:t>
      </w:r>
      <w:r w:rsidR="00B84EBB" w:rsidRPr="0059024D">
        <w:rPr>
          <w:sz w:val="28"/>
          <w:szCs w:val="28"/>
        </w:rPr>
        <w:t>Глав</w:t>
      </w:r>
      <w:r w:rsidR="00B84EBB">
        <w:rPr>
          <w:sz w:val="28"/>
          <w:szCs w:val="28"/>
        </w:rPr>
        <w:t>е</w:t>
      </w:r>
      <w:r w:rsidR="00B84EBB" w:rsidRPr="0059024D">
        <w:rPr>
          <w:sz w:val="28"/>
          <w:szCs w:val="28"/>
        </w:rPr>
        <w:t xml:space="preserve"> Байкаловского муниципального района Свердловской области</w:t>
      </w:r>
      <w:r w:rsidR="0059024D"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течение 1 рабочего дня со дня регистрации</w:t>
      </w:r>
      <w:r w:rsidR="0059024D" w:rsidRPr="0059024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Журнал должен быть прошит, пронумерован и заверен оттиском печати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11. Уполномоченное структурное подразделение обеспечивает конфиденциальность полученных сведений.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12. Отказ в принятии и регистрации уведомления, а также невыдача копии уведомления с отметкой о регистрации не допускаются.</w:t>
      </w:r>
    </w:p>
    <w:p w:rsidR="0036394E" w:rsidRDefault="0036394E" w:rsidP="003639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  <w:r w:rsidR="0059024D"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13. </w:t>
      </w:r>
      <w:r w:rsidR="00B84EBB" w:rsidRPr="0059024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84EBB" w:rsidRPr="0059024D">
        <w:rPr>
          <w:sz w:val="28"/>
          <w:szCs w:val="28"/>
        </w:rPr>
        <w:t xml:space="preserve"> Байкаловского муниципального района Свердловской области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направляет уведомление с прилагаемыми материалами в Комиссию </w:t>
      </w:r>
      <w:r w:rsidRPr="00E856ED">
        <w:rPr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 в </w:t>
      </w:r>
      <w:r w:rsidRPr="00E856ED">
        <w:rPr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- Комиссия) для рассмотрения.</w:t>
      </w:r>
    </w:p>
    <w:p w:rsidR="0036394E" w:rsidRDefault="0036394E" w:rsidP="003639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Комиссия рассматривает уведомление и принимает по нему решение в порядке, установленном Положением о Комиссии.</w:t>
      </w:r>
    </w:p>
    <w:p w:rsidR="00D04A81" w:rsidRDefault="00D04A81" w:rsidP="003639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4A81" w:rsidRDefault="00D04A81" w:rsidP="003639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4A81" w:rsidRDefault="00D04A81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4A81" w:rsidRPr="00D04A81" w:rsidRDefault="00D04A81" w:rsidP="00D04A8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  <w:r w:rsidRPr="00D04A81">
        <w:rPr>
          <w:rFonts w:eastAsiaTheme="minorHAnsi"/>
          <w:sz w:val="22"/>
          <w:szCs w:val="22"/>
          <w:lang w:eastAsia="en-US"/>
        </w:rPr>
        <w:lastRenderedPageBreak/>
        <w:t>Приложение № 1 к Порядку</w:t>
      </w:r>
    </w:p>
    <w:p w:rsidR="00D04A81" w:rsidRDefault="00D04A81" w:rsidP="00D04A81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2"/>
          <w:szCs w:val="22"/>
        </w:rPr>
      </w:pPr>
      <w:r w:rsidRPr="00D04A81">
        <w:rPr>
          <w:sz w:val="22"/>
          <w:szCs w:val="22"/>
        </w:rPr>
        <w:t xml:space="preserve">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учредителя, о возникновении </w:t>
      </w:r>
      <w:r w:rsidR="002A6918">
        <w:rPr>
          <w:sz w:val="22"/>
          <w:szCs w:val="22"/>
        </w:rPr>
        <w:t xml:space="preserve">личной </w:t>
      </w:r>
      <w:r w:rsidRPr="00D04A81">
        <w:rPr>
          <w:sz w:val="22"/>
          <w:szCs w:val="22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D04A81">
        <w:rPr>
          <w:color w:val="000000" w:themeColor="text1"/>
          <w:sz w:val="22"/>
          <w:szCs w:val="22"/>
        </w:rPr>
        <w:t>конфликту интересов</w:t>
      </w:r>
    </w:p>
    <w:p w:rsidR="00D04A81" w:rsidRDefault="00D04A81" w:rsidP="00D04A81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2"/>
          <w:szCs w:val="22"/>
        </w:rPr>
      </w:pPr>
    </w:p>
    <w:p w:rsidR="00D04A81" w:rsidRDefault="00D04A81" w:rsidP="00D04A81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2"/>
          <w:szCs w:val="22"/>
        </w:rPr>
      </w:pPr>
    </w:p>
    <w:p w:rsidR="00D04A81" w:rsidRDefault="00D04A81" w:rsidP="00D04A8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Форма</w:t>
      </w:r>
    </w:p>
    <w:p w:rsidR="00D04A81" w:rsidRDefault="00D04A81" w:rsidP="00D04A81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4"/>
        <w:gridCol w:w="4082"/>
      </w:tblGrid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D04A81" w:rsidRDefault="00D04A81" w:rsidP="00D04A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Главе Байкаловского муниципального района</w:t>
            </w:r>
          </w:p>
          <w:p w:rsidR="00D04A81" w:rsidRDefault="00D04A81" w:rsidP="00D04A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Свердловской области</w:t>
            </w: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(Ф.И.О.)</w:t>
            </w: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(Ф.И.О.,</w:t>
            </w: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замещаемая должность)</w:t>
            </w:r>
          </w:p>
        </w:tc>
      </w:tr>
    </w:tbl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УВЕДОМЛЕНИЕ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 возникновении личной заинтересованности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 исполнении должностных обязанностей,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которая приводит или может привести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конфликту интересов</w:t>
      </w: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04A81" w:rsidRDefault="00D04A81" w:rsidP="00D04A8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Обстоятельства, явившиеся основанием возникновения личной заинтересованности: 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Предлагаемые меры по предотвращению или урегулированию конфликта интересов: 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1984"/>
        <w:gridCol w:w="340"/>
        <w:gridCol w:w="4422"/>
      </w:tblGrid>
      <w:tr w:rsidR="00D04A81">
        <w:tc>
          <w:tcPr>
            <w:tcW w:w="1984" w:type="dxa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4A81">
        <w:tc>
          <w:tcPr>
            <w:tcW w:w="1984" w:type="dxa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340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(инициалы, фамилия)</w:t>
            </w:r>
          </w:p>
        </w:tc>
      </w:tr>
    </w:tbl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Pr="00D04A81" w:rsidRDefault="00D04A81" w:rsidP="00D04A8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  <w:r w:rsidRPr="00D04A81">
        <w:rPr>
          <w:rFonts w:eastAsiaTheme="minorHAnsi"/>
          <w:sz w:val="22"/>
          <w:szCs w:val="22"/>
          <w:lang w:eastAsia="en-US"/>
        </w:rPr>
        <w:t xml:space="preserve">Приложение № </w:t>
      </w:r>
      <w:r>
        <w:rPr>
          <w:rFonts w:eastAsiaTheme="minorHAnsi"/>
          <w:sz w:val="22"/>
          <w:szCs w:val="22"/>
          <w:lang w:eastAsia="en-US"/>
        </w:rPr>
        <w:t>2</w:t>
      </w:r>
      <w:r w:rsidRPr="00D04A81">
        <w:rPr>
          <w:rFonts w:eastAsiaTheme="minorHAnsi"/>
          <w:sz w:val="22"/>
          <w:szCs w:val="22"/>
          <w:lang w:eastAsia="en-US"/>
        </w:rPr>
        <w:t xml:space="preserve"> к Порядку</w:t>
      </w:r>
    </w:p>
    <w:p w:rsidR="00D04A81" w:rsidRDefault="00D04A81" w:rsidP="00D04A81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2"/>
          <w:szCs w:val="22"/>
        </w:rPr>
      </w:pPr>
      <w:r w:rsidRPr="00D04A81">
        <w:rPr>
          <w:sz w:val="22"/>
          <w:szCs w:val="22"/>
        </w:rPr>
        <w:t xml:space="preserve">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учредителя, о возникновении </w:t>
      </w:r>
      <w:r w:rsidR="002A6918">
        <w:rPr>
          <w:sz w:val="22"/>
          <w:szCs w:val="22"/>
        </w:rPr>
        <w:t xml:space="preserve">личной </w:t>
      </w:r>
      <w:r w:rsidRPr="00D04A81">
        <w:rPr>
          <w:sz w:val="22"/>
          <w:szCs w:val="22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D04A81">
        <w:rPr>
          <w:color w:val="000000" w:themeColor="text1"/>
          <w:sz w:val="22"/>
          <w:szCs w:val="22"/>
        </w:rPr>
        <w:t>конфликту интересов</w:t>
      </w:r>
    </w:p>
    <w:p w:rsidR="00D04A81" w:rsidRPr="00D04A81" w:rsidRDefault="00D04A81" w:rsidP="00D04A8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ЖУРНАЛ 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регистрации уведомлений о возникновении у руководителей 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подведомственных учреждений личной заинтересованности, 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которая приводит или может привести к конфликту интересов </w:t>
      </w:r>
    </w:p>
    <w:p w:rsidR="00D04A81" w:rsidRDefault="00D04A81" w:rsidP="00D04A8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247"/>
        <w:gridCol w:w="1247"/>
        <w:gridCol w:w="1247"/>
        <w:gridCol w:w="1247"/>
        <w:gridCol w:w="1928"/>
      </w:tblGrid>
      <w:tr w:rsidR="00D04A81" w:rsidRPr="00D04A8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Дата регистрации уведомления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Руководитель, направивший уведомление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Служащий, принявший уведомление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Отметка о получении копии уведомления (подпись направившего уведомление) </w:t>
            </w:r>
          </w:p>
        </w:tc>
      </w:tr>
      <w:tr w:rsidR="00D04A81" w:rsidRPr="00D04A8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Ф.И.О., должность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подпись 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A81" w:rsidRPr="00D04A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D04A81" w:rsidRPr="00D04A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4A81" w:rsidRPr="0059024D" w:rsidRDefault="00D04A81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9024D" w:rsidRPr="0059024D" w:rsidRDefault="0059024D" w:rsidP="0059024D">
      <w:pPr>
        <w:autoSpaceDE w:val="0"/>
        <w:autoSpaceDN w:val="0"/>
        <w:adjustRightInd w:val="0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9024D" w:rsidRPr="0059024D" w:rsidRDefault="0059024D" w:rsidP="0059024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E27AB" w:rsidRPr="00EE27AB" w:rsidRDefault="00EE27AB" w:rsidP="00EE27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E27AB" w:rsidRPr="00EE27AB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624E7"/>
    <w:rsid w:val="000E2D8F"/>
    <w:rsid w:val="0029233C"/>
    <w:rsid w:val="002A6918"/>
    <w:rsid w:val="0036394E"/>
    <w:rsid w:val="004B1255"/>
    <w:rsid w:val="005140A5"/>
    <w:rsid w:val="0059024D"/>
    <w:rsid w:val="0064501B"/>
    <w:rsid w:val="00682CCE"/>
    <w:rsid w:val="00804583"/>
    <w:rsid w:val="00814FBF"/>
    <w:rsid w:val="008F79CB"/>
    <w:rsid w:val="0098336E"/>
    <w:rsid w:val="00A37C05"/>
    <w:rsid w:val="00A92C4B"/>
    <w:rsid w:val="00AA6689"/>
    <w:rsid w:val="00AE049B"/>
    <w:rsid w:val="00B50E7C"/>
    <w:rsid w:val="00B84EBB"/>
    <w:rsid w:val="00C205F1"/>
    <w:rsid w:val="00CF7E67"/>
    <w:rsid w:val="00D04A81"/>
    <w:rsid w:val="00D32739"/>
    <w:rsid w:val="00D97BF2"/>
    <w:rsid w:val="00E02916"/>
    <w:rsid w:val="00E26C41"/>
    <w:rsid w:val="00EE27AB"/>
    <w:rsid w:val="00F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5F0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5A173993CCAC7B0842075DC22D6317B5DB1D833929002BEE734BDEF1EAD86AD9CC85FB454B55511A2419074072C324AD619C17Y9S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A173993CCAC7B0842075DC22D6317B5DB1D833929002BEE734BDEF1EAD86AD9CC85F347420A540F35410A4864DD26B17D9E1592Y4S4E" TargetMode="External"/><Relationship Id="rId11" Type="http://schemas.openxmlformats.org/officeDocument/2006/relationships/fontTable" Target="fontTable.xm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hyperlink" Target="consultantplus://offline/ref=09D1B017A1A08D2B26080424FDA462339F1AD2715B2684CA2653B9EF729A73EBDC96D615005F30B702229C16278CBBC8A7825ECC22AAA537362058BDH4eB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9D1B017A1A08D2B26080424FDA462339F1AD2715B2684CA2653B9EF729A73EBDC96D615005F30B702229C112C8CBBC8A7825ECC22AAA537362058BDH4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2023-02-15T03:38:00Z</cp:lastPrinted>
  <dcterms:created xsi:type="dcterms:W3CDTF">2023-02-15T03:42:00Z</dcterms:created>
  <dcterms:modified xsi:type="dcterms:W3CDTF">2023-02-15T03:42:00Z</dcterms:modified>
</cp:coreProperties>
</file>