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C3430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</w:t>
      </w:r>
      <w:proofErr w:type="gramStart"/>
      <w:r w:rsidR="00A92C4B" w:rsidRPr="007E71A6">
        <w:rPr>
          <w:sz w:val="28"/>
          <w:szCs w:val="28"/>
        </w:rPr>
        <w:t xml:space="preserve">№ </w:t>
      </w:r>
      <w:r w:rsidR="00A92C4B"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450</w:t>
      </w:r>
      <w:proofErr w:type="gramEnd"/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7819DD" w:rsidRPr="002D2054" w:rsidRDefault="007819DD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6C670E" w:rsidRPr="007819DD" w:rsidRDefault="00A92C4B" w:rsidP="007819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7819DD">
        <w:rPr>
          <w:b/>
          <w:sz w:val="28"/>
          <w:szCs w:val="28"/>
        </w:rPr>
        <w:t xml:space="preserve">Об утверждении Порядка </w:t>
      </w:r>
      <w:r w:rsidR="007819DD" w:rsidRPr="007819DD">
        <w:rPr>
          <w:rFonts w:eastAsiaTheme="minorHAnsi"/>
          <w:b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6C670E" w:rsidRPr="007819DD">
        <w:rPr>
          <w:b/>
          <w:sz w:val="28"/>
          <w:szCs w:val="28"/>
        </w:rPr>
        <w:t>Байкаловского муниципального района Свердловской области</w:t>
      </w:r>
    </w:p>
    <w:bookmarkEnd w:id="0"/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7819DD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Федеральных законов от 2 мая 2006 года </w:t>
      </w:r>
      <w:hyperlink r:id="rId6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7819D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59-ФЗ</w:t>
        </w:r>
      </w:hyperlink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7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7819D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организации работы по рассмотрению обращений граждан и организаций, содержащих информацию о фактах коррупции</w:t>
      </w:r>
      <w:r w:rsidR="006C670E"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B50E7C">
        <w:rPr>
          <w:color w:val="000000" w:themeColor="text1"/>
          <w:sz w:val="28"/>
          <w:szCs w:val="28"/>
        </w:rPr>
        <w:t xml:space="preserve"> руководствуясь </w:t>
      </w:r>
      <w:hyperlink r:id="rId8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9DD" w:rsidRPr="0078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819D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6C670E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425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муниципального образования Байкаловский муниципальный район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с обращениями граждан, организаций, содержащими информацию о фактах коррупции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C3430B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C3430B">
        <w:rPr>
          <w:rFonts w:ascii="Times New Roman" w:hAnsi="Times New Roman" w:cs="Times New Roman"/>
        </w:rPr>
        <w:t>450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7819DD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Pr="007819D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592" w:rsidRDefault="00804583" w:rsidP="00347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7819DD">
        <w:rPr>
          <w:color w:val="000000" w:themeColor="text1"/>
          <w:sz w:val="28"/>
          <w:szCs w:val="28"/>
        </w:rPr>
        <w:t xml:space="preserve">Настоящий Порядок </w:t>
      </w:r>
      <w:r w:rsidR="007819DD">
        <w:rPr>
          <w:rFonts w:eastAsiaTheme="minorHAnsi"/>
          <w:lang w:eastAsia="en-US"/>
        </w:rPr>
        <w:t xml:space="preserve"> </w:t>
      </w:r>
      <w:r w:rsidR="007819DD" w:rsidRPr="007819DD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7819DD">
        <w:rPr>
          <w:sz w:val="28"/>
          <w:szCs w:val="28"/>
        </w:rPr>
        <w:t xml:space="preserve"> </w:t>
      </w:r>
      <w:r w:rsidR="00347592">
        <w:rPr>
          <w:rFonts w:eastAsiaTheme="minorHAnsi"/>
          <w:sz w:val="28"/>
          <w:szCs w:val="28"/>
          <w:lang w:eastAsia="en-US"/>
        </w:rPr>
        <w:t xml:space="preserve"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rFonts w:eastAsiaTheme="minorHAnsi"/>
          <w:sz w:val="28"/>
          <w:szCs w:val="28"/>
          <w:lang w:eastAsia="en-US"/>
        </w:rPr>
        <w:t xml:space="preserve">, контроля за соблюдением ограничений, запретов, требований к служебному поведению муниципальных служащих, замещающих должности муниципальной службы в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sz w:val="28"/>
          <w:szCs w:val="28"/>
        </w:rPr>
        <w:t xml:space="preserve"> (далее-муниципальные служащие).</w:t>
      </w:r>
    </w:p>
    <w:p w:rsidR="00871FD9" w:rsidRDefault="00871FD9" w:rsidP="00871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Настоящий Порядок распространяет свое действие на муниципальных служащих функциональных органов Администрации Байкаловского муниципального района с правами юридического лица, а также на руководителей подведомственных и находящихся в ведомственном подчинении Администрации Байкаловского муниципального района учреждений и предприятий.</w:t>
      </w:r>
    </w:p>
    <w:p w:rsidR="00347592" w:rsidRDefault="00871FD9" w:rsidP="003475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47592">
        <w:rPr>
          <w:sz w:val="28"/>
          <w:szCs w:val="28"/>
        </w:rPr>
        <w:t xml:space="preserve">. </w:t>
      </w:r>
      <w:r w:rsidR="00347592">
        <w:rPr>
          <w:rFonts w:eastAsiaTheme="minorHAnsi"/>
          <w:sz w:val="28"/>
          <w:szCs w:val="28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rFonts w:eastAsiaTheme="minorHAnsi"/>
          <w:sz w:val="28"/>
          <w:szCs w:val="28"/>
          <w:lang w:eastAsia="en-US"/>
        </w:rPr>
        <w:t>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347592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под личной заинтересованностью муниципального служащего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7592" w:rsidRDefault="00347592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1FD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Поступление </w:t>
      </w:r>
      <w:r w:rsidR="001A1F9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бращений в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следующими способами: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письменном виде;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личном приеме граждан и представителей организаций;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«телефону доверия»;</w:t>
      </w:r>
    </w:p>
    <w:p w:rsidR="00347592" w:rsidRP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электронной почте: </w:t>
      </w:r>
      <w:r w:rsidRPr="00347592">
        <w:rPr>
          <w:color w:val="000000" w:themeColor="text1"/>
          <w:sz w:val="28"/>
          <w:szCs w:val="28"/>
          <w:shd w:val="clear" w:color="auto" w:fill="FFFFFF"/>
        </w:rPr>
        <w:t>baykalovoyur@mail.ru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через официальный сайт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(раздел «</w:t>
      </w:r>
      <w:r w:rsidR="001A1F98">
        <w:rPr>
          <w:rFonts w:eastAsiaTheme="minorHAnsi"/>
          <w:sz w:val="28"/>
          <w:szCs w:val="28"/>
          <w:lang w:eastAsia="en-US"/>
        </w:rPr>
        <w:t>Приемная</w:t>
      </w:r>
      <w:r>
        <w:rPr>
          <w:rFonts w:eastAsiaTheme="minorHAnsi"/>
          <w:sz w:val="28"/>
          <w:szCs w:val="28"/>
          <w:lang w:eastAsia="en-US"/>
        </w:rPr>
        <w:t>»</w:t>
      </w:r>
      <w:r w:rsidR="001A1F98">
        <w:rPr>
          <w:rFonts w:eastAsiaTheme="minorHAnsi"/>
          <w:sz w:val="28"/>
          <w:szCs w:val="28"/>
          <w:lang w:eastAsia="en-US"/>
        </w:rPr>
        <w:t xml:space="preserve"> - подраздел «Написать письмо»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A1F98" w:rsidRDefault="001A1F98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1F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Информация для граждан и организаций о способах направления обращений в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о процедурах их рассмотрения размещается:</w:t>
      </w: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информационных стендах в помещениях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в разделе «Противодействие коррупции».</w:t>
      </w:r>
    </w:p>
    <w:p w:rsidR="001A1F98" w:rsidRDefault="00871FD9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A1F98">
        <w:rPr>
          <w:rFonts w:eastAsiaTheme="minorHAnsi"/>
          <w:sz w:val="28"/>
          <w:szCs w:val="28"/>
          <w:lang w:eastAsia="en-US"/>
        </w:rPr>
        <w:t xml:space="preserve">. Обращения в письменном виде направляются по адресу: 623870, Свердловская область, </w:t>
      </w:r>
      <w:proofErr w:type="spellStart"/>
      <w:r w:rsidR="001A1F98">
        <w:rPr>
          <w:rFonts w:eastAsiaTheme="minorHAnsi"/>
          <w:sz w:val="28"/>
          <w:szCs w:val="28"/>
          <w:lang w:eastAsia="en-US"/>
        </w:rPr>
        <w:t>с.Байкалово</w:t>
      </w:r>
      <w:proofErr w:type="spellEnd"/>
      <w:r w:rsidR="001A1F98">
        <w:rPr>
          <w:rFonts w:eastAsiaTheme="minorHAnsi"/>
          <w:sz w:val="28"/>
          <w:szCs w:val="28"/>
          <w:lang w:eastAsia="en-US"/>
        </w:rPr>
        <w:t>, ул. Революции, 25, к. 103.</w:t>
      </w:r>
    </w:p>
    <w:p w:rsidR="001A1F98" w:rsidRDefault="00871FD9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A1F98">
        <w:rPr>
          <w:rFonts w:eastAsiaTheme="minorHAnsi"/>
          <w:sz w:val="28"/>
          <w:szCs w:val="28"/>
          <w:lang w:eastAsia="en-US"/>
        </w:rPr>
        <w:t>.</w:t>
      </w:r>
      <w:r w:rsidR="001A1F98" w:rsidRPr="001A1F98">
        <w:rPr>
          <w:rFonts w:eastAsiaTheme="minorHAnsi"/>
          <w:sz w:val="28"/>
          <w:szCs w:val="28"/>
          <w:lang w:eastAsia="en-US"/>
        </w:rPr>
        <w:t xml:space="preserve"> </w:t>
      </w:r>
      <w:r w:rsidR="001A1F98">
        <w:rPr>
          <w:rFonts w:eastAsiaTheme="minorHAnsi"/>
          <w:sz w:val="28"/>
          <w:szCs w:val="28"/>
          <w:lang w:eastAsia="en-US"/>
        </w:rPr>
        <w:t xml:space="preserve">Личный прием граждан и представителей организаций по фактам коррупции осуществляется Главой Байкаловского муниципального района, Заместителем Главы администрации Байкаловского муниципального района по социальным вопросам в соответствии с графиками приема, утверждаемыми Главой Байкаловского муниципального района, по адресу: 623870, Свердловская область, </w:t>
      </w:r>
      <w:proofErr w:type="spellStart"/>
      <w:r w:rsidR="001A1F98">
        <w:rPr>
          <w:rFonts w:eastAsiaTheme="minorHAnsi"/>
          <w:sz w:val="28"/>
          <w:szCs w:val="28"/>
          <w:lang w:eastAsia="en-US"/>
        </w:rPr>
        <w:t>с.Байкалово</w:t>
      </w:r>
      <w:proofErr w:type="spellEnd"/>
      <w:r w:rsidR="001A1F98">
        <w:rPr>
          <w:rFonts w:eastAsiaTheme="minorHAnsi"/>
          <w:sz w:val="28"/>
          <w:szCs w:val="28"/>
          <w:lang w:eastAsia="en-US"/>
        </w:rPr>
        <w:t xml:space="preserve">, ул. Революции, 25, 3-этаж, </w:t>
      </w:r>
      <w:r w:rsidR="004C3C55">
        <w:rPr>
          <w:rFonts w:eastAsiaTheme="minorHAnsi"/>
          <w:sz w:val="28"/>
          <w:szCs w:val="28"/>
          <w:lang w:eastAsia="en-US"/>
        </w:rPr>
        <w:t xml:space="preserve">кабинет Главы </w:t>
      </w:r>
      <w:r w:rsidR="00644AF6">
        <w:rPr>
          <w:rFonts w:eastAsiaTheme="minorHAnsi"/>
          <w:sz w:val="28"/>
          <w:szCs w:val="28"/>
          <w:lang w:eastAsia="en-US"/>
        </w:rPr>
        <w:t xml:space="preserve">№ 309 </w:t>
      </w:r>
      <w:r w:rsidR="004C3C55">
        <w:rPr>
          <w:rFonts w:eastAsiaTheme="minorHAnsi"/>
          <w:sz w:val="28"/>
          <w:szCs w:val="28"/>
          <w:lang w:eastAsia="en-US"/>
        </w:rPr>
        <w:t xml:space="preserve">или </w:t>
      </w:r>
      <w:r w:rsidR="001A1F98">
        <w:rPr>
          <w:rFonts w:eastAsiaTheme="minorHAnsi"/>
          <w:sz w:val="28"/>
          <w:szCs w:val="28"/>
          <w:lang w:eastAsia="en-US"/>
        </w:rPr>
        <w:t>к</w:t>
      </w:r>
      <w:r w:rsidR="004C3C55">
        <w:rPr>
          <w:rFonts w:eastAsiaTheme="minorHAnsi"/>
          <w:sz w:val="28"/>
          <w:szCs w:val="28"/>
          <w:lang w:eastAsia="en-US"/>
        </w:rPr>
        <w:t>абинет заместителя Главы администрации по социальным вопросам №312.</w:t>
      </w:r>
    </w:p>
    <w:p w:rsidR="001A1F98" w:rsidRDefault="00871FD9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A1F98">
        <w:rPr>
          <w:rFonts w:eastAsiaTheme="minorHAnsi"/>
          <w:sz w:val="28"/>
          <w:szCs w:val="28"/>
          <w:lang w:eastAsia="en-US"/>
        </w:rPr>
        <w:t xml:space="preserve">. «Телефоном доверия» в </w:t>
      </w:r>
      <w:r w:rsidR="001A1F98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1A1F98">
        <w:rPr>
          <w:rFonts w:eastAsiaTheme="minorHAnsi"/>
          <w:sz w:val="28"/>
          <w:szCs w:val="28"/>
          <w:lang w:eastAsia="en-US"/>
        </w:rPr>
        <w:t>и</w:t>
      </w:r>
      <w:r w:rsidR="001A1F98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1A1F98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1A1F98">
        <w:rPr>
          <w:rFonts w:eastAsiaTheme="minorHAnsi"/>
          <w:sz w:val="28"/>
          <w:szCs w:val="28"/>
          <w:lang w:eastAsia="en-US"/>
        </w:rPr>
        <w:t xml:space="preserve"> определен телефонный номер отдела правовой и архивной деятельности </w:t>
      </w:r>
      <w:r w:rsidR="001A1F98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1A1F98">
        <w:rPr>
          <w:rFonts w:eastAsiaTheme="minorHAnsi"/>
          <w:sz w:val="28"/>
          <w:szCs w:val="28"/>
          <w:lang w:eastAsia="en-US"/>
        </w:rPr>
        <w:t>и</w:t>
      </w:r>
      <w:r w:rsidR="001A1F98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1A1F98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1A1F98">
        <w:rPr>
          <w:rFonts w:eastAsiaTheme="minorHAnsi"/>
          <w:sz w:val="28"/>
          <w:szCs w:val="28"/>
          <w:lang w:eastAsia="en-US"/>
        </w:rPr>
        <w:t>, - (343) 622-16-62.</w:t>
      </w:r>
    </w:p>
    <w:p w:rsidR="001A1F98" w:rsidRDefault="001A1F98" w:rsidP="00F405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Обращений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1A1F98" w:rsidRDefault="00871FD9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A1F98">
        <w:rPr>
          <w:rFonts w:eastAsiaTheme="minorHAnsi"/>
          <w:sz w:val="28"/>
          <w:szCs w:val="28"/>
          <w:lang w:eastAsia="en-US"/>
        </w:rPr>
        <w:t>. При диалоге с абонентом производится запись его фамилии, имени, отчества, почтового адреса, по которому должен быть направлен ответ, и содержание Обращения. Конфиденциальность Обращения гарантируется.</w:t>
      </w:r>
    </w:p>
    <w:p w:rsidR="001A1F98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Работник отдела </w:t>
      </w:r>
      <w:r w:rsidR="00F405DE">
        <w:rPr>
          <w:rFonts w:eastAsiaTheme="minorHAnsi"/>
          <w:sz w:val="28"/>
          <w:szCs w:val="28"/>
          <w:lang w:eastAsia="en-US"/>
        </w:rPr>
        <w:t xml:space="preserve">правовой и архивной деятельности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>, фиксирует на бумажном носителе текст Обращения для последующей регистрации и рассмотрения в установленном порядке.</w:t>
      </w:r>
    </w:p>
    <w:p w:rsidR="001A1F98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на </w:t>
      </w:r>
      <w:r w:rsidR="00F405D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телефон доверия</w:t>
      </w:r>
      <w:r w:rsidR="00F405D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F405DE" w:rsidRPr="007B7A54" w:rsidRDefault="00871FD9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405DE">
        <w:rPr>
          <w:rFonts w:eastAsiaTheme="minorHAnsi"/>
          <w:sz w:val="28"/>
          <w:szCs w:val="28"/>
          <w:lang w:eastAsia="en-US"/>
        </w:rPr>
        <w:t xml:space="preserve">. Через официальный сайт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F405DE">
        <w:rPr>
          <w:rFonts w:eastAsiaTheme="minorHAnsi"/>
          <w:sz w:val="28"/>
          <w:szCs w:val="28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 xml:space="preserve">Байкаловского муниципального района </w:t>
      </w:r>
      <w:r w:rsidR="00F405DE" w:rsidRPr="007B7A54">
        <w:rPr>
          <w:color w:val="000000" w:themeColor="text1"/>
          <w:sz w:val="28"/>
          <w:szCs w:val="28"/>
        </w:rPr>
        <w:t>Свердловской области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(http://mobmr.ru/) в разделе «Приемная», подразделе «Написать письмо».</w:t>
      </w:r>
    </w:p>
    <w:p w:rsidR="00F405DE" w:rsidRPr="007B7A54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Обращение подлежит обязательной регистрации в течение трех дней с момента поступления в Администрацию </w:t>
      </w:r>
      <w:r w:rsidRPr="007B7A54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405DE" w:rsidRPr="007B7A54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Обращение рассматривается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начальником 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отдела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правовой и архивной деятельности Администрации </w:t>
      </w:r>
      <w:r w:rsidR="007B7A54" w:rsidRPr="007B7A54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1" w:history="1">
        <w:r w:rsidRPr="007B7A5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7</w:t>
        </w:r>
      </w:hyperlink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7B7A54">
          <w:rPr>
            <w:rFonts w:eastAsiaTheme="minorHAnsi"/>
            <w:color w:val="000000" w:themeColor="text1"/>
            <w:sz w:val="28"/>
            <w:szCs w:val="28"/>
            <w:lang w:eastAsia="en-US"/>
          </w:rPr>
          <w:t>11</w:t>
        </w:r>
      </w:hyperlink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мая 2006 года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59-ФЗ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B7A54" w:rsidRPr="004C3C55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Глава Байкаловского муниципального района или заместитель Главы администрации Байкаловского муниципального района по социальным вопросам, с привлечением работников организационного отдела Администрации Байкаловского муниципального района, отдела правовой и архивной деятельности Администрации Байкаловского муниципального района, ответственных за работу по профилактике коррупционных и иных правонарушений, в течение одного дня после регистрации осуществляет предварительное рассмотрение поступившего обращения на предмет содержащейся в нем информации и 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принимает решение о принадлежности обращения к обращениям по фактам коррупции.</w:t>
      </w: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 w:rsidRPr="004C3C5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По результатам предварительного рассмотрения обращения, в случае выявления информации, указанной в пункте </w:t>
      </w:r>
      <w:hyperlink r:id="rId13" w:history="1">
        <w:r w:rsidR="00871FD9" w:rsidRPr="004C3C55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Главой Байкаловского муниципального района или заместителем Главы администрации Байкаловского муниципального района по социальным вопросам принимаются организационные решения </w:t>
      </w:r>
      <w:r>
        <w:rPr>
          <w:rFonts w:eastAsiaTheme="minorHAnsi"/>
          <w:sz w:val="28"/>
          <w:szCs w:val="28"/>
          <w:lang w:eastAsia="en-US"/>
        </w:rPr>
        <w:t>(далее - резолюции) о порядке дальнейшего рассмотрения по существу, определяются ответственные исполнители и необходимость особого контроля за рассмотрением обращения.</w:t>
      </w:r>
    </w:p>
    <w:p w:rsidR="007B7A54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соответствии с резолюцией Главы Байкаловского муниципального района или заместителя Главы администрации Байкаловского муниципального района по социальным вопросам в карточке обратившегося в </w:t>
      </w:r>
      <w:r w:rsidR="004C3C55">
        <w:rPr>
          <w:rFonts w:eastAsiaTheme="minorHAnsi"/>
          <w:sz w:val="28"/>
          <w:szCs w:val="28"/>
          <w:lang w:eastAsia="en-US"/>
        </w:rPr>
        <w:t>системе</w:t>
      </w:r>
      <w:r>
        <w:rPr>
          <w:rFonts w:eastAsiaTheme="minorHAnsi"/>
          <w:sz w:val="28"/>
          <w:szCs w:val="28"/>
          <w:lang w:eastAsia="en-US"/>
        </w:rPr>
        <w:t xml:space="preserve"> «Обращения граждан» ставится отметка о поступлении обращения по факту коррупции, что влечет за собой установление особого контроля за его рассмотрением. Аналогичная отметка ставится на оригинале Обращения.</w:t>
      </w:r>
    </w:p>
    <w:p w:rsidR="007B7A54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Обращение не направляется в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структурными подразделениями (отделами) Администрации Байкаловского муниципального района, ответственными за их рассмотрение в соответствии с резолюцией.</w:t>
      </w:r>
    </w:p>
    <w:p w:rsidR="007B7A54" w:rsidRDefault="007B7A54" w:rsidP="000B25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Структурные подразделения (отделы) Администрации Байкаловского муниципального района, ответственные за рассмотрение Обращений:</w:t>
      </w:r>
    </w:p>
    <w:p w:rsidR="007B7A54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обеспечивают объективное, всестороннее, своевременное рассмотрение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бращения, в случае необходимости запрашивают у заявителя дополнительные документы и материалы;</w:t>
      </w:r>
    </w:p>
    <w:p w:rsidR="007B7A54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необходимости запрашивают для рассмотрения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7B7A54" w:rsidRDefault="00871FD9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7B7A54">
        <w:rPr>
          <w:rFonts w:eastAsiaTheme="minorHAnsi"/>
          <w:sz w:val="28"/>
          <w:szCs w:val="28"/>
          <w:lang w:eastAsia="en-US"/>
        </w:rPr>
        <w:t xml:space="preserve">. В случае если в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 w:rsidR="007B7A54">
        <w:rPr>
          <w:rFonts w:eastAsiaTheme="minorHAnsi"/>
          <w:sz w:val="28"/>
          <w:szCs w:val="28"/>
          <w:lang w:eastAsia="en-US"/>
        </w:rPr>
        <w:t xml:space="preserve">бращении содержатся сведения о несоблюдении </w:t>
      </w:r>
      <w:r w:rsidR="000B25C6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7B7A54">
        <w:rPr>
          <w:rFonts w:eastAsiaTheme="minorHAnsi"/>
          <w:sz w:val="28"/>
          <w:szCs w:val="28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B7A54">
        <w:rPr>
          <w:rFonts w:eastAsiaTheme="minorHAnsi"/>
          <w:sz w:val="28"/>
          <w:szCs w:val="28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0B25C6">
        <w:rPr>
          <w:rFonts w:eastAsiaTheme="minorHAnsi"/>
          <w:sz w:val="28"/>
          <w:szCs w:val="28"/>
          <w:lang w:eastAsia="en-US"/>
        </w:rPr>
        <w:t xml:space="preserve">Глава Байкаловского муниципального </w:t>
      </w:r>
      <w:proofErr w:type="gramStart"/>
      <w:r w:rsidR="000B25C6">
        <w:rPr>
          <w:rFonts w:eastAsiaTheme="minorHAnsi"/>
          <w:sz w:val="28"/>
          <w:szCs w:val="28"/>
          <w:lang w:eastAsia="en-US"/>
        </w:rPr>
        <w:t xml:space="preserve">района </w:t>
      </w:r>
      <w:r w:rsidR="007B7A54">
        <w:rPr>
          <w:rFonts w:eastAsiaTheme="minorHAnsi"/>
          <w:sz w:val="28"/>
          <w:szCs w:val="28"/>
          <w:lang w:eastAsia="en-US"/>
        </w:rPr>
        <w:t xml:space="preserve"> принимает</w:t>
      </w:r>
      <w:proofErr w:type="gramEnd"/>
      <w:r w:rsidR="007B7A54">
        <w:rPr>
          <w:rFonts w:eastAsiaTheme="minorHAnsi"/>
          <w:sz w:val="28"/>
          <w:szCs w:val="28"/>
          <w:lang w:eastAsia="en-US"/>
        </w:rPr>
        <w:t xml:space="preserve"> решение о проведении проверки</w:t>
      </w:r>
      <w:r w:rsidR="00CF38FB">
        <w:rPr>
          <w:rFonts w:eastAsiaTheme="minorHAnsi"/>
          <w:sz w:val="28"/>
          <w:szCs w:val="28"/>
          <w:lang w:eastAsia="en-US"/>
        </w:rPr>
        <w:t xml:space="preserve"> по фактам, изложенным в обращении</w:t>
      </w:r>
      <w:r w:rsidR="000B25C6">
        <w:rPr>
          <w:rFonts w:eastAsiaTheme="minorHAnsi"/>
          <w:sz w:val="28"/>
          <w:szCs w:val="28"/>
          <w:lang w:eastAsia="en-US"/>
        </w:rPr>
        <w:t>, создает для данной цели комиссию</w:t>
      </w:r>
      <w:r w:rsidR="007B7A54">
        <w:rPr>
          <w:rFonts w:eastAsiaTheme="minorHAnsi"/>
          <w:sz w:val="28"/>
          <w:szCs w:val="28"/>
          <w:lang w:eastAsia="en-US"/>
        </w:rPr>
        <w:t>.</w:t>
      </w: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 в Администрации Байкаловского муниципального района.</w:t>
      </w:r>
    </w:p>
    <w:p w:rsidR="000B25C6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Структурные подразделения (отделы) Администрации Байкаловского муниципального района, ответственные за рассмотрение обращения, направляют заявителю запросы дополнительной информации, готовят ответ заявителю или уведомляют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0B25C6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proofErr w:type="spellStart"/>
      <w:r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фактов коррупции.</w:t>
      </w: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Обращения, 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поступившие в Администрацию Байкаловского муниципального района в соответствии с </w:t>
      </w:r>
      <w:hyperlink r:id="rId14" w:history="1">
        <w:r w:rsidRPr="00871F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12</w:t>
        </w:r>
      </w:hyperlink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мая 2006 года </w:t>
      </w:r>
      <w:r w:rsidR="00871FD9" w:rsidRPr="00871FD9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59-ФЗ </w:t>
      </w:r>
      <w:r w:rsidR="00871FD9" w:rsidRPr="00871FD9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871F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рассматриваются в течение 30 дней со дня их регистрации.</w:t>
      </w:r>
    </w:p>
    <w:p w:rsidR="00CF38FB" w:rsidRDefault="00CF38FB" w:rsidP="00CF38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Анонимные обращения, а также сообщения, без указания конкретных лиц и 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871FD9" w:rsidRDefault="00871FD9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B25C6" w:rsidRDefault="000B25C6" w:rsidP="000B25C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05DE" w:rsidRDefault="00F405DE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05DE" w:rsidRDefault="00F405DE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1F98" w:rsidRDefault="001A1F98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7592" w:rsidRDefault="00347592" w:rsidP="00347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70E" w:rsidRPr="006C670E" w:rsidRDefault="006C670E" w:rsidP="003475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4583" w:rsidRPr="00804583" w:rsidRDefault="00804583" w:rsidP="006C670E">
      <w:pPr>
        <w:autoSpaceDE w:val="0"/>
        <w:autoSpaceDN w:val="0"/>
        <w:adjustRightInd w:val="0"/>
        <w:ind w:firstLine="540"/>
        <w:jc w:val="both"/>
      </w:pP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B25C6"/>
    <w:rsid w:val="000D2A4B"/>
    <w:rsid w:val="000E2D8F"/>
    <w:rsid w:val="001A1F98"/>
    <w:rsid w:val="0029233C"/>
    <w:rsid w:val="00347592"/>
    <w:rsid w:val="004B1255"/>
    <w:rsid w:val="004C3C55"/>
    <w:rsid w:val="005140A5"/>
    <w:rsid w:val="006265A5"/>
    <w:rsid w:val="00644AF6"/>
    <w:rsid w:val="006C670E"/>
    <w:rsid w:val="00737CF0"/>
    <w:rsid w:val="007819DD"/>
    <w:rsid w:val="007B7A54"/>
    <w:rsid w:val="00804583"/>
    <w:rsid w:val="00814FBF"/>
    <w:rsid w:val="00871FD9"/>
    <w:rsid w:val="0098336E"/>
    <w:rsid w:val="009E1A29"/>
    <w:rsid w:val="00A92C4B"/>
    <w:rsid w:val="00AA6689"/>
    <w:rsid w:val="00B50E7C"/>
    <w:rsid w:val="00C205F1"/>
    <w:rsid w:val="00C3430B"/>
    <w:rsid w:val="00CD0131"/>
    <w:rsid w:val="00CF38FB"/>
    <w:rsid w:val="00D97BF2"/>
    <w:rsid w:val="00E02916"/>
    <w:rsid w:val="00F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AD2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F4D4776CB905162F33B913633BB3FA4AB5B17560F515D6A7F0EE9711E8CFACCA14A0E1C8F8E5D6F1E7B5570xC55G" TargetMode="External"/><Relationship Id="rId12" Type="http://schemas.openxmlformats.org/officeDocument/2006/relationships/hyperlink" Target="consultantplus://offline/ref=0F4AA89B7CEED02652547F392678D66B31B0174450F14A3F0D96630857A46C6CD7608D0FB1530E9294278C75297FBF69976D8C27C0F10870a1e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1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mr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hyperlink" Target="consultantplus://offline/ref=182A96277D766F213B49C1060915CF6823522474D27E93DCAE9B0723CE5705F8802BADFD3B2B0F4D8612083459F8BA96870B4DADD6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2022-11-16T05:41:00Z</cp:lastPrinted>
  <dcterms:created xsi:type="dcterms:W3CDTF">2022-11-16T05:48:00Z</dcterms:created>
  <dcterms:modified xsi:type="dcterms:W3CDTF">2022-11-16T05:48:00Z</dcterms:modified>
</cp:coreProperties>
</file>