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33D6" w14:textId="3D68FEC7" w:rsidR="005332FB" w:rsidRDefault="005332FB" w:rsidP="0049284A">
      <w:pPr>
        <w:shd w:val="clear" w:color="auto" w:fill="FFFFFF"/>
        <w:tabs>
          <w:tab w:val="left" w:pos="3581"/>
        </w:tabs>
        <w:rPr>
          <w:b/>
          <w:sz w:val="28"/>
          <w:szCs w:val="28"/>
        </w:rPr>
      </w:pPr>
    </w:p>
    <w:p w14:paraId="7DC8F81E" w14:textId="77777777" w:rsidR="000145BA" w:rsidRDefault="000145BA" w:rsidP="000145BA">
      <w:pPr>
        <w:jc w:val="center"/>
        <w:rPr>
          <w:b/>
          <w:bCs/>
          <w:sz w:val="28"/>
          <w:szCs w:val="28"/>
        </w:rPr>
      </w:pPr>
      <w:r w:rsidRPr="00D20281">
        <w:rPr>
          <w:b/>
          <w:bCs/>
          <w:sz w:val="28"/>
          <w:szCs w:val="28"/>
        </w:rPr>
        <w:t>ПОЯСНИТЕЛЬНАЯ ЗАПИСКА</w:t>
      </w:r>
    </w:p>
    <w:p w14:paraId="21E38053" w14:textId="77777777" w:rsidR="000145BA" w:rsidRDefault="000145BA" w:rsidP="000145BA">
      <w:pPr>
        <w:jc w:val="center"/>
        <w:rPr>
          <w:b/>
          <w:sz w:val="28"/>
          <w:szCs w:val="28"/>
        </w:rPr>
      </w:pPr>
      <w:r w:rsidRPr="006D11EC">
        <w:rPr>
          <w:b/>
          <w:sz w:val="28"/>
          <w:szCs w:val="28"/>
        </w:rPr>
        <w:t>о результатах мониторинга качества финансового менеджмента</w:t>
      </w:r>
      <w:r>
        <w:rPr>
          <w:b/>
          <w:sz w:val="28"/>
          <w:szCs w:val="28"/>
        </w:rPr>
        <w:t xml:space="preserve"> </w:t>
      </w:r>
    </w:p>
    <w:p w14:paraId="2FBEB982" w14:textId="0B4D4925" w:rsidR="000145BA" w:rsidRDefault="000145BA" w:rsidP="0001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6D11E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D11EC">
        <w:rPr>
          <w:b/>
          <w:sz w:val="28"/>
          <w:szCs w:val="28"/>
        </w:rPr>
        <w:t xml:space="preserve"> год</w:t>
      </w:r>
    </w:p>
    <w:p w14:paraId="0FFBC309" w14:textId="77777777" w:rsidR="000145BA" w:rsidRDefault="000145BA" w:rsidP="00FC49F4">
      <w:pPr>
        <w:shd w:val="clear" w:color="auto" w:fill="FFFFFF"/>
        <w:tabs>
          <w:tab w:val="left" w:pos="350"/>
        </w:tabs>
        <w:rPr>
          <w:b/>
          <w:sz w:val="28"/>
          <w:szCs w:val="28"/>
        </w:rPr>
      </w:pPr>
    </w:p>
    <w:p w14:paraId="34720EE6" w14:textId="0B777AE2" w:rsidR="00375A70" w:rsidRPr="00375A70" w:rsidRDefault="004A7C75" w:rsidP="004A7C75">
      <w:pPr>
        <w:tabs>
          <w:tab w:val="left" w:pos="851"/>
          <w:tab w:val="left" w:pos="1134"/>
          <w:tab w:val="left" w:pos="1283"/>
        </w:tabs>
        <w:jc w:val="both"/>
        <w:rPr>
          <w:sz w:val="28"/>
          <w:szCs w:val="28"/>
        </w:rPr>
      </w:pPr>
      <w:r w:rsidRPr="004A7C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A7C75">
        <w:rPr>
          <w:sz w:val="28"/>
          <w:szCs w:val="28"/>
        </w:rPr>
        <w:t>Финансов</w:t>
      </w:r>
      <w:r w:rsidR="00012DB0">
        <w:rPr>
          <w:sz w:val="28"/>
          <w:szCs w:val="28"/>
        </w:rPr>
        <w:t>ое</w:t>
      </w:r>
      <w:r w:rsidRPr="004A7C75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 xml:space="preserve">Администрации Байкаловского муниципального района </w:t>
      </w:r>
      <w:r w:rsidR="00BE19CD">
        <w:rPr>
          <w:sz w:val="28"/>
          <w:szCs w:val="28"/>
        </w:rPr>
        <w:t xml:space="preserve">направляет </w:t>
      </w:r>
      <w:r w:rsidR="000145BA">
        <w:rPr>
          <w:sz w:val="28"/>
          <w:szCs w:val="28"/>
        </w:rPr>
        <w:t>пояснительную записку</w:t>
      </w:r>
      <w:r w:rsidR="00BE19CD">
        <w:rPr>
          <w:sz w:val="28"/>
          <w:szCs w:val="28"/>
        </w:rPr>
        <w:t xml:space="preserve"> по</w:t>
      </w:r>
      <w:r w:rsidR="0049284A">
        <w:rPr>
          <w:sz w:val="28"/>
          <w:szCs w:val="28"/>
        </w:rPr>
        <w:t xml:space="preserve"> </w:t>
      </w:r>
      <w:r w:rsidR="00BE19CD">
        <w:rPr>
          <w:sz w:val="28"/>
          <w:szCs w:val="28"/>
        </w:rPr>
        <w:t xml:space="preserve">результатам </w:t>
      </w:r>
      <w:r w:rsidRPr="004A7C75">
        <w:rPr>
          <w:sz w:val="28"/>
          <w:szCs w:val="28"/>
        </w:rPr>
        <w:t>проведен</w:t>
      </w:r>
      <w:r w:rsidR="00BE19CD">
        <w:rPr>
          <w:sz w:val="28"/>
          <w:szCs w:val="28"/>
        </w:rPr>
        <w:t>ного</w:t>
      </w:r>
      <w:r>
        <w:rPr>
          <w:sz w:val="28"/>
          <w:szCs w:val="28"/>
        </w:rPr>
        <w:t xml:space="preserve"> мониторинг</w:t>
      </w:r>
      <w:r w:rsidR="00BE19CD">
        <w:rPr>
          <w:sz w:val="28"/>
          <w:szCs w:val="28"/>
        </w:rPr>
        <w:t>а</w:t>
      </w:r>
      <w:r>
        <w:rPr>
          <w:sz w:val="28"/>
          <w:szCs w:val="28"/>
        </w:rPr>
        <w:t xml:space="preserve"> качества финансового менеджмента главных распорядителей бюджетных средств по итогам</w:t>
      </w:r>
      <w:r w:rsidRPr="004A7C7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145BA">
        <w:rPr>
          <w:sz w:val="28"/>
          <w:szCs w:val="28"/>
        </w:rPr>
        <w:t>1</w:t>
      </w:r>
      <w:r w:rsidRPr="004A7C75">
        <w:rPr>
          <w:sz w:val="28"/>
          <w:szCs w:val="28"/>
        </w:rPr>
        <w:t xml:space="preserve"> года</w:t>
      </w:r>
      <w:r w:rsidR="00375A70">
        <w:rPr>
          <w:sz w:val="28"/>
          <w:szCs w:val="28"/>
        </w:rPr>
        <w:t>.</w:t>
      </w:r>
    </w:p>
    <w:p w14:paraId="7BF2BCD7" w14:textId="6A153C0A" w:rsidR="004A7C75" w:rsidRDefault="00375A70" w:rsidP="004A7C75">
      <w:pPr>
        <w:tabs>
          <w:tab w:val="left" w:pos="851"/>
          <w:tab w:val="left" w:pos="1134"/>
          <w:tab w:val="left" w:pos="1283"/>
        </w:tabs>
        <w:jc w:val="both"/>
        <w:rPr>
          <w:sz w:val="28"/>
          <w:szCs w:val="28"/>
        </w:rPr>
      </w:pPr>
      <w:r w:rsidRPr="00375A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Мониторинг осуществлялся</w:t>
      </w:r>
      <w:r w:rsidR="004A7C75">
        <w:rPr>
          <w:sz w:val="28"/>
          <w:szCs w:val="28"/>
        </w:rPr>
        <w:t xml:space="preserve"> в соответствии </w:t>
      </w:r>
      <w:r w:rsidR="00254D21">
        <w:rPr>
          <w:sz w:val="28"/>
          <w:szCs w:val="28"/>
        </w:rPr>
        <w:t>с</w:t>
      </w:r>
      <w:r w:rsidR="00F55CD1">
        <w:rPr>
          <w:sz w:val="28"/>
          <w:szCs w:val="28"/>
        </w:rPr>
        <w:t xml:space="preserve"> пунктом 6</w:t>
      </w:r>
      <w:r w:rsidR="00254D21">
        <w:rPr>
          <w:sz w:val="28"/>
          <w:szCs w:val="28"/>
        </w:rPr>
        <w:t xml:space="preserve"> ст</w:t>
      </w:r>
      <w:r w:rsidR="00F55CD1">
        <w:rPr>
          <w:sz w:val="28"/>
          <w:szCs w:val="28"/>
        </w:rPr>
        <w:t>атьи</w:t>
      </w:r>
      <w:r w:rsidR="00254D21">
        <w:rPr>
          <w:sz w:val="28"/>
          <w:szCs w:val="28"/>
        </w:rPr>
        <w:t xml:space="preserve"> 160.2-1 Бюджетного кодекса Российской Федерации,</w:t>
      </w:r>
      <w:r w:rsidR="004A7C75">
        <w:rPr>
          <w:sz w:val="28"/>
          <w:szCs w:val="28"/>
        </w:rPr>
        <w:t xml:space="preserve"> Порядком, утвержденн</w:t>
      </w:r>
      <w:r w:rsidR="00BE19CD">
        <w:rPr>
          <w:sz w:val="28"/>
          <w:szCs w:val="28"/>
        </w:rPr>
        <w:t>ым</w:t>
      </w:r>
      <w:r w:rsidR="004A7C75">
        <w:rPr>
          <w:sz w:val="28"/>
          <w:szCs w:val="28"/>
        </w:rPr>
        <w:t xml:space="preserve"> Приказом Финансового управления от </w:t>
      </w:r>
      <w:r w:rsidR="000145BA">
        <w:rPr>
          <w:sz w:val="28"/>
          <w:szCs w:val="28"/>
        </w:rPr>
        <w:t>22</w:t>
      </w:r>
      <w:r w:rsidR="004A7C75">
        <w:rPr>
          <w:sz w:val="28"/>
          <w:szCs w:val="28"/>
        </w:rPr>
        <w:t>.03.202</w:t>
      </w:r>
      <w:r w:rsidR="000145BA">
        <w:rPr>
          <w:sz w:val="28"/>
          <w:szCs w:val="28"/>
        </w:rPr>
        <w:t>2</w:t>
      </w:r>
      <w:r w:rsidR="004A7C75">
        <w:rPr>
          <w:sz w:val="28"/>
          <w:szCs w:val="28"/>
        </w:rPr>
        <w:t xml:space="preserve"> № </w:t>
      </w:r>
      <w:r w:rsidR="000145BA">
        <w:rPr>
          <w:sz w:val="28"/>
          <w:szCs w:val="28"/>
        </w:rPr>
        <w:t>41</w:t>
      </w:r>
      <w:r w:rsidR="004A7C75" w:rsidRPr="004A7C75">
        <w:rPr>
          <w:sz w:val="28"/>
          <w:szCs w:val="28"/>
        </w:rPr>
        <w:t>.</w:t>
      </w:r>
    </w:p>
    <w:p w14:paraId="2B5BB8AD" w14:textId="36A4EB31" w:rsidR="004A7C75" w:rsidRPr="00086BB6" w:rsidRDefault="004A7C75" w:rsidP="004A7C7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A70">
        <w:rPr>
          <w:sz w:val="28"/>
          <w:szCs w:val="28"/>
        </w:rPr>
        <w:t>О</w:t>
      </w:r>
      <w:r w:rsidRPr="00086BB6">
        <w:rPr>
          <w:sz w:val="28"/>
          <w:szCs w:val="28"/>
        </w:rPr>
        <w:t>ценка качества пров</w:t>
      </w:r>
      <w:r w:rsidR="00375A70">
        <w:rPr>
          <w:sz w:val="28"/>
          <w:szCs w:val="28"/>
        </w:rPr>
        <w:t>одилась</w:t>
      </w:r>
      <w:r w:rsidRPr="00086BB6">
        <w:rPr>
          <w:sz w:val="28"/>
          <w:szCs w:val="28"/>
        </w:rPr>
        <w:t xml:space="preserve"> по следующим</w:t>
      </w:r>
      <w:r w:rsidR="00375A70">
        <w:rPr>
          <w:sz w:val="28"/>
          <w:szCs w:val="28"/>
        </w:rPr>
        <w:t xml:space="preserve"> 4</w:t>
      </w:r>
      <w:r w:rsidRPr="00086BB6">
        <w:rPr>
          <w:sz w:val="28"/>
          <w:szCs w:val="28"/>
        </w:rPr>
        <w:t xml:space="preserve"> напр</w:t>
      </w:r>
      <w:r>
        <w:rPr>
          <w:sz w:val="28"/>
          <w:szCs w:val="28"/>
        </w:rPr>
        <w:t>а</w:t>
      </w:r>
      <w:r w:rsidRPr="00086BB6">
        <w:rPr>
          <w:sz w:val="28"/>
          <w:szCs w:val="28"/>
        </w:rPr>
        <w:t>влениям</w:t>
      </w:r>
      <w:r w:rsidR="00375A70">
        <w:rPr>
          <w:sz w:val="28"/>
          <w:szCs w:val="28"/>
        </w:rPr>
        <w:t xml:space="preserve"> деятельности ГРБС</w:t>
      </w:r>
      <w:r w:rsidRPr="00086BB6">
        <w:rPr>
          <w:sz w:val="28"/>
          <w:szCs w:val="28"/>
        </w:rPr>
        <w:t>:</w:t>
      </w:r>
    </w:p>
    <w:p w14:paraId="78C8A115" w14:textId="6E147446" w:rsidR="004A7C75" w:rsidRPr="004A7C75" w:rsidRDefault="004A7C75" w:rsidP="00AC10A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A7C75">
        <w:rPr>
          <w:sz w:val="28"/>
          <w:szCs w:val="28"/>
        </w:rPr>
        <w:t>Бюджетное планирование;</w:t>
      </w:r>
    </w:p>
    <w:p w14:paraId="43D89379" w14:textId="53B9D5CF" w:rsidR="004A7C75" w:rsidRPr="004A7C75" w:rsidRDefault="004A7C75" w:rsidP="00AC10A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A7C75">
        <w:rPr>
          <w:sz w:val="28"/>
          <w:szCs w:val="28"/>
        </w:rPr>
        <w:t>Исполнение местного бюджета;</w:t>
      </w:r>
    </w:p>
    <w:p w14:paraId="669E51B6" w14:textId="45FA9CD4" w:rsidR="004A7C75" w:rsidRPr="004A7C75" w:rsidRDefault="004A7C75" w:rsidP="00AC10A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A7C75">
        <w:rPr>
          <w:sz w:val="28"/>
          <w:szCs w:val="28"/>
        </w:rPr>
        <w:t>Результативность функционирования муниципальных учреждений;</w:t>
      </w:r>
    </w:p>
    <w:p w14:paraId="2F9AD610" w14:textId="77777777" w:rsidR="000145BA" w:rsidRDefault="004A7C75" w:rsidP="00F8225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4A7C75">
        <w:rPr>
          <w:sz w:val="28"/>
          <w:szCs w:val="28"/>
        </w:rPr>
        <w:t xml:space="preserve">Контроль и финансовая дисциплина, включающие </w:t>
      </w:r>
      <w:r w:rsidR="000145BA">
        <w:rPr>
          <w:sz w:val="28"/>
          <w:szCs w:val="28"/>
        </w:rPr>
        <w:t xml:space="preserve">качество </w:t>
      </w:r>
      <w:r w:rsidRPr="004A7C75">
        <w:rPr>
          <w:sz w:val="28"/>
          <w:szCs w:val="28"/>
        </w:rPr>
        <w:t>управлени</w:t>
      </w:r>
      <w:r w:rsidR="000145BA">
        <w:rPr>
          <w:sz w:val="28"/>
          <w:szCs w:val="28"/>
        </w:rPr>
        <w:t>я</w:t>
      </w:r>
    </w:p>
    <w:p w14:paraId="074FD9B1" w14:textId="6212FD80" w:rsidR="00155424" w:rsidRPr="000145BA" w:rsidRDefault="00155424" w:rsidP="00F8225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активами и</w:t>
      </w:r>
      <w:r w:rsidR="000145BA">
        <w:rPr>
          <w:sz w:val="28"/>
          <w:szCs w:val="28"/>
        </w:rPr>
        <w:t xml:space="preserve"> </w:t>
      </w:r>
      <w:r w:rsidR="004A7C75" w:rsidRPr="000145BA">
        <w:rPr>
          <w:sz w:val="28"/>
          <w:szCs w:val="28"/>
        </w:rPr>
        <w:t>осуществлени</w:t>
      </w:r>
      <w:r w:rsidR="000145BA" w:rsidRPr="000145BA">
        <w:rPr>
          <w:sz w:val="28"/>
          <w:szCs w:val="28"/>
        </w:rPr>
        <w:t>я</w:t>
      </w:r>
      <w:r w:rsidR="004A7C75" w:rsidRPr="000145BA">
        <w:rPr>
          <w:sz w:val="28"/>
          <w:szCs w:val="28"/>
        </w:rPr>
        <w:t xml:space="preserve"> закупок товаров, работ и услуг для обеспечения муниципальных нужд.</w:t>
      </w:r>
    </w:p>
    <w:p w14:paraId="0B15F835" w14:textId="2D6EC3F3" w:rsidR="00155424" w:rsidRDefault="00155424" w:rsidP="00AC10A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анализе показателей качества финансового менеджмента было </w:t>
      </w:r>
      <w:r w:rsidR="00AC10A9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14:paraId="0F3C9576" w14:textId="20B7A9D2" w:rsidR="00623F28" w:rsidRDefault="00155424" w:rsidP="00E16E7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направлению </w:t>
      </w:r>
      <w:r>
        <w:rPr>
          <w:sz w:val="28"/>
          <w:szCs w:val="28"/>
          <w:u w:val="single"/>
        </w:rPr>
        <w:t>бюджетное планирование</w:t>
      </w:r>
      <w:r w:rsidR="00A35C86" w:rsidRPr="00A35C86">
        <w:rPr>
          <w:sz w:val="28"/>
          <w:szCs w:val="28"/>
        </w:rPr>
        <w:t xml:space="preserve"> </w:t>
      </w:r>
      <w:r w:rsidR="00A35C86" w:rsidRPr="00F36E2D">
        <w:rPr>
          <w:sz w:val="28"/>
          <w:szCs w:val="28"/>
        </w:rPr>
        <w:t xml:space="preserve">отсутствие </w:t>
      </w:r>
      <w:r w:rsidR="00B9270D">
        <w:rPr>
          <w:sz w:val="28"/>
          <w:szCs w:val="28"/>
        </w:rPr>
        <w:t>локальных</w:t>
      </w:r>
      <w:r w:rsidR="00375A70" w:rsidRPr="00F36E2D">
        <w:rPr>
          <w:sz w:val="28"/>
          <w:szCs w:val="28"/>
        </w:rPr>
        <w:t xml:space="preserve"> </w:t>
      </w:r>
      <w:r w:rsidR="00C10A86" w:rsidRPr="00F36E2D">
        <w:rPr>
          <w:sz w:val="28"/>
          <w:szCs w:val="28"/>
        </w:rPr>
        <w:t>право</w:t>
      </w:r>
      <w:r w:rsidR="00B9270D">
        <w:rPr>
          <w:sz w:val="28"/>
          <w:szCs w:val="28"/>
        </w:rPr>
        <w:t>вых</w:t>
      </w:r>
      <w:r w:rsidR="00C10A86" w:rsidRPr="00F36E2D">
        <w:rPr>
          <w:sz w:val="28"/>
          <w:szCs w:val="28"/>
        </w:rPr>
        <w:t xml:space="preserve"> акт</w:t>
      </w:r>
      <w:r w:rsidR="00B9270D">
        <w:rPr>
          <w:sz w:val="28"/>
          <w:szCs w:val="28"/>
        </w:rPr>
        <w:t>ов</w:t>
      </w:r>
      <w:r w:rsidR="00375A70" w:rsidRPr="00F36E2D">
        <w:rPr>
          <w:sz w:val="28"/>
          <w:szCs w:val="28"/>
        </w:rPr>
        <w:t>, регулирующ</w:t>
      </w:r>
      <w:r w:rsidR="00B9270D">
        <w:rPr>
          <w:sz w:val="28"/>
          <w:szCs w:val="28"/>
        </w:rPr>
        <w:t>их</w:t>
      </w:r>
      <w:r w:rsidR="00C10A86" w:rsidRPr="00F36E2D">
        <w:rPr>
          <w:sz w:val="28"/>
          <w:szCs w:val="28"/>
        </w:rPr>
        <w:t xml:space="preserve"> внутренние</w:t>
      </w:r>
      <w:r w:rsidR="00375A70" w:rsidRPr="00F36E2D">
        <w:rPr>
          <w:sz w:val="28"/>
          <w:szCs w:val="28"/>
        </w:rPr>
        <w:t xml:space="preserve"> процедуры подготовки проекта </w:t>
      </w:r>
      <w:r w:rsidR="00C10A86" w:rsidRPr="00F36E2D">
        <w:rPr>
          <w:sz w:val="28"/>
          <w:szCs w:val="28"/>
        </w:rPr>
        <w:t>местного бюджета на очередной год и плановый период</w:t>
      </w:r>
      <w:r w:rsidR="00B9270D">
        <w:rPr>
          <w:sz w:val="28"/>
          <w:szCs w:val="28"/>
        </w:rPr>
        <w:t>, а также не</w:t>
      </w:r>
      <w:r w:rsidR="007608D9" w:rsidRPr="00F36E2D">
        <w:rPr>
          <w:sz w:val="28"/>
          <w:szCs w:val="28"/>
        </w:rPr>
        <w:t>своевременность представления обоснований бюджетных ассигнований</w:t>
      </w:r>
      <w:r w:rsidR="003138BC" w:rsidRPr="00F36E2D">
        <w:rPr>
          <w:sz w:val="28"/>
          <w:szCs w:val="28"/>
        </w:rPr>
        <w:t xml:space="preserve"> в отчетном году привел</w:t>
      </w:r>
      <w:r w:rsidR="00B9270D">
        <w:rPr>
          <w:sz w:val="28"/>
          <w:szCs w:val="28"/>
        </w:rPr>
        <w:t>и</w:t>
      </w:r>
      <w:r w:rsidR="003138BC" w:rsidRPr="00F36E2D">
        <w:rPr>
          <w:sz w:val="28"/>
          <w:szCs w:val="28"/>
        </w:rPr>
        <w:t xml:space="preserve"> к снижению оценки</w:t>
      </w:r>
      <w:r w:rsidR="003138BC">
        <w:rPr>
          <w:sz w:val="28"/>
          <w:szCs w:val="28"/>
        </w:rPr>
        <w:t xml:space="preserve"> показателей по Администрации БМР и Управлению образования</w:t>
      </w:r>
      <w:r w:rsidR="00623F28">
        <w:rPr>
          <w:sz w:val="28"/>
          <w:szCs w:val="28"/>
        </w:rPr>
        <w:t>.</w:t>
      </w:r>
    </w:p>
    <w:p w14:paraId="3D7BCD39" w14:textId="4D8CBDE6" w:rsidR="00623F28" w:rsidRDefault="00F43622" w:rsidP="00623F28">
      <w:pPr>
        <w:pStyle w:val="a7"/>
        <w:tabs>
          <w:tab w:val="left" w:pos="851"/>
        </w:tabs>
        <w:jc w:val="both"/>
        <w:rPr>
          <w:sz w:val="28"/>
          <w:szCs w:val="28"/>
        </w:rPr>
      </w:pPr>
      <w:r w:rsidRPr="00F43622">
        <w:rPr>
          <w:sz w:val="28"/>
          <w:szCs w:val="28"/>
        </w:rPr>
        <w:t xml:space="preserve"> </w:t>
      </w:r>
      <w:r w:rsidR="00623F28">
        <w:rPr>
          <w:sz w:val="28"/>
          <w:szCs w:val="28"/>
        </w:rPr>
        <w:t xml:space="preserve">           Дума и Контрольно-счетный орган Байкаловского МР</w:t>
      </w:r>
      <w:r w:rsidR="009A3D0D">
        <w:rPr>
          <w:sz w:val="28"/>
          <w:szCs w:val="28"/>
        </w:rPr>
        <w:t xml:space="preserve"> осуществляют </w:t>
      </w:r>
      <w:r w:rsidR="00C1207E">
        <w:rPr>
          <w:sz w:val="28"/>
          <w:szCs w:val="28"/>
        </w:rPr>
        <w:t xml:space="preserve">расходы по непрограммным направлениям деятельности, </w:t>
      </w:r>
      <w:r w:rsidR="00B9270D">
        <w:rPr>
          <w:sz w:val="28"/>
          <w:szCs w:val="28"/>
        </w:rPr>
        <w:t xml:space="preserve">в связи с чем </w:t>
      </w:r>
      <w:r w:rsidR="00623F28">
        <w:rPr>
          <w:sz w:val="28"/>
          <w:szCs w:val="28"/>
        </w:rPr>
        <w:t>не оценивались по показателям</w:t>
      </w:r>
      <w:r w:rsidR="007A77AA">
        <w:rPr>
          <w:sz w:val="28"/>
          <w:szCs w:val="28"/>
        </w:rPr>
        <w:t>, связанны</w:t>
      </w:r>
      <w:r w:rsidR="00B9270D">
        <w:rPr>
          <w:sz w:val="28"/>
          <w:szCs w:val="28"/>
        </w:rPr>
        <w:t>м</w:t>
      </w:r>
      <w:r w:rsidR="00E432EE">
        <w:rPr>
          <w:sz w:val="28"/>
          <w:szCs w:val="28"/>
        </w:rPr>
        <w:t xml:space="preserve"> с разработкой, размещением отчетов, оценкой эффективности муниципальных программ</w:t>
      </w:r>
      <w:r w:rsidR="009A3D0D">
        <w:rPr>
          <w:sz w:val="28"/>
          <w:szCs w:val="28"/>
        </w:rPr>
        <w:t>.</w:t>
      </w:r>
    </w:p>
    <w:p w14:paraId="6D8336D7" w14:textId="01B1D75F" w:rsidR="00155424" w:rsidRPr="007A23F2" w:rsidRDefault="00155424" w:rsidP="00F02A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3622" w:rsidRPr="007A23F2">
        <w:rPr>
          <w:rFonts w:eastAsia="Calibri"/>
          <w:sz w:val="28"/>
          <w:szCs w:val="28"/>
        </w:rPr>
        <w:t>Из м</w:t>
      </w:r>
      <w:r w:rsidRPr="007A23F2">
        <w:rPr>
          <w:rFonts w:eastAsia="Calibri"/>
          <w:sz w:val="28"/>
          <w:szCs w:val="28"/>
        </w:rPr>
        <w:t>аксимальн</w:t>
      </w:r>
      <w:r w:rsidR="00F43622" w:rsidRPr="007A23F2">
        <w:rPr>
          <w:rFonts w:eastAsia="Calibri"/>
          <w:sz w:val="28"/>
          <w:szCs w:val="28"/>
        </w:rPr>
        <w:t>о возможных</w:t>
      </w:r>
      <w:r w:rsidRPr="007A23F2">
        <w:rPr>
          <w:rFonts w:eastAsia="Calibri"/>
          <w:sz w:val="28"/>
          <w:szCs w:val="28"/>
        </w:rPr>
        <w:t xml:space="preserve"> 2</w:t>
      </w:r>
      <w:r w:rsidR="00F02A95" w:rsidRPr="007A23F2">
        <w:rPr>
          <w:rFonts w:eastAsia="Calibri"/>
          <w:sz w:val="28"/>
          <w:szCs w:val="28"/>
        </w:rPr>
        <w:t>0</w:t>
      </w:r>
      <w:r w:rsidRPr="007A23F2">
        <w:rPr>
          <w:rFonts w:eastAsia="Calibri"/>
          <w:sz w:val="28"/>
          <w:szCs w:val="28"/>
        </w:rPr>
        <w:t xml:space="preserve"> баллов</w:t>
      </w:r>
      <w:r w:rsidR="00F43622" w:rsidRPr="007A23F2">
        <w:rPr>
          <w:rFonts w:eastAsia="Calibri"/>
          <w:sz w:val="28"/>
          <w:szCs w:val="28"/>
        </w:rPr>
        <w:t xml:space="preserve"> </w:t>
      </w:r>
      <w:r w:rsidR="00C81BFC" w:rsidRPr="007A23F2">
        <w:rPr>
          <w:rFonts w:eastAsia="Calibri"/>
          <w:sz w:val="28"/>
          <w:szCs w:val="28"/>
        </w:rPr>
        <w:t>наиб</w:t>
      </w:r>
      <w:r w:rsidRPr="007A23F2">
        <w:rPr>
          <w:sz w:val="28"/>
          <w:szCs w:val="28"/>
        </w:rPr>
        <w:t>олее высокую оценку получили</w:t>
      </w:r>
    </w:p>
    <w:p w14:paraId="5291AADC" w14:textId="21453531" w:rsidR="00155424" w:rsidRPr="007A23F2" w:rsidRDefault="00155424" w:rsidP="00E16E73">
      <w:pPr>
        <w:pStyle w:val="a7"/>
        <w:jc w:val="both"/>
        <w:rPr>
          <w:sz w:val="28"/>
          <w:szCs w:val="28"/>
        </w:rPr>
      </w:pPr>
      <w:r w:rsidRPr="007A23F2">
        <w:rPr>
          <w:sz w:val="28"/>
          <w:szCs w:val="28"/>
        </w:rPr>
        <w:t>Управление образования</w:t>
      </w:r>
      <w:r w:rsidR="00F02A95" w:rsidRPr="007A23F2">
        <w:rPr>
          <w:sz w:val="28"/>
          <w:szCs w:val="28"/>
        </w:rPr>
        <w:t xml:space="preserve"> и Администрация Байкаловского МР</w:t>
      </w:r>
      <w:r w:rsidRPr="007A23F2">
        <w:rPr>
          <w:sz w:val="28"/>
          <w:szCs w:val="28"/>
        </w:rPr>
        <w:t xml:space="preserve"> –</w:t>
      </w:r>
      <w:r w:rsidR="00AC10A9" w:rsidRPr="007A23F2">
        <w:rPr>
          <w:sz w:val="28"/>
          <w:szCs w:val="28"/>
        </w:rPr>
        <w:t xml:space="preserve"> по</w:t>
      </w:r>
      <w:r w:rsidRPr="007A23F2">
        <w:rPr>
          <w:sz w:val="28"/>
          <w:szCs w:val="28"/>
        </w:rPr>
        <w:t xml:space="preserve"> </w:t>
      </w:r>
      <w:r w:rsidR="00F02A95" w:rsidRPr="007A23F2">
        <w:rPr>
          <w:sz w:val="28"/>
          <w:szCs w:val="28"/>
        </w:rPr>
        <w:t>12</w:t>
      </w:r>
      <w:r w:rsidR="0052751E" w:rsidRPr="007A23F2">
        <w:rPr>
          <w:sz w:val="28"/>
          <w:szCs w:val="28"/>
        </w:rPr>
        <w:t xml:space="preserve"> </w:t>
      </w:r>
      <w:r w:rsidRPr="007A23F2">
        <w:rPr>
          <w:sz w:val="28"/>
          <w:szCs w:val="28"/>
        </w:rPr>
        <w:t>б</w:t>
      </w:r>
      <w:r w:rsidR="0052751E" w:rsidRPr="007A23F2">
        <w:rPr>
          <w:sz w:val="28"/>
          <w:szCs w:val="28"/>
        </w:rPr>
        <w:t>аллов</w:t>
      </w:r>
      <w:r w:rsidRPr="007A23F2">
        <w:rPr>
          <w:sz w:val="28"/>
          <w:szCs w:val="28"/>
        </w:rPr>
        <w:t>.</w:t>
      </w:r>
    </w:p>
    <w:p w14:paraId="2C44F07E" w14:textId="5263E372" w:rsidR="0052751E" w:rsidRDefault="00155424" w:rsidP="0052751E">
      <w:pPr>
        <w:pStyle w:val="a7"/>
        <w:jc w:val="both"/>
        <w:rPr>
          <w:sz w:val="28"/>
          <w:szCs w:val="28"/>
        </w:rPr>
      </w:pPr>
      <w:r w:rsidRPr="007A23F2">
        <w:rPr>
          <w:sz w:val="28"/>
          <w:szCs w:val="28"/>
        </w:rPr>
        <w:t xml:space="preserve">        </w:t>
      </w:r>
      <w:r w:rsidR="0052751E" w:rsidRPr="007A23F2">
        <w:rPr>
          <w:sz w:val="28"/>
          <w:szCs w:val="28"/>
        </w:rPr>
        <w:t xml:space="preserve">   </w:t>
      </w:r>
      <w:r w:rsidR="00F02A95" w:rsidRPr="007A23F2">
        <w:rPr>
          <w:sz w:val="28"/>
          <w:szCs w:val="28"/>
        </w:rPr>
        <w:t>Минимальная</w:t>
      </w:r>
      <w:r w:rsidR="00C81BFC" w:rsidRPr="007A23F2">
        <w:rPr>
          <w:sz w:val="28"/>
          <w:szCs w:val="28"/>
        </w:rPr>
        <w:t xml:space="preserve"> </w:t>
      </w:r>
      <w:r w:rsidRPr="007A23F2">
        <w:rPr>
          <w:sz w:val="28"/>
          <w:szCs w:val="28"/>
        </w:rPr>
        <w:t>оценк</w:t>
      </w:r>
      <w:r w:rsidR="00F02A95" w:rsidRPr="007A23F2">
        <w:rPr>
          <w:sz w:val="28"/>
          <w:szCs w:val="28"/>
        </w:rPr>
        <w:t>а</w:t>
      </w:r>
      <w:r w:rsidRPr="007A23F2">
        <w:rPr>
          <w:sz w:val="28"/>
          <w:szCs w:val="28"/>
        </w:rPr>
        <w:t xml:space="preserve"> </w:t>
      </w:r>
      <w:r w:rsidR="00653FFA" w:rsidRPr="007A23F2">
        <w:rPr>
          <w:sz w:val="28"/>
          <w:szCs w:val="28"/>
        </w:rPr>
        <w:t>получен</w:t>
      </w:r>
      <w:r w:rsidR="00F02A95" w:rsidRPr="007A23F2">
        <w:rPr>
          <w:sz w:val="28"/>
          <w:szCs w:val="28"/>
        </w:rPr>
        <w:t>а</w:t>
      </w:r>
      <w:r w:rsidRPr="007A23F2">
        <w:rPr>
          <w:sz w:val="28"/>
          <w:szCs w:val="28"/>
        </w:rPr>
        <w:t xml:space="preserve"> Дум</w:t>
      </w:r>
      <w:r w:rsidR="00F02A95" w:rsidRPr="007A23F2">
        <w:rPr>
          <w:sz w:val="28"/>
          <w:szCs w:val="28"/>
        </w:rPr>
        <w:t>ой</w:t>
      </w:r>
      <w:r w:rsidRPr="007A23F2">
        <w:rPr>
          <w:sz w:val="28"/>
          <w:szCs w:val="28"/>
        </w:rPr>
        <w:t xml:space="preserve"> </w:t>
      </w:r>
      <w:r w:rsidR="005E75CB" w:rsidRPr="007A23F2">
        <w:rPr>
          <w:sz w:val="28"/>
          <w:szCs w:val="28"/>
        </w:rPr>
        <w:t xml:space="preserve">и Контрольно-счетным органом </w:t>
      </w:r>
      <w:r w:rsidRPr="007A23F2">
        <w:rPr>
          <w:sz w:val="28"/>
          <w:szCs w:val="28"/>
        </w:rPr>
        <w:t>Байкаловского</w:t>
      </w:r>
      <w:r w:rsidR="00F02A95" w:rsidRPr="007A23F2">
        <w:rPr>
          <w:sz w:val="28"/>
          <w:szCs w:val="28"/>
        </w:rPr>
        <w:t xml:space="preserve"> МР</w:t>
      </w:r>
      <w:r w:rsidRPr="007A23F2">
        <w:rPr>
          <w:sz w:val="28"/>
          <w:szCs w:val="28"/>
        </w:rPr>
        <w:t xml:space="preserve"> </w:t>
      </w:r>
      <w:r w:rsidR="00653FFA" w:rsidRPr="007A23F2">
        <w:rPr>
          <w:sz w:val="28"/>
          <w:szCs w:val="28"/>
        </w:rPr>
        <w:t>–</w:t>
      </w:r>
      <w:r w:rsidR="00E44DFA" w:rsidRPr="007A23F2">
        <w:rPr>
          <w:sz w:val="28"/>
          <w:szCs w:val="28"/>
        </w:rPr>
        <w:t xml:space="preserve"> только</w:t>
      </w:r>
      <w:r w:rsidR="00653FFA" w:rsidRPr="007A23F2">
        <w:rPr>
          <w:sz w:val="28"/>
          <w:szCs w:val="28"/>
        </w:rPr>
        <w:t xml:space="preserve"> по </w:t>
      </w:r>
      <w:r w:rsidR="00F02A95" w:rsidRPr="007A23F2">
        <w:rPr>
          <w:sz w:val="28"/>
          <w:szCs w:val="28"/>
        </w:rPr>
        <w:t>6</w:t>
      </w:r>
      <w:r w:rsidR="00C81BFC" w:rsidRPr="007A23F2">
        <w:rPr>
          <w:sz w:val="28"/>
          <w:szCs w:val="28"/>
        </w:rPr>
        <w:t xml:space="preserve"> </w:t>
      </w:r>
      <w:r w:rsidRPr="007A23F2">
        <w:rPr>
          <w:sz w:val="28"/>
          <w:szCs w:val="28"/>
        </w:rPr>
        <w:t>б</w:t>
      </w:r>
      <w:r w:rsidR="00A427DF" w:rsidRPr="007A23F2">
        <w:rPr>
          <w:sz w:val="28"/>
          <w:szCs w:val="28"/>
        </w:rPr>
        <w:t>алл</w:t>
      </w:r>
      <w:r w:rsidR="00F02A95" w:rsidRPr="007A23F2">
        <w:rPr>
          <w:sz w:val="28"/>
          <w:szCs w:val="28"/>
        </w:rPr>
        <w:t>ов</w:t>
      </w:r>
      <w:r w:rsidR="00A427DF" w:rsidRPr="007A23F2">
        <w:rPr>
          <w:sz w:val="28"/>
          <w:szCs w:val="28"/>
        </w:rPr>
        <w:t>.</w:t>
      </w:r>
    </w:p>
    <w:p w14:paraId="7A2DC805" w14:textId="77777777" w:rsidR="0049284A" w:rsidRPr="00E95A3E" w:rsidRDefault="0049284A" w:rsidP="0052751E">
      <w:pPr>
        <w:pStyle w:val="a7"/>
        <w:jc w:val="both"/>
        <w:rPr>
          <w:sz w:val="28"/>
          <w:szCs w:val="28"/>
        </w:rPr>
      </w:pPr>
    </w:p>
    <w:p w14:paraId="1F2E6FF9" w14:textId="2E37FE98" w:rsidR="00DE68C7" w:rsidRDefault="00155424" w:rsidP="00E16E7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6468">
        <w:rPr>
          <w:sz w:val="28"/>
          <w:szCs w:val="28"/>
        </w:rPr>
        <w:t xml:space="preserve">По второму направлению </w:t>
      </w:r>
      <w:r w:rsidRPr="0052751E">
        <w:rPr>
          <w:sz w:val="28"/>
          <w:szCs w:val="28"/>
          <w:u w:val="single"/>
        </w:rPr>
        <w:t>исполнение местного бюджета</w:t>
      </w:r>
      <w:r w:rsidRPr="00CF6468">
        <w:rPr>
          <w:sz w:val="28"/>
          <w:szCs w:val="28"/>
        </w:rPr>
        <w:t xml:space="preserve"> </w:t>
      </w:r>
      <w:r w:rsidR="00D03D86">
        <w:rPr>
          <w:sz w:val="28"/>
          <w:szCs w:val="28"/>
        </w:rPr>
        <w:t>снижени</w:t>
      </w:r>
      <w:r w:rsidR="00B93F46">
        <w:rPr>
          <w:sz w:val="28"/>
          <w:szCs w:val="28"/>
        </w:rPr>
        <w:t>е</w:t>
      </w:r>
      <w:r w:rsidR="00D03D86">
        <w:rPr>
          <w:sz w:val="28"/>
          <w:szCs w:val="28"/>
        </w:rPr>
        <w:t xml:space="preserve"> </w:t>
      </w:r>
      <w:r w:rsidR="00F82259">
        <w:rPr>
          <w:sz w:val="28"/>
          <w:szCs w:val="28"/>
        </w:rPr>
        <w:t>показателей</w:t>
      </w:r>
      <w:r w:rsidR="00B93F46">
        <w:rPr>
          <w:sz w:val="28"/>
          <w:szCs w:val="28"/>
        </w:rPr>
        <w:t xml:space="preserve"> стало возможным</w:t>
      </w:r>
      <w:r w:rsidR="00D03D86">
        <w:rPr>
          <w:sz w:val="28"/>
          <w:szCs w:val="28"/>
        </w:rPr>
        <w:t xml:space="preserve"> </w:t>
      </w:r>
      <w:r w:rsidRPr="00CF6468">
        <w:rPr>
          <w:sz w:val="28"/>
          <w:szCs w:val="28"/>
        </w:rPr>
        <w:t xml:space="preserve">по </w:t>
      </w:r>
      <w:r w:rsidR="00DE68C7">
        <w:rPr>
          <w:sz w:val="28"/>
          <w:szCs w:val="28"/>
        </w:rPr>
        <w:t xml:space="preserve">следующим </w:t>
      </w:r>
      <w:r w:rsidR="00B93F46">
        <w:rPr>
          <w:sz w:val="28"/>
          <w:szCs w:val="28"/>
        </w:rPr>
        <w:t>причинам</w:t>
      </w:r>
      <w:r w:rsidR="00DE68C7">
        <w:rPr>
          <w:sz w:val="28"/>
          <w:szCs w:val="28"/>
        </w:rPr>
        <w:t>:</w:t>
      </w:r>
    </w:p>
    <w:p w14:paraId="4CE59E35" w14:textId="4925D0DA" w:rsidR="00DE68C7" w:rsidRPr="007A23F2" w:rsidRDefault="00283227" w:rsidP="00283227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0F4228" w:rsidRPr="007A23F2">
        <w:rPr>
          <w:sz w:val="28"/>
          <w:szCs w:val="28"/>
        </w:rPr>
        <w:t>велич</w:t>
      </w:r>
      <w:r w:rsidR="00B93F46">
        <w:rPr>
          <w:sz w:val="28"/>
          <w:szCs w:val="28"/>
        </w:rPr>
        <w:t xml:space="preserve">ились объёмы </w:t>
      </w:r>
      <w:r w:rsidR="00155424" w:rsidRPr="007A23F2">
        <w:rPr>
          <w:sz w:val="28"/>
          <w:szCs w:val="28"/>
        </w:rPr>
        <w:t>просроченной</w:t>
      </w:r>
      <w:r w:rsidR="00653FFA" w:rsidRPr="007A23F2">
        <w:rPr>
          <w:sz w:val="28"/>
          <w:szCs w:val="28"/>
        </w:rPr>
        <w:t xml:space="preserve"> дебиторской и кредиторской</w:t>
      </w:r>
      <w:r w:rsidR="00155424" w:rsidRPr="007A23F2">
        <w:rPr>
          <w:sz w:val="28"/>
          <w:szCs w:val="28"/>
        </w:rPr>
        <w:t xml:space="preserve"> задолженности</w:t>
      </w:r>
      <w:r w:rsidR="00EA7500" w:rsidRPr="007A23F2">
        <w:rPr>
          <w:sz w:val="28"/>
          <w:szCs w:val="28"/>
        </w:rPr>
        <w:t xml:space="preserve"> по администрируемым доходам местного бюджета</w:t>
      </w:r>
      <w:r w:rsidR="00D03D86" w:rsidRPr="007A23F2">
        <w:rPr>
          <w:sz w:val="28"/>
          <w:szCs w:val="28"/>
        </w:rPr>
        <w:t xml:space="preserve">, </w:t>
      </w:r>
      <w:r w:rsidR="00B93F46">
        <w:rPr>
          <w:sz w:val="28"/>
          <w:szCs w:val="28"/>
        </w:rPr>
        <w:t xml:space="preserve">наблюдалось значительное несоответствие </w:t>
      </w:r>
      <w:r w:rsidR="00D03D86" w:rsidRPr="007A23F2">
        <w:rPr>
          <w:sz w:val="28"/>
          <w:szCs w:val="28"/>
        </w:rPr>
        <w:t>кассовых расходов</w:t>
      </w:r>
      <w:r w:rsidR="00B93F46">
        <w:rPr>
          <w:sz w:val="28"/>
          <w:szCs w:val="28"/>
        </w:rPr>
        <w:t xml:space="preserve"> </w:t>
      </w:r>
      <w:r w:rsidR="00D03D86" w:rsidRPr="007A23F2">
        <w:rPr>
          <w:sz w:val="28"/>
          <w:szCs w:val="28"/>
        </w:rPr>
        <w:t>показател</w:t>
      </w:r>
      <w:r w:rsidR="00B93F46">
        <w:rPr>
          <w:sz w:val="28"/>
          <w:szCs w:val="28"/>
        </w:rPr>
        <w:t>ям</w:t>
      </w:r>
      <w:r w:rsidR="00D03D86" w:rsidRPr="007A23F2">
        <w:rPr>
          <w:sz w:val="28"/>
          <w:szCs w:val="28"/>
        </w:rPr>
        <w:t xml:space="preserve"> кассового плана</w:t>
      </w:r>
      <w:r w:rsidR="00B93F46">
        <w:rPr>
          <w:sz w:val="28"/>
          <w:szCs w:val="28"/>
        </w:rPr>
        <w:t xml:space="preserve"> у таких</w:t>
      </w:r>
      <w:r w:rsidR="00D03D86" w:rsidRPr="007A23F2">
        <w:rPr>
          <w:sz w:val="28"/>
          <w:szCs w:val="28"/>
        </w:rPr>
        <w:t xml:space="preserve"> главных администраторов бюджетных средст</w:t>
      </w:r>
      <w:r w:rsidR="00B93F46">
        <w:rPr>
          <w:sz w:val="28"/>
          <w:szCs w:val="28"/>
        </w:rPr>
        <w:t xml:space="preserve">в, как </w:t>
      </w:r>
      <w:r w:rsidR="000F4228" w:rsidRPr="007A23F2">
        <w:rPr>
          <w:sz w:val="28"/>
          <w:szCs w:val="28"/>
        </w:rPr>
        <w:t>Администраци</w:t>
      </w:r>
      <w:r w:rsidR="00D03D86" w:rsidRPr="007A23F2">
        <w:rPr>
          <w:sz w:val="28"/>
          <w:szCs w:val="28"/>
        </w:rPr>
        <w:t>я</w:t>
      </w:r>
      <w:r w:rsidR="00B93F46">
        <w:rPr>
          <w:sz w:val="28"/>
          <w:szCs w:val="28"/>
        </w:rPr>
        <w:t xml:space="preserve"> МР</w:t>
      </w:r>
      <w:r w:rsidR="000F4228" w:rsidRPr="007A23F2">
        <w:rPr>
          <w:sz w:val="28"/>
          <w:szCs w:val="28"/>
        </w:rPr>
        <w:t xml:space="preserve"> и Упра</w:t>
      </w:r>
      <w:r w:rsidR="00D201F8" w:rsidRPr="007A23F2">
        <w:rPr>
          <w:sz w:val="28"/>
          <w:szCs w:val="28"/>
        </w:rPr>
        <w:t>в</w:t>
      </w:r>
      <w:r w:rsidR="000F4228" w:rsidRPr="007A23F2">
        <w:rPr>
          <w:sz w:val="28"/>
          <w:szCs w:val="28"/>
        </w:rPr>
        <w:t>лени</w:t>
      </w:r>
      <w:r w:rsidR="00D03D86" w:rsidRPr="007A23F2">
        <w:rPr>
          <w:sz w:val="28"/>
          <w:szCs w:val="28"/>
        </w:rPr>
        <w:t>е</w:t>
      </w:r>
      <w:r w:rsidR="000F4228" w:rsidRPr="007A23F2">
        <w:rPr>
          <w:sz w:val="28"/>
          <w:szCs w:val="28"/>
        </w:rPr>
        <w:t xml:space="preserve"> образования</w:t>
      </w:r>
      <w:r w:rsidR="00DE68C7" w:rsidRPr="007A23F2">
        <w:rPr>
          <w:sz w:val="28"/>
          <w:szCs w:val="28"/>
        </w:rPr>
        <w:t>;</w:t>
      </w:r>
    </w:p>
    <w:p w14:paraId="7292558F" w14:textId="6C90B990" w:rsidR="00DE68C7" w:rsidRPr="007A23F2" w:rsidRDefault="00283227" w:rsidP="00E16E7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О</w:t>
      </w:r>
      <w:r w:rsidR="00946A2C" w:rsidRPr="007A23F2">
        <w:rPr>
          <w:sz w:val="28"/>
          <w:szCs w:val="28"/>
        </w:rPr>
        <w:t>тклонение кассового исполнения от прогноза объема налоговых и неналоговых доходов по главным администраторам доходов</w:t>
      </w:r>
      <w:r>
        <w:rPr>
          <w:sz w:val="28"/>
          <w:szCs w:val="28"/>
        </w:rPr>
        <w:t xml:space="preserve"> наблюдалось у</w:t>
      </w:r>
      <w:r w:rsidR="00946A2C" w:rsidRPr="007A23F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946A2C" w:rsidRPr="007A23F2">
        <w:rPr>
          <w:sz w:val="28"/>
          <w:szCs w:val="28"/>
        </w:rPr>
        <w:t xml:space="preserve"> МР и Контрольно</w:t>
      </w:r>
      <w:r w:rsidR="000474AA">
        <w:rPr>
          <w:sz w:val="28"/>
          <w:szCs w:val="28"/>
        </w:rPr>
        <w:t xml:space="preserve"> – </w:t>
      </w:r>
      <w:r w:rsidR="00946A2C" w:rsidRPr="007A23F2">
        <w:rPr>
          <w:sz w:val="28"/>
          <w:szCs w:val="28"/>
        </w:rPr>
        <w:t>счетн</w:t>
      </w:r>
      <w:r>
        <w:rPr>
          <w:sz w:val="28"/>
          <w:szCs w:val="28"/>
        </w:rPr>
        <w:t>ого</w:t>
      </w:r>
      <w:r w:rsidR="00946A2C" w:rsidRPr="007A23F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DE68C7" w:rsidRPr="007A23F2">
        <w:rPr>
          <w:sz w:val="28"/>
          <w:szCs w:val="28"/>
        </w:rPr>
        <w:t>;</w:t>
      </w:r>
    </w:p>
    <w:p w14:paraId="3B2A0F15" w14:textId="6E0E713B" w:rsidR="00DE68C7" w:rsidRPr="007A23F2" w:rsidRDefault="00283227" w:rsidP="00283227">
      <w:pPr>
        <w:pStyle w:val="a7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Признана низкой </w:t>
      </w:r>
      <w:r w:rsidR="00D201F8" w:rsidRPr="007A23F2">
        <w:rPr>
          <w:sz w:val="28"/>
          <w:szCs w:val="28"/>
        </w:rPr>
        <w:t>эффективност</w:t>
      </w:r>
      <w:r w:rsidR="00DE68C7" w:rsidRPr="007A23F2">
        <w:rPr>
          <w:sz w:val="28"/>
          <w:szCs w:val="28"/>
        </w:rPr>
        <w:t>ь</w:t>
      </w:r>
      <w:r w:rsidR="00D201F8" w:rsidRPr="007A23F2">
        <w:rPr>
          <w:sz w:val="28"/>
          <w:szCs w:val="28"/>
        </w:rPr>
        <w:t xml:space="preserve"> работы с невыясненными поступлениями</w:t>
      </w:r>
      <w:r w:rsidR="00CF4A99" w:rsidRPr="007A23F2">
        <w:rPr>
          <w:sz w:val="28"/>
          <w:szCs w:val="28"/>
        </w:rPr>
        <w:t>, зачисляемыми на лицевой счет администратор</w:t>
      </w:r>
      <w:r>
        <w:rPr>
          <w:sz w:val="28"/>
          <w:szCs w:val="28"/>
        </w:rPr>
        <w:t>ов</w:t>
      </w:r>
      <w:r w:rsidR="00CF4A99" w:rsidRPr="007A23F2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– </w:t>
      </w:r>
      <w:r w:rsidR="00ED2972" w:rsidRPr="007A23F2">
        <w:rPr>
          <w:sz w:val="28"/>
          <w:szCs w:val="28"/>
        </w:rPr>
        <w:t>Управлени</w:t>
      </w:r>
      <w:r w:rsidR="00B7320D" w:rsidRPr="007A23F2">
        <w:rPr>
          <w:sz w:val="28"/>
          <w:szCs w:val="28"/>
        </w:rPr>
        <w:t>е</w:t>
      </w:r>
      <w:r w:rsidR="00ED2972" w:rsidRPr="007A23F2">
        <w:rPr>
          <w:sz w:val="28"/>
          <w:szCs w:val="28"/>
        </w:rPr>
        <w:t xml:space="preserve"> образования</w:t>
      </w:r>
      <w:r w:rsidR="00CF4A99" w:rsidRPr="007A23F2">
        <w:rPr>
          <w:sz w:val="28"/>
          <w:szCs w:val="28"/>
        </w:rPr>
        <w:t xml:space="preserve"> и Контрольно – счетн</w:t>
      </w:r>
      <w:r>
        <w:rPr>
          <w:sz w:val="28"/>
          <w:szCs w:val="28"/>
        </w:rPr>
        <w:t>ого</w:t>
      </w:r>
      <w:r w:rsidR="00CF4A99" w:rsidRPr="007A23F2">
        <w:rPr>
          <w:sz w:val="28"/>
          <w:szCs w:val="28"/>
        </w:rPr>
        <w:t xml:space="preserve"> орган</w:t>
      </w:r>
      <w:r w:rsidR="00A44479" w:rsidRPr="007A23F2">
        <w:rPr>
          <w:sz w:val="28"/>
          <w:szCs w:val="28"/>
        </w:rPr>
        <w:t>а</w:t>
      </w:r>
      <w:r w:rsidR="00DE68C7" w:rsidRPr="007A23F2">
        <w:rPr>
          <w:sz w:val="28"/>
          <w:szCs w:val="28"/>
        </w:rPr>
        <w:t>;</w:t>
      </w:r>
    </w:p>
    <w:p w14:paraId="448FD3CE" w14:textId="4AEBC0D1" w:rsidR="00155424" w:rsidRPr="007A23F2" w:rsidRDefault="00E73C9D" w:rsidP="00283227">
      <w:pPr>
        <w:pStyle w:val="a7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4479" w:rsidRPr="007A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4380" w:rsidRPr="00F54380">
        <w:rPr>
          <w:sz w:val="28"/>
          <w:szCs w:val="28"/>
        </w:rPr>
        <w:t>Не</w:t>
      </w:r>
      <w:r w:rsidR="00A44479" w:rsidRPr="007A23F2">
        <w:rPr>
          <w:sz w:val="28"/>
          <w:szCs w:val="28"/>
        </w:rPr>
        <w:t xml:space="preserve"> перед</w:t>
      </w:r>
      <w:r w:rsidR="00F54380">
        <w:rPr>
          <w:sz w:val="28"/>
          <w:szCs w:val="28"/>
        </w:rPr>
        <w:t>авались</w:t>
      </w:r>
      <w:r w:rsidR="00A44479" w:rsidRPr="007A23F2">
        <w:rPr>
          <w:sz w:val="28"/>
          <w:szCs w:val="28"/>
        </w:rPr>
        <w:t xml:space="preserve"> извещени</w:t>
      </w:r>
      <w:r w:rsidR="00F54380">
        <w:rPr>
          <w:sz w:val="28"/>
          <w:szCs w:val="28"/>
        </w:rPr>
        <w:t>я</w:t>
      </w:r>
      <w:r w:rsidR="00A44479" w:rsidRPr="007A23F2">
        <w:rPr>
          <w:sz w:val="28"/>
          <w:szCs w:val="28"/>
        </w:rPr>
        <w:t xml:space="preserve"> о начислениях в ГИС </w:t>
      </w:r>
      <w:r w:rsidR="00F54380">
        <w:rPr>
          <w:sz w:val="28"/>
          <w:szCs w:val="28"/>
        </w:rPr>
        <w:t>ГМП</w:t>
      </w:r>
      <w:r w:rsidR="00A44479" w:rsidRPr="007A23F2">
        <w:rPr>
          <w:sz w:val="28"/>
          <w:szCs w:val="28"/>
        </w:rPr>
        <w:t xml:space="preserve"> по закрепленным источникам доходов местного бюджета</w:t>
      </w:r>
      <w:r w:rsidR="00F54380">
        <w:rPr>
          <w:sz w:val="28"/>
          <w:szCs w:val="28"/>
        </w:rPr>
        <w:t xml:space="preserve"> главным</w:t>
      </w:r>
      <w:r w:rsidR="00A44479" w:rsidRPr="007A23F2">
        <w:rPr>
          <w:sz w:val="28"/>
          <w:szCs w:val="28"/>
        </w:rPr>
        <w:t xml:space="preserve"> администратором доходов – Конт</w:t>
      </w:r>
      <w:r>
        <w:rPr>
          <w:sz w:val="28"/>
          <w:szCs w:val="28"/>
        </w:rPr>
        <w:t>р</w:t>
      </w:r>
      <w:r w:rsidR="00A44479" w:rsidRPr="007A23F2">
        <w:rPr>
          <w:sz w:val="28"/>
          <w:szCs w:val="28"/>
        </w:rPr>
        <w:t>ольно – счетны</w:t>
      </w:r>
      <w:r w:rsidR="00F54380">
        <w:rPr>
          <w:sz w:val="28"/>
          <w:szCs w:val="28"/>
        </w:rPr>
        <w:t>м</w:t>
      </w:r>
      <w:r w:rsidR="00A44479" w:rsidRPr="007A23F2">
        <w:rPr>
          <w:sz w:val="28"/>
          <w:szCs w:val="28"/>
        </w:rPr>
        <w:t xml:space="preserve"> орган</w:t>
      </w:r>
      <w:r w:rsidR="00F54380">
        <w:rPr>
          <w:sz w:val="28"/>
          <w:szCs w:val="28"/>
        </w:rPr>
        <w:t>ом</w:t>
      </w:r>
      <w:r w:rsidR="00C81BFC" w:rsidRPr="007A23F2">
        <w:rPr>
          <w:sz w:val="28"/>
          <w:szCs w:val="28"/>
        </w:rPr>
        <w:t>.</w:t>
      </w:r>
    </w:p>
    <w:p w14:paraId="00EFF9D0" w14:textId="77879130" w:rsidR="00E73C9D" w:rsidRDefault="0052751E" w:rsidP="0073474F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474F">
        <w:rPr>
          <w:sz w:val="28"/>
          <w:szCs w:val="28"/>
        </w:rPr>
        <w:t xml:space="preserve"> </w:t>
      </w:r>
      <w:r w:rsidR="00F82259">
        <w:rPr>
          <w:sz w:val="28"/>
          <w:szCs w:val="28"/>
        </w:rPr>
        <w:t>Из</w:t>
      </w:r>
      <w:r w:rsidR="00C81BFC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аксимальн</w:t>
      </w:r>
      <w:r w:rsidR="00F82259">
        <w:rPr>
          <w:sz w:val="28"/>
          <w:szCs w:val="28"/>
        </w:rPr>
        <w:t xml:space="preserve">ых </w:t>
      </w:r>
      <w:r w:rsidR="006B0649">
        <w:rPr>
          <w:sz w:val="28"/>
          <w:szCs w:val="28"/>
        </w:rPr>
        <w:t>по данному направлению</w:t>
      </w:r>
      <w:r w:rsidR="00155424">
        <w:rPr>
          <w:sz w:val="28"/>
          <w:szCs w:val="28"/>
        </w:rPr>
        <w:t xml:space="preserve"> </w:t>
      </w:r>
      <w:r w:rsidR="005E6327">
        <w:rPr>
          <w:sz w:val="28"/>
          <w:szCs w:val="28"/>
        </w:rPr>
        <w:t>47</w:t>
      </w:r>
      <w:r w:rsidR="00155424">
        <w:rPr>
          <w:sz w:val="28"/>
          <w:szCs w:val="28"/>
        </w:rPr>
        <w:t xml:space="preserve"> балл</w:t>
      </w:r>
      <w:r w:rsidR="00F82259">
        <w:rPr>
          <w:sz w:val="28"/>
          <w:szCs w:val="28"/>
        </w:rPr>
        <w:t>ов</w:t>
      </w:r>
      <w:r w:rsidR="00C81BFC">
        <w:rPr>
          <w:sz w:val="28"/>
          <w:szCs w:val="28"/>
        </w:rPr>
        <w:t xml:space="preserve"> </w:t>
      </w:r>
      <w:r w:rsidR="005E6327">
        <w:rPr>
          <w:sz w:val="28"/>
          <w:szCs w:val="28"/>
        </w:rPr>
        <w:t xml:space="preserve">Управление образования </w:t>
      </w:r>
      <w:r w:rsidR="00E73C9D">
        <w:rPr>
          <w:sz w:val="28"/>
          <w:szCs w:val="28"/>
        </w:rPr>
        <w:t>набирает</w:t>
      </w:r>
      <w:r w:rsidR="005E6327">
        <w:rPr>
          <w:sz w:val="28"/>
          <w:szCs w:val="28"/>
        </w:rPr>
        <w:t xml:space="preserve"> 38 баллов, </w:t>
      </w:r>
      <w:r w:rsidR="00155424">
        <w:rPr>
          <w:sz w:val="28"/>
          <w:szCs w:val="28"/>
        </w:rPr>
        <w:t>Администрация</w:t>
      </w:r>
      <w:r w:rsidR="00C81BFC">
        <w:rPr>
          <w:sz w:val="28"/>
          <w:szCs w:val="28"/>
        </w:rPr>
        <w:t xml:space="preserve"> </w:t>
      </w:r>
      <w:r w:rsidR="005E6327">
        <w:rPr>
          <w:sz w:val="28"/>
          <w:szCs w:val="28"/>
        </w:rPr>
        <w:t xml:space="preserve">Байкаловского </w:t>
      </w:r>
      <w:r w:rsidR="00C81BFC">
        <w:rPr>
          <w:sz w:val="28"/>
          <w:szCs w:val="28"/>
        </w:rPr>
        <w:t>МР</w:t>
      </w:r>
      <w:r w:rsidR="00F82259">
        <w:rPr>
          <w:sz w:val="28"/>
          <w:szCs w:val="28"/>
        </w:rPr>
        <w:t xml:space="preserve"> – </w:t>
      </w:r>
      <w:r w:rsidR="005E6327">
        <w:rPr>
          <w:sz w:val="28"/>
          <w:szCs w:val="28"/>
        </w:rPr>
        <w:t xml:space="preserve">37 </w:t>
      </w:r>
      <w:r w:rsidR="00155424">
        <w:rPr>
          <w:sz w:val="28"/>
          <w:szCs w:val="28"/>
        </w:rPr>
        <w:t>б</w:t>
      </w:r>
      <w:r>
        <w:rPr>
          <w:sz w:val="28"/>
          <w:szCs w:val="28"/>
        </w:rPr>
        <w:t>алл</w:t>
      </w:r>
      <w:r w:rsidR="005E6327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C81BFC">
        <w:rPr>
          <w:sz w:val="28"/>
          <w:szCs w:val="28"/>
        </w:rPr>
        <w:t xml:space="preserve"> </w:t>
      </w:r>
      <w:r w:rsidR="005E6327">
        <w:rPr>
          <w:sz w:val="28"/>
          <w:szCs w:val="28"/>
        </w:rPr>
        <w:t>Контрольно – счетный орган</w:t>
      </w:r>
      <w:r w:rsidR="00F82259">
        <w:rPr>
          <w:sz w:val="28"/>
          <w:szCs w:val="28"/>
        </w:rPr>
        <w:t xml:space="preserve"> – </w:t>
      </w:r>
      <w:r w:rsidR="00155424">
        <w:rPr>
          <w:sz w:val="28"/>
          <w:szCs w:val="28"/>
        </w:rPr>
        <w:t>3</w:t>
      </w:r>
      <w:r w:rsidR="005E75C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55424">
        <w:rPr>
          <w:sz w:val="28"/>
          <w:szCs w:val="28"/>
        </w:rPr>
        <w:t>б</w:t>
      </w:r>
      <w:r>
        <w:rPr>
          <w:sz w:val="28"/>
          <w:szCs w:val="28"/>
        </w:rPr>
        <w:t>алл</w:t>
      </w:r>
      <w:r w:rsidR="005E75CB">
        <w:rPr>
          <w:sz w:val="28"/>
          <w:szCs w:val="28"/>
        </w:rPr>
        <w:t>а</w:t>
      </w:r>
      <w:r w:rsidR="00155424">
        <w:rPr>
          <w:sz w:val="28"/>
          <w:szCs w:val="28"/>
        </w:rPr>
        <w:t>.</w:t>
      </w:r>
      <w:r w:rsidR="00E44DFA">
        <w:rPr>
          <w:sz w:val="28"/>
          <w:szCs w:val="28"/>
        </w:rPr>
        <w:t xml:space="preserve"> </w:t>
      </w:r>
    </w:p>
    <w:p w14:paraId="5BA752F6" w14:textId="304FB8ED" w:rsidR="00155424" w:rsidRDefault="00E44DFA" w:rsidP="00E73C9D">
      <w:pPr>
        <w:pStyle w:val="a7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424">
        <w:rPr>
          <w:sz w:val="28"/>
          <w:szCs w:val="28"/>
        </w:rPr>
        <w:t>Дум</w:t>
      </w:r>
      <w:r w:rsidR="00C81BFC">
        <w:rPr>
          <w:sz w:val="28"/>
          <w:szCs w:val="28"/>
        </w:rPr>
        <w:t>а</w:t>
      </w:r>
      <w:r w:rsidR="00155424">
        <w:rPr>
          <w:sz w:val="28"/>
          <w:szCs w:val="28"/>
        </w:rPr>
        <w:t xml:space="preserve"> МР</w:t>
      </w:r>
      <w:r w:rsidR="00B7320D">
        <w:rPr>
          <w:sz w:val="28"/>
          <w:szCs w:val="28"/>
        </w:rPr>
        <w:t xml:space="preserve"> не явля</w:t>
      </w:r>
      <w:r w:rsidR="00F82259">
        <w:rPr>
          <w:sz w:val="28"/>
          <w:szCs w:val="28"/>
        </w:rPr>
        <w:t>ется</w:t>
      </w:r>
      <w:r w:rsidR="00B7320D">
        <w:rPr>
          <w:sz w:val="28"/>
          <w:szCs w:val="28"/>
        </w:rPr>
        <w:t xml:space="preserve"> главным администратором доходов</w:t>
      </w:r>
      <w:r w:rsidR="00FB0FB9">
        <w:rPr>
          <w:sz w:val="28"/>
          <w:szCs w:val="28"/>
        </w:rPr>
        <w:t xml:space="preserve"> бюджета,</w:t>
      </w:r>
      <w:r w:rsidR="009B72B7">
        <w:rPr>
          <w:sz w:val="28"/>
          <w:szCs w:val="28"/>
        </w:rPr>
        <w:t xml:space="preserve"> </w:t>
      </w:r>
      <w:r w:rsidR="00FB0FB9">
        <w:rPr>
          <w:sz w:val="28"/>
          <w:szCs w:val="28"/>
        </w:rPr>
        <w:t>по</w:t>
      </w:r>
      <w:r w:rsidR="00E73C9D">
        <w:rPr>
          <w:sz w:val="28"/>
          <w:szCs w:val="28"/>
        </w:rPr>
        <w:t xml:space="preserve"> данному</w:t>
      </w:r>
      <w:r w:rsidR="00FB0FB9">
        <w:rPr>
          <w:sz w:val="28"/>
          <w:szCs w:val="28"/>
        </w:rPr>
        <w:t xml:space="preserve"> направлению </w:t>
      </w:r>
      <w:r w:rsidR="00E73C9D">
        <w:rPr>
          <w:sz w:val="28"/>
          <w:szCs w:val="28"/>
        </w:rPr>
        <w:t>получает</w:t>
      </w:r>
      <w:r w:rsidR="00FB0FB9">
        <w:rPr>
          <w:sz w:val="28"/>
          <w:szCs w:val="28"/>
        </w:rPr>
        <w:t xml:space="preserve"> всего</w:t>
      </w:r>
      <w:r w:rsidR="00C81BFC">
        <w:rPr>
          <w:sz w:val="28"/>
          <w:szCs w:val="28"/>
        </w:rPr>
        <w:t xml:space="preserve"> </w:t>
      </w:r>
      <w:r w:rsidR="00155424">
        <w:rPr>
          <w:sz w:val="28"/>
          <w:szCs w:val="28"/>
        </w:rPr>
        <w:t>1</w:t>
      </w:r>
      <w:r w:rsidR="005E75CB">
        <w:rPr>
          <w:sz w:val="28"/>
          <w:szCs w:val="28"/>
        </w:rPr>
        <w:t>5</w:t>
      </w:r>
      <w:r w:rsidR="0052751E">
        <w:rPr>
          <w:sz w:val="28"/>
          <w:szCs w:val="28"/>
        </w:rPr>
        <w:t xml:space="preserve"> </w:t>
      </w:r>
      <w:r w:rsidR="00155424">
        <w:rPr>
          <w:sz w:val="28"/>
          <w:szCs w:val="28"/>
        </w:rPr>
        <w:t>б</w:t>
      </w:r>
      <w:r w:rsidR="0052751E">
        <w:rPr>
          <w:sz w:val="28"/>
          <w:szCs w:val="28"/>
        </w:rPr>
        <w:t>аллов</w:t>
      </w:r>
      <w:r w:rsidR="00155424">
        <w:rPr>
          <w:sz w:val="28"/>
          <w:szCs w:val="28"/>
        </w:rPr>
        <w:t>.</w:t>
      </w:r>
    </w:p>
    <w:p w14:paraId="24843F5B" w14:textId="77777777" w:rsidR="00C81BFC" w:rsidRDefault="0052751E" w:rsidP="0052751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5EA5F56" w14:textId="77777777" w:rsidR="00F54380" w:rsidRDefault="0073474F" w:rsidP="0073474F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7F6A">
        <w:rPr>
          <w:sz w:val="28"/>
          <w:szCs w:val="28"/>
        </w:rPr>
        <w:t xml:space="preserve">По третьему направлению </w:t>
      </w:r>
      <w:r w:rsidR="00E44DFA" w:rsidRPr="00E95A3E">
        <w:rPr>
          <w:sz w:val="28"/>
          <w:szCs w:val="28"/>
          <w:u w:val="single"/>
        </w:rPr>
        <w:t>результативност</w:t>
      </w:r>
      <w:r w:rsidR="009E7F6A">
        <w:rPr>
          <w:sz w:val="28"/>
          <w:szCs w:val="28"/>
          <w:u w:val="single"/>
        </w:rPr>
        <w:t>ь</w:t>
      </w:r>
      <w:r w:rsidR="00E44DFA" w:rsidRPr="00E95A3E">
        <w:rPr>
          <w:sz w:val="28"/>
          <w:szCs w:val="28"/>
          <w:u w:val="single"/>
        </w:rPr>
        <w:t xml:space="preserve"> функционирования</w:t>
      </w:r>
      <w:r w:rsidR="00E44DFA">
        <w:rPr>
          <w:sz w:val="28"/>
          <w:szCs w:val="28"/>
          <w:u w:val="single"/>
        </w:rPr>
        <w:t xml:space="preserve"> </w:t>
      </w:r>
      <w:r w:rsidR="00E44DFA" w:rsidRPr="00E95A3E">
        <w:rPr>
          <w:sz w:val="28"/>
          <w:szCs w:val="28"/>
          <w:u w:val="single"/>
        </w:rPr>
        <w:t>муниципальных учреждений</w:t>
      </w:r>
      <w:r w:rsidR="00155424">
        <w:rPr>
          <w:sz w:val="28"/>
          <w:szCs w:val="28"/>
        </w:rPr>
        <w:t xml:space="preserve"> </w:t>
      </w:r>
      <w:bookmarkStart w:id="0" w:name="_Hlk100068887"/>
      <w:r w:rsidR="00F54380">
        <w:rPr>
          <w:sz w:val="28"/>
          <w:szCs w:val="28"/>
        </w:rPr>
        <w:t>на снижение</w:t>
      </w:r>
      <w:r w:rsidR="009E7F6A">
        <w:rPr>
          <w:sz w:val="28"/>
          <w:szCs w:val="28"/>
        </w:rPr>
        <w:t xml:space="preserve"> оценки </w:t>
      </w:r>
      <w:r w:rsidR="00F54380">
        <w:rPr>
          <w:sz w:val="28"/>
          <w:szCs w:val="28"/>
        </w:rPr>
        <w:t>повлияли:</w:t>
      </w:r>
    </w:p>
    <w:p w14:paraId="4F5401E4" w14:textId="7D761E1B" w:rsidR="0073474F" w:rsidRDefault="00F54380" w:rsidP="00F54380">
      <w:pPr>
        <w:pStyle w:val="a7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>Не</w:t>
      </w:r>
      <w:r w:rsidR="005A4579" w:rsidRPr="00105EC5">
        <w:rPr>
          <w:sz w:val="28"/>
          <w:szCs w:val="28"/>
        </w:rPr>
        <w:t>равномерност</w:t>
      </w:r>
      <w:r w:rsidR="005A4579">
        <w:rPr>
          <w:sz w:val="28"/>
          <w:szCs w:val="28"/>
        </w:rPr>
        <w:t>ь</w:t>
      </w:r>
      <w:r w:rsidR="005A4579" w:rsidRPr="00105EC5">
        <w:rPr>
          <w:sz w:val="28"/>
          <w:szCs w:val="28"/>
        </w:rPr>
        <w:t xml:space="preserve"> расходования средств</w:t>
      </w:r>
      <w:r w:rsidR="005A4579">
        <w:rPr>
          <w:sz w:val="28"/>
          <w:szCs w:val="28"/>
        </w:rPr>
        <w:t>, полученных бюджетными и автономными учреждениями в виде субсидий на финансовое обеспечение выполнения муниципального задания</w:t>
      </w:r>
      <w:r w:rsidR="00B857D4">
        <w:rPr>
          <w:sz w:val="28"/>
          <w:szCs w:val="28"/>
        </w:rPr>
        <w:t>,</w:t>
      </w:r>
      <w:r w:rsidR="00DF20FC">
        <w:rPr>
          <w:sz w:val="28"/>
          <w:szCs w:val="28"/>
        </w:rPr>
        <w:t xml:space="preserve"> </w:t>
      </w:r>
      <w:r w:rsidR="006B0649">
        <w:rPr>
          <w:sz w:val="28"/>
          <w:szCs w:val="28"/>
        </w:rPr>
        <w:t>недостаточный</w:t>
      </w:r>
      <w:r w:rsidR="00DF20FC">
        <w:rPr>
          <w:sz w:val="28"/>
          <w:szCs w:val="28"/>
        </w:rPr>
        <w:t xml:space="preserve"> уровень </w:t>
      </w:r>
      <w:r w:rsidR="00395E80">
        <w:rPr>
          <w:sz w:val="28"/>
          <w:szCs w:val="28"/>
        </w:rPr>
        <w:t>информации, размещаемой</w:t>
      </w:r>
      <w:r w:rsidR="00395E80" w:rsidRPr="00395E80">
        <w:rPr>
          <w:sz w:val="28"/>
          <w:szCs w:val="28"/>
        </w:rPr>
        <w:t xml:space="preserve"> </w:t>
      </w:r>
      <w:r w:rsidR="00395E80" w:rsidRPr="00105EC5">
        <w:rPr>
          <w:sz w:val="28"/>
          <w:szCs w:val="28"/>
        </w:rPr>
        <w:t xml:space="preserve">на </w:t>
      </w:r>
      <w:r w:rsidR="00395E80" w:rsidRPr="00191A20">
        <w:rPr>
          <w:sz w:val="28"/>
          <w:szCs w:val="28"/>
        </w:rPr>
        <w:t>Официальном сайте Российской Федерации (</w:t>
      </w:r>
      <w:r w:rsidR="00395E80" w:rsidRPr="00191A20">
        <w:rPr>
          <w:sz w:val="28"/>
          <w:szCs w:val="28"/>
          <w:lang w:val="en-US"/>
        </w:rPr>
        <w:t>www</w:t>
      </w:r>
      <w:r w:rsidR="00395E80" w:rsidRPr="00191A20">
        <w:rPr>
          <w:sz w:val="28"/>
          <w:szCs w:val="28"/>
        </w:rPr>
        <w:t>.</w:t>
      </w:r>
      <w:r w:rsidR="00395E80" w:rsidRPr="00191A20">
        <w:rPr>
          <w:sz w:val="28"/>
          <w:szCs w:val="28"/>
          <w:lang w:val="en-US"/>
        </w:rPr>
        <w:t>bas</w:t>
      </w:r>
      <w:r w:rsidR="00395E80" w:rsidRPr="00191A20">
        <w:rPr>
          <w:sz w:val="28"/>
          <w:szCs w:val="28"/>
        </w:rPr>
        <w:t>.</w:t>
      </w:r>
      <w:r w:rsidR="00395E80" w:rsidRPr="00191A20">
        <w:rPr>
          <w:sz w:val="28"/>
          <w:szCs w:val="28"/>
          <w:lang w:val="en-US"/>
        </w:rPr>
        <w:t>gov</w:t>
      </w:r>
      <w:r w:rsidR="00395E80" w:rsidRPr="00191A20">
        <w:rPr>
          <w:sz w:val="28"/>
          <w:szCs w:val="28"/>
        </w:rPr>
        <w:t>.</w:t>
      </w:r>
      <w:r w:rsidR="00395E80" w:rsidRPr="00191A20">
        <w:rPr>
          <w:sz w:val="28"/>
          <w:szCs w:val="28"/>
          <w:lang w:val="en-US"/>
        </w:rPr>
        <w:t>ru</w:t>
      </w:r>
      <w:r w:rsidR="00395E80" w:rsidRPr="00191A20">
        <w:rPr>
          <w:sz w:val="28"/>
          <w:szCs w:val="28"/>
        </w:rPr>
        <w:t xml:space="preserve">) </w:t>
      </w:r>
      <w:r w:rsidR="00DF20FC" w:rsidRPr="00191A20">
        <w:rPr>
          <w:sz w:val="28"/>
          <w:szCs w:val="28"/>
        </w:rPr>
        <w:t>муниципальными учреждениями</w:t>
      </w:r>
      <w:r w:rsidR="00DF20FC">
        <w:rPr>
          <w:sz w:val="28"/>
          <w:szCs w:val="28"/>
        </w:rPr>
        <w:t>, подведомственным Управлению образования;</w:t>
      </w:r>
    </w:p>
    <w:p w14:paraId="5FB5DDA6" w14:textId="22C917CA" w:rsidR="00155424" w:rsidRPr="00105EC5" w:rsidRDefault="0073474F" w:rsidP="00395E8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E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Отсутствие </w:t>
      </w:r>
      <w:r w:rsidR="00395E80">
        <w:rPr>
          <w:sz w:val="28"/>
          <w:szCs w:val="28"/>
        </w:rPr>
        <w:t>локальных правовых актов</w:t>
      </w:r>
      <w:r w:rsidR="00C81BFC" w:rsidRPr="00105EC5">
        <w:rPr>
          <w:sz w:val="28"/>
          <w:szCs w:val="28"/>
        </w:rPr>
        <w:t>, обеспечивающ</w:t>
      </w:r>
      <w:r w:rsidR="00395E80">
        <w:rPr>
          <w:sz w:val="28"/>
          <w:szCs w:val="28"/>
        </w:rPr>
        <w:t>их</w:t>
      </w:r>
      <w:r w:rsidR="00C81BFC" w:rsidRPr="00105EC5">
        <w:rPr>
          <w:sz w:val="28"/>
          <w:szCs w:val="28"/>
        </w:rPr>
        <w:t xml:space="preserve"> проведение мониторинга деятельности бюджетных и автономных учреждений</w:t>
      </w:r>
      <w:r w:rsidR="00395E80">
        <w:rPr>
          <w:sz w:val="28"/>
          <w:szCs w:val="28"/>
        </w:rPr>
        <w:t xml:space="preserve">, </w:t>
      </w:r>
      <w:r w:rsidR="008A7CB7" w:rsidRPr="00105EC5">
        <w:rPr>
          <w:sz w:val="28"/>
          <w:szCs w:val="28"/>
        </w:rPr>
        <w:t>порядка составления и утверждения отчета о результатах деятельности муниципальных учреждений и об использовании закрепленного за ним</w:t>
      </w:r>
      <w:r w:rsidR="006B0649">
        <w:rPr>
          <w:sz w:val="28"/>
          <w:szCs w:val="28"/>
        </w:rPr>
        <w:t>и</w:t>
      </w:r>
      <w:r w:rsidR="008A7CB7" w:rsidRPr="00105EC5">
        <w:rPr>
          <w:sz w:val="28"/>
          <w:szCs w:val="28"/>
        </w:rPr>
        <w:t xml:space="preserve"> муниципального имущества</w:t>
      </w:r>
      <w:r w:rsidR="0012484A">
        <w:rPr>
          <w:sz w:val="28"/>
          <w:szCs w:val="28"/>
        </w:rPr>
        <w:t xml:space="preserve">, следовательно, и </w:t>
      </w:r>
      <w:r w:rsidR="0012484A" w:rsidRPr="00191A20">
        <w:rPr>
          <w:sz w:val="28"/>
          <w:szCs w:val="28"/>
        </w:rPr>
        <w:t>отсутствие самих процедур со стороны ГРБСов,</w:t>
      </w:r>
      <w:r w:rsidR="0012484A">
        <w:rPr>
          <w:sz w:val="28"/>
          <w:szCs w:val="28"/>
        </w:rPr>
        <w:t xml:space="preserve"> </w:t>
      </w:r>
      <w:r w:rsidR="00A52516">
        <w:rPr>
          <w:sz w:val="28"/>
          <w:szCs w:val="28"/>
        </w:rPr>
        <w:t>негативно повлияли на</w:t>
      </w:r>
      <w:r w:rsidR="009C6A53">
        <w:rPr>
          <w:sz w:val="28"/>
          <w:szCs w:val="28"/>
        </w:rPr>
        <w:t xml:space="preserve"> оценку показателей Администрации БМР и Управлени</w:t>
      </w:r>
      <w:r w:rsidR="00A15525">
        <w:rPr>
          <w:sz w:val="28"/>
          <w:szCs w:val="28"/>
        </w:rPr>
        <w:t>я</w:t>
      </w:r>
      <w:r w:rsidR="009C6A53">
        <w:rPr>
          <w:sz w:val="28"/>
          <w:szCs w:val="28"/>
        </w:rPr>
        <w:t xml:space="preserve"> образования.</w:t>
      </w:r>
      <w:r w:rsidR="00C81BFC" w:rsidRPr="00105EC5">
        <w:rPr>
          <w:sz w:val="28"/>
          <w:szCs w:val="28"/>
        </w:rPr>
        <w:t xml:space="preserve"> </w:t>
      </w:r>
    </w:p>
    <w:p w14:paraId="2CDC5623" w14:textId="563429C6" w:rsidR="00155424" w:rsidRDefault="00AF7E70" w:rsidP="00AF7E70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7F8C">
        <w:rPr>
          <w:sz w:val="28"/>
          <w:szCs w:val="28"/>
        </w:rPr>
        <w:t>Из возможных</w:t>
      </w:r>
      <w:r w:rsidR="00155424">
        <w:rPr>
          <w:sz w:val="28"/>
          <w:szCs w:val="28"/>
        </w:rPr>
        <w:t xml:space="preserve"> 4</w:t>
      </w:r>
      <w:r>
        <w:rPr>
          <w:sz w:val="28"/>
          <w:szCs w:val="28"/>
        </w:rPr>
        <w:t>4</w:t>
      </w:r>
      <w:r w:rsidR="00155424">
        <w:rPr>
          <w:sz w:val="28"/>
          <w:szCs w:val="28"/>
        </w:rPr>
        <w:t xml:space="preserve"> баллов</w:t>
      </w:r>
      <w:r w:rsidR="00307F8C">
        <w:rPr>
          <w:sz w:val="28"/>
          <w:szCs w:val="28"/>
        </w:rPr>
        <w:t xml:space="preserve"> </w:t>
      </w:r>
      <w:r w:rsidR="00653FFA">
        <w:rPr>
          <w:sz w:val="28"/>
          <w:szCs w:val="28"/>
        </w:rPr>
        <w:t>лучши</w:t>
      </w:r>
      <w:r>
        <w:rPr>
          <w:sz w:val="28"/>
          <w:szCs w:val="28"/>
        </w:rPr>
        <w:t>й</w:t>
      </w:r>
      <w:r w:rsidR="00307F8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="00307F8C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 xml:space="preserve">Администрацией Байкаловского МР – 36 баллов. </w:t>
      </w:r>
      <w:r w:rsidR="00155424">
        <w:rPr>
          <w:sz w:val="28"/>
          <w:szCs w:val="28"/>
        </w:rPr>
        <w:t>Управление</w:t>
      </w:r>
      <w:r w:rsidR="00307F8C">
        <w:rPr>
          <w:sz w:val="28"/>
          <w:szCs w:val="28"/>
        </w:rPr>
        <w:t>м</w:t>
      </w:r>
      <w:r w:rsidR="00155424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получ</w:t>
      </w:r>
      <w:r w:rsidR="0012484A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="00155424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="0052751E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14:paraId="1BE13942" w14:textId="05251B8A" w:rsidR="00155424" w:rsidRDefault="00155424" w:rsidP="00AF7E70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1" w:name="_Hlk100059867"/>
      <w:r w:rsidR="00984C64">
        <w:rPr>
          <w:sz w:val="28"/>
          <w:szCs w:val="28"/>
        </w:rPr>
        <w:t>Дума и Контрольно</w:t>
      </w:r>
      <w:r w:rsidR="0082151B">
        <w:rPr>
          <w:sz w:val="28"/>
          <w:szCs w:val="28"/>
        </w:rPr>
        <w:t>-</w:t>
      </w:r>
      <w:r w:rsidR="00984C64">
        <w:rPr>
          <w:sz w:val="28"/>
          <w:szCs w:val="28"/>
        </w:rPr>
        <w:t xml:space="preserve">счетный орган Байкаловского МР в данном направлении не оценивались в виду отсутствия </w:t>
      </w:r>
      <w:bookmarkEnd w:id="1"/>
      <w:r w:rsidR="0082151B">
        <w:rPr>
          <w:sz w:val="28"/>
          <w:szCs w:val="28"/>
        </w:rPr>
        <w:t>подведомственных</w:t>
      </w:r>
      <w:r w:rsidR="00984C64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>.</w:t>
      </w:r>
    </w:p>
    <w:p w14:paraId="63CF6BD2" w14:textId="77777777" w:rsidR="002A214D" w:rsidRDefault="002A214D" w:rsidP="00307F8C">
      <w:pPr>
        <w:pStyle w:val="a7"/>
        <w:ind w:firstLine="851"/>
        <w:jc w:val="both"/>
        <w:rPr>
          <w:sz w:val="28"/>
          <w:szCs w:val="28"/>
        </w:rPr>
      </w:pPr>
    </w:p>
    <w:p w14:paraId="40BBC4DE" w14:textId="1263D996" w:rsidR="006802A4" w:rsidRDefault="006132CE" w:rsidP="00774F4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5159">
        <w:rPr>
          <w:sz w:val="28"/>
          <w:szCs w:val="28"/>
        </w:rPr>
        <w:t xml:space="preserve">части </w:t>
      </w:r>
      <w:r w:rsidR="00155424" w:rsidRPr="000B2050">
        <w:rPr>
          <w:sz w:val="28"/>
          <w:szCs w:val="28"/>
          <w:u w:val="single"/>
        </w:rPr>
        <w:t>контрол</w:t>
      </w:r>
      <w:r>
        <w:rPr>
          <w:sz w:val="28"/>
          <w:szCs w:val="28"/>
          <w:u w:val="single"/>
        </w:rPr>
        <w:t>я</w:t>
      </w:r>
      <w:r w:rsidR="00155424" w:rsidRPr="000B2050">
        <w:rPr>
          <w:sz w:val="28"/>
          <w:szCs w:val="28"/>
          <w:u w:val="single"/>
        </w:rPr>
        <w:t xml:space="preserve"> и финансов</w:t>
      </w:r>
      <w:r>
        <w:rPr>
          <w:sz w:val="28"/>
          <w:szCs w:val="28"/>
          <w:u w:val="single"/>
        </w:rPr>
        <w:t>ой</w:t>
      </w:r>
      <w:r w:rsidR="0012190B" w:rsidRPr="0012190B">
        <w:rPr>
          <w:sz w:val="28"/>
          <w:szCs w:val="28"/>
          <w:u w:val="single"/>
        </w:rPr>
        <w:t xml:space="preserve"> </w:t>
      </w:r>
      <w:r w:rsidR="00155424" w:rsidRPr="000B2050">
        <w:rPr>
          <w:sz w:val="28"/>
          <w:szCs w:val="28"/>
          <w:u w:val="single"/>
        </w:rPr>
        <w:t>дисциплин</w:t>
      </w:r>
      <w:r>
        <w:rPr>
          <w:sz w:val="28"/>
          <w:szCs w:val="28"/>
          <w:u w:val="single"/>
        </w:rPr>
        <w:t>ы</w:t>
      </w:r>
      <w:r w:rsidR="00155424" w:rsidRPr="000B2050">
        <w:rPr>
          <w:sz w:val="28"/>
          <w:szCs w:val="28"/>
          <w:u w:val="single"/>
        </w:rPr>
        <w:t xml:space="preserve">, </w:t>
      </w:r>
      <w:r w:rsidR="00155424" w:rsidRPr="00774F4E">
        <w:rPr>
          <w:sz w:val="28"/>
          <w:szCs w:val="28"/>
        </w:rPr>
        <w:t>включающ</w:t>
      </w:r>
      <w:r w:rsidR="00915159">
        <w:rPr>
          <w:sz w:val="28"/>
          <w:szCs w:val="28"/>
        </w:rPr>
        <w:t>ей</w:t>
      </w:r>
      <w:r w:rsidR="00155424" w:rsidRPr="00774F4E">
        <w:rPr>
          <w:sz w:val="28"/>
          <w:szCs w:val="28"/>
        </w:rPr>
        <w:t xml:space="preserve"> качество управления активами и осуществлени</w:t>
      </w:r>
      <w:r w:rsidR="00772FB0">
        <w:rPr>
          <w:sz w:val="28"/>
          <w:szCs w:val="28"/>
        </w:rPr>
        <w:t>я</w:t>
      </w:r>
      <w:r w:rsidR="00155424" w:rsidRPr="00774F4E">
        <w:rPr>
          <w:sz w:val="28"/>
          <w:szCs w:val="28"/>
        </w:rPr>
        <w:t xml:space="preserve"> закупок товаров, работ и услуг для обеспечения муниципальных нужд</w:t>
      </w:r>
      <w:r w:rsidR="00774F4E">
        <w:rPr>
          <w:sz w:val="28"/>
          <w:szCs w:val="28"/>
        </w:rPr>
        <w:t>,</w:t>
      </w:r>
      <w:r w:rsidR="00915159">
        <w:rPr>
          <w:sz w:val="28"/>
          <w:szCs w:val="28"/>
        </w:rPr>
        <w:t xml:space="preserve"> </w:t>
      </w:r>
      <w:r w:rsidR="009B44AC" w:rsidRPr="00915159">
        <w:rPr>
          <w:sz w:val="28"/>
          <w:szCs w:val="28"/>
        </w:rPr>
        <w:t>по показателю</w:t>
      </w:r>
      <w:r w:rsidRPr="00915159">
        <w:rPr>
          <w:sz w:val="28"/>
          <w:szCs w:val="28"/>
        </w:rPr>
        <w:t>, отражающему факты</w:t>
      </w:r>
      <w:r w:rsidR="009B44AC" w:rsidRPr="00915159">
        <w:rPr>
          <w:sz w:val="28"/>
          <w:szCs w:val="28"/>
        </w:rPr>
        <w:t xml:space="preserve"> допущенных</w:t>
      </w:r>
      <w:r w:rsidR="00772FB0" w:rsidRPr="00915159">
        <w:rPr>
          <w:sz w:val="28"/>
          <w:szCs w:val="28"/>
        </w:rPr>
        <w:t xml:space="preserve"> нарушени</w:t>
      </w:r>
      <w:r w:rsidRPr="00915159">
        <w:rPr>
          <w:sz w:val="28"/>
          <w:szCs w:val="28"/>
        </w:rPr>
        <w:t>й</w:t>
      </w:r>
      <w:r w:rsidR="00915159">
        <w:rPr>
          <w:sz w:val="28"/>
          <w:szCs w:val="28"/>
        </w:rPr>
        <w:t>, выявленных</w:t>
      </w:r>
      <w:r w:rsidR="00772FB0" w:rsidRPr="00915159">
        <w:rPr>
          <w:sz w:val="28"/>
          <w:szCs w:val="28"/>
        </w:rPr>
        <w:t xml:space="preserve"> в ходе контрольных мероприятий</w:t>
      </w:r>
      <w:r w:rsidR="002A0860" w:rsidRPr="00915159">
        <w:rPr>
          <w:sz w:val="28"/>
          <w:szCs w:val="28"/>
        </w:rPr>
        <w:t>, проводимых органами финансового контроля в отношении главного администратора</w:t>
      </w:r>
      <w:r w:rsidRPr="00915159">
        <w:rPr>
          <w:sz w:val="28"/>
          <w:szCs w:val="28"/>
        </w:rPr>
        <w:t>,</w:t>
      </w:r>
      <w:r w:rsidR="00915159" w:rsidRPr="00915159">
        <w:rPr>
          <w:sz w:val="28"/>
          <w:szCs w:val="28"/>
        </w:rPr>
        <w:t xml:space="preserve"> </w:t>
      </w:r>
      <w:r w:rsidR="00473688" w:rsidRPr="00915159">
        <w:rPr>
          <w:sz w:val="28"/>
          <w:szCs w:val="28"/>
        </w:rPr>
        <w:t>Администраци</w:t>
      </w:r>
      <w:r w:rsidR="00915159">
        <w:rPr>
          <w:sz w:val="28"/>
          <w:szCs w:val="28"/>
        </w:rPr>
        <w:t>ей</w:t>
      </w:r>
      <w:r w:rsidR="00473688" w:rsidRPr="00915159">
        <w:rPr>
          <w:sz w:val="28"/>
          <w:szCs w:val="28"/>
        </w:rPr>
        <w:t xml:space="preserve"> БМР</w:t>
      </w:r>
      <w:r w:rsidR="00915159">
        <w:rPr>
          <w:sz w:val="28"/>
          <w:szCs w:val="28"/>
        </w:rPr>
        <w:t xml:space="preserve"> получена </w:t>
      </w:r>
      <w:r w:rsidR="00915159" w:rsidRPr="00915159">
        <w:rPr>
          <w:sz w:val="28"/>
          <w:szCs w:val="28"/>
        </w:rPr>
        <w:t xml:space="preserve">оценка </w:t>
      </w:r>
      <w:r w:rsidR="00915159">
        <w:rPr>
          <w:sz w:val="28"/>
          <w:szCs w:val="28"/>
        </w:rPr>
        <w:t>«</w:t>
      </w:r>
      <w:r w:rsidR="00915159" w:rsidRPr="00915159">
        <w:rPr>
          <w:sz w:val="28"/>
          <w:szCs w:val="28"/>
        </w:rPr>
        <w:t>0</w:t>
      </w:r>
      <w:r w:rsidR="00915159">
        <w:rPr>
          <w:sz w:val="28"/>
          <w:szCs w:val="28"/>
        </w:rPr>
        <w:t>»</w:t>
      </w:r>
      <w:r w:rsidR="006802A4" w:rsidRPr="00915159">
        <w:rPr>
          <w:sz w:val="28"/>
          <w:szCs w:val="28"/>
        </w:rPr>
        <w:t>.</w:t>
      </w:r>
    </w:p>
    <w:p w14:paraId="3F360AC6" w14:textId="4EC66084" w:rsidR="00915159" w:rsidRDefault="00322336" w:rsidP="00774F4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Крайне н</w:t>
      </w:r>
      <w:r w:rsidR="00990BB7">
        <w:rPr>
          <w:sz w:val="28"/>
          <w:szCs w:val="28"/>
        </w:rPr>
        <w:t>изки</w:t>
      </w:r>
      <w:r>
        <w:rPr>
          <w:sz w:val="28"/>
          <w:szCs w:val="28"/>
        </w:rPr>
        <w:t>м</w:t>
      </w:r>
      <w:r w:rsidR="00990BB7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="00990BB7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(либо их отсутствием)</w:t>
      </w:r>
      <w:r w:rsidR="00990BB7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характеризуются</w:t>
      </w:r>
      <w:r w:rsidR="00990BB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="00990BB7">
        <w:rPr>
          <w:sz w:val="28"/>
          <w:szCs w:val="28"/>
        </w:rPr>
        <w:t xml:space="preserve"> МР и Управление образования </w:t>
      </w:r>
      <w:r w:rsidR="006802A4">
        <w:rPr>
          <w:sz w:val="28"/>
          <w:szCs w:val="28"/>
        </w:rPr>
        <w:t xml:space="preserve">по </w:t>
      </w:r>
      <w:r w:rsidR="00990BB7">
        <w:rPr>
          <w:sz w:val="28"/>
          <w:szCs w:val="28"/>
        </w:rPr>
        <w:t>следующим позициям</w:t>
      </w:r>
      <w:r w:rsidR="00DA0133">
        <w:rPr>
          <w:sz w:val="28"/>
          <w:szCs w:val="28"/>
        </w:rPr>
        <w:t>:</w:t>
      </w:r>
      <w:r w:rsidR="007C4991">
        <w:rPr>
          <w:sz w:val="28"/>
          <w:szCs w:val="28"/>
        </w:rPr>
        <w:t xml:space="preserve"> </w:t>
      </w:r>
    </w:p>
    <w:p w14:paraId="5AD1D37E" w14:textId="0BBCA642" w:rsidR="000D4DD9" w:rsidRDefault="00915159" w:rsidP="00774F4E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1A20">
        <w:rPr>
          <w:sz w:val="28"/>
          <w:szCs w:val="28"/>
        </w:rPr>
        <w:t>Велика д</w:t>
      </w:r>
      <w:r w:rsidR="007C4991" w:rsidRPr="00191A20">
        <w:rPr>
          <w:sz w:val="28"/>
          <w:szCs w:val="28"/>
        </w:rPr>
        <w:t>оля</w:t>
      </w:r>
      <w:r w:rsidR="00191A20">
        <w:rPr>
          <w:sz w:val="28"/>
          <w:szCs w:val="28"/>
        </w:rPr>
        <w:t xml:space="preserve"> </w:t>
      </w:r>
      <w:r w:rsidR="007C4991">
        <w:rPr>
          <w:sz w:val="28"/>
          <w:szCs w:val="28"/>
        </w:rPr>
        <w:t>документов</w:t>
      </w:r>
      <w:r w:rsidR="00191A20">
        <w:rPr>
          <w:sz w:val="28"/>
          <w:szCs w:val="28"/>
        </w:rPr>
        <w:t>,</w:t>
      </w:r>
      <w:r w:rsidR="007C4991">
        <w:rPr>
          <w:sz w:val="28"/>
          <w:szCs w:val="28"/>
        </w:rPr>
        <w:t xml:space="preserve"> </w:t>
      </w:r>
      <w:r w:rsidR="007C4991" w:rsidRPr="00191A20">
        <w:rPr>
          <w:sz w:val="28"/>
          <w:szCs w:val="28"/>
        </w:rPr>
        <w:t xml:space="preserve">отклоненных </w:t>
      </w:r>
      <w:r w:rsidR="00A52516" w:rsidRPr="00191A20">
        <w:rPr>
          <w:sz w:val="28"/>
          <w:szCs w:val="28"/>
        </w:rPr>
        <w:t>из</w:t>
      </w:r>
      <w:r w:rsidR="00191A20" w:rsidRPr="00191A20">
        <w:rPr>
          <w:sz w:val="28"/>
          <w:szCs w:val="28"/>
        </w:rPr>
        <w:t xml:space="preserve"> числа</w:t>
      </w:r>
      <w:r w:rsidR="007C4991" w:rsidRPr="00191A20">
        <w:rPr>
          <w:sz w:val="28"/>
          <w:szCs w:val="28"/>
        </w:rPr>
        <w:t xml:space="preserve"> направленных на контроль</w:t>
      </w:r>
      <w:r w:rsidR="007C4991">
        <w:rPr>
          <w:sz w:val="28"/>
          <w:szCs w:val="28"/>
        </w:rPr>
        <w:t xml:space="preserve">, подлежащих включению в реестр контрактов, заключенных заказчиками, </w:t>
      </w:r>
      <w:r w:rsidR="007C4991">
        <w:rPr>
          <w:sz w:val="28"/>
          <w:szCs w:val="28"/>
        </w:rPr>
        <w:lastRenderedPageBreak/>
        <w:t>информация о которых подлежит размещению в едино</w:t>
      </w:r>
      <w:r w:rsidR="00DA0133">
        <w:rPr>
          <w:sz w:val="28"/>
          <w:szCs w:val="28"/>
        </w:rPr>
        <w:t>й информационной системе в сфере закупок</w:t>
      </w:r>
      <w:r w:rsidR="000D4DD9">
        <w:rPr>
          <w:sz w:val="28"/>
          <w:szCs w:val="28"/>
        </w:rPr>
        <w:t>;</w:t>
      </w:r>
    </w:p>
    <w:p w14:paraId="041E8946" w14:textId="257A5AAC" w:rsidR="000D4DD9" w:rsidRPr="00105EC5" w:rsidRDefault="00915159" w:rsidP="00915159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DA0133">
        <w:rPr>
          <w:sz w:val="28"/>
          <w:szCs w:val="28"/>
        </w:rPr>
        <w:t xml:space="preserve">есоблюдение правил планирования закупок на финансовое обеспечение деятельности и наличие выявленных нарушений по результатам </w:t>
      </w:r>
      <w:r w:rsidR="000D4DD9">
        <w:rPr>
          <w:sz w:val="28"/>
          <w:szCs w:val="28"/>
        </w:rPr>
        <w:t>ведомственного контроля с сфере закупок, осуществляемого главным администратором.</w:t>
      </w:r>
      <w:r w:rsidR="000D4DD9" w:rsidRPr="00105EC5">
        <w:rPr>
          <w:sz w:val="28"/>
          <w:szCs w:val="28"/>
        </w:rPr>
        <w:t xml:space="preserve"> </w:t>
      </w:r>
    </w:p>
    <w:p w14:paraId="01502447" w14:textId="3BF5B60F" w:rsidR="006802A4" w:rsidRDefault="00403662" w:rsidP="000D4D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90BB7">
        <w:rPr>
          <w:sz w:val="28"/>
          <w:szCs w:val="28"/>
        </w:rPr>
        <w:t xml:space="preserve">3. </w:t>
      </w:r>
      <w:r w:rsidR="00322336">
        <w:rPr>
          <w:sz w:val="28"/>
          <w:szCs w:val="28"/>
        </w:rPr>
        <w:t>У</w:t>
      </w:r>
      <w:r w:rsidRPr="00C33E70">
        <w:rPr>
          <w:sz w:val="28"/>
          <w:szCs w:val="28"/>
        </w:rPr>
        <w:t xml:space="preserve"> всех администраторов </w:t>
      </w:r>
      <w:r w:rsidR="00322336">
        <w:rPr>
          <w:sz w:val="28"/>
          <w:szCs w:val="28"/>
        </w:rPr>
        <w:t>отсутств</w:t>
      </w:r>
      <w:r w:rsidR="00A52516">
        <w:rPr>
          <w:sz w:val="28"/>
          <w:szCs w:val="28"/>
        </w:rPr>
        <w:t>ует</w:t>
      </w:r>
      <w:r w:rsidR="00322336">
        <w:rPr>
          <w:sz w:val="28"/>
          <w:szCs w:val="28"/>
        </w:rPr>
        <w:t xml:space="preserve"> правово</w:t>
      </w:r>
      <w:r w:rsidR="00A52516">
        <w:rPr>
          <w:sz w:val="28"/>
          <w:szCs w:val="28"/>
        </w:rPr>
        <w:t>й</w:t>
      </w:r>
      <w:r w:rsidR="00322336">
        <w:rPr>
          <w:sz w:val="28"/>
          <w:szCs w:val="28"/>
        </w:rPr>
        <w:t xml:space="preserve"> акт</w:t>
      </w:r>
      <w:r w:rsidRPr="00C33E70">
        <w:rPr>
          <w:sz w:val="28"/>
          <w:szCs w:val="28"/>
        </w:rPr>
        <w:t>, регулирующ</w:t>
      </w:r>
      <w:r w:rsidR="00A52516">
        <w:rPr>
          <w:sz w:val="28"/>
          <w:szCs w:val="28"/>
        </w:rPr>
        <w:t>ий</w:t>
      </w:r>
      <w:r w:rsidRPr="00C33E70">
        <w:rPr>
          <w:sz w:val="28"/>
          <w:szCs w:val="28"/>
        </w:rPr>
        <w:t xml:space="preserve"> процедуры внутреннего финансового аудита</w:t>
      </w:r>
      <w:r w:rsidR="00322336">
        <w:rPr>
          <w:sz w:val="28"/>
          <w:szCs w:val="28"/>
        </w:rPr>
        <w:t>,</w:t>
      </w:r>
      <w:r w:rsidR="000A4652" w:rsidRPr="00C33E70">
        <w:rPr>
          <w:sz w:val="28"/>
          <w:szCs w:val="28"/>
        </w:rPr>
        <w:t xml:space="preserve"> </w:t>
      </w:r>
      <w:r w:rsidR="00A52516">
        <w:rPr>
          <w:sz w:val="28"/>
          <w:szCs w:val="28"/>
        </w:rPr>
        <w:t>аудит не осуществляется</w:t>
      </w:r>
      <w:r w:rsidR="00322336">
        <w:rPr>
          <w:sz w:val="28"/>
          <w:szCs w:val="28"/>
        </w:rPr>
        <w:t>.</w:t>
      </w:r>
    </w:p>
    <w:p w14:paraId="4BA1F8A1" w14:textId="0D7048B7" w:rsidR="00155424" w:rsidRDefault="00C33E70" w:rsidP="00F36E2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6E2D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Дум</w:t>
      </w:r>
      <w:r w:rsidR="00F36E2D">
        <w:rPr>
          <w:sz w:val="28"/>
          <w:szCs w:val="28"/>
        </w:rPr>
        <w:t>ы</w:t>
      </w:r>
      <w:r>
        <w:rPr>
          <w:sz w:val="28"/>
          <w:szCs w:val="28"/>
        </w:rPr>
        <w:t xml:space="preserve"> и Контрольно-счетно</w:t>
      </w:r>
      <w:r w:rsidR="00F36E2D">
        <w:rPr>
          <w:sz w:val="28"/>
          <w:szCs w:val="28"/>
        </w:rPr>
        <w:t>го органа Байкаловского МР контрольные мероприятия органами муниципального финансового контроля в отчетном году не проводились, поэтому часть</w:t>
      </w:r>
      <w:r>
        <w:rPr>
          <w:sz w:val="28"/>
          <w:szCs w:val="28"/>
        </w:rPr>
        <w:t xml:space="preserve"> показател</w:t>
      </w:r>
      <w:r w:rsidR="00F36E2D">
        <w:rPr>
          <w:sz w:val="28"/>
          <w:szCs w:val="28"/>
        </w:rPr>
        <w:t>ей не оценивалась.</w:t>
      </w:r>
    </w:p>
    <w:p w14:paraId="37E653C3" w14:textId="27A9F1A0" w:rsidR="00155424" w:rsidRDefault="00155424" w:rsidP="001554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4F4E">
        <w:rPr>
          <w:sz w:val="28"/>
          <w:szCs w:val="28"/>
        </w:rPr>
        <w:t>Из м</w:t>
      </w:r>
      <w:r w:rsidR="0012190B">
        <w:rPr>
          <w:sz w:val="28"/>
          <w:szCs w:val="28"/>
        </w:rPr>
        <w:t>аксимальн</w:t>
      </w:r>
      <w:r w:rsidR="00261804">
        <w:rPr>
          <w:sz w:val="28"/>
          <w:szCs w:val="28"/>
        </w:rPr>
        <w:t>ых</w:t>
      </w:r>
      <w:r w:rsidR="00774F4E">
        <w:rPr>
          <w:sz w:val="28"/>
          <w:szCs w:val="28"/>
        </w:rPr>
        <w:t xml:space="preserve"> </w:t>
      </w:r>
      <w:r w:rsidR="0088693D">
        <w:rPr>
          <w:sz w:val="28"/>
          <w:szCs w:val="28"/>
        </w:rPr>
        <w:t>31</w:t>
      </w:r>
      <w:r>
        <w:rPr>
          <w:sz w:val="28"/>
          <w:szCs w:val="28"/>
        </w:rPr>
        <w:t xml:space="preserve"> балл</w:t>
      </w:r>
      <w:r w:rsidR="0088693D">
        <w:rPr>
          <w:sz w:val="28"/>
          <w:szCs w:val="28"/>
        </w:rPr>
        <w:t>а</w:t>
      </w:r>
      <w:r w:rsidR="00774F4E">
        <w:rPr>
          <w:sz w:val="28"/>
          <w:szCs w:val="28"/>
        </w:rPr>
        <w:t xml:space="preserve"> </w:t>
      </w:r>
      <w:r w:rsidR="0088693D">
        <w:rPr>
          <w:sz w:val="28"/>
          <w:szCs w:val="28"/>
        </w:rPr>
        <w:t xml:space="preserve">все главные администраторы </w:t>
      </w:r>
      <w:r w:rsidR="00824CD0">
        <w:rPr>
          <w:sz w:val="28"/>
          <w:szCs w:val="28"/>
        </w:rPr>
        <w:t>Байкаловского муниципального района, участвующие в мониторинге</w:t>
      </w:r>
      <w:r w:rsidR="00105EC5">
        <w:rPr>
          <w:sz w:val="28"/>
          <w:szCs w:val="28"/>
        </w:rPr>
        <w:t>,</w:t>
      </w:r>
      <w:r w:rsidR="00824CD0">
        <w:rPr>
          <w:sz w:val="28"/>
          <w:szCs w:val="28"/>
        </w:rPr>
        <w:t xml:space="preserve"> набрали</w:t>
      </w:r>
      <w:r w:rsidR="00774F4E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по 1</w:t>
      </w:r>
      <w:r w:rsidR="0088693D">
        <w:rPr>
          <w:sz w:val="28"/>
          <w:szCs w:val="28"/>
        </w:rPr>
        <w:t>3</w:t>
      </w:r>
      <w:r w:rsidR="00774F4E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баллов.</w:t>
      </w:r>
    </w:p>
    <w:p w14:paraId="6825C696" w14:textId="70C3A732" w:rsidR="00774F4E" w:rsidRDefault="00155424" w:rsidP="001554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D4E4EE2" w14:textId="5B390B69" w:rsidR="0045088A" w:rsidRDefault="00774F4E" w:rsidP="00774F4E">
      <w:pPr>
        <w:pStyle w:val="a7"/>
        <w:ind w:firstLine="851"/>
        <w:jc w:val="both"/>
        <w:rPr>
          <w:snapToGrid w:val="0"/>
          <w:sz w:val="28"/>
        </w:rPr>
      </w:pPr>
      <w:r>
        <w:rPr>
          <w:sz w:val="28"/>
          <w:szCs w:val="28"/>
        </w:rPr>
        <w:t>В целом</w:t>
      </w:r>
      <w:r w:rsidR="00BC6E87">
        <w:rPr>
          <w:sz w:val="28"/>
          <w:szCs w:val="28"/>
        </w:rPr>
        <w:t xml:space="preserve"> по результатам мониторинга</w:t>
      </w:r>
      <w:r>
        <w:rPr>
          <w:sz w:val="28"/>
          <w:szCs w:val="28"/>
        </w:rPr>
        <w:t xml:space="preserve"> из </w:t>
      </w:r>
      <w:r w:rsidR="00653FFA">
        <w:rPr>
          <w:sz w:val="28"/>
          <w:szCs w:val="28"/>
        </w:rPr>
        <w:t xml:space="preserve">возможной </w:t>
      </w:r>
      <w:r w:rsidR="00155424" w:rsidRPr="000A3D57">
        <w:rPr>
          <w:sz w:val="28"/>
          <w:szCs w:val="28"/>
        </w:rPr>
        <w:t>итоговой оценк</w:t>
      </w:r>
      <w:r w:rsidR="00105EC5">
        <w:rPr>
          <w:sz w:val="28"/>
          <w:szCs w:val="28"/>
        </w:rPr>
        <w:t>и</w:t>
      </w:r>
      <w:r w:rsidR="00653FFA">
        <w:rPr>
          <w:sz w:val="28"/>
          <w:szCs w:val="28"/>
        </w:rPr>
        <w:t xml:space="preserve"> </w:t>
      </w:r>
      <w:r w:rsidR="00155424" w:rsidRPr="000A3D57">
        <w:rPr>
          <w:sz w:val="28"/>
          <w:szCs w:val="28"/>
        </w:rPr>
        <w:t>1</w:t>
      </w:r>
      <w:r w:rsidR="00155424">
        <w:rPr>
          <w:sz w:val="28"/>
          <w:szCs w:val="28"/>
        </w:rPr>
        <w:t>4</w:t>
      </w:r>
      <w:r w:rsidR="00824CD0">
        <w:rPr>
          <w:sz w:val="28"/>
          <w:szCs w:val="28"/>
        </w:rPr>
        <w:t>2</w:t>
      </w:r>
      <w:r w:rsidR="00155424" w:rsidRPr="000A3D57">
        <w:rPr>
          <w:sz w:val="28"/>
          <w:szCs w:val="28"/>
        </w:rPr>
        <w:t xml:space="preserve"> балл</w:t>
      </w:r>
      <w:r w:rsidR="00824CD0">
        <w:rPr>
          <w:sz w:val="28"/>
          <w:szCs w:val="28"/>
        </w:rPr>
        <w:t>а</w:t>
      </w:r>
      <w:r w:rsidR="00155424" w:rsidRPr="000A3D57">
        <w:rPr>
          <w:sz w:val="28"/>
          <w:szCs w:val="28"/>
        </w:rPr>
        <w:t xml:space="preserve"> </w:t>
      </w:r>
      <w:r w:rsidR="00261804">
        <w:rPr>
          <w:snapToGrid w:val="0"/>
          <w:sz w:val="28"/>
        </w:rPr>
        <w:t>по итогам</w:t>
      </w:r>
      <w:r w:rsidR="00155424" w:rsidRPr="000A3D57">
        <w:rPr>
          <w:snapToGrid w:val="0"/>
          <w:sz w:val="28"/>
        </w:rPr>
        <w:t xml:space="preserve"> </w:t>
      </w:r>
      <w:r w:rsidR="00155424">
        <w:rPr>
          <w:snapToGrid w:val="0"/>
          <w:sz w:val="28"/>
        </w:rPr>
        <w:t xml:space="preserve">за </w:t>
      </w:r>
      <w:r w:rsidR="00155424" w:rsidRPr="000A3D57">
        <w:rPr>
          <w:snapToGrid w:val="0"/>
          <w:sz w:val="28"/>
        </w:rPr>
        <w:t>202</w:t>
      </w:r>
      <w:r w:rsidR="00824CD0">
        <w:rPr>
          <w:snapToGrid w:val="0"/>
          <w:sz w:val="28"/>
        </w:rPr>
        <w:t>1</w:t>
      </w:r>
      <w:r w:rsidR="00155424" w:rsidRPr="000A3D57">
        <w:rPr>
          <w:snapToGrid w:val="0"/>
          <w:sz w:val="28"/>
        </w:rPr>
        <w:t xml:space="preserve"> год </w:t>
      </w:r>
      <w:r w:rsidR="00BC734B">
        <w:rPr>
          <w:snapToGrid w:val="0"/>
          <w:sz w:val="28"/>
        </w:rPr>
        <w:t xml:space="preserve">все главные администраторы бюджетных средств </w:t>
      </w:r>
      <w:r w:rsidR="00BC6E87">
        <w:rPr>
          <w:snapToGrid w:val="0"/>
          <w:sz w:val="28"/>
        </w:rPr>
        <w:t xml:space="preserve">показали </w:t>
      </w:r>
      <w:r w:rsidR="00BC734B" w:rsidRPr="00261804">
        <w:rPr>
          <w:b/>
          <w:bCs/>
          <w:snapToGrid w:val="0"/>
          <w:sz w:val="28"/>
        </w:rPr>
        <w:t>низк</w:t>
      </w:r>
      <w:r w:rsidR="00BC6E87">
        <w:rPr>
          <w:b/>
          <w:bCs/>
          <w:snapToGrid w:val="0"/>
          <w:sz w:val="28"/>
        </w:rPr>
        <w:t>ое</w:t>
      </w:r>
      <w:r w:rsidR="00BC734B" w:rsidRPr="00261804">
        <w:rPr>
          <w:b/>
          <w:bCs/>
          <w:snapToGrid w:val="0"/>
          <w:sz w:val="28"/>
        </w:rPr>
        <w:t xml:space="preserve"> качество</w:t>
      </w:r>
      <w:r w:rsidR="00261804" w:rsidRPr="00261804">
        <w:rPr>
          <w:snapToGrid w:val="0"/>
          <w:sz w:val="28"/>
        </w:rPr>
        <w:t xml:space="preserve"> </w:t>
      </w:r>
      <w:r w:rsidR="00261804" w:rsidRPr="000A3D57">
        <w:rPr>
          <w:snapToGrid w:val="0"/>
          <w:sz w:val="28"/>
        </w:rPr>
        <w:t>финансового менеджмента</w:t>
      </w:r>
      <w:r w:rsidR="00261804">
        <w:rPr>
          <w:b/>
          <w:bCs/>
          <w:snapToGrid w:val="0"/>
          <w:sz w:val="28"/>
        </w:rPr>
        <w:t xml:space="preserve"> </w:t>
      </w:r>
      <w:r w:rsidR="00261804" w:rsidRPr="00261804">
        <w:rPr>
          <w:snapToGrid w:val="0"/>
          <w:sz w:val="28"/>
        </w:rPr>
        <w:t>(менее 75%)</w:t>
      </w:r>
      <w:r w:rsidR="00BC734B" w:rsidRPr="00261804">
        <w:rPr>
          <w:snapToGrid w:val="0"/>
          <w:sz w:val="28"/>
        </w:rPr>
        <w:t>.</w:t>
      </w:r>
    </w:p>
    <w:p w14:paraId="7D537D57" w14:textId="22A994B8" w:rsidR="00155424" w:rsidRDefault="00F64D9D" w:rsidP="00F64D9D">
      <w:pPr>
        <w:pStyle w:val="a7"/>
        <w:tabs>
          <w:tab w:val="left" w:pos="851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</w:t>
      </w:r>
      <w:r w:rsidR="00BC734B">
        <w:rPr>
          <w:snapToGrid w:val="0"/>
          <w:sz w:val="28"/>
        </w:rPr>
        <w:t>Р</w:t>
      </w:r>
      <w:r w:rsidR="00122CBF">
        <w:rPr>
          <w:snapToGrid w:val="0"/>
          <w:sz w:val="28"/>
        </w:rPr>
        <w:t>ейтинг сложился</w:t>
      </w:r>
      <w:r w:rsidR="00BC734B">
        <w:rPr>
          <w:snapToGrid w:val="0"/>
          <w:sz w:val="28"/>
        </w:rPr>
        <w:t xml:space="preserve"> в следующем порядке</w:t>
      </w:r>
      <w:r w:rsidR="00122CBF">
        <w:rPr>
          <w:snapToGrid w:val="0"/>
          <w:sz w:val="28"/>
        </w:rPr>
        <w:t>:</w:t>
      </w:r>
    </w:p>
    <w:p w14:paraId="24245FED" w14:textId="0EB076E1" w:rsidR="001F5413" w:rsidRPr="001F5413" w:rsidRDefault="001F5413" w:rsidP="001F5413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CBF" w:rsidRPr="00122CBF">
        <w:rPr>
          <w:b/>
          <w:bCs/>
          <w:sz w:val="28"/>
          <w:szCs w:val="28"/>
          <w:lang w:val="en-US"/>
        </w:rPr>
        <w:t>I</w:t>
      </w:r>
      <w:r w:rsidR="00122CBF" w:rsidRPr="00122CBF">
        <w:rPr>
          <w:b/>
          <w:bCs/>
          <w:sz w:val="28"/>
          <w:szCs w:val="28"/>
        </w:rPr>
        <w:t xml:space="preserve"> </w:t>
      </w:r>
      <w:r w:rsidR="00122CBF">
        <w:rPr>
          <w:sz w:val="28"/>
          <w:szCs w:val="28"/>
        </w:rPr>
        <w:t xml:space="preserve">    </w:t>
      </w:r>
      <w:r>
        <w:rPr>
          <w:sz w:val="28"/>
          <w:szCs w:val="28"/>
        </w:rPr>
        <w:t>Дума Ба</w:t>
      </w:r>
      <w:r w:rsidR="00BC734B">
        <w:rPr>
          <w:sz w:val="28"/>
          <w:szCs w:val="28"/>
        </w:rPr>
        <w:t>йкаловского МР</w:t>
      </w:r>
      <w:r>
        <w:rPr>
          <w:sz w:val="28"/>
          <w:szCs w:val="28"/>
        </w:rPr>
        <w:t xml:space="preserve"> – </w:t>
      </w:r>
      <w:r w:rsidR="0045088A">
        <w:rPr>
          <w:sz w:val="28"/>
          <w:szCs w:val="28"/>
        </w:rPr>
        <w:t>3</w:t>
      </w:r>
      <w:r>
        <w:rPr>
          <w:sz w:val="28"/>
          <w:szCs w:val="28"/>
        </w:rPr>
        <w:t>4 балла</w:t>
      </w:r>
      <w:r w:rsidR="00774F4E">
        <w:rPr>
          <w:sz w:val="28"/>
          <w:szCs w:val="28"/>
        </w:rPr>
        <w:t xml:space="preserve"> (</w:t>
      </w:r>
      <w:r w:rsidR="0045088A">
        <w:rPr>
          <w:sz w:val="28"/>
          <w:szCs w:val="28"/>
        </w:rPr>
        <w:t>74</w:t>
      </w:r>
      <w:r w:rsidR="00774F4E">
        <w:rPr>
          <w:sz w:val="28"/>
          <w:szCs w:val="28"/>
        </w:rPr>
        <w:t>%</w:t>
      </w:r>
      <w:r w:rsidR="00122CBF">
        <w:rPr>
          <w:sz w:val="28"/>
          <w:szCs w:val="28"/>
        </w:rPr>
        <w:t xml:space="preserve"> от возможного</w:t>
      </w:r>
      <w:r w:rsidR="00653FFA">
        <w:rPr>
          <w:sz w:val="28"/>
          <w:szCs w:val="28"/>
        </w:rPr>
        <w:t xml:space="preserve"> результата</w:t>
      </w:r>
      <w:r w:rsidR="00774F4E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06FC72BD" w14:textId="22076D97" w:rsidR="00155424" w:rsidRPr="001F5413" w:rsidRDefault="00122CBF" w:rsidP="00155424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2CBF"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   </w:t>
      </w:r>
      <w:r w:rsidR="0045088A">
        <w:rPr>
          <w:snapToGrid w:val="0"/>
          <w:sz w:val="28"/>
          <w:szCs w:val="28"/>
        </w:rPr>
        <w:t>Контрольно–счетный орган</w:t>
      </w:r>
      <w:r w:rsidR="00155424" w:rsidRPr="001F5413">
        <w:rPr>
          <w:sz w:val="28"/>
          <w:szCs w:val="28"/>
        </w:rPr>
        <w:t xml:space="preserve"> Б</w:t>
      </w:r>
      <w:r w:rsidR="0045088A">
        <w:rPr>
          <w:sz w:val="28"/>
          <w:szCs w:val="28"/>
        </w:rPr>
        <w:t xml:space="preserve">айкаловского </w:t>
      </w:r>
      <w:r w:rsidR="00155424" w:rsidRPr="001F5413">
        <w:rPr>
          <w:sz w:val="28"/>
          <w:szCs w:val="28"/>
        </w:rPr>
        <w:t xml:space="preserve">МР – </w:t>
      </w:r>
      <w:r w:rsidR="0045088A">
        <w:rPr>
          <w:sz w:val="28"/>
          <w:szCs w:val="28"/>
        </w:rPr>
        <w:t>5</w:t>
      </w:r>
      <w:r w:rsidR="00155424" w:rsidRPr="001F5413">
        <w:rPr>
          <w:sz w:val="28"/>
          <w:szCs w:val="28"/>
        </w:rPr>
        <w:t>3</w:t>
      </w:r>
      <w:r w:rsidR="001F5413">
        <w:rPr>
          <w:sz w:val="28"/>
          <w:szCs w:val="28"/>
        </w:rPr>
        <w:t xml:space="preserve"> балла</w:t>
      </w:r>
      <w:r w:rsidR="00774F4E">
        <w:rPr>
          <w:sz w:val="28"/>
          <w:szCs w:val="28"/>
        </w:rPr>
        <w:t xml:space="preserve"> (</w:t>
      </w:r>
      <w:r w:rsidR="0045088A">
        <w:rPr>
          <w:sz w:val="28"/>
          <w:szCs w:val="28"/>
        </w:rPr>
        <w:t>73</w:t>
      </w:r>
      <w:r w:rsidR="00774F4E">
        <w:rPr>
          <w:sz w:val="28"/>
          <w:szCs w:val="28"/>
        </w:rPr>
        <w:t>%)</w:t>
      </w:r>
      <w:r w:rsidR="001F5413">
        <w:rPr>
          <w:sz w:val="28"/>
          <w:szCs w:val="28"/>
        </w:rPr>
        <w:t>,</w:t>
      </w:r>
    </w:p>
    <w:p w14:paraId="77FDDA40" w14:textId="23BC86E7" w:rsidR="00155424" w:rsidRDefault="001F5413" w:rsidP="001F5413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CBF" w:rsidRPr="00122CBF">
        <w:rPr>
          <w:b/>
          <w:bCs/>
          <w:sz w:val="28"/>
          <w:szCs w:val="28"/>
        </w:rPr>
        <w:t>Ш</w:t>
      </w:r>
      <w:r w:rsidR="00122CBF">
        <w:rPr>
          <w:sz w:val="28"/>
          <w:szCs w:val="28"/>
        </w:rPr>
        <w:t xml:space="preserve">  </w:t>
      </w:r>
      <w:r w:rsidR="0045088A">
        <w:rPr>
          <w:sz w:val="28"/>
          <w:szCs w:val="28"/>
        </w:rPr>
        <w:t>Администрация Байкаловского МР</w:t>
      </w:r>
      <w:r w:rsidR="00155424" w:rsidRPr="001F5413">
        <w:rPr>
          <w:sz w:val="28"/>
          <w:szCs w:val="28"/>
        </w:rPr>
        <w:t xml:space="preserve"> – </w:t>
      </w:r>
      <w:r w:rsidR="0045088A">
        <w:rPr>
          <w:sz w:val="28"/>
          <w:szCs w:val="28"/>
        </w:rPr>
        <w:t>98</w:t>
      </w:r>
      <w:r>
        <w:rPr>
          <w:sz w:val="28"/>
          <w:szCs w:val="28"/>
        </w:rPr>
        <w:t xml:space="preserve"> балл</w:t>
      </w:r>
      <w:r w:rsidR="0045088A">
        <w:rPr>
          <w:sz w:val="28"/>
          <w:szCs w:val="28"/>
        </w:rPr>
        <w:t>ов</w:t>
      </w:r>
      <w:r w:rsidR="00774F4E">
        <w:rPr>
          <w:sz w:val="28"/>
          <w:szCs w:val="28"/>
        </w:rPr>
        <w:t xml:space="preserve"> (</w:t>
      </w:r>
      <w:r w:rsidR="0045088A">
        <w:rPr>
          <w:sz w:val="28"/>
          <w:szCs w:val="28"/>
        </w:rPr>
        <w:t>69</w:t>
      </w:r>
      <w:r w:rsidR="00774F4E">
        <w:rPr>
          <w:sz w:val="28"/>
          <w:szCs w:val="28"/>
        </w:rPr>
        <w:t>%)</w:t>
      </w:r>
      <w:r>
        <w:rPr>
          <w:sz w:val="28"/>
          <w:szCs w:val="28"/>
        </w:rPr>
        <w:t>,</w:t>
      </w:r>
    </w:p>
    <w:p w14:paraId="0FF71BCF" w14:textId="053933F8" w:rsidR="00155424" w:rsidRDefault="001F5413" w:rsidP="00A427DF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CBF" w:rsidRPr="00122CBF">
        <w:rPr>
          <w:b/>
          <w:bCs/>
          <w:sz w:val="28"/>
          <w:szCs w:val="28"/>
          <w:lang w:val="en-US"/>
        </w:rPr>
        <w:t>IV</w:t>
      </w:r>
      <w:r w:rsidR="00122CBF" w:rsidRPr="00122CBF">
        <w:rPr>
          <w:sz w:val="28"/>
          <w:szCs w:val="28"/>
        </w:rPr>
        <w:t xml:space="preserve"> </w:t>
      </w:r>
      <w:r w:rsidR="0045088A">
        <w:rPr>
          <w:sz w:val="28"/>
          <w:szCs w:val="28"/>
        </w:rPr>
        <w:t>Управление образования – 93 балла</w:t>
      </w:r>
      <w:r w:rsidR="00122CBF">
        <w:rPr>
          <w:sz w:val="28"/>
          <w:szCs w:val="28"/>
        </w:rPr>
        <w:t xml:space="preserve"> (</w:t>
      </w:r>
      <w:r w:rsidR="0045088A">
        <w:rPr>
          <w:sz w:val="28"/>
          <w:szCs w:val="28"/>
        </w:rPr>
        <w:t>68</w:t>
      </w:r>
      <w:r w:rsidR="00122CBF">
        <w:rPr>
          <w:sz w:val="28"/>
          <w:szCs w:val="28"/>
        </w:rPr>
        <w:t>%)</w:t>
      </w:r>
      <w:r w:rsidR="00A427DF">
        <w:rPr>
          <w:sz w:val="28"/>
          <w:szCs w:val="28"/>
        </w:rPr>
        <w:t>.</w:t>
      </w:r>
    </w:p>
    <w:p w14:paraId="65D6DD8E" w14:textId="2B00B1FF" w:rsidR="00653FFA" w:rsidRPr="0045088A" w:rsidRDefault="00A427DF" w:rsidP="0045088A">
      <w:pPr>
        <w:pStyle w:val="a7"/>
        <w:tabs>
          <w:tab w:val="left" w:pos="851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</w:p>
    <w:p w14:paraId="72D47AB6" w14:textId="0A95FFB7" w:rsidR="00155424" w:rsidRPr="00105EC5" w:rsidRDefault="00155424" w:rsidP="00653FFA">
      <w:pPr>
        <w:pStyle w:val="a7"/>
        <w:ind w:firstLine="709"/>
        <w:jc w:val="both"/>
        <w:rPr>
          <w:snapToGrid w:val="0"/>
          <w:sz w:val="28"/>
          <w:szCs w:val="28"/>
        </w:rPr>
      </w:pPr>
      <w:r w:rsidRPr="00105EC5">
        <w:rPr>
          <w:snapToGrid w:val="0"/>
          <w:sz w:val="28"/>
          <w:szCs w:val="28"/>
        </w:rPr>
        <w:t xml:space="preserve">Необходимо отметить, что </w:t>
      </w:r>
      <w:r w:rsidR="00122CBF" w:rsidRPr="00105EC5">
        <w:rPr>
          <w:snapToGrid w:val="0"/>
          <w:sz w:val="28"/>
          <w:szCs w:val="28"/>
        </w:rPr>
        <w:t>п</w:t>
      </w:r>
      <w:r w:rsidRPr="00105EC5">
        <w:rPr>
          <w:snapToGrid w:val="0"/>
          <w:sz w:val="28"/>
          <w:szCs w:val="28"/>
        </w:rPr>
        <w:t>о</w:t>
      </w:r>
      <w:r w:rsidR="004A6B39" w:rsidRPr="00105EC5">
        <w:rPr>
          <w:snapToGrid w:val="0"/>
          <w:sz w:val="28"/>
          <w:szCs w:val="28"/>
        </w:rPr>
        <w:t xml:space="preserve"> </w:t>
      </w:r>
      <w:r w:rsidRPr="00105EC5">
        <w:rPr>
          <w:snapToGrid w:val="0"/>
          <w:sz w:val="28"/>
          <w:szCs w:val="28"/>
        </w:rPr>
        <w:t>итог</w:t>
      </w:r>
      <w:r w:rsidR="00122CBF" w:rsidRPr="00105EC5">
        <w:rPr>
          <w:snapToGrid w:val="0"/>
          <w:sz w:val="28"/>
          <w:szCs w:val="28"/>
        </w:rPr>
        <w:t>ам</w:t>
      </w:r>
      <w:r w:rsidRPr="00105EC5">
        <w:rPr>
          <w:snapToGrid w:val="0"/>
          <w:sz w:val="28"/>
          <w:szCs w:val="28"/>
        </w:rPr>
        <w:t xml:space="preserve"> за 202</w:t>
      </w:r>
      <w:r w:rsidR="00F64D9D" w:rsidRPr="00105EC5">
        <w:rPr>
          <w:snapToGrid w:val="0"/>
          <w:sz w:val="28"/>
          <w:szCs w:val="28"/>
        </w:rPr>
        <w:t>1</w:t>
      </w:r>
      <w:r w:rsidRPr="00105EC5">
        <w:rPr>
          <w:snapToGrid w:val="0"/>
          <w:sz w:val="28"/>
          <w:szCs w:val="28"/>
        </w:rPr>
        <w:t xml:space="preserve"> год</w:t>
      </w:r>
      <w:r w:rsidR="00653FFA" w:rsidRPr="00105EC5">
        <w:rPr>
          <w:snapToGrid w:val="0"/>
          <w:sz w:val="28"/>
          <w:szCs w:val="28"/>
        </w:rPr>
        <w:t xml:space="preserve"> у Администрации </w:t>
      </w:r>
      <w:r w:rsidR="00261804">
        <w:rPr>
          <w:snapToGrid w:val="0"/>
          <w:sz w:val="28"/>
          <w:szCs w:val="28"/>
        </w:rPr>
        <w:t>М</w:t>
      </w:r>
      <w:r w:rsidR="00653FFA" w:rsidRPr="00105EC5">
        <w:rPr>
          <w:snapToGrid w:val="0"/>
          <w:sz w:val="28"/>
          <w:szCs w:val="28"/>
        </w:rPr>
        <w:t>Р и Управления образования</w:t>
      </w:r>
      <w:r w:rsidRPr="00105EC5">
        <w:rPr>
          <w:snapToGrid w:val="0"/>
          <w:sz w:val="28"/>
          <w:szCs w:val="28"/>
        </w:rPr>
        <w:t xml:space="preserve"> </w:t>
      </w:r>
      <w:r w:rsidR="00036BB7">
        <w:rPr>
          <w:snapToGrid w:val="0"/>
          <w:sz w:val="28"/>
          <w:szCs w:val="28"/>
        </w:rPr>
        <w:t xml:space="preserve">значительно </w:t>
      </w:r>
      <w:r w:rsidR="00F64D9D" w:rsidRPr="00105EC5">
        <w:rPr>
          <w:snapToGrid w:val="0"/>
          <w:sz w:val="28"/>
          <w:szCs w:val="28"/>
        </w:rPr>
        <w:t>ухудшились</w:t>
      </w:r>
      <w:r w:rsidR="00653FFA" w:rsidRPr="00105EC5">
        <w:rPr>
          <w:snapToGrid w:val="0"/>
          <w:sz w:val="28"/>
          <w:szCs w:val="28"/>
        </w:rPr>
        <w:t xml:space="preserve"> </w:t>
      </w:r>
      <w:r w:rsidRPr="00105EC5">
        <w:rPr>
          <w:snapToGrid w:val="0"/>
          <w:sz w:val="28"/>
          <w:szCs w:val="28"/>
        </w:rPr>
        <w:t>показател</w:t>
      </w:r>
      <w:r w:rsidR="00653FFA" w:rsidRPr="00105EC5">
        <w:rPr>
          <w:snapToGrid w:val="0"/>
          <w:sz w:val="28"/>
          <w:szCs w:val="28"/>
        </w:rPr>
        <w:t>и</w:t>
      </w:r>
      <w:r w:rsidR="00036BB7">
        <w:rPr>
          <w:snapToGrid w:val="0"/>
          <w:sz w:val="28"/>
          <w:szCs w:val="28"/>
        </w:rPr>
        <w:t xml:space="preserve"> против аналогичных за предыдущий год</w:t>
      </w:r>
      <w:r w:rsidR="00F64D9D" w:rsidRPr="00105EC5">
        <w:rPr>
          <w:snapToGrid w:val="0"/>
          <w:sz w:val="28"/>
          <w:szCs w:val="28"/>
        </w:rPr>
        <w:t xml:space="preserve"> по </w:t>
      </w:r>
      <w:r w:rsidR="004757A8" w:rsidRPr="00105EC5">
        <w:rPr>
          <w:snapToGrid w:val="0"/>
          <w:sz w:val="28"/>
          <w:szCs w:val="28"/>
        </w:rPr>
        <w:t xml:space="preserve">таким </w:t>
      </w:r>
      <w:r w:rsidR="00F64D9D" w:rsidRPr="00105EC5">
        <w:rPr>
          <w:snapToGrid w:val="0"/>
          <w:sz w:val="28"/>
          <w:szCs w:val="28"/>
        </w:rPr>
        <w:t>направлениям</w:t>
      </w:r>
      <w:r w:rsidR="009351EB" w:rsidRPr="00105EC5">
        <w:rPr>
          <w:snapToGrid w:val="0"/>
          <w:sz w:val="28"/>
          <w:szCs w:val="28"/>
        </w:rPr>
        <w:t xml:space="preserve">, как </w:t>
      </w:r>
      <w:r w:rsidR="00036BB7">
        <w:rPr>
          <w:snapToGrid w:val="0"/>
          <w:sz w:val="28"/>
          <w:szCs w:val="28"/>
        </w:rPr>
        <w:t>«</w:t>
      </w:r>
      <w:r w:rsidRPr="00105EC5">
        <w:rPr>
          <w:snapToGrid w:val="0"/>
          <w:sz w:val="28"/>
          <w:szCs w:val="28"/>
        </w:rPr>
        <w:t>исполнени</w:t>
      </w:r>
      <w:r w:rsidR="009351EB" w:rsidRPr="00105EC5">
        <w:rPr>
          <w:snapToGrid w:val="0"/>
          <w:sz w:val="28"/>
          <w:szCs w:val="28"/>
        </w:rPr>
        <w:t>е</w:t>
      </w:r>
      <w:r w:rsidRPr="00105EC5">
        <w:rPr>
          <w:snapToGrid w:val="0"/>
          <w:sz w:val="28"/>
          <w:szCs w:val="28"/>
        </w:rPr>
        <w:t xml:space="preserve"> бюджета</w:t>
      </w:r>
      <w:r w:rsidR="00036BB7">
        <w:rPr>
          <w:snapToGrid w:val="0"/>
          <w:sz w:val="28"/>
          <w:szCs w:val="28"/>
        </w:rPr>
        <w:t>»</w:t>
      </w:r>
      <w:r w:rsidR="009351EB" w:rsidRPr="00105EC5">
        <w:rPr>
          <w:snapToGrid w:val="0"/>
          <w:sz w:val="28"/>
          <w:szCs w:val="28"/>
        </w:rPr>
        <w:t xml:space="preserve"> и </w:t>
      </w:r>
      <w:r w:rsidR="00036BB7">
        <w:rPr>
          <w:snapToGrid w:val="0"/>
          <w:sz w:val="28"/>
          <w:szCs w:val="28"/>
        </w:rPr>
        <w:t>«</w:t>
      </w:r>
      <w:r w:rsidR="004757A8" w:rsidRPr="00105EC5">
        <w:rPr>
          <w:snapToGrid w:val="0"/>
          <w:sz w:val="28"/>
          <w:szCs w:val="28"/>
        </w:rPr>
        <w:t>результативность</w:t>
      </w:r>
      <w:r w:rsidR="009351EB" w:rsidRPr="00105EC5">
        <w:rPr>
          <w:snapToGrid w:val="0"/>
          <w:sz w:val="28"/>
          <w:szCs w:val="28"/>
        </w:rPr>
        <w:t xml:space="preserve"> </w:t>
      </w:r>
      <w:r w:rsidRPr="00105EC5">
        <w:rPr>
          <w:snapToGrid w:val="0"/>
          <w:sz w:val="28"/>
          <w:szCs w:val="28"/>
        </w:rPr>
        <w:t>функционировани</w:t>
      </w:r>
      <w:r w:rsidR="009351EB" w:rsidRPr="00105EC5">
        <w:rPr>
          <w:snapToGrid w:val="0"/>
          <w:sz w:val="28"/>
          <w:szCs w:val="28"/>
        </w:rPr>
        <w:t>я подведомственных</w:t>
      </w:r>
      <w:r w:rsidRPr="00105EC5">
        <w:rPr>
          <w:snapToGrid w:val="0"/>
          <w:sz w:val="28"/>
          <w:szCs w:val="28"/>
        </w:rPr>
        <w:t xml:space="preserve"> учреждений</w:t>
      </w:r>
      <w:r w:rsidR="00036BB7">
        <w:rPr>
          <w:snapToGrid w:val="0"/>
          <w:sz w:val="28"/>
          <w:szCs w:val="28"/>
        </w:rPr>
        <w:t>»</w:t>
      </w:r>
      <w:r w:rsidR="009351EB" w:rsidRPr="00105EC5">
        <w:rPr>
          <w:snapToGrid w:val="0"/>
          <w:sz w:val="28"/>
          <w:szCs w:val="28"/>
        </w:rPr>
        <w:t>.</w:t>
      </w:r>
      <w:r w:rsidRPr="00105EC5">
        <w:rPr>
          <w:snapToGrid w:val="0"/>
          <w:sz w:val="28"/>
          <w:szCs w:val="28"/>
        </w:rPr>
        <w:t xml:space="preserve"> </w:t>
      </w:r>
    </w:p>
    <w:p w14:paraId="22D6D998" w14:textId="7EAECD02" w:rsidR="009351EB" w:rsidRPr="00105EC5" w:rsidRDefault="001F6574" w:rsidP="00155424">
      <w:pPr>
        <w:spacing w:line="252" w:lineRule="auto"/>
        <w:ind w:firstLine="709"/>
        <w:contextualSpacing/>
        <w:jc w:val="both"/>
        <w:rPr>
          <w:snapToGrid w:val="0"/>
          <w:sz w:val="28"/>
          <w:szCs w:val="20"/>
        </w:rPr>
      </w:pPr>
      <w:r w:rsidRPr="00105EC5">
        <w:rPr>
          <w:snapToGrid w:val="0"/>
          <w:sz w:val="28"/>
          <w:szCs w:val="20"/>
        </w:rPr>
        <w:t>Н</w:t>
      </w:r>
      <w:r w:rsidR="009351EB" w:rsidRPr="00105EC5">
        <w:rPr>
          <w:snapToGrid w:val="0"/>
          <w:sz w:val="28"/>
          <w:szCs w:val="20"/>
        </w:rPr>
        <w:t xml:space="preserve">аличие таких факторов, как </w:t>
      </w:r>
      <w:r w:rsidR="00036BB7">
        <w:rPr>
          <w:snapToGrid w:val="0"/>
          <w:sz w:val="28"/>
          <w:szCs w:val="20"/>
        </w:rPr>
        <w:t>«</w:t>
      </w:r>
      <w:r w:rsidR="008123E6" w:rsidRPr="00105EC5">
        <w:rPr>
          <w:snapToGrid w:val="0"/>
          <w:sz w:val="28"/>
          <w:szCs w:val="20"/>
        </w:rPr>
        <w:t>увеличение просроченной дебиторской задолженности по администрируемым доходам местного бюджета</w:t>
      </w:r>
      <w:r w:rsidR="00036BB7">
        <w:rPr>
          <w:snapToGrid w:val="0"/>
          <w:sz w:val="28"/>
          <w:szCs w:val="20"/>
        </w:rPr>
        <w:t>»</w:t>
      </w:r>
      <w:r w:rsidR="008123E6" w:rsidRPr="00105EC5">
        <w:rPr>
          <w:snapToGrid w:val="0"/>
          <w:sz w:val="28"/>
          <w:szCs w:val="20"/>
        </w:rPr>
        <w:t xml:space="preserve">, </w:t>
      </w:r>
      <w:r w:rsidR="00036BB7">
        <w:rPr>
          <w:snapToGrid w:val="0"/>
          <w:sz w:val="28"/>
          <w:szCs w:val="20"/>
        </w:rPr>
        <w:t>«</w:t>
      </w:r>
      <w:r w:rsidR="006641F9" w:rsidRPr="00105EC5">
        <w:rPr>
          <w:snapToGrid w:val="0"/>
          <w:sz w:val="28"/>
          <w:szCs w:val="20"/>
        </w:rPr>
        <w:t>отсутствие  у главного администратора порядка составления</w:t>
      </w:r>
      <w:r w:rsidR="00120305" w:rsidRPr="00105EC5">
        <w:rPr>
          <w:snapToGrid w:val="0"/>
          <w:sz w:val="28"/>
          <w:szCs w:val="20"/>
        </w:rPr>
        <w:t xml:space="preserve"> и утверждения отчета о результатах деятельности муниципальных учреждений и об использовании закрепленного за ним муниципального имущества</w:t>
      </w:r>
      <w:r w:rsidR="00036BB7">
        <w:rPr>
          <w:snapToGrid w:val="0"/>
          <w:sz w:val="28"/>
          <w:szCs w:val="20"/>
        </w:rPr>
        <w:t>»</w:t>
      </w:r>
      <w:r w:rsidR="00120305" w:rsidRPr="00105EC5">
        <w:rPr>
          <w:snapToGrid w:val="0"/>
          <w:sz w:val="28"/>
          <w:szCs w:val="20"/>
        </w:rPr>
        <w:t xml:space="preserve">, </w:t>
      </w:r>
      <w:r w:rsidR="00036BB7">
        <w:rPr>
          <w:snapToGrid w:val="0"/>
          <w:sz w:val="28"/>
          <w:szCs w:val="20"/>
        </w:rPr>
        <w:t>«</w:t>
      </w:r>
      <w:r w:rsidR="009351EB" w:rsidRPr="00105EC5">
        <w:rPr>
          <w:snapToGrid w:val="0"/>
          <w:sz w:val="28"/>
          <w:szCs w:val="20"/>
        </w:rPr>
        <w:t>неравномерное расходование бюджетных средств в течение отчетного года</w:t>
      </w:r>
      <w:r w:rsidR="00036BB7">
        <w:rPr>
          <w:snapToGrid w:val="0"/>
          <w:sz w:val="28"/>
          <w:szCs w:val="20"/>
        </w:rPr>
        <w:t>»</w:t>
      </w:r>
      <w:r w:rsidR="009351EB" w:rsidRPr="00105EC5">
        <w:rPr>
          <w:snapToGrid w:val="0"/>
          <w:sz w:val="28"/>
          <w:szCs w:val="20"/>
        </w:rPr>
        <w:t xml:space="preserve">, отсутствие информации о муниципальных учреждениях, размещаемой на официальном сайте ГМУ </w:t>
      </w:r>
      <w:r w:rsidR="00036BB7">
        <w:rPr>
          <w:snapToGrid w:val="0"/>
          <w:sz w:val="28"/>
          <w:szCs w:val="20"/>
          <w:lang w:val="en-US"/>
        </w:rPr>
        <w:t>www</w:t>
      </w:r>
      <w:r w:rsidR="00036BB7">
        <w:rPr>
          <w:snapToGrid w:val="0"/>
          <w:sz w:val="28"/>
          <w:szCs w:val="20"/>
        </w:rPr>
        <w:t>.</w:t>
      </w:r>
      <w:r w:rsidR="009351EB" w:rsidRPr="00105EC5">
        <w:rPr>
          <w:snapToGrid w:val="0"/>
          <w:sz w:val="28"/>
          <w:szCs w:val="20"/>
          <w:lang w:val="en-US"/>
        </w:rPr>
        <w:t>bus</w:t>
      </w:r>
      <w:r w:rsidR="009351EB" w:rsidRPr="00105EC5">
        <w:rPr>
          <w:snapToGrid w:val="0"/>
          <w:sz w:val="28"/>
          <w:szCs w:val="20"/>
        </w:rPr>
        <w:t>.</w:t>
      </w:r>
      <w:r w:rsidR="009351EB" w:rsidRPr="00105EC5">
        <w:rPr>
          <w:snapToGrid w:val="0"/>
          <w:sz w:val="28"/>
          <w:szCs w:val="20"/>
          <w:lang w:val="en-US"/>
        </w:rPr>
        <w:t>gov</w:t>
      </w:r>
      <w:r w:rsidR="009351EB" w:rsidRPr="00105EC5">
        <w:rPr>
          <w:snapToGrid w:val="0"/>
          <w:sz w:val="28"/>
          <w:szCs w:val="20"/>
        </w:rPr>
        <w:t>, а также отсутствие ряда правовых актов ГРБС, регулирующих внутренние процедуры подготовки бюджетных проектировок, обеспечивающих проведение мониторинга деятельности бюджетных и автономных учреждений, привели к снижению качества финансового менеджмента в 202</w:t>
      </w:r>
      <w:r w:rsidR="004D6584" w:rsidRPr="00105EC5">
        <w:rPr>
          <w:snapToGrid w:val="0"/>
          <w:sz w:val="28"/>
          <w:szCs w:val="20"/>
        </w:rPr>
        <w:t>1</w:t>
      </w:r>
      <w:r w:rsidR="009351EB" w:rsidRPr="00105EC5">
        <w:rPr>
          <w:snapToGrid w:val="0"/>
          <w:sz w:val="28"/>
          <w:szCs w:val="20"/>
        </w:rPr>
        <w:t xml:space="preserve"> году.</w:t>
      </w:r>
    </w:p>
    <w:p w14:paraId="28A1322A" w14:textId="7D9CDB07" w:rsidR="00685089" w:rsidRPr="00191A20" w:rsidRDefault="00274EA0" w:rsidP="00274EA0">
      <w:pPr>
        <w:tabs>
          <w:tab w:val="left" w:pos="851"/>
        </w:tabs>
        <w:spacing w:line="252" w:lineRule="auto"/>
        <w:ind w:firstLine="709"/>
        <w:contextualSpacing/>
        <w:jc w:val="both"/>
        <w:rPr>
          <w:snapToGrid w:val="0"/>
          <w:sz w:val="28"/>
          <w:szCs w:val="20"/>
        </w:rPr>
      </w:pPr>
      <w:r w:rsidRPr="00191A20">
        <w:rPr>
          <w:snapToGrid w:val="0"/>
          <w:sz w:val="28"/>
          <w:szCs w:val="20"/>
        </w:rPr>
        <w:t>Рейтинг качества финансового менеджмента опубликован на официальн</w:t>
      </w:r>
      <w:r w:rsidR="004D6584" w:rsidRPr="00191A20">
        <w:rPr>
          <w:snapToGrid w:val="0"/>
          <w:sz w:val="28"/>
          <w:szCs w:val="20"/>
        </w:rPr>
        <w:t>ом</w:t>
      </w:r>
      <w:r w:rsidRPr="00191A20">
        <w:rPr>
          <w:snapToGrid w:val="0"/>
          <w:sz w:val="28"/>
          <w:szCs w:val="20"/>
        </w:rPr>
        <w:t xml:space="preserve"> сайт</w:t>
      </w:r>
      <w:r w:rsidR="004D6584" w:rsidRPr="00191A20">
        <w:rPr>
          <w:snapToGrid w:val="0"/>
          <w:sz w:val="28"/>
          <w:szCs w:val="20"/>
        </w:rPr>
        <w:t>е</w:t>
      </w:r>
      <w:r w:rsidRPr="00191A20">
        <w:rPr>
          <w:snapToGrid w:val="0"/>
          <w:sz w:val="28"/>
          <w:szCs w:val="20"/>
        </w:rPr>
        <w:t xml:space="preserve"> администраци</w:t>
      </w:r>
      <w:r w:rsidR="00E73C9D" w:rsidRPr="00191A20">
        <w:rPr>
          <w:snapToGrid w:val="0"/>
          <w:sz w:val="28"/>
          <w:szCs w:val="20"/>
        </w:rPr>
        <w:t>и</w:t>
      </w:r>
      <w:r w:rsidRPr="00191A20">
        <w:rPr>
          <w:snapToGrid w:val="0"/>
          <w:sz w:val="28"/>
          <w:szCs w:val="20"/>
        </w:rPr>
        <w:t xml:space="preserve"> муниципальн</w:t>
      </w:r>
      <w:r w:rsidR="004D6584" w:rsidRPr="00191A20">
        <w:rPr>
          <w:snapToGrid w:val="0"/>
          <w:sz w:val="28"/>
          <w:szCs w:val="20"/>
        </w:rPr>
        <w:t>ого</w:t>
      </w:r>
      <w:r w:rsidRPr="00191A20">
        <w:rPr>
          <w:snapToGrid w:val="0"/>
          <w:sz w:val="28"/>
          <w:szCs w:val="20"/>
        </w:rPr>
        <w:t xml:space="preserve"> образовани</w:t>
      </w:r>
      <w:r w:rsidR="004D6584" w:rsidRPr="00191A20">
        <w:rPr>
          <w:snapToGrid w:val="0"/>
          <w:sz w:val="28"/>
          <w:szCs w:val="20"/>
        </w:rPr>
        <w:t>я</w:t>
      </w:r>
      <w:r w:rsidR="00036BB7" w:rsidRPr="00191A20">
        <w:rPr>
          <w:snapToGrid w:val="0"/>
          <w:sz w:val="28"/>
          <w:szCs w:val="20"/>
        </w:rPr>
        <w:t xml:space="preserve"> (https://mobmr.ru/)</w:t>
      </w:r>
      <w:r w:rsidRPr="00191A20">
        <w:rPr>
          <w:snapToGrid w:val="0"/>
          <w:sz w:val="28"/>
          <w:szCs w:val="20"/>
        </w:rPr>
        <w:t>.</w:t>
      </w:r>
    </w:p>
    <w:p w14:paraId="4FB5810A" w14:textId="5201D2AA" w:rsidR="00213E55" w:rsidRDefault="00685089" w:rsidP="0052645D">
      <w:pPr>
        <w:pStyle w:val="a7"/>
        <w:ind w:firstLine="709"/>
        <w:jc w:val="both"/>
        <w:rPr>
          <w:sz w:val="28"/>
          <w:szCs w:val="28"/>
        </w:rPr>
      </w:pPr>
      <w:r w:rsidRPr="00032DBC">
        <w:rPr>
          <w:sz w:val="28"/>
          <w:szCs w:val="28"/>
        </w:rPr>
        <w:t xml:space="preserve">Финансовое управление </w:t>
      </w:r>
      <w:r w:rsidR="00274EA0">
        <w:rPr>
          <w:sz w:val="28"/>
          <w:szCs w:val="28"/>
        </w:rPr>
        <w:t>рекомендует</w:t>
      </w:r>
      <w:r w:rsidR="00653FFA">
        <w:rPr>
          <w:sz w:val="28"/>
          <w:szCs w:val="28"/>
        </w:rPr>
        <w:t xml:space="preserve"> в </w:t>
      </w:r>
      <w:r w:rsidR="00B9589C">
        <w:rPr>
          <w:sz w:val="28"/>
          <w:szCs w:val="28"/>
        </w:rPr>
        <w:t>202</w:t>
      </w:r>
      <w:r w:rsidR="004D6584">
        <w:rPr>
          <w:sz w:val="28"/>
          <w:szCs w:val="28"/>
        </w:rPr>
        <w:t>2</w:t>
      </w:r>
      <w:r w:rsidR="00B9589C">
        <w:rPr>
          <w:sz w:val="28"/>
          <w:szCs w:val="28"/>
        </w:rPr>
        <w:t xml:space="preserve"> году</w:t>
      </w:r>
      <w:r w:rsidR="00653FFA">
        <w:rPr>
          <w:sz w:val="28"/>
          <w:szCs w:val="28"/>
        </w:rPr>
        <w:t xml:space="preserve"> </w:t>
      </w:r>
      <w:r w:rsidR="00274EA0">
        <w:rPr>
          <w:sz w:val="28"/>
          <w:szCs w:val="28"/>
        </w:rPr>
        <w:t>устран</w:t>
      </w:r>
      <w:r w:rsidR="00B9589C">
        <w:rPr>
          <w:sz w:val="28"/>
          <w:szCs w:val="28"/>
        </w:rPr>
        <w:t>и</w:t>
      </w:r>
      <w:r w:rsidR="00274EA0">
        <w:rPr>
          <w:sz w:val="28"/>
          <w:szCs w:val="28"/>
        </w:rPr>
        <w:t>ть</w:t>
      </w:r>
      <w:r w:rsidR="00B9589C">
        <w:rPr>
          <w:sz w:val="28"/>
          <w:szCs w:val="28"/>
        </w:rPr>
        <w:t xml:space="preserve"> имеющиеся</w:t>
      </w:r>
      <w:r w:rsidR="00274EA0">
        <w:rPr>
          <w:sz w:val="28"/>
          <w:szCs w:val="28"/>
        </w:rPr>
        <w:t xml:space="preserve"> </w:t>
      </w:r>
      <w:r w:rsidR="00B9589C">
        <w:rPr>
          <w:sz w:val="28"/>
          <w:szCs w:val="28"/>
        </w:rPr>
        <w:t>недостатки</w:t>
      </w:r>
      <w:r w:rsidR="00274EA0">
        <w:rPr>
          <w:sz w:val="28"/>
          <w:szCs w:val="28"/>
        </w:rPr>
        <w:t xml:space="preserve">, </w:t>
      </w:r>
      <w:r w:rsidR="00036BB7">
        <w:rPr>
          <w:sz w:val="28"/>
          <w:szCs w:val="28"/>
        </w:rPr>
        <w:t>негативно</w:t>
      </w:r>
      <w:r w:rsidR="00274EA0">
        <w:rPr>
          <w:sz w:val="28"/>
          <w:szCs w:val="28"/>
        </w:rPr>
        <w:t xml:space="preserve"> </w:t>
      </w:r>
      <w:r w:rsidR="00B9589C">
        <w:rPr>
          <w:sz w:val="28"/>
          <w:szCs w:val="28"/>
        </w:rPr>
        <w:t>влияющие</w:t>
      </w:r>
      <w:r w:rsidR="00274EA0">
        <w:rPr>
          <w:sz w:val="28"/>
          <w:szCs w:val="28"/>
        </w:rPr>
        <w:t xml:space="preserve"> на </w:t>
      </w:r>
      <w:r w:rsidR="00802975">
        <w:rPr>
          <w:sz w:val="28"/>
          <w:szCs w:val="28"/>
        </w:rPr>
        <w:t>итоговую оценку</w:t>
      </w:r>
      <w:r w:rsidR="00B9589C">
        <w:rPr>
          <w:sz w:val="28"/>
          <w:szCs w:val="28"/>
        </w:rPr>
        <w:t>,</w:t>
      </w:r>
      <w:r w:rsidR="00802975">
        <w:rPr>
          <w:sz w:val="28"/>
          <w:szCs w:val="28"/>
        </w:rPr>
        <w:t xml:space="preserve"> с целью улучшения</w:t>
      </w:r>
      <w:r w:rsidR="00012DB0">
        <w:rPr>
          <w:sz w:val="28"/>
          <w:szCs w:val="28"/>
        </w:rPr>
        <w:t xml:space="preserve"> качества управления бюджетным процессо</w:t>
      </w:r>
      <w:r w:rsidR="00B9589C">
        <w:rPr>
          <w:sz w:val="28"/>
          <w:szCs w:val="28"/>
        </w:rPr>
        <w:t>м</w:t>
      </w:r>
      <w:r w:rsidR="00012DB0">
        <w:rPr>
          <w:sz w:val="28"/>
          <w:szCs w:val="28"/>
        </w:rPr>
        <w:t xml:space="preserve"> в муниципальном образовании </w:t>
      </w:r>
      <w:r w:rsidR="00802975">
        <w:rPr>
          <w:sz w:val="28"/>
          <w:szCs w:val="28"/>
        </w:rPr>
        <w:t>и достижения высок</w:t>
      </w:r>
      <w:r w:rsidR="00B9589C">
        <w:rPr>
          <w:sz w:val="28"/>
          <w:szCs w:val="28"/>
        </w:rPr>
        <w:t>их показателей</w:t>
      </w:r>
      <w:r w:rsidR="00802975">
        <w:rPr>
          <w:sz w:val="28"/>
          <w:szCs w:val="28"/>
        </w:rPr>
        <w:t xml:space="preserve"> </w:t>
      </w:r>
      <w:r w:rsidR="00B9589C">
        <w:rPr>
          <w:sz w:val="28"/>
          <w:szCs w:val="28"/>
        </w:rPr>
        <w:t>в сводном рейтинге муниципальных образований Свердловской области.</w:t>
      </w:r>
    </w:p>
    <w:p w14:paraId="2A26DACC" w14:textId="77777777" w:rsidR="00F36E2D" w:rsidRDefault="00F36E2D" w:rsidP="00685089">
      <w:pPr>
        <w:pStyle w:val="a7"/>
        <w:ind w:firstLine="709"/>
        <w:jc w:val="both"/>
        <w:rPr>
          <w:sz w:val="28"/>
          <w:szCs w:val="28"/>
        </w:rPr>
      </w:pPr>
    </w:p>
    <w:sectPr w:rsidR="00F36E2D" w:rsidSect="00AB3441">
      <w:pgSz w:w="11905" w:h="16838" w:code="9"/>
      <w:pgMar w:top="1134" w:right="565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23C"/>
    <w:multiLevelType w:val="hybridMultilevel"/>
    <w:tmpl w:val="2B8AB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1538"/>
    <w:multiLevelType w:val="multilevel"/>
    <w:tmpl w:val="F21EF624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82509"/>
    <w:multiLevelType w:val="hybridMultilevel"/>
    <w:tmpl w:val="F21EF624"/>
    <w:lvl w:ilvl="0" w:tplc="38B0079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CE6BB6"/>
    <w:multiLevelType w:val="hybridMultilevel"/>
    <w:tmpl w:val="D818D1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0F2890"/>
    <w:multiLevelType w:val="hybridMultilevel"/>
    <w:tmpl w:val="96A230C2"/>
    <w:lvl w:ilvl="0" w:tplc="F5AA2944">
      <w:start w:val="1"/>
      <w:numFmt w:val="bullet"/>
      <w:lvlText w:val="–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A2A29"/>
    <w:multiLevelType w:val="hybridMultilevel"/>
    <w:tmpl w:val="C4048756"/>
    <w:lvl w:ilvl="0" w:tplc="7270D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5B1ADD"/>
    <w:multiLevelType w:val="hybridMultilevel"/>
    <w:tmpl w:val="9D041758"/>
    <w:lvl w:ilvl="0" w:tplc="155CB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A7525"/>
    <w:multiLevelType w:val="hybridMultilevel"/>
    <w:tmpl w:val="AE1C0CF4"/>
    <w:lvl w:ilvl="0" w:tplc="0638E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8E26E46"/>
    <w:multiLevelType w:val="hybridMultilevel"/>
    <w:tmpl w:val="9628EF32"/>
    <w:lvl w:ilvl="0" w:tplc="F5AA2944">
      <w:start w:val="1"/>
      <w:numFmt w:val="bullet"/>
      <w:lvlText w:val="–"/>
      <w:lvlJc w:val="left"/>
      <w:pPr>
        <w:tabs>
          <w:tab w:val="num" w:pos="853"/>
        </w:tabs>
        <w:ind w:left="28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0319"/>
    <w:multiLevelType w:val="hybridMultilevel"/>
    <w:tmpl w:val="23F0002A"/>
    <w:lvl w:ilvl="0" w:tplc="5CFEEA9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2C2B60"/>
    <w:multiLevelType w:val="hybridMultilevel"/>
    <w:tmpl w:val="B35ECA74"/>
    <w:lvl w:ilvl="0" w:tplc="B9BC00CA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26480283">
    <w:abstractNumId w:val="4"/>
  </w:num>
  <w:num w:numId="2" w16cid:durableId="1667245703">
    <w:abstractNumId w:val="8"/>
  </w:num>
  <w:num w:numId="3" w16cid:durableId="694693194">
    <w:abstractNumId w:val="6"/>
  </w:num>
  <w:num w:numId="4" w16cid:durableId="1582982881">
    <w:abstractNumId w:val="3"/>
  </w:num>
  <w:num w:numId="5" w16cid:durableId="657535920">
    <w:abstractNumId w:val="7"/>
  </w:num>
  <w:num w:numId="6" w16cid:durableId="175075046">
    <w:abstractNumId w:val="2"/>
  </w:num>
  <w:num w:numId="7" w16cid:durableId="1152679677">
    <w:abstractNumId w:val="1"/>
  </w:num>
  <w:num w:numId="8" w16cid:durableId="55325688">
    <w:abstractNumId w:val="10"/>
  </w:num>
  <w:num w:numId="9" w16cid:durableId="1863476002">
    <w:abstractNumId w:val="5"/>
  </w:num>
  <w:num w:numId="10" w16cid:durableId="196892971">
    <w:abstractNumId w:val="0"/>
  </w:num>
  <w:num w:numId="11" w16cid:durableId="212627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B5"/>
    <w:rsid w:val="0000740E"/>
    <w:rsid w:val="00010E69"/>
    <w:rsid w:val="00012DB0"/>
    <w:rsid w:val="000145BA"/>
    <w:rsid w:val="000214AE"/>
    <w:rsid w:val="00025E06"/>
    <w:rsid w:val="00032505"/>
    <w:rsid w:val="00036BB7"/>
    <w:rsid w:val="000474AA"/>
    <w:rsid w:val="000536C4"/>
    <w:rsid w:val="00060B90"/>
    <w:rsid w:val="00073F3D"/>
    <w:rsid w:val="0008706B"/>
    <w:rsid w:val="000A4652"/>
    <w:rsid w:val="000D4DD9"/>
    <w:rsid w:val="000E2093"/>
    <w:rsid w:val="000E4D97"/>
    <w:rsid w:val="000E5FC7"/>
    <w:rsid w:val="000F2EA0"/>
    <w:rsid w:val="000F4228"/>
    <w:rsid w:val="00105EC5"/>
    <w:rsid w:val="001132A9"/>
    <w:rsid w:val="00120305"/>
    <w:rsid w:val="0012190B"/>
    <w:rsid w:val="00122CBF"/>
    <w:rsid w:val="0012484A"/>
    <w:rsid w:val="00124AAF"/>
    <w:rsid w:val="00126628"/>
    <w:rsid w:val="00131F9A"/>
    <w:rsid w:val="0013681A"/>
    <w:rsid w:val="001450D6"/>
    <w:rsid w:val="00155424"/>
    <w:rsid w:val="00164917"/>
    <w:rsid w:val="0017430A"/>
    <w:rsid w:val="00191A20"/>
    <w:rsid w:val="001961C2"/>
    <w:rsid w:val="001A1481"/>
    <w:rsid w:val="001A56A2"/>
    <w:rsid w:val="001C3774"/>
    <w:rsid w:val="001E6FED"/>
    <w:rsid w:val="001F13A1"/>
    <w:rsid w:val="001F1604"/>
    <w:rsid w:val="001F2AB8"/>
    <w:rsid w:val="001F5413"/>
    <w:rsid w:val="001F6574"/>
    <w:rsid w:val="001F6D04"/>
    <w:rsid w:val="002040F9"/>
    <w:rsid w:val="0021133E"/>
    <w:rsid w:val="00212795"/>
    <w:rsid w:val="00213E55"/>
    <w:rsid w:val="00223FB3"/>
    <w:rsid w:val="002349F4"/>
    <w:rsid w:val="0025158A"/>
    <w:rsid w:val="00254D21"/>
    <w:rsid w:val="00260AE0"/>
    <w:rsid w:val="00261804"/>
    <w:rsid w:val="00262339"/>
    <w:rsid w:val="0027194B"/>
    <w:rsid w:val="00274EA0"/>
    <w:rsid w:val="00277384"/>
    <w:rsid w:val="00277A7B"/>
    <w:rsid w:val="002815C9"/>
    <w:rsid w:val="00283227"/>
    <w:rsid w:val="002A0860"/>
    <w:rsid w:val="002A214D"/>
    <w:rsid w:val="002C5E04"/>
    <w:rsid w:val="002D1E40"/>
    <w:rsid w:val="002E1633"/>
    <w:rsid w:val="002E50D4"/>
    <w:rsid w:val="002E735B"/>
    <w:rsid w:val="002F0480"/>
    <w:rsid w:val="002F0C49"/>
    <w:rsid w:val="002F1FB7"/>
    <w:rsid w:val="00306035"/>
    <w:rsid w:val="00307F8C"/>
    <w:rsid w:val="003138BC"/>
    <w:rsid w:val="00322336"/>
    <w:rsid w:val="00336DBE"/>
    <w:rsid w:val="003403D9"/>
    <w:rsid w:val="003442B5"/>
    <w:rsid w:val="00350362"/>
    <w:rsid w:val="0037247A"/>
    <w:rsid w:val="00372F7A"/>
    <w:rsid w:val="00375A70"/>
    <w:rsid w:val="0037616E"/>
    <w:rsid w:val="003913FA"/>
    <w:rsid w:val="00395E80"/>
    <w:rsid w:val="003A1453"/>
    <w:rsid w:val="003A7634"/>
    <w:rsid w:val="003C11EB"/>
    <w:rsid w:val="003C3696"/>
    <w:rsid w:val="003D6179"/>
    <w:rsid w:val="00403662"/>
    <w:rsid w:val="004044BE"/>
    <w:rsid w:val="00413E79"/>
    <w:rsid w:val="00415149"/>
    <w:rsid w:val="00416F83"/>
    <w:rsid w:val="00437A1E"/>
    <w:rsid w:val="0045088A"/>
    <w:rsid w:val="00457346"/>
    <w:rsid w:val="00467B31"/>
    <w:rsid w:val="00473688"/>
    <w:rsid w:val="004757A8"/>
    <w:rsid w:val="0048613E"/>
    <w:rsid w:val="0049284A"/>
    <w:rsid w:val="00493CE2"/>
    <w:rsid w:val="00494941"/>
    <w:rsid w:val="004A4446"/>
    <w:rsid w:val="004A6B39"/>
    <w:rsid w:val="004A7C75"/>
    <w:rsid w:val="004B31DD"/>
    <w:rsid w:val="004D5D60"/>
    <w:rsid w:val="004D6584"/>
    <w:rsid w:val="004E37F7"/>
    <w:rsid w:val="004E7BB6"/>
    <w:rsid w:val="005054B5"/>
    <w:rsid w:val="00511CFD"/>
    <w:rsid w:val="00512E87"/>
    <w:rsid w:val="0052075B"/>
    <w:rsid w:val="0052645D"/>
    <w:rsid w:val="0052751E"/>
    <w:rsid w:val="005332FB"/>
    <w:rsid w:val="0055464C"/>
    <w:rsid w:val="005A4579"/>
    <w:rsid w:val="005A77EB"/>
    <w:rsid w:val="005B1C2D"/>
    <w:rsid w:val="005C5136"/>
    <w:rsid w:val="005C7E50"/>
    <w:rsid w:val="005E60BF"/>
    <w:rsid w:val="005E6327"/>
    <w:rsid w:val="005E75CB"/>
    <w:rsid w:val="00606465"/>
    <w:rsid w:val="00610735"/>
    <w:rsid w:val="006132CE"/>
    <w:rsid w:val="00623F28"/>
    <w:rsid w:val="006315D7"/>
    <w:rsid w:val="00631B8E"/>
    <w:rsid w:val="00636094"/>
    <w:rsid w:val="00636894"/>
    <w:rsid w:val="00640BFE"/>
    <w:rsid w:val="0064530E"/>
    <w:rsid w:val="00651CB2"/>
    <w:rsid w:val="00653FFA"/>
    <w:rsid w:val="006641F9"/>
    <w:rsid w:val="00666AAE"/>
    <w:rsid w:val="00674FE2"/>
    <w:rsid w:val="00677E39"/>
    <w:rsid w:val="006802A4"/>
    <w:rsid w:val="00685089"/>
    <w:rsid w:val="00690044"/>
    <w:rsid w:val="00692D8D"/>
    <w:rsid w:val="006B0649"/>
    <w:rsid w:val="0071361C"/>
    <w:rsid w:val="00715B26"/>
    <w:rsid w:val="00716BFC"/>
    <w:rsid w:val="0073474F"/>
    <w:rsid w:val="007378E3"/>
    <w:rsid w:val="00756141"/>
    <w:rsid w:val="0075684E"/>
    <w:rsid w:val="00756BC4"/>
    <w:rsid w:val="007608D9"/>
    <w:rsid w:val="00760BD4"/>
    <w:rsid w:val="00767F66"/>
    <w:rsid w:val="0077110C"/>
    <w:rsid w:val="00771A8B"/>
    <w:rsid w:val="00772291"/>
    <w:rsid w:val="00772FB0"/>
    <w:rsid w:val="00774F4E"/>
    <w:rsid w:val="007A1ABE"/>
    <w:rsid w:val="007A23F2"/>
    <w:rsid w:val="007A77AA"/>
    <w:rsid w:val="007C42BF"/>
    <w:rsid w:val="007C4991"/>
    <w:rsid w:val="007D615B"/>
    <w:rsid w:val="00802975"/>
    <w:rsid w:val="008123E6"/>
    <w:rsid w:val="0082151B"/>
    <w:rsid w:val="00824CD0"/>
    <w:rsid w:val="00825338"/>
    <w:rsid w:val="008262C8"/>
    <w:rsid w:val="00835E91"/>
    <w:rsid w:val="00847A3D"/>
    <w:rsid w:val="008537C7"/>
    <w:rsid w:val="00854E44"/>
    <w:rsid w:val="00862147"/>
    <w:rsid w:val="00865E11"/>
    <w:rsid w:val="0088693D"/>
    <w:rsid w:val="008926D8"/>
    <w:rsid w:val="00895737"/>
    <w:rsid w:val="00895971"/>
    <w:rsid w:val="0089637A"/>
    <w:rsid w:val="008977AB"/>
    <w:rsid w:val="008A2F67"/>
    <w:rsid w:val="008A71D7"/>
    <w:rsid w:val="008A7CB7"/>
    <w:rsid w:val="008B7B71"/>
    <w:rsid w:val="008C1ECA"/>
    <w:rsid w:val="008D1033"/>
    <w:rsid w:val="008D3470"/>
    <w:rsid w:val="008D4C7F"/>
    <w:rsid w:val="0090325D"/>
    <w:rsid w:val="00907FD7"/>
    <w:rsid w:val="00911F19"/>
    <w:rsid w:val="00913381"/>
    <w:rsid w:val="00913634"/>
    <w:rsid w:val="00915159"/>
    <w:rsid w:val="0092715E"/>
    <w:rsid w:val="009351EB"/>
    <w:rsid w:val="009352A9"/>
    <w:rsid w:val="00946A2C"/>
    <w:rsid w:val="00977D84"/>
    <w:rsid w:val="00984C64"/>
    <w:rsid w:val="00990BB7"/>
    <w:rsid w:val="00996604"/>
    <w:rsid w:val="009A045F"/>
    <w:rsid w:val="009A3D0D"/>
    <w:rsid w:val="009B0375"/>
    <w:rsid w:val="009B44AC"/>
    <w:rsid w:val="009B72B7"/>
    <w:rsid w:val="009B7914"/>
    <w:rsid w:val="009C6A53"/>
    <w:rsid w:val="009E7F6A"/>
    <w:rsid w:val="009F29A3"/>
    <w:rsid w:val="00A15525"/>
    <w:rsid w:val="00A277EC"/>
    <w:rsid w:val="00A35C86"/>
    <w:rsid w:val="00A427DF"/>
    <w:rsid w:val="00A44479"/>
    <w:rsid w:val="00A47990"/>
    <w:rsid w:val="00A52516"/>
    <w:rsid w:val="00A528BB"/>
    <w:rsid w:val="00A70A1B"/>
    <w:rsid w:val="00A9256F"/>
    <w:rsid w:val="00AA3F16"/>
    <w:rsid w:val="00AB3441"/>
    <w:rsid w:val="00AB65E4"/>
    <w:rsid w:val="00AC10A9"/>
    <w:rsid w:val="00AD3DAD"/>
    <w:rsid w:val="00AD7AD8"/>
    <w:rsid w:val="00AF7E70"/>
    <w:rsid w:val="00B21F1F"/>
    <w:rsid w:val="00B23E1B"/>
    <w:rsid w:val="00B26EBB"/>
    <w:rsid w:val="00B31201"/>
    <w:rsid w:val="00B34ECC"/>
    <w:rsid w:val="00B43B52"/>
    <w:rsid w:val="00B51861"/>
    <w:rsid w:val="00B67331"/>
    <w:rsid w:val="00B70DB9"/>
    <w:rsid w:val="00B7320D"/>
    <w:rsid w:val="00B801FC"/>
    <w:rsid w:val="00B857D4"/>
    <w:rsid w:val="00B9270D"/>
    <w:rsid w:val="00B93F46"/>
    <w:rsid w:val="00B9589C"/>
    <w:rsid w:val="00BA7A8A"/>
    <w:rsid w:val="00BC0A63"/>
    <w:rsid w:val="00BC2149"/>
    <w:rsid w:val="00BC6E87"/>
    <w:rsid w:val="00BC734B"/>
    <w:rsid w:val="00BD2154"/>
    <w:rsid w:val="00BE19CD"/>
    <w:rsid w:val="00C04EC3"/>
    <w:rsid w:val="00C10A86"/>
    <w:rsid w:val="00C1207E"/>
    <w:rsid w:val="00C13320"/>
    <w:rsid w:val="00C13FAA"/>
    <w:rsid w:val="00C203AF"/>
    <w:rsid w:val="00C30039"/>
    <w:rsid w:val="00C33E70"/>
    <w:rsid w:val="00C42450"/>
    <w:rsid w:val="00C560FC"/>
    <w:rsid w:val="00C81BFC"/>
    <w:rsid w:val="00C87BF8"/>
    <w:rsid w:val="00CA42C7"/>
    <w:rsid w:val="00CA4901"/>
    <w:rsid w:val="00CA7AE4"/>
    <w:rsid w:val="00CC1E10"/>
    <w:rsid w:val="00CD2515"/>
    <w:rsid w:val="00CF275B"/>
    <w:rsid w:val="00CF4A99"/>
    <w:rsid w:val="00CF509F"/>
    <w:rsid w:val="00D03D86"/>
    <w:rsid w:val="00D11A5C"/>
    <w:rsid w:val="00D15071"/>
    <w:rsid w:val="00D201F8"/>
    <w:rsid w:val="00D303E9"/>
    <w:rsid w:val="00D3760E"/>
    <w:rsid w:val="00D41DB0"/>
    <w:rsid w:val="00D573F0"/>
    <w:rsid w:val="00D726FA"/>
    <w:rsid w:val="00D86F2A"/>
    <w:rsid w:val="00D870EB"/>
    <w:rsid w:val="00D95FB6"/>
    <w:rsid w:val="00DA0133"/>
    <w:rsid w:val="00DC4902"/>
    <w:rsid w:val="00DC5AE1"/>
    <w:rsid w:val="00DD236E"/>
    <w:rsid w:val="00DD5A28"/>
    <w:rsid w:val="00DD5FA3"/>
    <w:rsid w:val="00DE3381"/>
    <w:rsid w:val="00DE68C7"/>
    <w:rsid w:val="00DF20FC"/>
    <w:rsid w:val="00DF271C"/>
    <w:rsid w:val="00E01FCA"/>
    <w:rsid w:val="00E10B96"/>
    <w:rsid w:val="00E16E73"/>
    <w:rsid w:val="00E42B95"/>
    <w:rsid w:val="00E432EE"/>
    <w:rsid w:val="00E436E9"/>
    <w:rsid w:val="00E44224"/>
    <w:rsid w:val="00E44DFA"/>
    <w:rsid w:val="00E6563B"/>
    <w:rsid w:val="00E71B74"/>
    <w:rsid w:val="00E73C9D"/>
    <w:rsid w:val="00E918F2"/>
    <w:rsid w:val="00E97033"/>
    <w:rsid w:val="00EA7500"/>
    <w:rsid w:val="00EC6502"/>
    <w:rsid w:val="00ED2972"/>
    <w:rsid w:val="00EE1EB6"/>
    <w:rsid w:val="00EE4B82"/>
    <w:rsid w:val="00EF2F97"/>
    <w:rsid w:val="00F0099F"/>
    <w:rsid w:val="00F02A95"/>
    <w:rsid w:val="00F0701B"/>
    <w:rsid w:val="00F24B19"/>
    <w:rsid w:val="00F315FD"/>
    <w:rsid w:val="00F32B68"/>
    <w:rsid w:val="00F36E2D"/>
    <w:rsid w:val="00F43622"/>
    <w:rsid w:val="00F54380"/>
    <w:rsid w:val="00F54954"/>
    <w:rsid w:val="00F55CD1"/>
    <w:rsid w:val="00F64D9D"/>
    <w:rsid w:val="00F65D71"/>
    <w:rsid w:val="00F82259"/>
    <w:rsid w:val="00F841D3"/>
    <w:rsid w:val="00F915D1"/>
    <w:rsid w:val="00FA560B"/>
    <w:rsid w:val="00FB0FB9"/>
    <w:rsid w:val="00FC49F4"/>
    <w:rsid w:val="00FD13C7"/>
    <w:rsid w:val="00FD3B78"/>
    <w:rsid w:val="00FE2788"/>
    <w:rsid w:val="00FF1197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88555"/>
  <w15:docId w15:val="{F803ED11-08BF-4651-AC74-CFF0CFA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E79"/>
    <w:rPr>
      <w:sz w:val="24"/>
      <w:szCs w:val="24"/>
    </w:rPr>
  </w:style>
  <w:style w:type="paragraph" w:styleId="2">
    <w:name w:val="heading 2"/>
    <w:basedOn w:val="a"/>
    <w:next w:val="a"/>
    <w:qFormat/>
    <w:rsid w:val="00D41DB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41DB0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32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1132A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4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2"/>
    <w:basedOn w:val="a"/>
    <w:rsid w:val="00913381"/>
    <w:pPr>
      <w:autoSpaceDE w:val="0"/>
      <w:autoSpaceDN w:val="0"/>
      <w:jc w:val="both"/>
    </w:pPr>
    <w:rPr>
      <w:b/>
      <w:sz w:val="28"/>
      <w:szCs w:val="28"/>
    </w:rPr>
  </w:style>
  <w:style w:type="paragraph" w:customStyle="1" w:styleId="1">
    <w:name w:val="Обычный1"/>
    <w:rsid w:val="00913381"/>
    <w:pPr>
      <w:tabs>
        <w:tab w:val="left" w:pos="170"/>
      </w:tabs>
      <w:spacing w:before="120"/>
      <w:ind w:firstLine="567"/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9133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1F2AB8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1F2A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70A1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A7C75"/>
    <w:rPr>
      <w:sz w:val="24"/>
      <w:szCs w:val="24"/>
    </w:rPr>
  </w:style>
  <w:style w:type="paragraph" w:styleId="a8">
    <w:name w:val="List Paragraph"/>
    <w:basedOn w:val="a"/>
    <w:uiPriority w:val="34"/>
    <w:qFormat/>
    <w:rsid w:val="004A7C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52C9-9DD0-43AE-82A1-0DD0251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7842</CharactersWithSpaces>
  <SharedDoc>false</SharedDoc>
  <HLinks>
    <vt:vector size="6" baseType="variant">
      <vt:variant>
        <vt:i4>1114119</vt:i4>
      </vt:variant>
      <vt:variant>
        <vt:i4>2246</vt:i4>
      </vt:variant>
      <vt:variant>
        <vt:i4>1025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AlekAlek</dc:creator>
  <cp:lastModifiedBy>010b</cp:lastModifiedBy>
  <cp:revision>102</cp:revision>
  <cp:lastPrinted>2022-04-06T09:33:00Z</cp:lastPrinted>
  <dcterms:created xsi:type="dcterms:W3CDTF">2016-05-06T08:52:00Z</dcterms:created>
  <dcterms:modified xsi:type="dcterms:W3CDTF">2022-04-07T03:30:00Z</dcterms:modified>
</cp:coreProperties>
</file>