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C019AC" w:rsidRDefault="00042583" w:rsidP="00D73D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73D62">
        <w:rPr>
          <w:rFonts w:ascii="Arial" w:hAnsi="Arial" w:cs="Arial"/>
          <w:sz w:val="32"/>
          <w:szCs w:val="32"/>
        </w:rPr>
        <w:t xml:space="preserve">         </w:t>
      </w:r>
      <w:r w:rsidRPr="00C019AC">
        <w:rPr>
          <w:rFonts w:ascii="Arial" w:hAnsi="Arial" w:cs="Arial"/>
          <w:sz w:val="32"/>
          <w:szCs w:val="32"/>
        </w:rPr>
        <w:t xml:space="preserve">Межрайонная ИФНС России №13 по Свердловской области 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приглашает принять участие в </w:t>
      </w:r>
      <w:proofErr w:type="spellStart"/>
      <w:r w:rsidRPr="00C019AC">
        <w:rPr>
          <w:rFonts w:ascii="Arial" w:hAnsi="Arial" w:cs="Arial"/>
          <w:sz w:val="32"/>
          <w:szCs w:val="32"/>
        </w:rPr>
        <w:t>вебинаре</w:t>
      </w:r>
      <w:proofErr w:type="spellEnd"/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>по теме:</w:t>
      </w:r>
    </w:p>
    <w:p w:rsidR="00042583" w:rsidRPr="00595CD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7265" w:rsidRPr="00595CD3" w:rsidRDefault="00587265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B5D4F" w:rsidRDefault="00042583" w:rsidP="003B5D4F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Pr="00C019AC">
        <w:rPr>
          <w:rFonts w:ascii="Arial" w:hAnsi="Arial" w:cs="Arial"/>
          <w:b/>
          <w:sz w:val="48"/>
          <w:szCs w:val="48"/>
        </w:rPr>
        <w:t xml:space="preserve">  </w:t>
      </w:r>
      <w:r w:rsidR="00DC3CDC">
        <w:rPr>
          <w:rFonts w:ascii="Arial" w:hAnsi="Arial" w:cs="Arial"/>
          <w:b/>
          <w:sz w:val="48"/>
          <w:szCs w:val="48"/>
        </w:rPr>
        <w:t xml:space="preserve">   </w:t>
      </w:r>
      <w:r w:rsidR="00517A5D" w:rsidRPr="0084220C">
        <w:rPr>
          <w:rFonts w:ascii="Arial" w:hAnsi="Arial" w:cs="Arial"/>
          <w:b/>
          <w:sz w:val="40"/>
          <w:szCs w:val="40"/>
        </w:rPr>
        <w:t>«</w:t>
      </w:r>
      <w:r w:rsidR="003B5D4F" w:rsidRPr="003B5D4F">
        <w:rPr>
          <w:rFonts w:ascii="Arial" w:hAnsi="Arial" w:cs="Arial"/>
          <w:b/>
          <w:sz w:val="40"/>
          <w:szCs w:val="40"/>
        </w:rPr>
        <w:t xml:space="preserve">Выпуск квалифицированного сертификата </w:t>
      </w:r>
    </w:p>
    <w:p w:rsidR="003B5D4F" w:rsidRDefault="003B5D4F" w:rsidP="003B5D4F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Pr="003B5D4F">
        <w:rPr>
          <w:rFonts w:ascii="Arial" w:hAnsi="Arial" w:cs="Arial"/>
          <w:b/>
          <w:sz w:val="40"/>
          <w:szCs w:val="40"/>
        </w:rPr>
        <w:t>ключа проверки электронной подписи</w:t>
      </w:r>
    </w:p>
    <w:p w:rsidR="00517A5D" w:rsidRPr="0084220C" w:rsidRDefault="003B5D4F" w:rsidP="003B5D4F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 w:rsidRPr="003B5D4F">
        <w:rPr>
          <w:rFonts w:ascii="Arial" w:hAnsi="Arial" w:cs="Arial"/>
          <w:b/>
          <w:sz w:val="40"/>
          <w:szCs w:val="40"/>
        </w:rPr>
        <w:t xml:space="preserve"> ФНС России</w:t>
      </w:r>
      <w:r w:rsidR="00517A5D" w:rsidRPr="0084220C">
        <w:rPr>
          <w:rFonts w:ascii="Arial" w:hAnsi="Arial" w:cs="Arial"/>
          <w:b/>
          <w:sz w:val="40"/>
          <w:szCs w:val="40"/>
        </w:rPr>
        <w:t>»</w:t>
      </w:r>
    </w:p>
    <w:p w:rsidR="00DC3CDC" w:rsidRDefault="00DC3CDC" w:rsidP="00DC3CD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42583" w:rsidRPr="00C019AC" w:rsidRDefault="00042583" w:rsidP="00DC3CD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8"/>
          <w:szCs w:val="48"/>
        </w:rPr>
        <w:t xml:space="preserve">               </w:t>
      </w:r>
      <w:r w:rsidR="000C1A84">
        <w:rPr>
          <w:rFonts w:ascii="Arial" w:hAnsi="Arial" w:cs="Arial"/>
          <w:sz w:val="48"/>
          <w:szCs w:val="48"/>
        </w:rPr>
        <w:t>2</w:t>
      </w:r>
      <w:r w:rsidR="000B12E3">
        <w:rPr>
          <w:rFonts w:ascii="Arial" w:hAnsi="Arial" w:cs="Arial"/>
          <w:sz w:val="48"/>
          <w:szCs w:val="48"/>
        </w:rPr>
        <w:t>1</w:t>
      </w:r>
      <w:r w:rsidRPr="000A54D1">
        <w:rPr>
          <w:rFonts w:ascii="Arial" w:hAnsi="Arial" w:cs="Arial"/>
          <w:sz w:val="48"/>
          <w:szCs w:val="48"/>
        </w:rPr>
        <w:t xml:space="preserve"> </w:t>
      </w:r>
      <w:r w:rsidR="000C1A84">
        <w:rPr>
          <w:rFonts w:ascii="Arial" w:hAnsi="Arial" w:cs="Arial"/>
          <w:sz w:val="48"/>
          <w:szCs w:val="48"/>
        </w:rPr>
        <w:t>января</w:t>
      </w:r>
      <w:r w:rsidRPr="000A54D1">
        <w:rPr>
          <w:rFonts w:ascii="Arial" w:hAnsi="Arial" w:cs="Arial"/>
          <w:sz w:val="48"/>
          <w:szCs w:val="48"/>
        </w:rPr>
        <w:t xml:space="preserve"> 202</w:t>
      </w:r>
      <w:r w:rsidR="000C1A84">
        <w:rPr>
          <w:rFonts w:ascii="Arial" w:hAnsi="Arial" w:cs="Arial"/>
          <w:sz w:val="48"/>
          <w:szCs w:val="48"/>
        </w:rPr>
        <w:t>2</w:t>
      </w:r>
      <w:bookmarkStart w:id="0" w:name="_GoBack"/>
      <w:bookmarkEnd w:id="0"/>
      <w:r w:rsidRPr="000A54D1">
        <w:rPr>
          <w:rFonts w:ascii="Arial" w:hAnsi="Arial" w:cs="Arial"/>
          <w:sz w:val="48"/>
          <w:szCs w:val="48"/>
        </w:rPr>
        <w:t xml:space="preserve"> года в 1</w:t>
      </w:r>
      <w:r w:rsidR="00DC3CDC">
        <w:rPr>
          <w:rFonts w:ascii="Arial" w:hAnsi="Arial" w:cs="Arial"/>
          <w:sz w:val="48"/>
          <w:szCs w:val="48"/>
        </w:rPr>
        <w:t>0</w:t>
      </w:r>
      <w:r w:rsidRPr="000A54D1">
        <w:rPr>
          <w:rFonts w:ascii="Arial" w:hAnsi="Arial" w:cs="Arial"/>
          <w:sz w:val="48"/>
          <w:szCs w:val="48"/>
        </w:rPr>
        <w:t>:00 часов</w:t>
      </w:r>
    </w:p>
    <w:p w:rsidR="00DC3CDC" w:rsidRDefault="00042583" w:rsidP="000425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              </w:t>
      </w:r>
    </w:p>
    <w:p w:rsidR="00DC3CDC" w:rsidRDefault="00DC3CDC" w:rsidP="0004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42583" w:rsidRPr="00C019AC" w:rsidRDefault="00DC3CDC" w:rsidP="0004258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С</w:t>
      </w:r>
      <w:r w:rsidR="00042583" w:rsidRPr="00C019AC">
        <w:rPr>
          <w:rFonts w:ascii="Arial" w:hAnsi="Arial" w:cs="Arial"/>
          <w:sz w:val="32"/>
          <w:szCs w:val="32"/>
        </w:rPr>
        <w:t>пикер</w:t>
      </w:r>
      <w:r>
        <w:rPr>
          <w:rFonts w:ascii="Arial" w:hAnsi="Arial" w:cs="Arial"/>
          <w:sz w:val="32"/>
          <w:szCs w:val="32"/>
        </w:rPr>
        <w:t>ы</w:t>
      </w:r>
      <w:r w:rsidR="00042583" w:rsidRPr="00C019AC">
        <w:rPr>
          <w:rFonts w:ascii="Arial" w:hAnsi="Arial" w:cs="Arial"/>
          <w:sz w:val="32"/>
          <w:szCs w:val="32"/>
        </w:rPr>
        <w:t>:</w:t>
      </w:r>
    </w:p>
    <w:p w:rsidR="00BB0B65" w:rsidRPr="00C019AC" w:rsidRDefault="003B5D4F" w:rsidP="00BB0B65">
      <w:pPr>
        <w:spacing w:after="0" w:line="240" w:lineRule="auto"/>
        <w:ind w:left="5812" w:hanging="4396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32"/>
        </w:rPr>
        <w:t>Стихин</w:t>
      </w:r>
      <w:proofErr w:type="spellEnd"/>
      <w:r>
        <w:rPr>
          <w:rFonts w:ascii="Arial" w:hAnsi="Arial" w:cs="Arial"/>
          <w:sz w:val="32"/>
        </w:rPr>
        <w:t xml:space="preserve"> Данил Иванович</w:t>
      </w:r>
      <w:r w:rsidR="00BB0B65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–</w:t>
      </w:r>
      <w:r w:rsidR="00BB0B65" w:rsidRPr="00BB0B65">
        <w:t xml:space="preserve"> </w:t>
      </w:r>
      <w:r>
        <w:rPr>
          <w:rFonts w:ascii="Arial" w:hAnsi="Arial" w:cs="Arial"/>
          <w:sz w:val="32"/>
        </w:rPr>
        <w:t>Заместитель начальника</w:t>
      </w:r>
      <w:r w:rsidRPr="003B5D4F">
        <w:t xml:space="preserve"> </w:t>
      </w:r>
      <w:r w:rsidRPr="003B5D4F">
        <w:rPr>
          <w:rFonts w:ascii="Arial" w:hAnsi="Arial" w:cs="Arial"/>
          <w:sz w:val="32"/>
        </w:rPr>
        <w:t>отдела информатизации</w:t>
      </w:r>
    </w:p>
    <w:p w:rsidR="00042583" w:rsidRPr="00C019AC" w:rsidRDefault="000C1A84" w:rsidP="00BB0B65">
      <w:pPr>
        <w:spacing w:after="0" w:line="240" w:lineRule="auto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2135705144"/>
          <w:placeholder>
            <w:docPart w:val="EC2B51FA0CFE4EEA8BF9122528AB133D"/>
          </w:placeholder>
        </w:sdtPr>
        <w:sdtEndPr/>
        <w:sdtContent>
          <w:r w:rsidR="00BB0B65">
            <w:rPr>
              <w:rFonts w:ascii="Arial" w:hAnsi="Arial" w:cs="Arial"/>
              <w:sz w:val="32"/>
              <w:szCs w:val="32"/>
            </w:rPr>
            <w:t xml:space="preserve">                 </w:t>
          </w:r>
        </w:sdtContent>
      </w:sdt>
    </w:p>
    <w:p w:rsidR="00042583" w:rsidRPr="00C019AC" w:rsidRDefault="00042583" w:rsidP="0004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3CDC" w:rsidRDefault="00DC3CDC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Ссылк</w:t>
      </w:r>
      <w:r w:rsidR="0035670A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на </w:t>
      </w:r>
      <w:proofErr w:type="spellStart"/>
      <w:r>
        <w:rPr>
          <w:rFonts w:ascii="Arial" w:hAnsi="Arial" w:cs="Arial"/>
          <w:sz w:val="32"/>
          <w:szCs w:val="32"/>
        </w:rPr>
        <w:t>вебинар</w:t>
      </w:r>
      <w:proofErr w:type="spellEnd"/>
      <w:r w:rsidR="00042583" w:rsidRPr="00C019AC">
        <w:rPr>
          <w:rFonts w:ascii="Arial" w:hAnsi="Arial" w:cs="Arial"/>
          <w:sz w:val="32"/>
          <w:szCs w:val="32"/>
        </w:rPr>
        <w:t xml:space="preserve">: </w:t>
      </w:r>
      <w:hyperlink r:id="rId7" w:history="1"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https</w:t>
        </w:r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://</w:t>
        </w:r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talk</w:t>
        </w:r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-</w:t>
        </w:r>
        <w:proofErr w:type="spellStart"/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fns</w:t>
        </w:r>
        <w:proofErr w:type="spellEnd"/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.</w:t>
        </w:r>
        <w:proofErr w:type="spellStart"/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skbkontur</w:t>
        </w:r>
        <w:proofErr w:type="spellEnd"/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.</w:t>
        </w:r>
        <w:proofErr w:type="spellStart"/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ru</w:t>
        </w:r>
        <w:proofErr w:type="spellEnd"/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/</w:t>
        </w:r>
        <w:proofErr w:type="spellStart"/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ifns</w:t>
        </w:r>
        <w:proofErr w:type="spellEnd"/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6676</w:t>
        </w:r>
      </w:hyperlink>
    </w:p>
    <w:p w:rsid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p w:rsidR="0035670A" w:rsidRP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2583" w:rsidRPr="00C019AC" w:rsidRDefault="00DC3CDC" w:rsidP="00517A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Предварительная регистрация не требуется</w:t>
      </w:r>
    </w:p>
    <w:tbl>
      <w:tblPr>
        <w:tblStyle w:val="a3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4642"/>
      </w:tblGrid>
      <w:tr w:rsidR="00042583" w:rsidRPr="00C019AC" w:rsidTr="00ED09D0">
        <w:trPr>
          <w:trHeight w:val="1180"/>
        </w:trPr>
        <w:tc>
          <w:tcPr>
            <w:tcW w:w="5778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</w:t>
            </w:r>
          </w:p>
          <w:p w:rsidR="00042583" w:rsidRPr="00C019AC" w:rsidRDefault="00042583" w:rsidP="00ED09D0">
            <w:pPr>
              <w:tabs>
                <w:tab w:val="left" w:pos="3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42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2583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</w:t>
      </w:r>
      <w:r w:rsidRPr="00162A21">
        <w:rPr>
          <w:rFonts w:ascii="Arial" w:hAnsi="Arial" w:cs="Arial"/>
          <w:sz w:val="32"/>
          <w:szCs w:val="32"/>
        </w:rPr>
        <w:t>Единый Контакт-центр:</w:t>
      </w:r>
      <w:r w:rsidRPr="00162A21">
        <w:t xml:space="preserve"> </w:t>
      </w:r>
      <w:r w:rsidRPr="00162A21">
        <w:rPr>
          <w:rFonts w:ascii="Arial" w:hAnsi="Arial" w:cs="Arial"/>
          <w:sz w:val="32"/>
          <w:szCs w:val="32"/>
        </w:rPr>
        <w:t>8-800-222-22-22</w:t>
      </w:r>
    </w:p>
    <w:p w:rsidR="00042583" w:rsidRPr="00C019AC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D90053">
        <w:rPr>
          <w:rFonts w:ascii="Arial" w:hAnsi="Arial" w:cs="Arial"/>
          <w:sz w:val="32"/>
          <w:szCs w:val="32"/>
        </w:rPr>
        <w:t>www.nalog.</w:t>
      </w:r>
      <w:proofErr w:type="spellStart"/>
      <w:r w:rsidR="000B12E3">
        <w:rPr>
          <w:rFonts w:ascii="Arial" w:hAnsi="Arial" w:cs="Arial"/>
          <w:sz w:val="32"/>
          <w:szCs w:val="32"/>
          <w:lang w:val="en-US"/>
        </w:rPr>
        <w:t>gov</w:t>
      </w:r>
      <w:proofErr w:type="spellEnd"/>
      <w:r w:rsidR="000B12E3" w:rsidRPr="00595CD3">
        <w:rPr>
          <w:rFonts w:ascii="Arial" w:hAnsi="Arial" w:cs="Arial"/>
          <w:sz w:val="32"/>
          <w:szCs w:val="32"/>
        </w:rPr>
        <w:t>.</w:t>
      </w:r>
      <w:proofErr w:type="spellStart"/>
      <w:r w:rsidRPr="00D90053">
        <w:rPr>
          <w:rFonts w:ascii="Arial" w:hAnsi="Arial" w:cs="Arial"/>
          <w:sz w:val="32"/>
          <w:szCs w:val="32"/>
        </w:rPr>
        <w:t>ru</w:t>
      </w:r>
      <w:proofErr w:type="spellEnd"/>
    </w:p>
    <w:p w:rsidR="0067404D" w:rsidRDefault="0067404D"/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0B12E3"/>
    <w:rsid w:val="000C1A84"/>
    <w:rsid w:val="0035670A"/>
    <w:rsid w:val="003B5D4F"/>
    <w:rsid w:val="003F59C8"/>
    <w:rsid w:val="00517A5D"/>
    <w:rsid w:val="00587265"/>
    <w:rsid w:val="00595CD3"/>
    <w:rsid w:val="005D5C63"/>
    <w:rsid w:val="00621B84"/>
    <w:rsid w:val="0067404D"/>
    <w:rsid w:val="00BB0B65"/>
    <w:rsid w:val="00D1797A"/>
    <w:rsid w:val="00D410F8"/>
    <w:rsid w:val="00D73D62"/>
    <w:rsid w:val="00DC3CDC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lk-fns.skbkontur.ru/ifns66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B51FA0CFE4EEA8BF9122528AB1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C964A-8774-44AF-91FE-AB3265541E83}"/>
      </w:docPartPr>
      <w:docPartBody>
        <w:p w:rsidR="006A2611" w:rsidRDefault="00456027" w:rsidP="00456027">
          <w:pPr>
            <w:pStyle w:val="EC2B51FA0CFE4EEA8BF9122528AB133D"/>
          </w:pPr>
          <w:r>
            <w:rPr>
              <w:rStyle w:val="a3"/>
            </w:rPr>
            <w:t>Должность спикеров (до 50 символов)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7"/>
    <w:rsid w:val="00456027"/>
    <w:rsid w:val="006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27"/>
    <w:rPr>
      <w:color w:val="808080"/>
    </w:rPr>
  </w:style>
  <w:style w:type="paragraph" w:customStyle="1" w:styleId="EC2B51FA0CFE4EEA8BF9122528AB133D">
    <w:name w:val="EC2B51FA0CFE4EEA8BF9122528AB133D"/>
    <w:rsid w:val="00456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27"/>
    <w:rPr>
      <w:color w:val="808080"/>
    </w:rPr>
  </w:style>
  <w:style w:type="paragraph" w:customStyle="1" w:styleId="EC2B51FA0CFE4EEA8BF9122528AB133D">
    <w:name w:val="EC2B51FA0CFE4EEA8BF9122528AB133D"/>
    <w:rsid w:val="00456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6</cp:revision>
  <dcterms:created xsi:type="dcterms:W3CDTF">2021-07-09T11:04:00Z</dcterms:created>
  <dcterms:modified xsi:type="dcterms:W3CDTF">2022-01-11T11:38:00Z</dcterms:modified>
</cp:coreProperties>
</file>