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96E6" w14:textId="7C338CB7" w:rsidR="00CB3C43" w:rsidRDefault="00CB3C43" w:rsidP="00CB3C43">
      <w:pPr>
        <w:autoSpaceDE w:val="0"/>
        <w:autoSpaceDN w:val="0"/>
        <w:adjustRightInd w:val="0"/>
        <w:spacing w:after="0" w:line="240" w:lineRule="auto"/>
        <w:rPr>
          <w:rFonts w:ascii="Tahoma" w:hAnsi="Tahoma" w:cs="Tahoma"/>
          <w:sz w:val="20"/>
          <w:szCs w:val="20"/>
        </w:rPr>
      </w:pPr>
    </w:p>
    <w:p w14:paraId="60AA3FD7" w14:textId="7E600294" w:rsidR="007B504E" w:rsidRDefault="007B504E" w:rsidP="00CB3C43">
      <w:pPr>
        <w:autoSpaceDE w:val="0"/>
        <w:autoSpaceDN w:val="0"/>
        <w:adjustRightInd w:val="0"/>
        <w:spacing w:after="0" w:line="240" w:lineRule="auto"/>
        <w:rPr>
          <w:rFonts w:ascii="Tahoma" w:hAnsi="Tahoma" w:cs="Tahoma"/>
          <w:sz w:val="20"/>
          <w:szCs w:val="20"/>
        </w:rPr>
      </w:pPr>
    </w:p>
    <w:p w14:paraId="7157FAAD" w14:textId="77777777" w:rsidR="007B504E" w:rsidRPr="007B504E" w:rsidRDefault="007B504E" w:rsidP="007B504E">
      <w:pPr>
        <w:spacing w:after="0" w:line="240" w:lineRule="auto"/>
        <w:jc w:val="center"/>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 xml:space="preserve">ФИНАНСОВОЕ УПРАВЛЕНИЕ </w:t>
      </w:r>
    </w:p>
    <w:p w14:paraId="5738A340" w14:textId="77777777" w:rsidR="007B504E" w:rsidRPr="007B504E" w:rsidRDefault="007B504E" w:rsidP="007B504E">
      <w:pPr>
        <w:spacing w:after="0" w:line="240" w:lineRule="auto"/>
        <w:jc w:val="center"/>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АДМИНИСТРАЦИИ МУНИЦИПАЛЬНОГО ОБРАЗОВАНИЯ БАЙКАЛОВСКИЙ МУНИЦИПАЛЬНЫЙ РАЙОН</w:t>
      </w:r>
    </w:p>
    <w:p w14:paraId="32DBB760" w14:textId="77777777" w:rsidR="007B504E" w:rsidRPr="007B504E" w:rsidRDefault="007B504E" w:rsidP="007B504E">
      <w:pPr>
        <w:spacing w:after="0" w:line="240" w:lineRule="auto"/>
        <w:jc w:val="center"/>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__________________________________________________________________</w:t>
      </w:r>
    </w:p>
    <w:p w14:paraId="3216B1A5" w14:textId="77777777" w:rsidR="007B504E" w:rsidRPr="007B504E" w:rsidRDefault="007B504E" w:rsidP="007B504E">
      <w:pPr>
        <w:spacing w:after="0" w:line="240" w:lineRule="auto"/>
        <w:jc w:val="center"/>
        <w:rPr>
          <w:rFonts w:ascii="Times New Roman" w:eastAsia="Times New Roman" w:hAnsi="Times New Roman" w:cs="Times New Roman"/>
          <w:sz w:val="28"/>
          <w:szCs w:val="28"/>
          <w:lang w:eastAsia="ru-RU"/>
        </w:rPr>
      </w:pPr>
    </w:p>
    <w:p w14:paraId="2BA9E3A1" w14:textId="77777777" w:rsidR="007B504E" w:rsidRPr="007B504E" w:rsidRDefault="007B504E" w:rsidP="007B504E">
      <w:pPr>
        <w:spacing w:after="0" w:line="240" w:lineRule="auto"/>
        <w:jc w:val="center"/>
        <w:rPr>
          <w:rFonts w:ascii="Times New Roman" w:eastAsia="Times New Roman" w:hAnsi="Times New Roman" w:cs="Times New Roman"/>
          <w:b/>
          <w:sz w:val="28"/>
          <w:szCs w:val="28"/>
          <w:lang w:eastAsia="ru-RU"/>
        </w:rPr>
      </w:pPr>
      <w:r w:rsidRPr="007B504E">
        <w:rPr>
          <w:rFonts w:ascii="Times New Roman" w:eastAsia="Times New Roman" w:hAnsi="Times New Roman" w:cs="Times New Roman"/>
          <w:b/>
          <w:sz w:val="28"/>
          <w:szCs w:val="28"/>
          <w:lang w:eastAsia="ru-RU"/>
        </w:rPr>
        <w:t>ПРИКАЗ</w:t>
      </w:r>
    </w:p>
    <w:p w14:paraId="2F8E656A" w14:textId="258C383D" w:rsidR="007B504E" w:rsidRPr="007B504E" w:rsidRDefault="006301E4" w:rsidP="007B504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B504E" w:rsidRPr="007B504E">
        <w:rPr>
          <w:rFonts w:ascii="Times New Roman" w:eastAsia="Times New Roman" w:hAnsi="Times New Roman" w:cs="Times New Roman"/>
          <w:sz w:val="28"/>
          <w:szCs w:val="28"/>
          <w:lang w:eastAsia="ru-RU"/>
        </w:rPr>
        <w:t xml:space="preserve"> </w:t>
      </w:r>
      <w:r w:rsidR="003E18F9">
        <w:rPr>
          <w:rFonts w:ascii="Times New Roman" w:eastAsia="Times New Roman" w:hAnsi="Times New Roman" w:cs="Times New Roman"/>
          <w:sz w:val="28"/>
          <w:szCs w:val="28"/>
          <w:lang w:eastAsia="ru-RU"/>
        </w:rPr>
        <w:t>декабря</w:t>
      </w:r>
      <w:r w:rsidR="007B504E" w:rsidRPr="003322EB">
        <w:rPr>
          <w:rFonts w:ascii="Times New Roman" w:eastAsia="Times New Roman" w:hAnsi="Times New Roman" w:cs="Times New Roman"/>
          <w:color w:val="FF0000"/>
          <w:sz w:val="28"/>
          <w:szCs w:val="28"/>
          <w:lang w:eastAsia="ru-RU"/>
        </w:rPr>
        <w:t xml:space="preserve"> </w:t>
      </w:r>
      <w:r w:rsidR="007B504E" w:rsidRPr="007B504E">
        <w:rPr>
          <w:rFonts w:ascii="Times New Roman" w:eastAsia="Times New Roman" w:hAnsi="Times New Roman" w:cs="Times New Roman"/>
          <w:sz w:val="28"/>
          <w:szCs w:val="28"/>
          <w:lang w:eastAsia="ru-RU"/>
        </w:rPr>
        <w:t>20</w:t>
      </w:r>
      <w:r w:rsidR="006026F1">
        <w:rPr>
          <w:rFonts w:ascii="Times New Roman" w:eastAsia="Times New Roman" w:hAnsi="Times New Roman" w:cs="Times New Roman"/>
          <w:sz w:val="28"/>
          <w:szCs w:val="28"/>
          <w:lang w:eastAsia="ru-RU"/>
        </w:rPr>
        <w:t>21</w:t>
      </w:r>
      <w:r w:rsidR="007B504E" w:rsidRPr="007B504E">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007B504E" w:rsidRPr="007B504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204  </w:t>
      </w:r>
    </w:p>
    <w:p w14:paraId="04D569C1" w14:textId="77777777" w:rsidR="007B504E" w:rsidRPr="007B504E" w:rsidRDefault="007B504E" w:rsidP="007B504E">
      <w:pPr>
        <w:spacing w:after="0" w:line="240" w:lineRule="auto"/>
        <w:jc w:val="center"/>
        <w:rPr>
          <w:rFonts w:ascii="Times New Roman" w:eastAsia="Times New Roman" w:hAnsi="Times New Roman" w:cs="Times New Roman"/>
          <w:sz w:val="28"/>
          <w:szCs w:val="28"/>
          <w:lang w:eastAsia="ru-RU"/>
        </w:rPr>
      </w:pPr>
    </w:p>
    <w:p w14:paraId="0A46C737" w14:textId="77777777" w:rsidR="007B504E" w:rsidRPr="007B504E" w:rsidRDefault="007B504E" w:rsidP="007B504E">
      <w:pPr>
        <w:spacing w:after="0" w:line="240" w:lineRule="auto"/>
        <w:jc w:val="center"/>
        <w:rPr>
          <w:rFonts w:ascii="Times New Roman" w:eastAsia="Times New Roman" w:hAnsi="Times New Roman" w:cs="Times New Roman"/>
          <w:b/>
          <w:i/>
          <w:sz w:val="28"/>
          <w:szCs w:val="28"/>
          <w:lang w:eastAsia="ru-RU"/>
        </w:rPr>
      </w:pPr>
      <w:bookmarkStart w:id="0" w:name="Par33"/>
      <w:bookmarkEnd w:id="0"/>
    </w:p>
    <w:p w14:paraId="58554200" w14:textId="74FCE5E7" w:rsidR="007B504E" w:rsidRPr="007B504E" w:rsidRDefault="007B504E" w:rsidP="007B504E">
      <w:pPr>
        <w:spacing w:after="0" w:line="240" w:lineRule="auto"/>
        <w:jc w:val="center"/>
        <w:rPr>
          <w:rFonts w:ascii="Times New Roman" w:eastAsia="Times New Roman" w:hAnsi="Times New Roman" w:cs="Times New Roman"/>
          <w:b/>
          <w:i/>
          <w:sz w:val="28"/>
          <w:szCs w:val="28"/>
          <w:lang w:eastAsia="ru-RU"/>
        </w:rPr>
      </w:pPr>
      <w:r w:rsidRPr="007B504E">
        <w:rPr>
          <w:rFonts w:ascii="Times New Roman" w:eastAsia="Times New Roman" w:hAnsi="Times New Roman" w:cs="Times New Roman"/>
          <w:b/>
          <w:i/>
          <w:sz w:val="28"/>
          <w:szCs w:val="28"/>
          <w:lang w:eastAsia="ru-RU"/>
        </w:rPr>
        <w:t xml:space="preserve">Об утверждении Порядка учета </w:t>
      </w:r>
      <w:r w:rsidR="006026F1">
        <w:rPr>
          <w:rFonts w:ascii="Times New Roman" w:eastAsia="Times New Roman" w:hAnsi="Times New Roman" w:cs="Times New Roman"/>
          <w:b/>
          <w:i/>
          <w:sz w:val="28"/>
          <w:szCs w:val="28"/>
          <w:lang w:eastAsia="ru-RU"/>
        </w:rPr>
        <w:t>денежных</w:t>
      </w:r>
      <w:r w:rsidRPr="007B504E">
        <w:rPr>
          <w:rFonts w:ascii="Times New Roman" w:eastAsia="Times New Roman" w:hAnsi="Times New Roman" w:cs="Times New Roman"/>
          <w:b/>
          <w:i/>
          <w:sz w:val="28"/>
          <w:szCs w:val="28"/>
          <w:lang w:eastAsia="ru-RU"/>
        </w:rPr>
        <w:t xml:space="preserve"> обязательств</w:t>
      </w:r>
    </w:p>
    <w:p w14:paraId="59D1DC9B" w14:textId="77777777" w:rsidR="007B504E" w:rsidRPr="007B504E" w:rsidRDefault="007B504E" w:rsidP="007B504E">
      <w:pPr>
        <w:spacing w:after="0" w:line="240" w:lineRule="auto"/>
        <w:jc w:val="center"/>
        <w:rPr>
          <w:rFonts w:ascii="Times New Roman" w:eastAsia="Times New Roman" w:hAnsi="Times New Roman" w:cs="Times New Roman"/>
          <w:b/>
          <w:i/>
          <w:sz w:val="28"/>
          <w:szCs w:val="28"/>
          <w:lang w:eastAsia="ru-RU"/>
        </w:rPr>
      </w:pPr>
      <w:r w:rsidRPr="007B504E">
        <w:rPr>
          <w:rFonts w:ascii="Times New Roman" w:eastAsia="Times New Roman" w:hAnsi="Times New Roman" w:cs="Times New Roman"/>
          <w:b/>
          <w:i/>
          <w:sz w:val="28"/>
          <w:szCs w:val="28"/>
          <w:lang w:eastAsia="ru-RU"/>
        </w:rPr>
        <w:t>получателей средств местного бюджета</w:t>
      </w:r>
    </w:p>
    <w:p w14:paraId="630901A5" w14:textId="77777777" w:rsidR="007B504E" w:rsidRPr="007B504E" w:rsidRDefault="007B504E" w:rsidP="007B504E">
      <w:pPr>
        <w:autoSpaceDE w:val="0"/>
        <w:autoSpaceDN w:val="0"/>
        <w:adjustRightInd w:val="0"/>
        <w:spacing w:after="0" w:line="240" w:lineRule="auto"/>
        <w:jc w:val="center"/>
        <w:rPr>
          <w:rFonts w:ascii="Arial" w:eastAsia="Times New Roman" w:hAnsi="Arial" w:cs="Arial"/>
          <w:b/>
          <w:bCs/>
          <w:sz w:val="20"/>
          <w:szCs w:val="20"/>
          <w:lang w:eastAsia="ru-RU"/>
        </w:rPr>
      </w:pPr>
    </w:p>
    <w:p w14:paraId="6B9100E3" w14:textId="77777777" w:rsidR="007B504E" w:rsidRPr="007B504E" w:rsidRDefault="007B504E" w:rsidP="007B504E">
      <w:pPr>
        <w:autoSpaceDE w:val="0"/>
        <w:autoSpaceDN w:val="0"/>
        <w:adjustRightInd w:val="0"/>
        <w:spacing w:after="0" w:line="240" w:lineRule="auto"/>
        <w:jc w:val="center"/>
        <w:rPr>
          <w:rFonts w:ascii="Arial" w:eastAsia="Times New Roman" w:hAnsi="Arial" w:cs="Arial"/>
          <w:b/>
          <w:bCs/>
          <w:sz w:val="20"/>
          <w:szCs w:val="20"/>
          <w:lang w:eastAsia="ru-RU"/>
        </w:rPr>
      </w:pPr>
    </w:p>
    <w:p w14:paraId="34DBFE86" w14:textId="77777777" w:rsidR="007B504E" w:rsidRPr="007B504E" w:rsidRDefault="007B504E" w:rsidP="007B504E">
      <w:pPr>
        <w:autoSpaceDE w:val="0"/>
        <w:autoSpaceDN w:val="0"/>
        <w:adjustRightInd w:val="0"/>
        <w:spacing w:after="0" w:line="240" w:lineRule="auto"/>
        <w:jc w:val="center"/>
        <w:rPr>
          <w:rFonts w:ascii="Arial" w:eastAsia="Times New Roman" w:hAnsi="Arial" w:cs="Arial"/>
          <w:b/>
          <w:bCs/>
          <w:sz w:val="20"/>
          <w:szCs w:val="20"/>
          <w:lang w:eastAsia="ru-RU"/>
        </w:rPr>
      </w:pPr>
    </w:p>
    <w:p w14:paraId="76C03078" w14:textId="017B84BE" w:rsidR="007B504E" w:rsidRPr="007B504E" w:rsidRDefault="007B504E" w:rsidP="007B50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 xml:space="preserve">В соответствии со </w:t>
      </w:r>
      <w:hyperlink r:id="rId4" w:history="1">
        <w:r w:rsidRPr="007B504E">
          <w:rPr>
            <w:rFonts w:ascii="Times New Roman" w:eastAsia="Times New Roman" w:hAnsi="Times New Roman" w:cs="Times New Roman"/>
            <w:sz w:val="28"/>
            <w:szCs w:val="28"/>
            <w:lang w:eastAsia="ru-RU"/>
          </w:rPr>
          <w:t xml:space="preserve">статьей </w:t>
        </w:r>
      </w:hyperlink>
      <w:r w:rsidR="006026F1">
        <w:rPr>
          <w:rFonts w:ascii="Times New Roman" w:eastAsia="Times New Roman" w:hAnsi="Times New Roman" w:cs="Times New Roman"/>
          <w:sz w:val="28"/>
          <w:szCs w:val="28"/>
          <w:lang w:eastAsia="ru-RU"/>
        </w:rPr>
        <w:t>219</w:t>
      </w:r>
      <w:r w:rsidRPr="007B504E">
        <w:rPr>
          <w:rFonts w:ascii="Times New Roman" w:eastAsia="Times New Roman" w:hAnsi="Times New Roman" w:cs="Times New Roman"/>
          <w:sz w:val="28"/>
          <w:szCs w:val="28"/>
          <w:lang w:eastAsia="ru-RU"/>
        </w:rPr>
        <w:t xml:space="preserve"> Бюджетного кодекса Российской Федерации,  приказываю:</w:t>
      </w:r>
    </w:p>
    <w:p w14:paraId="46106AF9" w14:textId="32CC661C" w:rsidR="007B504E" w:rsidRPr="007B504E" w:rsidRDefault="007B504E" w:rsidP="007B50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 xml:space="preserve">1. Утвердить </w:t>
      </w:r>
      <w:hyperlink w:anchor="Par29" w:history="1">
        <w:r w:rsidRPr="007B504E">
          <w:rPr>
            <w:rFonts w:ascii="Times New Roman" w:eastAsia="Times New Roman" w:hAnsi="Times New Roman" w:cs="Times New Roman"/>
            <w:sz w:val="28"/>
            <w:szCs w:val="28"/>
            <w:lang w:eastAsia="ru-RU"/>
          </w:rPr>
          <w:t>Порядок</w:t>
        </w:r>
      </w:hyperlink>
      <w:r w:rsidRPr="007B504E">
        <w:rPr>
          <w:rFonts w:ascii="Times New Roman" w:eastAsia="Times New Roman" w:hAnsi="Times New Roman" w:cs="Times New Roman"/>
          <w:sz w:val="28"/>
          <w:szCs w:val="28"/>
          <w:lang w:eastAsia="ru-RU"/>
        </w:rPr>
        <w:t xml:space="preserve"> учета </w:t>
      </w:r>
      <w:r w:rsidR="006026F1">
        <w:rPr>
          <w:rFonts w:ascii="Times New Roman" w:eastAsia="Times New Roman" w:hAnsi="Times New Roman" w:cs="Times New Roman"/>
          <w:sz w:val="28"/>
          <w:szCs w:val="28"/>
          <w:lang w:eastAsia="ru-RU"/>
        </w:rPr>
        <w:t>денеж</w:t>
      </w:r>
      <w:r w:rsidRPr="007B504E">
        <w:rPr>
          <w:rFonts w:ascii="Times New Roman" w:eastAsia="Times New Roman" w:hAnsi="Times New Roman" w:cs="Times New Roman"/>
          <w:sz w:val="28"/>
          <w:szCs w:val="28"/>
          <w:lang w:eastAsia="ru-RU"/>
        </w:rPr>
        <w:t>ных обязательств получателей средств местного бюджета</w:t>
      </w:r>
      <w:r w:rsidR="00571834">
        <w:rPr>
          <w:rFonts w:ascii="Times New Roman" w:eastAsia="Times New Roman" w:hAnsi="Times New Roman" w:cs="Times New Roman"/>
          <w:sz w:val="28"/>
          <w:szCs w:val="28"/>
          <w:lang w:eastAsia="ru-RU"/>
        </w:rPr>
        <w:t xml:space="preserve"> (прилагается)</w:t>
      </w:r>
      <w:r w:rsidRPr="007B504E">
        <w:rPr>
          <w:rFonts w:ascii="Times New Roman" w:eastAsia="Times New Roman" w:hAnsi="Times New Roman" w:cs="Times New Roman"/>
          <w:sz w:val="28"/>
          <w:szCs w:val="28"/>
          <w:lang w:eastAsia="ru-RU"/>
        </w:rPr>
        <w:t>.</w:t>
      </w:r>
    </w:p>
    <w:p w14:paraId="247C3F40" w14:textId="4C4CE0EC" w:rsidR="007B504E" w:rsidRPr="007B504E" w:rsidRDefault="007B504E" w:rsidP="007B50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2. Настоящий Приказ вступает в силу с 01 января 20</w:t>
      </w:r>
      <w:r w:rsidR="006026F1">
        <w:rPr>
          <w:rFonts w:ascii="Times New Roman" w:eastAsia="Times New Roman" w:hAnsi="Times New Roman" w:cs="Times New Roman"/>
          <w:sz w:val="28"/>
          <w:szCs w:val="28"/>
          <w:lang w:eastAsia="ru-RU"/>
        </w:rPr>
        <w:t>22</w:t>
      </w:r>
      <w:r w:rsidRPr="007B504E">
        <w:rPr>
          <w:rFonts w:ascii="Times New Roman" w:eastAsia="Times New Roman" w:hAnsi="Times New Roman" w:cs="Times New Roman"/>
          <w:sz w:val="28"/>
          <w:szCs w:val="28"/>
          <w:lang w:eastAsia="ru-RU"/>
        </w:rPr>
        <w:t xml:space="preserve"> года.</w:t>
      </w:r>
    </w:p>
    <w:p w14:paraId="4D934481" w14:textId="77777777" w:rsidR="007B504E" w:rsidRPr="007B504E" w:rsidRDefault="007B504E" w:rsidP="007B504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4. Контроль исполнения настоящего Приказа оставляю за собой.</w:t>
      </w:r>
    </w:p>
    <w:p w14:paraId="25B7E2EE" w14:textId="77777777" w:rsidR="007B504E" w:rsidRPr="007B504E" w:rsidRDefault="007B504E" w:rsidP="007B504E">
      <w:pPr>
        <w:spacing w:after="0" w:line="240" w:lineRule="auto"/>
        <w:jc w:val="both"/>
        <w:rPr>
          <w:rFonts w:ascii="Times New Roman" w:eastAsia="Times New Roman" w:hAnsi="Times New Roman" w:cs="Times New Roman"/>
          <w:sz w:val="28"/>
          <w:szCs w:val="28"/>
          <w:lang w:eastAsia="ru-RU"/>
        </w:rPr>
      </w:pPr>
    </w:p>
    <w:p w14:paraId="1A8984AD" w14:textId="77777777" w:rsidR="007B504E" w:rsidRPr="007B504E" w:rsidRDefault="007B504E" w:rsidP="007B504E">
      <w:pPr>
        <w:spacing w:after="0" w:line="240" w:lineRule="auto"/>
        <w:jc w:val="both"/>
        <w:rPr>
          <w:rFonts w:ascii="Times New Roman" w:eastAsia="Times New Roman" w:hAnsi="Times New Roman" w:cs="Times New Roman"/>
          <w:sz w:val="28"/>
          <w:szCs w:val="28"/>
          <w:lang w:eastAsia="ru-RU"/>
        </w:rPr>
      </w:pPr>
    </w:p>
    <w:p w14:paraId="28B3ADE0" w14:textId="77777777" w:rsidR="007B504E" w:rsidRPr="007B504E" w:rsidRDefault="007B504E" w:rsidP="007B504E">
      <w:pPr>
        <w:spacing w:after="0" w:line="240" w:lineRule="auto"/>
        <w:jc w:val="both"/>
        <w:rPr>
          <w:rFonts w:ascii="Times New Roman" w:eastAsia="Times New Roman" w:hAnsi="Times New Roman" w:cs="Times New Roman"/>
          <w:sz w:val="28"/>
          <w:szCs w:val="28"/>
          <w:lang w:eastAsia="ru-RU"/>
        </w:rPr>
      </w:pPr>
    </w:p>
    <w:p w14:paraId="102239BA" w14:textId="77777777" w:rsidR="007B504E" w:rsidRPr="007B504E" w:rsidRDefault="007B504E" w:rsidP="007B504E">
      <w:pPr>
        <w:spacing w:after="0" w:line="240" w:lineRule="auto"/>
        <w:jc w:val="both"/>
        <w:rPr>
          <w:rFonts w:ascii="Times New Roman" w:eastAsia="Times New Roman" w:hAnsi="Times New Roman" w:cs="Times New Roman"/>
          <w:sz w:val="28"/>
          <w:szCs w:val="28"/>
          <w:lang w:eastAsia="ru-RU"/>
        </w:rPr>
      </w:pPr>
    </w:p>
    <w:p w14:paraId="0C0D55C3" w14:textId="77777777" w:rsidR="007B504E" w:rsidRPr="007B504E" w:rsidRDefault="007B504E" w:rsidP="007B504E">
      <w:pPr>
        <w:spacing w:after="0" w:line="240" w:lineRule="auto"/>
        <w:jc w:val="both"/>
        <w:rPr>
          <w:rFonts w:ascii="Times New Roman" w:eastAsia="Times New Roman" w:hAnsi="Times New Roman" w:cs="Times New Roman"/>
          <w:sz w:val="28"/>
          <w:szCs w:val="28"/>
          <w:lang w:eastAsia="ru-RU"/>
        </w:rPr>
      </w:pPr>
    </w:p>
    <w:p w14:paraId="769FCE5D" w14:textId="3E01A7DC" w:rsidR="007B504E" w:rsidRPr="007B504E" w:rsidRDefault="007B504E" w:rsidP="006026F1">
      <w:pPr>
        <w:spacing w:after="0" w:line="240" w:lineRule="auto"/>
        <w:jc w:val="both"/>
        <w:rPr>
          <w:rFonts w:ascii="Times New Roman" w:eastAsia="Times New Roman" w:hAnsi="Times New Roman" w:cs="Times New Roman"/>
          <w:sz w:val="28"/>
          <w:szCs w:val="28"/>
          <w:lang w:eastAsia="ru-RU"/>
        </w:rPr>
      </w:pPr>
      <w:r w:rsidRPr="007B504E">
        <w:rPr>
          <w:rFonts w:ascii="Times New Roman" w:eastAsia="Times New Roman" w:hAnsi="Times New Roman" w:cs="Times New Roman"/>
          <w:sz w:val="28"/>
          <w:szCs w:val="28"/>
          <w:lang w:eastAsia="ru-RU"/>
        </w:rPr>
        <w:t xml:space="preserve">Начальник </w:t>
      </w:r>
      <w:r w:rsidR="00E52C70">
        <w:rPr>
          <w:rFonts w:ascii="Times New Roman" w:eastAsia="Times New Roman" w:hAnsi="Times New Roman" w:cs="Times New Roman"/>
          <w:sz w:val="28"/>
          <w:szCs w:val="28"/>
          <w:lang w:eastAsia="ru-RU"/>
        </w:rPr>
        <w:t>Ф</w:t>
      </w:r>
      <w:r w:rsidRPr="007B504E">
        <w:rPr>
          <w:rFonts w:ascii="Times New Roman" w:eastAsia="Times New Roman" w:hAnsi="Times New Roman" w:cs="Times New Roman"/>
          <w:sz w:val="28"/>
          <w:szCs w:val="28"/>
          <w:lang w:eastAsia="ru-RU"/>
        </w:rPr>
        <w:t xml:space="preserve">инансового управления                      </w:t>
      </w:r>
      <w:r w:rsidR="006026F1">
        <w:rPr>
          <w:rFonts w:ascii="Times New Roman" w:eastAsia="Times New Roman" w:hAnsi="Times New Roman" w:cs="Times New Roman"/>
          <w:sz w:val="28"/>
          <w:szCs w:val="28"/>
          <w:lang w:eastAsia="ru-RU"/>
        </w:rPr>
        <w:t xml:space="preserve">               </w:t>
      </w:r>
      <w:r w:rsidRPr="007B504E">
        <w:rPr>
          <w:rFonts w:ascii="Times New Roman" w:eastAsia="Times New Roman" w:hAnsi="Times New Roman" w:cs="Times New Roman"/>
          <w:sz w:val="28"/>
          <w:szCs w:val="28"/>
          <w:lang w:eastAsia="ru-RU"/>
        </w:rPr>
        <w:t xml:space="preserve">       </w:t>
      </w:r>
      <w:proofErr w:type="spellStart"/>
      <w:r w:rsidRPr="007B504E">
        <w:rPr>
          <w:rFonts w:ascii="Times New Roman" w:eastAsia="Times New Roman" w:hAnsi="Times New Roman" w:cs="Times New Roman"/>
          <w:sz w:val="28"/>
          <w:szCs w:val="28"/>
          <w:lang w:eastAsia="ru-RU"/>
        </w:rPr>
        <w:t>О.А.Трапезникова</w:t>
      </w:r>
      <w:proofErr w:type="spellEnd"/>
    </w:p>
    <w:p w14:paraId="6BBCAC49" w14:textId="77777777" w:rsidR="007B504E" w:rsidRPr="007B504E" w:rsidRDefault="007B504E" w:rsidP="007B504E">
      <w:pPr>
        <w:spacing w:after="0" w:line="240" w:lineRule="auto"/>
        <w:rPr>
          <w:rFonts w:ascii="Times New Roman" w:eastAsia="Times New Roman" w:hAnsi="Times New Roman" w:cs="Times New Roman"/>
          <w:sz w:val="28"/>
          <w:szCs w:val="28"/>
          <w:lang w:eastAsia="ru-RU"/>
        </w:rPr>
      </w:pPr>
    </w:p>
    <w:p w14:paraId="402A58F1" w14:textId="77777777" w:rsidR="007B504E" w:rsidRPr="007B504E" w:rsidRDefault="007B504E" w:rsidP="007B504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E20C" w14:textId="479FD0FB" w:rsidR="007B504E" w:rsidRDefault="007B504E" w:rsidP="00CB3C43">
      <w:pPr>
        <w:autoSpaceDE w:val="0"/>
        <w:autoSpaceDN w:val="0"/>
        <w:adjustRightInd w:val="0"/>
        <w:spacing w:after="0" w:line="240" w:lineRule="auto"/>
        <w:rPr>
          <w:rFonts w:ascii="Tahoma" w:hAnsi="Tahoma" w:cs="Tahoma"/>
          <w:sz w:val="20"/>
          <w:szCs w:val="20"/>
        </w:rPr>
      </w:pPr>
    </w:p>
    <w:p w14:paraId="5921193B" w14:textId="65D1C36C" w:rsidR="007B504E" w:rsidRDefault="007B504E" w:rsidP="00CB3C43">
      <w:pPr>
        <w:autoSpaceDE w:val="0"/>
        <w:autoSpaceDN w:val="0"/>
        <w:adjustRightInd w:val="0"/>
        <w:spacing w:after="0" w:line="240" w:lineRule="auto"/>
        <w:rPr>
          <w:rFonts w:ascii="Tahoma" w:hAnsi="Tahoma" w:cs="Tahoma"/>
          <w:sz w:val="20"/>
          <w:szCs w:val="20"/>
        </w:rPr>
      </w:pPr>
    </w:p>
    <w:p w14:paraId="3B430204" w14:textId="14B12FFE" w:rsidR="007B504E" w:rsidRDefault="007B504E" w:rsidP="00CB3C43">
      <w:pPr>
        <w:autoSpaceDE w:val="0"/>
        <w:autoSpaceDN w:val="0"/>
        <w:adjustRightInd w:val="0"/>
        <w:spacing w:after="0" w:line="240" w:lineRule="auto"/>
        <w:rPr>
          <w:rFonts w:ascii="Tahoma" w:hAnsi="Tahoma" w:cs="Tahoma"/>
          <w:sz w:val="20"/>
          <w:szCs w:val="20"/>
        </w:rPr>
      </w:pPr>
    </w:p>
    <w:p w14:paraId="6C8AE343" w14:textId="273D5FD4" w:rsidR="007B504E" w:rsidRDefault="007B504E" w:rsidP="00CB3C43">
      <w:pPr>
        <w:autoSpaceDE w:val="0"/>
        <w:autoSpaceDN w:val="0"/>
        <w:adjustRightInd w:val="0"/>
        <w:spacing w:after="0" w:line="240" w:lineRule="auto"/>
        <w:rPr>
          <w:rFonts w:ascii="Tahoma" w:hAnsi="Tahoma" w:cs="Tahoma"/>
          <w:sz w:val="20"/>
          <w:szCs w:val="20"/>
        </w:rPr>
      </w:pPr>
    </w:p>
    <w:p w14:paraId="7891FD70" w14:textId="13B49F16" w:rsidR="007B504E" w:rsidRDefault="007B504E" w:rsidP="00CB3C43">
      <w:pPr>
        <w:autoSpaceDE w:val="0"/>
        <w:autoSpaceDN w:val="0"/>
        <w:adjustRightInd w:val="0"/>
        <w:spacing w:after="0" w:line="240" w:lineRule="auto"/>
        <w:rPr>
          <w:rFonts w:ascii="Tahoma" w:hAnsi="Tahoma" w:cs="Tahoma"/>
          <w:sz w:val="20"/>
          <w:szCs w:val="20"/>
        </w:rPr>
      </w:pPr>
    </w:p>
    <w:p w14:paraId="1347C9F7" w14:textId="441BBA55" w:rsidR="007B504E" w:rsidRDefault="007B504E" w:rsidP="00CB3C43">
      <w:pPr>
        <w:autoSpaceDE w:val="0"/>
        <w:autoSpaceDN w:val="0"/>
        <w:adjustRightInd w:val="0"/>
        <w:spacing w:after="0" w:line="240" w:lineRule="auto"/>
        <w:rPr>
          <w:rFonts w:ascii="Tahoma" w:hAnsi="Tahoma" w:cs="Tahoma"/>
          <w:sz w:val="20"/>
          <w:szCs w:val="20"/>
        </w:rPr>
      </w:pPr>
    </w:p>
    <w:p w14:paraId="76C83228" w14:textId="79391C38" w:rsidR="007B504E" w:rsidRDefault="007B504E" w:rsidP="00CB3C43">
      <w:pPr>
        <w:autoSpaceDE w:val="0"/>
        <w:autoSpaceDN w:val="0"/>
        <w:adjustRightInd w:val="0"/>
        <w:spacing w:after="0" w:line="240" w:lineRule="auto"/>
        <w:rPr>
          <w:rFonts w:ascii="Tahoma" w:hAnsi="Tahoma" w:cs="Tahoma"/>
          <w:sz w:val="20"/>
          <w:szCs w:val="20"/>
        </w:rPr>
      </w:pPr>
    </w:p>
    <w:p w14:paraId="1EFC7B92" w14:textId="571D40D1" w:rsidR="007B504E" w:rsidRDefault="007B504E" w:rsidP="00CB3C43">
      <w:pPr>
        <w:autoSpaceDE w:val="0"/>
        <w:autoSpaceDN w:val="0"/>
        <w:adjustRightInd w:val="0"/>
        <w:spacing w:after="0" w:line="240" w:lineRule="auto"/>
        <w:rPr>
          <w:rFonts w:ascii="Tahoma" w:hAnsi="Tahoma" w:cs="Tahoma"/>
          <w:sz w:val="20"/>
          <w:szCs w:val="20"/>
        </w:rPr>
      </w:pPr>
    </w:p>
    <w:p w14:paraId="184C7549" w14:textId="483C1F73" w:rsidR="007B504E" w:rsidRDefault="007B504E" w:rsidP="00CB3C43">
      <w:pPr>
        <w:autoSpaceDE w:val="0"/>
        <w:autoSpaceDN w:val="0"/>
        <w:adjustRightInd w:val="0"/>
        <w:spacing w:after="0" w:line="240" w:lineRule="auto"/>
        <w:rPr>
          <w:rFonts w:ascii="Tahoma" w:hAnsi="Tahoma" w:cs="Tahoma"/>
          <w:sz w:val="20"/>
          <w:szCs w:val="20"/>
        </w:rPr>
      </w:pPr>
    </w:p>
    <w:p w14:paraId="458F65E1" w14:textId="2944402E" w:rsidR="007B504E" w:rsidRDefault="007B504E" w:rsidP="00CB3C43">
      <w:pPr>
        <w:autoSpaceDE w:val="0"/>
        <w:autoSpaceDN w:val="0"/>
        <w:adjustRightInd w:val="0"/>
        <w:spacing w:after="0" w:line="240" w:lineRule="auto"/>
        <w:rPr>
          <w:rFonts w:ascii="Tahoma" w:hAnsi="Tahoma" w:cs="Tahoma"/>
          <w:sz w:val="20"/>
          <w:szCs w:val="20"/>
        </w:rPr>
      </w:pPr>
    </w:p>
    <w:p w14:paraId="3A5EFD94" w14:textId="6932DA93" w:rsidR="007B504E" w:rsidRDefault="007B504E" w:rsidP="00CB3C43">
      <w:pPr>
        <w:autoSpaceDE w:val="0"/>
        <w:autoSpaceDN w:val="0"/>
        <w:adjustRightInd w:val="0"/>
        <w:spacing w:after="0" w:line="240" w:lineRule="auto"/>
        <w:rPr>
          <w:rFonts w:ascii="Tahoma" w:hAnsi="Tahoma" w:cs="Tahoma"/>
          <w:sz w:val="20"/>
          <w:szCs w:val="20"/>
        </w:rPr>
      </w:pPr>
    </w:p>
    <w:p w14:paraId="5EF82200" w14:textId="703D49B7" w:rsidR="007B504E" w:rsidRDefault="007B504E" w:rsidP="00CB3C43">
      <w:pPr>
        <w:autoSpaceDE w:val="0"/>
        <w:autoSpaceDN w:val="0"/>
        <w:adjustRightInd w:val="0"/>
        <w:spacing w:after="0" w:line="240" w:lineRule="auto"/>
        <w:rPr>
          <w:rFonts w:ascii="Tahoma" w:hAnsi="Tahoma" w:cs="Tahoma"/>
          <w:sz w:val="20"/>
          <w:szCs w:val="20"/>
        </w:rPr>
      </w:pPr>
    </w:p>
    <w:p w14:paraId="7A41EB03" w14:textId="4DE1C3E8" w:rsidR="007B504E" w:rsidRDefault="007B504E" w:rsidP="00CB3C43">
      <w:pPr>
        <w:autoSpaceDE w:val="0"/>
        <w:autoSpaceDN w:val="0"/>
        <w:adjustRightInd w:val="0"/>
        <w:spacing w:after="0" w:line="240" w:lineRule="auto"/>
        <w:rPr>
          <w:rFonts w:ascii="Tahoma" w:hAnsi="Tahoma" w:cs="Tahoma"/>
          <w:sz w:val="20"/>
          <w:szCs w:val="20"/>
        </w:rPr>
      </w:pPr>
    </w:p>
    <w:p w14:paraId="692571D2" w14:textId="5C8C7D9F" w:rsidR="007B504E" w:rsidRDefault="007B504E" w:rsidP="00CB3C43">
      <w:pPr>
        <w:autoSpaceDE w:val="0"/>
        <w:autoSpaceDN w:val="0"/>
        <w:adjustRightInd w:val="0"/>
        <w:spacing w:after="0" w:line="240" w:lineRule="auto"/>
        <w:rPr>
          <w:rFonts w:ascii="Tahoma" w:hAnsi="Tahoma" w:cs="Tahoma"/>
          <w:sz w:val="20"/>
          <w:szCs w:val="20"/>
        </w:rPr>
      </w:pPr>
    </w:p>
    <w:p w14:paraId="14BC3207" w14:textId="12D7F449" w:rsidR="007B504E" w:rsidRDefault="007B504E" w:rsidP="00CB3C43">
      <w:pPr>
        <w:autoSpaceDE w:val="0"/>
        <w:autoSpaceDN w:val="0"/>
        <w:adjustRightInd w:val="0"/>
        <w:spacing w:after="0" w:line="240" w:lineRule="auto"/>
        <w:rPr>
          <w:rFonts w:ascii="Tahoma" w:hAnsi="Tahoma" w:cs="Tahoma"/>
          <w:sz w:val="20"/>
          <w:szCs w:val="20"/>
        </w:rPr>
      </w:pPr>
    </w:p>
    <w:p w14:paraId="01C361C6" w14:textId="3F8AA6D2" w:rsidR="007B504E" w:rsidRDefault="007B504E" w:rsidP="00CB3C43">
      <w:pPr>
        <w:autoSpaceDE w:val="0"/>
        <w:autoSpaceDN w:val="0"/>
        <w:adjustRightInd w:val="0"/>
        <w:spacing w:after="0" w:line="240" w:lineRule="auto"/>
        <w:rPr>
          <w:rFonts w:ascii="Tahoma" w:hAnsi="Tahoma" w:cs="Tahoma"/>
          <w:sz w:val="20"/>
          <w:szCs w:val="20"/>
        </w:rPr>
      </w:pPr>
    </w:p>
    <w:p w14:paraId="452EA17B" w14:textId="28F5B856" w:rsidR="007B504E" w:rsidRDefault="007B504E" w:rsidP="00CB3C43">
      <w:pPr>
        <w:autoSpaceDE w:val="0"/>
        <w:autoSpaceDN w:val="0"/>
        <w:adjustRightInd w:val="0"/>
        <w:spacing w:after="0" w:line="240" w:lineRule="auto"/>
        <w:rPr>
          <w:rFonts w:ascii="Tahoma" w:hAnsi="Tahoma" w:cs="Tahoma"/>
          <w:sz w:val="20"/>
          <w:szCs w:val="20"/>
        </w:rPr>
      </w:pPr>
    </w:p>
    <w:p w14:paraId="75AD8E1C" w14:textId="1E31C455" w:rsidR="007B504E" w:rsidRDefault="007B504E" w:rsidP="00CB3C43">
      <w:pPr>
        <w:autoSpaceDE w:val="0"/>
        <w:autoSpaceDN w:val="0"/>
        <w:adjustRightInd w:val="0"/>
        <w:spacing w:after="0" w:line="240" w:lineRule="auto"/>
        <w:rPr>
          <w:rFonts w:ascii="Tahoma" w:hAnsi="Tahoma" w:cs="Tahoma"/>
          <w:sz w:val="20"/>
          <w:szCs w:val="20"/>
        </w:rPr>
      </w:pPr>
    </w:p>
    <w:p w14:paraId="7645A39A" w14:textId="68A24A06" w:rsidR="007B504E" w:rsidRDefault="007B504E" w:rsidP="00CB3C43">
      <w:pPr>
        <w:autoSpaceDE w:val="0"/>
        <w:autoSpaceDN w:val="0"/>
        <w:adjustRightInd w:val="0"/>
        <w:spacing w:after="0" w:line="240" w:lineRule="auto"/>
        <w:rPr>
          <w:rFonts w:ascii="Tahoma" w:hAnsi="Tahoma" w:cs="Tahoma"/>
          <w:sz w:val="20"/>
          <w:szCs w:val="20"/>
        </w:rPr>
      </w:pPr>
    </w:p>
    <w:p w14:paraId="34FEA46B" w14:textId="27F6675A" w:rsidR="007B504E" w:rsidRDefault="007B504E" w:rsidP="00CB3C43">
      <w:pPr>
        <w:autoSpaceDE w:val="0"/>
        <w:autoSpaceDN w:val="0"/>
        <w:adjustRightInd w:val="0"/>
        <w:spacing w:after="0" w:line="240" w:lineRule="auto"/>
        <w:rPr>
          <w:rFonts w:ascii="Tahoma" w:hAnsi="Tahoma" w:cs="Tahoma"/>
          <w:sz w:val="20"/>
          <w:szCs w:val="20"/>
        </w:rPr>
      </w:pPr>
    </w:p>
    <w:p w14:paraId="7FF0D4A3" w14:textId="68FEBACF" w:rsidR="006026F1" w:rsidRDefault="006026F1" w:rsidP="00CB3C43">
      <w:pPr>
        <w:autoSpaceDE w:val="0"/>
        <w:autoSpaceDN w:val="0"/>
        <w:adjustRightInd w:val="0"/>
        <w:spacing w:after="0" w:line="240" w:lineRule="auto"/>
        <w:jc w:val="right"/>
        <w:outlineLvl w:val="0"/>
        <w:rPr>
          <w:rFonts w:ascii="Times New Roman" w:hAnsi="Times New Roman" w:cs="Times New Roman"/>
          <w:sz w:val="28"/>
          <w:szCs w:val="28"/>
        </w:rPr>
      </w:pPr>
    </w:p>
    <w:p w14:paraId="155A2578" w14:textId="63CC7DB0" w:rsidR="00CB3C43" w:rsidRPr="006301E4" w:rsidRDefault="00CB3C43" w:rsidP="00CB3C43">
      <w:pPr>
        <w:autoSpaceDE w:val="0"/>
        <w:autoSpaceDN w:val="0"/>
        <w:adjustRightInd w:val="0"/>
        <w:spacing w:after="0" w:line="240" w:lineRule="auto"/>
        <w:jc w:val="right"/>
        <w:outlineLvl w:val="0"/>
        <w:rPr>
          <w:rFonts w:ascii="Times New Roman" w:hAnsi="Times New Roman" w:cs="Times New Roman"/>
          <w:sz w:val="20"/>
          <w:szCs w:val="20"/>
        </w:rPr>
      </w:pPr>
    </w:p>
    <w:p w14:paraId="4DE25AB1" w14:textId="4082EE10" w:rsidR="006301E4" w:rsidRDefault="006301E4" w:rsidP="00CB3C4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Утвержден</w:t>
      </w:r>
    </w:p>
    <w:p w14:paraId="3E5C283D" w14:textId="466C9023" w:rsidR="00CB3C43" w:rsidRPr="006301E4"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Приказом</w:t>
      </w:r>
    </w:p>
    <w:p w14:paraId="7080761D" w14:textId="5A0ADE84" w:rsidR="00CB3C43" w:rsidRPr="006301E4" w:rsidRDefault="006026F1"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Ф</w:t>
      </w:r>
      <w:r w:rsidR="00CB3C43" w:rsidRPr="006301E4">
        <w:rPr>
          <w:rFonts w:ascii="Times New Roman" w:hAnsi="Times New Roman" w:cs="Times New Roman"/>
          <w:sz w:val="20"/>
          <w:szCs w:val="20"/>
        </w:rPr>
        <w:t>инансов</w:t>
      </w:r>
      <w:r w:rsidRPr="006301E4">
        <w:rPr>
          <w:rFonts w:ascii="Times New Roman" w:hAnsi="Times New Roman" w:cs="Times New Roman"/>
          <w:sz w:val="20"/>
          <w:szCs w:val="20"/>
        </w:rPr>
        <w:t>ого управления</w:t>
      </w:r>
    </w:p>
    <w:p w14:paraId="6E0759D9" w14:textId="42B87253" w:rsidR="00965987" w:rsidRPr="006301E4" w:rsidRDefault="00965987"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Администрации Байкаловского</w:t>
      </w:r>
    </w:p>
    <w:p w14:paraId="3906B604" w14:textId="502A85D2" w:rsidR="00965987" w:rsidRPr="006301E4" w:rsidRDefault="00965987"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муниципального района</w:t>
      </w:r>
    </w:p>
    <w:p w14:paraId="0B401B18" w14:textId="77777777" w:rsidR="00CB3C43" w:rsidRPr="006301E4"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Свердловской области</w:t>
      </w:r>
    </w:p>
    <w:p w14:paraId="355C1234" w14:textId="0C02F85D" w:rsidR="00CB3C43" w:rsidRPr="006301E4"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 xml:space="preserve">от </w:t>
      </w:r>
      <w:r w:rsidR="006301E4">
        <w:rPr>
          <w:rFonts w:ascii="Times New Roman" w:hAnsi="Times New Roman" w:cs="Times New Roman"/>
          <w:sz w:val="20"/>
          <w:szCs w:val="20"/>
        </w:rPr>
        <w:t>27</w:t>
      </w:r>
      <w:r w:rsidRPr="006301E4">
        <w:rPr>
          <w:rFonts w:ascii="Times New Roman" w:hAnsi="Times New Roman" w:cs="Times New Roman"/>
          <w:sz w:val="20"/>
          <w:szCs w:val="20"/>
        </w:rPr>
        <w:t xml:space="preserve"> </w:t>
      </w:r>
      <w:r w:rsidR="003E18F9" w:rsidRPr="006301E4">
        <w:rPr>
          <w:rFonts w:ascii="Times New Roman" w:hAnsi="Times New Roman" w:cs="Times New Roman"/>
          <w:sz w:val="20"/>
          <w:szCs w:val="20"/>
        </w:rPr>
        <w:t>декабря</w:t>
      </w:r>
      <w:r w:rsidRPr="006301E4">
        <w:rPr>
          <w:rFonts w:ascii="Times New Roman" w:hAnsi="Times New Roman" w:cs="Times New Roman"/>
          <w:sz w:val="20"/>
          <w:szCs w:val="20"/>
        </w:rPr>
        <w:t xml:space="preserve"> 202</w:t>
      </w:r>
      <w:r w:rsidR="00965987" w:rsidRPr="006301E4">
        <w:rPr>
          <w:rFonts w:ascii="Times New Roman" w:hAnsi="Times New Roman" w:cs="Times New Roman"/>
          <w:sz w:val="20"/>
          <w:szCs w:val="20"/>
        </w:rPr>
        <w:t>1</w:t>
      </w:r>
      <w:r w:rsidRPr="006301E4">
        <w:rPr>
          <w:rFonts w:ascii="Times New Roman" w:hAnsi="Times New Roman" w:cs="Times New Roman"/>
          <w:sz w:val="20"/>
          <w:szCs w:val="20"/>
        </w:rPr>
        <w:t xml:space="preserve"> г. N </w:t>
      </w:r>
      <w:r w:rsidR="006301E4">
        <w:rPr>
          <w:rFonts w:ascii="Times New Roman" w:hAnsi="Times New Roman" w:cs="Times New Roman"/>
          <w:sz w:val="20"/>
          <w:szCs w:val="20"/>
        </w:rPr>
        <w:t>204</w:t>
      </w:r>
    </w:p>
    <w:p w14:paraId="28332E5B"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65D0AEC2" w14:textId="77777777" w:rsidR="006301E4" w:rsidRDefault="006301E4" w:rsidP="00965987">
      <w:pPr>
        <w:autoSpaceDE w:val="0"/>
        <w:autoSpaceDN w:val="0"/>
        <w:adjustRightInd w:val="0"/>
        <w:spacing w:after="0" w:line="240" w:lineRule="auto"/>
        <w:jc w:val="center"/>
        <w:rPr>
          <w:rFonts w:ascii="Times New Roman" w:hAnsi="Times New Roman" w:cs="Times New Roman"/>
          <w:b/>
          <w:bCs/>
          <w:sz w:val="28"/>
          <w:szCs w:val="28"/>
        </w:rPr>
      </w:pPr>
      <w:bookmarkStart w:id="1" w:name="Par30"/>
      <w:bookmarkEnd w:id="1"/>
    </w:p>
    <w:p w14:paraId="4E862E40" w14:textId="36FEBE20" w:rsidR="00CB3C43" w:rsidRPr="00CB3C43" w:rsidRDefault="00CB3C43" w:rsidP="00965987">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ПОРЯДОК</w:t>
      </w:r>
    </w:p>
    <w:p w14:paraId="0CA93B40" w14:textId="77777777" w:rsidR="00CB3C43" w:rsidRPr="00CB3C43" w:rsidRDefault="00CB3C43" w:rsidP="00965987">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УЧЕТА ДЕНЕЖНЫХ ОБЯЗАТЕЛЬСТВ ПОЛУЧАТЕЛЕЙ СРЕДСТВ</w:t>
      </w:r>
    </w:p>
    <w:p w14:paraId="25A67D86" w14:textId="7FB2D7EB" w:rsidR="00CB3C43" w:rsidRPr="00CB3C43" w:rsidRDefault="00965987" w:rsidP="009659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МЕС</w:t>
      </w:r>
      <w:r w:rsidR="00CB3C43" w:rsidRPr="00CB3C43">
        <w:rPr>
          <w:rFonts w:ascii="Times New Roman" w:hAnsi="Times New Roman" w:cs="Times New Roman"/>
          <w:b/>
          <w:bCs/>
          <w:sz w:val="28"/>
          <w:szCs w:val="28"/>
        </w:rPr>
        <w:t xml:space="preserve">ТНОГО БЮДЖЕТА </w:t>
      </w:r>
      <w:r>
        <w:rPr>
          <w:rFonts w:ascii="Times New Roman" w:hAnsi="Times New Roman" w:cs="Times New Roman"/>
          <w:b/>
          <w:bCs/>
          <w:sz w:val="28"/>
          <w:szCs w:val="28"/>
        </w:rPr>
        <w:t xml:space="preserve">ФИНАНСОВЫМ УПРАВЛЕНИЕМ АДМИНИСТРАЦИИ БАЙКАЛОВСКОГО МУНИЦИПАЛЬНОГО РАЙОНА </w:t>
      </w:r>
      <w:r w:rsidR="00CB3C43" w:rsidRPr="00CB3C43">
        <w:rPr>
          <w:rFonts w:ascii="Times New Roman" w:hAnsi="Times New Roman" w:cs="Times New Roman"/>
          <w:b/>
          <w:bCs/>
          <w:sz w:val="28"/>
          <w:szCs w:val="28"/>
        </w:rPr>
        <w:t>СВЕРДЛОВСКОЙ ОБЛАСТИ</w:t>
      </w:r>
    </w:p>
    <w:p w14:paraId="7F2A3D97"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1289C7BD" w14:textId="3236E813" w:rsidR="00CB3C43" w:rsidRPr="00CB3C43" w:rsidRDefault="00CB3C43" w:rsidP="00CB3C43">
      <w:pPr>
        <w:autoSpaceDE w:val="0"/>
        <w:autoSpaceDN w:val="0"/>
        <w:adjustRightInd w:val="0"/>
        <w:spacing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1. Настоящий порядок учета денежных обязательств получателей средств </w:t>
      </w:r>
      <w:r w:rsidR="003C1FF0">
        <w:rPr>
          <w:rFonts w:ascii="Times New Roman" w:hAnsi="Times New Roman" w:cs="Times New Roman"/>
          <w:sz w:val="28"/>
          <w:szCs w:val="28"/>
        </w:rPr>
        <w:t>местно</w:t>
      </w:r>
      <w:r w:rsidRPr="00CB3C43">
        <w:rPr>
          <w:rFonts w:ascii="Times New Roman" w:hAnsi="Times New Roman" w:cs="Times New Roman"/>
          <w:sz w:val="28"/>
          <w:szCs w:val="28"/>
        </w:rPr>
        <w:t xml:space="preserve">го бюджета устанавливает правила исполнения </w:t>
      </w:r>
      <w:r w:rsidR="003C1FF0">
        <w:rPr>
          <w:rFonts w:ascii="Times New Roman" w:hAnsi="Times New Roman" w:cs="Times New Roman"/>
          <w:sz w:val="28"/>
          <w:szCs w:val="28"/>
        </w:rPr>
        <w:t>местного</w:t>
      </w:r>
      <w:r w:rsidRPr="00CB3C43">
        <w:rPr>
          <w:rFonts w:ascii="Times New Roman" w:hAnsi="Times New Roman" w:cs="Times New Roman"/>
          <w:sz w:val="28"/>
          <w:szCs w:val="28"/>
        </w:rPr>
        <w:t xml:space="preserve"> бюджета по расходам в части учета </w:t>
      </w:r>
      <w:r w:rsidR="003C1FF0">
        <w:rPr>
          <w:rFonts w:ascii="Times New Roman" w:hAnsi="Times New Roman" w:cs="Times New Roman"/>
          <w:sz w:val="28"/>
          <w:szCs w:val="28"/>
        </w:rPr>
        <w:t>Финансовым управлением Администрации Байкаловского муниципального района Св</w:t>
      </w:r>
      <w:r w:rsidRPr="00CB3C43">
        <w:rPr>
          <w:rFonts w:ascii="Times New Roman" w:hAnsi="Times New Roman" w:cs="Times New Roman"/>
          <w:sz w:val="28"/>
          <w:szCs w:val="28"/>
        </w:rPr>
        <w:t xml:space="preserve">ердловской области (далее - </w:t>
      </w:r>
      <w:proofErr w:type="spellStart"/>
      <w:r w:rsidR="003C1FF0">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денежных обязательств получателей средств </w:t>
      </w:r>
      <w:r w:rsidR="003C1FF0">
        <w:rPr>
          <w:rFonts w:ascii="Times New Roman" w:hAnsi="Times New Roman" w:cs="Times New Roman"/>
          <w:sz w:val="28"/>
          <w:szCs w:val="28"/>
        </w:rPr>
        <w:t>местного</w:t>
      </w:r>
      <w:r w:rsidRPr="00CB3C43">
        <w:rPr>
          <w:rFonts w:ascii="Times New Roman" w:hAnsi="Times New Roman" w:cs="Times New Roman"/>
          <w:sz w:val="28"/>
          <w:szCs w:val="28"/>
        </w:rPr>
        <w:t xml:space="preserve"> бюджета (далее - денежные обязательства).</w:t>
      </w:r>
    </w:p>
    <w:p w14:paraId="4AC05721" w14:textId="753EA80C"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2. Денежные обязательства учитываются на лицевом счете получателя средств </w:t>
      </w:r>
      <w:r w:rsidR="003C1FF0">
        <w:rPr>
          <w:rFonts w:ascii="Times New Roman" w:hAnsi="Times New Roman" w:cs="Times New Roman"/>
          <w:sz w:val="28"/>
          <w:szCs w:val="28"/>
        </w:rPr>
        <w:t>мест</w:t>
      </w:r>
      <w:r w:rsidRPr="00CB3C43">
        <w:rPr>
          <w:rFonts w:ascii="Times New Roman" w:hAnsi="Times New Roman" w:cs="Times New Roman"/>
          <w:sz w:val="28"/>
          <w:szCs w:val="28"/>
        </w:rPr>
        <w:t xml:space="preserve">ного бюджета, открытого в установленном порядке в </w:t>
      </w:r>
      <w:proofErr w:type="spellStart"/>
      <w:r w:rsidR="003C1FF0">
        <w:rPr>
          <w:rFonts w:ascii="Times New Roman" w:hAnsi="Times New Roman" w:cs="Times New Roman"/>
          <w:sz w:val="28"/>
          <w:szCs w:val="28"/>
        </w:rPr>
        <w:t>Финуправлении</w:t>
      </w:r>
      <w:proofErr w:type="spellEnd"/>
      <w:r w:rsidRPr="00CB3C43">
        <w:rPr>
          <w:rFonts w:ascii="Times New Roman" w:hAnsi="Times New Roman" w:cs="Times New Roman"/>
          <w:sz w:val="28"/>
          <w:szCs w:val="28"/>
        </w:rPr>
        <w:t xml:space="preserve"> (далее - лицевой счет получателя бюджетных средств).</w:t>
      </w:r>
    </w:p>
    <w:p w14:paraId="4FDB730A" w14:textId="3B7ED96E"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3.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ar95" w:history="1">
        <w:r w:rsidRPr="005B5504">
          <w:rPr>
            <w:rFonts w:ascii="Times New Roman" w:hAnsi="Times New Roman" w:cs="Times New Roman"/>
            <w:sz w:val="28"/>
            <w:szCs w:val="28"/>
          </w:rPr>
          <w:t>графе 3</w:t>
        </w:r>
      </w:hyperlink>
      <w:r w:rsidRPr="00CB3C43">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w:t>
      </w:r>
      <w:r w:rsidR="005B5504">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(далее - Сведения о денежном обязательстве), и документов, подтверждающих возникновение денежных обязательств получателей средств </w:t>
      </w:r>
      <w:r w:rsidR="005B5504">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согласно Приложению N 1 к настоящему порядку, получателем средств </w:t>
      </w:r>
      <w:r w:rsidR="005B5504">
        <w:rPr>
          <w:rFonts w:ascii="Times New Roman" w:hAnsi="Times New Roman" w:cs="Times New Roman"/>
          <w:sz w:val="28"/>
          <w:szCs w:val="28"/>
        </w:rPr>
        <w:t>ме</w:t>
      </w:r>
      <w:r w:rsidRPr="00CB3C43">
        <w:rPr>
          <w:rFonts w:ascii="Times New Roman" w:hAnsi="Times New Roman" w:cs="Times New Roman"/>
          <w:sz w:val="28"/>
          <w:szCs w:val="28"/>
        </w:rPr>
        <w:t>стного бюджета, на сумму, указанную в документе, в соответствии с которым возникло денежное обязательство или на сумму платежного документа представленного для оплаты денежного обязательства.</w:t>
      </w:r>
    </w:p>
    <w:p w14:paraId="30D92F9C" w14:textId="4B5801F9"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4. Сведения о денежных обязательствах, включая авансовые платежи, предусмотренные условиями государственного контракта, договора, формируются получателем средств </w:t>
      </w:r>
      <w:r w:rsidR="003C1FF0">
        <w:rPr>
          <w:rFonts w:ascii="Times New Roman" w:hAnsi="Times New Roman" w:cs="Times New Roman"/>
          <w:sz w:val="28"/>
          <w:szCs w:val="28"/>
        </w:rPr>
        <w:t>мес</w:t>
      </w:r>
      <w:r w:rsidRPr="00CB3C43">
        <w:rPr>
          <w:rFonts w:ascii="Times New Roman" w:hAnsi="Times New Roman" w:cs="Times New Roman"/>
          <w:sz w:val="28"/>
          <w:szCs w:val="28"/>
        </w:rPr>
        <w:t>тного бюджета не позднее трех рабочих дней со дня возникновения денежного обязательства.</w:t>
      </w:r>
    </w:p>
    <w:p w14:paraId="17043982" w14:textId="154E0D26"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5. Постановка на учет денежных обязательств осуществляется на основании сведений о денежном обязательстве, содержащих </w:t>
      </w:r>
      <w:hyperlink w:anchor="Par215" w:history="1">
        <w:r w:rsidRPr="005B5504">
          <w:rPr>
            <w:rFonts w:ascii="Times New Roman" w:hAnsi="Times New Roman" w:cs="Times New Roman"/>
            <w:sz w:val="28"/>
            <w:szCs w:val="28"/>
          </w:rPr>
          <w:t>информацию</w:t>
        </w:r>
      </w:hyperlink>
      <w:r w:rsidRPr="00CB3C43">
        <w:rPr>
          <w:rFonts w:ascii="Times New Roman" w:hAnsi="Times New Roman" w:cs="Times New Roman"/>
          <w:sz w:val="28"/>
          <w:szCs w:val="28"/>
        </w:rPr>
        <w:t xml:space="preserve"> согласно Приложению N 2 к настоящему порядку, сформированных получателями средств </w:t>
      </w:r>
      <w:r w:rsidR="003C1FF0">
        <w:rPr>
          <w:rFonts w:ascii="Times New Roman" w:hAnsi="Times New Roman" w:cs="Times New Roman"/>
          <w:sz w:val="28"/>
          <w:szCs w:val="28"/>
        </w:rPr>
        <w:t>мес</w:t>
      </w:r>
      <w:r w:rsidRPr="00CB3C43">
        <w:rPr>
          <w:rFonts w:ascii="Times New Roman" w:hAnsi="Times New Roman" w:cs="Times New Roman"/>
          <w:sz w:val="28"/>
          <w:szCs w:val="28"/>
        </w:rPr>
        <w:t>тного бюджета.</w:t>
      </w:r>
    </w:p>
    <w:p w14:paraId="181EEECB" w14:textId="1538C0A6"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lastRenderedPageBreak/>
        <w:t xml:space="preserve">6. Сведения о денежном обязательстве (за исключением Сведений о денежном обязательстве, содержащих сведения, составляющие государственную тайну) формируются в программном комплексе "Бюджет-СМАРТ Про" и подписываются усиленной квалифицированной электронной подписью лица, уполномоченного действовать от имени получателя средств </w:t>
      </w:r>
      <w:r w:rsidR="00965987">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p w14:paraId="75BBAEEB" w14:textId="40EE95FB"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bookmarkStart w:id="2" w:name="Par41"/>
      <w:bookmarkEnd w:id="2"/>
      <w:r w:rsidRPr="00CB3C43">
        <w:rPr>
          <w:rFonts w:ascii="Times New Roman" w:hAnsi="Times New Roman" w:cs="Times New Roman"/>
          <w:sz w:val="28"/>
          <w:szCs w:val="28"/>
        </w:rPr>
        <w:t xml:space="preserve">7. 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5B5504">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p w14:paraId="3C327105" w14:textId="78898791"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8. В случае невозможности осуществления информационного обмена документами в электронном виде документооборот между </w:t>
      </w:r>
      <w:proofErr w:type="spellStart"/>
      <w:r w:rsidR="003C1FF0">
        <w:rPr>
          <w:rFonts w:ascii="Times New Roman" w:hAnsi="Times New Roman" w:cs="Times New Roman"/>
          <w:sz w:val="28"/>
          <w:szCs w:val="28"/>
        </w:rPr>
        <w:t>Финуправлением</w:t>
      </w:r>
      <w:proofErr w:type="spellEnd"/>
      <w:r w:rsidRPr="00CB3C43">
        <w:rPr>
          <w:rFonts w:ascii="Times New Roman" w:hAnsi="Times New Roman" w:cs="Times New Roman"/>
          <w:sz w:val="28"/>
          <w:szCs w:val="28"/>
        </w:rPr>
        <w:t xml:space="preserve"> и получателями средств </w:t>
      </w:r>
      <w:r w:rsidR="003C1FF0">
        <w:rPr>
          <w:rFonts w:ascii="Times New Roman" w:hAnsi="Times New Roman" w:cs="Times New Roman"/>
          <w:sz w:val="28"/>
          <w:szCs w:val="28"/>
        </w:rPr>
        <w:t>местного</w:t>
      </w:r>
      <w:r w:rsidRPr="00CB3C43">
        <w:rPr>
          <w:rFonts w:ascii="Times New Roman" w:hAnsi="Times New Roman" w:cs="Times New Roman"/>
          <w:sz w:val="28"/>
          <w:szCs w:val="28"/>
        </w:rPr>
        <w:t xml:space="preserve"> бюджета осуществляется на бумажном носителе по форме согласно </w:t>
      </w:r>
      <w:hyperlink w:anchor="Par330" w:history="1">
        <w:r w:rsidRPr="00D649DF">
          <w:rPr>
            <w:rFonts w:ascii="Times New Roman" w:hAnsi="Times New Roman" w:cs="Times New Roman"/>
            <w:sz w:val="28"/>
            <w:szCs w:val="28"/>
          </w:rPr>
          <w:t>Приложению N 3</w:t>
        </w:r>
      </w:hyperlink>
      <w:r w:rsidRPr="00D649DF">
        <w:rPr>
          <w:rFonts w:ascii="Times New Roman" w:hAnsi="Times New Roman" w:cs="Times New Roman"/>
          <w:sz w:val="28"/>
          <w:szCs w:val="28"/>
        </w:rPr>
        <w:t xml:space="preserve"> к настоящему порядку </w:t>
      </w:r>
      <w:r w:rsidRPr="00CB3C43">
        <w:rPr>
          <w:rFonts w:ascii="Times New Roman" w:hAnsi="Times New Roman" w:cs="Times New Roman"/>
          <w:sz w:val="28"/>
          <w:szCs w:val="28"/>
        </w:rPr>
        <w:t>и в электронном виде на съемном машинном носителе информации (далее - на бумажном носителе).</w:t>
      </w:r>
    </w:p>
    <w:p w14:paraId="7626AC32"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Сведения о денежном обязательстве, представляемые на бумажном носителе, направляются с приложением документа, подтверждающего возникновение денежного обязательства на бумажном носителе.</w:t>
      </w:r>
    </w:p>
    <w:p w14:paraId="44A90322" w14:textId="1B5E1A61"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Прилагаемый документ, подтверждающий возникновение денежного обязательства, на бумажном носителе представляется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3C1FF0">
        <w:rPr>
          <w:rFonts w:ascii="Times New Roman" w:hAnsi="Times New Roman" w:cs="Times New Roman"/>
          <w:sz w:val="28"/>
          <w:szCs w:val="28"/>
        </w:rPr>
        <w:t>мес</w:t>
      </w:r>
      <w:r w:rsidRPr="00CB3C43">
        <w:rPr>
          <w:rFonts w:ascii="Times New Roman" w:hAnsi="Times New Roman" w:cs="Times New Roman"/>
          <w:sz w:val="28"/>
          <w:szCs w:val="28"/>
        </w:rPr>
        <w:t>тного бюджета.</w:t>
      </w:r>
    </w:p>
    <w:p w14:paraId="22EA0AB1" w14:textId="2FD05D45"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Получатель средств </w:t>
      </w:r>
      <w:r w:rsidR="003C1FF0">
        <w:rPr>
          <w:rFonts w:ascii="Times New Roman" w:hAnsi="Times New Roman" w:cs="Times New Roman"/>
          <w:sz w:val="28"/>
          <w:szCs w:val="28"/>
        </w:rPr>
        <w:t>мес</w:t>
      </w:r>
      <w:r w:rsidRPr="00CB3C43">
        <w:rPr>
          <w:rFonts w:ascii="Times New Roman" w:hAnsi="Times New Roman" w:cs="Times New Roman"/>
          <w:sz w:val="28"/>
          <w:szCs w:val="28"/>
        </w:rPr>
        <w:t>тного бюджета обеспечивает идентичность информации, содержащейся в Сведениях о денежном обязательстве на бумажном носителе, с информацией на съемном машинном носителе информации.</w:t>
      </w:r>
    </w:p>
    <w:p w14:paraId="07A8EBE4"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При формировании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областного бюджета.</w:t>
      </w:r>
    </w:p>
    <w:p w14:paraId="6711AD92" w14:textId="39C59B4D" w:rsidR="00CB3C43" w:rsidRPr="00CB3C43" w:rsidRDefault="00ED70F7" w:rsidP="00CB3C43">
      <w:pPr>
        <w:autoSpaceDE w:val="0"/>
        <w:autoSpaceDN w:val="0"/>
        <w:adjustRightInd w:val="0"/>
        <w:spacing w:before="220" w:after="0" w:line="240" w:lineRule="auto"/>
        <w:ind w:firstLine="540"/>
        <w:jc w:val="both"/>
        <w:rPr>
          <w:rFonts w:ascii="Times New Roman" w:hAnsi="Times New Roman" w:cs="Times New Roman"/>
          <w:sz w:val="28"/>
          <w:szCs w:val="28"/>
        </w:rPr>
      </w:pPr>
      <w:bookmarkStart w:id="3" w:name="Par47"/>
      <w:bookmarkStart w:id="4" w:name="Par50"/>
      <w:bookmarkEnd w:id="3"/>
      <w:bookmarkEnd w:id="4"/>
      <w:r>
        <w:rPr>
          <w:rFonts w:ascii="Times New Roman" w:hAnsi="Times New Roman" w:cs="Times New Roman"/>
          <w:sz w:val="28"/>
          <w:szCs w:val="28"/>
        </w:rPr>
        <w:t>9</w:t>
      </w:r>
      <w:r w:rsidR="00CB3C43" w:rsidRPr="00CB3C43">
        <w:rPr>
          <w:rFonts w:ascii="Times New Roman" w:hAnsi="Times New Roman" w:cs="Times New Roman"/>
          <w:sz w:val="28"/>
          <w:szCs w:val="28"/>
        </w:rPr>
        <w:t xml:space="preserve">. </w:t>
      </w:r>
      <w:proofErr w:type="spellStart"/>
      <w:r w:rsidR="00B05022">
        <w:rPr>
          <w:rFonts w:ascii="Times New Roman" w:hAnsi="Times New Roman" w:cs="Times New Roman"/>
          <w:sz w:val="28"/>
          <w:szCs w:val="28"/>
        </w:rPr>
        <w:t>Финуправление</w:t>
      </w:r>
      <w:proofErr w:type="spellEnd"/>
      <w:r w:rsidR="00CB3C43" w:rsidRPr="00CB3C43">
        <w:rPr>
          <w:rFonts w:ascii="Times New Roman" w:hAnsi="Times New Roman" w:cs="Times New Roman"/>
          <w:sz w:val="28"/>
          <w:szCs w:val="28"/>
        </w:rPr>
        <w:t xml:space="preserve"> не позднее следующего рабочего дня со дня представления получателем средств </w:t>
      </w:r>
      <w:r w:rsidR="00B05022">
        <w:rPr>
          <w:rFonts w:ascii="Times New Roman" w:hAnsi="Times New Roman" w:cs="Times New Roman"/>
          <w:sz w:val="28"/>
          <w:szCs w:val="28"/>
        </w:rPr>
        <w:t>мест</w:t>
      </w:r>
      <w:r w:rsidR="00CB3C43" w:rsidRPr="00CB3C43">
        <w:rPr>
          <w:rFonts w:ascii="Times New Roman" w:hAnsi="Times New Roman" w:cs="Times New Roman"/>
          <w:sz w:val="28"/>
          <w:szCs w:val="28"/>
        </w:rPr>
        <w:t>ного бюджета Сведений о денежном обязательстве осуществляет их проверку на:</w:t>
      </w:r>
    </w:p>
    <w:p w14:paraId="2C3CA0FE"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соответствие состава информации, подлежащей включению в Сведения о денежном обязательстве в соответствии с </w:t>
      </w:r>
      <w:hyperlink w:anchor="Par215" w:history="1">
        <w:r w:rsidRPr="005B5504">
          <w:rPr>
            <w:rFonts w:ascii="Times New Roman" w:hAnsi="Times New Roman" w:cs="Times New Roman"/>
            <w:sz w:val="28"/>
            <w:szCs w:val="28"/>
          </w:rPr>
          <w:t>Приложением N 2</w:t>
        </w:r>
      </w:hyperlink>
      <w:r w:rsidRPr="00CB3C43">
        <w:rPr>
          <w:rFonts w:ascii="Times New Roman" w:hAnsi="Times New Roman" w:cs="Times New Roman"/>
          <w:sz w:val="28"/>
          <w:szCs w:val="28"/>
        </w:rPr>
        <w:t xml:space="preserve"> к настоящему порядку, с </w:t>
      </w:r>
      <w:r w:rsidRPr="00CB3C43">
        <w:rPr>
          <w:rFonts w:ascii="Times New Roman" w:hAnsi="Times New Roman" w:cs="Times New Roman"/>
          <w:sz w:val="28"/>
          <w:szCs w:val="28"/>
        </w:rPr>
        <w:lastRenderedPageBreak/>
        <w:t>соблюдением правил формирования Сведений о денежном обязательстве, установленных настоящим порядком;</w:t>
      </w:r>
    </w:p>
    <w:p w14:paraId="2CF8F9C8"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соответствие информации о денежном обязательстве информации о поставленном на учет соответствующем бюджетном обязательстве;</w:t>
      </w:r>
    </w:p>
    <w:p w14:paraId="66932866"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соответствие содержания операции, исходя из документа, подтверждающего возникновение денежного обязательства, коду бюджетной классификации расходов, указанному в Сведении о денежном обязательстве;</w:t>
      </w:r>
    </w:p>
    <w:p w14:paraId="3681BA7B" w14:textId="493D6606"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соответствие информации по соответствующему документу, подтверждающему возникновение денежного обязательства, подлежащему представлению получателями средств </w:t>
      </w:r>
      <w:r w:rsidR="00965987">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в </w:t>
      </w:r>
      <w:proofErr w:type="spellStart"/>
      <w:r w:rsidR="00965987">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14:paraId="29DBC9F7" w14:textId="25AC5BC3"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bookmarkStart w:id="5" w:name="Par55"/>
      <w:bookmarkEnd w:id="5"/>
      <w:r w:rsidRPr="00CB3C43">
        <w:rPr>
          <w:rFonts w:ascii="Times New Roman" w:hAnsi="Times New Roman" w:cs="Times New Roman"/>
          <w:sz w:val="28"/>
          <w:szCs w:val="28"/>
        </w:rPr>
        <w:t>1</w:t>
      </w:r>
      <w:r w:rsidR="00ED70F7">
        <w:rPr>
          <w:rFonts w:ascii="Times New Roman" w:hAnsi="Times New Roman" w:cs="Times New Roman"/>
          <w:sz w:val="28"/>
          <w:szCs w:val="28"/>
        </w:rPr>
        <w:t>0</w:t>
      </w:r>
      <w:r w:rsidRPr="00CB3C43">
        <w:rPr>
          <w:rFonts w:ascii="Times New Roman" w:hAnsi="Times New Roman" w:cs="Times New Roman"/>
          <w:sz w:val="28"/>
          <w:szCs w:val="28"/>
        </w:rPr>
        <w:t xml:space="preserve">. В случае представления в </w:t>
      </w:r>
      <w:proofErr w:type="spellStart"/>
      <w:r w:rsidR="00B05022">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Сведений о денежном обязательстве на бумажном носителе, в дополнение к проверке, предусмотренной </w:t>
      </w:r>
      <w:hyperlink w:anchor="Par50" w:history="1">
        <w:r w:rsidRPr="005B5504">
          <w:rPr>
            <w:rFonts w:ascii="Times New Roman" w:hAnsi="Times New Roman" w:cs="Times New Roman"/>
            <w:sz w:val="28"/>
            <w:szCs w:val="28"/>
          </w:rPr>
          <w:t xml:space="preserve">пунктом </w:t>
        </w:r>
      </w:hyperlink>
      <w:r w:rsidR="003D6961">
        <w:rPr>
          <w:rFonts w:ascii="Times New Roman" w:hAnsi="Times New Roman" w:cs="Times New Roman"/>
          <w:sz w:val="28"/>
          <w:szCs w:val="28"/>
        </w:rPr>
        <w:t>9</w:t>
      </w:r>
      <w:r w:rsidRPr="00CB3C43">
        <w:rPr>
          <w:rFonts w:ascii="Times New Roman" w:hAnsi="Times New Roman" w:cs="Times New Roman"/>
          <w:sz w:val="28"/>
          <w:szCs w:val="28"/>
        </w:rPr>
        <w:t xml:space="preserve"> настоящего порядка, также осуществляется проверка Сведений о денежном обязательстве на:</w:t>
      </w:r>
    </w:p>
    <w:p w14:paraId="6FDFD4EE"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соответствие формы Сведений о денежном обязательстве форме </w:t>
      </w:r>
      <w:hyperlink w:anchor="Par330" w:history="1">
        <w:r w:rsidRPr="005B5504">
          <w:rPr>
            <w:rFonts w:ascii="Times New Roman" w:hAnsi="Times New Roman" w:cs="Times New Roman"/>
            <w:sz w:val="28"/>
            <w:szCs w:val="28"/>
          </w:rPr>
          <w:t>Сведений</w:t>
        </w:r>
      </w:hyperlink>
      <w:r w:rsidRPr="00CB3C43">
        <w:rPr>
          <w:rFonts w:ascii="Times New Roman" w:hAnsi="Times New Roman" w:cs="Times New Roman"/>
          <w:sz w:val="28"/>
          <w:szCs w:val="28"/>
        </w:rPr>
        <w:t xml:space="preserve"> о денежном обязательстве согласно приложению N 3 к настоящему порядку;</w:t>
      </w:r>
    </w:p>
    <w:p w14:paraId="78F8A43F"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14:paraId="75C1F367"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идентичность информации, отраженной в Сведениях, представленных на бумажном носителе, информации, содержащейся в Сведениях, представленных на съемном машинном носителе информации.</w:t>
      </w:r>
    </w:p>
    <w:p w14:paraId="2CA3B3A0" w14:textId="675BD690"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bookmarkStart w:id="6" w:name="Par59"/>
      <w:bookmarkEnd w:id="6"/>
      <w:r w:rsidRPr="00CB3C43">
        <w:rPr>
          <w:rFonts w:ascii="Times New Roman" w:hAnsi="Times New Roman" w:cs="Times New Roman"/>
          <w:sz w:val="28"/>
          <w:szCs w:val="28"/>
        </w:rPr>
        <w:t>1</w:t>
      </w:r>
      <w:r w:rsidR="003D6961">
        <w:rPr>
          <w:rFonts w:ascii="Times New Roman" w:hAnsi="Times New Roman" w:cs="Times New Roman"/>
          <w:sz w:val="28"/>
          <w:szCs w:val="28"/>
        </w:rPr>
        <w:t>1</w:t>
      </w:r>
      <w:r w:rsidRPr="00CB3C43">
        <w:rPr>
          <w:rFonts w:ascii="Times New Roman" w:hAnsi="Times New Roman" w:cs="Times New Roman"/>
          <w:sz w:val="28"/>
          <w:szCs w:val="28"/>
        </w:rPr>
        <w:t xml:space="preserve">. Если Сведения о денежном обязательстве не соответствуют требованиям, установленным </w:t>
      </w:r>
      <w:hyperlink w:anchor="Par41" w:history="1">
        <w:r w:rsidRPr="005B5504">
          <w:rPr>
            <w:rFonts w:ascii="Times New Roman" w:hAnsi="Times New Roman" w:cs="Times New Roman"/>
            <w:sz w:val="28"/>
            <w:szCs w:val="28"/>
          </w:rPr>
          <w:t>пунктами 7</w:t>
        </w:r>
      </w:hyperlink>
      <w:r w:rsidRPr="005B5504">
        <w:rPr>
          <w:rFonts w:ascii="Times New Roman" w:hAnsi="Times New Roman" w:cs="Times New Roman"/>
          <w:sz w:val="28"/>
          <w:szCs w:val="28"/>
        </w:rPr>
        <w:t xml:space="preserve"> - </w:t>
      </w:r>
      <w:hyperlink w:anchor="Par55" w:history="1">
        <w:r w:rsidRPr="005B5504">
          <w:rPr>
            <w:rFonts w:ascii="Times New Roman" w:hAnsi="Times New Roman" w:cs="Times New Roman"/>
            <w:sz w:val="28"/>
            <w:szCs w:val="28"/>
          </w:rPr>
          <w:t>1</w:t>
        </w:r>
      </w:hyperlink>
      <w:r w:rsidR="003D6961">
        <w:rPr>
          <w:rFonts w:ascii="Times New Roman" w:hAnsi="Times New Roman" w:cs="Times New Roman"/>
          <w:sz w:val="28"/>
          <w:szCs w:val="28"/>
        </w:rPr>
        <w:t>0</w:t>
      </w:r>
      <w:r w:rsidRPr="00CB3C43">
        <w:rPr>
          <w:rFonts w:ascii="Times New Roman" w:hAnsi="Times New Roman" w:cs="Times New Roman"/>
          <w:sz w:val="28"/>
          <w:szCs w:val="28"/>
        </w:rPr>
        <w:t xml:space="preserve"> настоящего порядка, </w:t>
      </w:r>
      <w:proofErr w:type="spellStart"/>
      <w:r w:rsidR="00B05022">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не позднее одного рабочего дня после дня представления получателем средств </w:t>
      </w:r>
      <w:r w:rsidR="00B05022">
        <w:rPr>
          <w:rFonts w:ascii="Times New Roman" w:hAnsi="Times New Roman" w:cs="Times New Roman"/>
          <w:sz w:val="28"/>
          <w:szCs w:val="28"/>
        </w:rPr>
        <w:t>местн</w:t>
      </w:r>
      <w:r w:rsidRPr="00CB3C43">
        <w:rPr>
          <w:rFonts w:ascii="Times New Roman" w:hAnsi="Times New Roman" w:cs="Times New Roman"/>
          <w:sz w:val="28"/>
          <w:szCs w:val="28"/>
        </w:rPr>
        <w:t>ого бюджета Сведений о денежном обязательстве:</w:t>
      </w:r>
    </w:p>
    <w:p w14:paraId="1F2EC8AF" w14:textId="4F9D1EBA"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направляет получателю средств </w:t>
      </w:r>
      <w:r w:rsidR="00B05022">
        <w:rPr>
          <w:rFonts w:ascii="Times New Roman" w:hAnsi="Times New Roman" w:cs="Times New Roman"/>
          <w:sz w:val="28"/>
          <w:szCs w:val="28"/>
        </w:rPr>
        <w:t>мес</w:t>
      </w:r>
      <w:r w:rsidRPr="00CB3C43">
        <w:rPr>
          <w:rFonts w:ascii="Times New Roman" w:hAnsi="Times New Roman" w:cs="Times New Roman"/>
          <w:sz w:val="28"/>
          <w:szCs w:val="28"/>
        </w:rPr>
        <w:t>тного бюджета протокол в электронном виде, если Сведения о денежном обязательстве представлялись в форме электронного документа;</w:t>
      </w:r>
    </w:p>
    <w:p w14:paraId="60D5A6F5" w14:textId="1546539A"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возвращает получателю средств </w:t>
      </w:r>
      <w:r w:rsidR="00B05022">
        <w:rPr>
          <w:rFonts w:ascii="Times New Roman" w:hAnsi="Times New Roman" w:cs="Times New Roman"/>
          <w:sz w:val="28"/>
          <w:szCs w:val="28"/>
        </w:rPr>
        <w:t>ме</w:t>
      </w:r>
      <w:r w:rsidRPr="00CB3C43">
        <w:rPr>
          <w:rFonts w:ascii="Times New Roman" w:hAnsi="Times New Roman" w:cs="Times New Roman"/>
          <w:sz w:val="28"/>
          <w:szCs w:val="28"/>
        </w:rPr>
        <w:t>стного бюджета представленные на бумажном носителе Сведения о денежном обязательстве с приложением протокола.</w:t>
      </w:r>
    </w:p>
    <w:p w14:paraId="7F72E67B"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В протоколе указывается причина возврата без исполнения Сведений о денежном обязательстве.</w:t>
      </w:r>
    </w:p>
    <w:p w14:paraId="760108F2" w14:textId="6E7C0F91"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1</w:t>
      </w:r>
      <w:r w:rsidR="003D6961">
        <w:rPr>
          <w:rFonts w:ascii="Times New Roman" w:hAnsi="Times New Roman" w:cs="Times New Roman"/>
          <w:sz w:val="28"/>
          <w:szCs w:val="28"/>
        </w:rPr>
        <w:t>2</w:t>
      </w:r>
      <w:r w:rsidRPr="00CB3C43">
        <w:rPr>
          <w:rFonts w:ascii="Times New Roman" w:hAnsi="Times New Roman" w:cs="Times New Roman"/>
          <w:sz w:val="28"/>
          <w:szCs w:val="28"/>
        </w:rPr>
        <w:t xml:space="preserve">. При положительном результате проверки соответствия Сведений о денежном обязательстве требованиям, установленным </w:t>
      </w:r>
      <w:hyperlink w:anchor="Par41" w:history="1">
        <w:r w:rsidRPr="005B5504">
          <w:rPr>
            <w:rFonts w:ascii="Times New Roman" w:hAnsi="Times New Roman" w:cs="Times New Roman"/>
            <w:sz w:val="28"/>
            <w:szCs w:val="28"/>
          </w:rPr>
          <w:t>пунктами 7</w:t>
        </w:r>
      </w:hyperlink>
      <w:r w:rsidRPr="005B5504">
        <w:rPr>
          <w:rFonts w:ascii="Times New Roman" w:hAnsi="Times New Roman" w:cs="Times New Roman"/>
          <w:sz w:val="28"/>
          <w:szCs w:val="28"/>
        </w:rPr>
        <w:t xml:space="preserve"> - </w:t>
      </w:r>
      <w:hyperlink w:anchor="Par55" w:history="1">
        <w:r w:rsidRPr="005B5504">
          <w:rPr>
            <w:rFonts w:ascii="Times New Roman" w:hAnsi="Times New Roman" w:cs="Times New Roman"/>
            <w:sz w:val="28"/>
            <w:szCs w:val="28"/>
          </w:rPr>
          <w:t>1</w:t>
        </w:r>
      </w:hyperlink>
      <w:r w:rsidR="003D6961">
        <w:rPr>
          <w:rFonts w:ascii="Times New Roman" w:hAnsi="Times New Roman" w:cs="Times New Roman"/>
          <w:sz w:val="28"/>
          <w:szCs w:val="28"/>
        </w:rPr>
        <w:t>0</w:t>
      </w:r>
      <w:r w:rsidRPr="00CB3C43">
        <w:rPr>
          <w:rFonts w:ascii="Times New Roman" w:hAnsi="Times New Roman" w:cs="Times New Roman"/>
          <w:sz w:val="28"/>
          <w:szCs w:val="28"/>
        </w:rPr>
        <w:t xml:space="preserve"> настоящего порядка, </w:t>
      </w:r>
      <w:proofErr w:type="spellStart"/>
      <w:r w:rsidR="0007099C">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присваивает номер денежному обязательству, учитывает его на </w:t>
      </w:r>
      <w:r w:rsidRPr="00CB3C43">
        <w:rPr>
          <w:rFonts w:ascii="Times New Roman" w:hAnsi="Times New Roman" w:cs="Times New Roman"/>
          <w:sz w:val="28"/>
          <w:szCs w:val="28"/>
        </w:rPr>
        <w:lastRenderedPageBreak/>
        <w:t xml:space="preserve">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w:t>
      </w:r>
      <w:r w:rsidR="0007099C">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p w14:paraId="20C12D51"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2DF44A94"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14:paraId="0FDDD48E"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с 1 по 19 разряд - учетный номер соответствующего бюджетного обязательства;</w:t>
      </w:r>
    </w:p>
    <w:p w14:paraId="4C2FF552"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с 20 по 22 разряд - порядковый номер денежного обязательства.</w:t>
      </w:r>
    </w:p>
    <w:p w14:paraId="3400DAA7" w14:textId="58BD38EE" w:rsidR="00CB3C43" w:rsidRPr="005B5504"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1</w:t>
      </w:r>
      <w:r w:rsidR="003D6961">
        <w:rPr>
          <w:rFonts w:ascii="Times New Roman" w:hAnsi="Times New Roman" w:cs="Times New Roman"/>
          <w:sz w:val="28"/>
          <w:szCs w:val="28"/>
        </w:rPr>
        <w:t>3</w:t>
      </w:r>
      <w:r w:rsidRPr="00CB3C43">
        <w:rPr>
          <w:rFonts w:ascii="Times New Roman" w:hAnsi="Times New Roman" w:cs="Times New Roman"/>
          <w:sz w:val="28"/>
          <w:szCs w:val="28"/>
        </w:rPr>
        <w:t xml:space="preserve">. Изменение к документу, подтверждающему возникновение денежного обязательства, представляется в </w:t>
      </w:r>
      <w:proofErr w:type="spellStart"/>
      <w:r w:rsidR="0007099C">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в порядке, установленном </w:t>
      </w:r>
      <w:hyperlink w:anchor="Par41" w:history="1">
        <w:r w:rsidRPr="005B5504">
          <w:rPr>
            <w:rFonts w:ascii="Times New Roman" w:hAnsi="Times New Roman" w:cs="Times New Roman"/>
            <w:sz w:val="28"/>
            <w:szCs w:val="28"/>
          </w:rPr>
          <w:t>пунктами 7</w:t>
        </w:r>
      </w:hyperlink>
      <w:r w:rsidRPr="005B5504">
        <w:rPr>
          <w:rFonts w:ascii="Times New Roman" w:hAnsi="Times New Roman" w:cs="Times New Roman"/>
          <w:sz w:val="28"/>
          <w:szCs w:val="28"/>
        </w:rPr>
        <w:t xml:space="preserve"> - </w:t>
      </w:r>
      <w:hyperlink w:anchor="Par47" w:history="1">
        <w:r w:rsidR="003D6961">
          <w:rPr>
            <w:rFonts w:ascii="Times New Roman" w:hAnsi="Times New Roman" w:cs="Times New Roman"/>
            <w:sz w:val="28"/>
            <w:szCs w:val="28"/>
          </w:rPr>
          <w:t>8</w:t>
        </w:r>
      </w:hyperlink>
      <w:r w:rsidRPr="005B5504">
        <w:rPr>
          <w:rFonts w:ascii="Times New Roman" w:hAnsi="Times New Roman" w:cs="Times New Roman"/>
          <w:sz w:val="28"/>
          <w:szCs w:val="28"/>
        </w:rPr>
        <w:t xml:space="preserve"> настоящего порядка.</w:t>
      </w:r>
    </w:p>
    <w:p w14:paraId="1FD0FC8E" w14:textId="587B0DA6" w:rsidR="00CB3C43" w:rsidRPr="00CB3C43" w:rsidRDefault="0007099C" w:rsidP="00CB3C43">
      <w:pPr>
        <w:autoSpaceDE w:val="0"/>
        <w:autoSpaceDN w:val="0"/>
        <w:adjustRightInd w:val="0"/>
        <w:spacing w:before="22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Финуправление</w:t>
      </w:r>
      <w:proofErr w:type="spellEnd"/>
      <w:r w:rsidR="00CB3C43" w:rsidRPr="00CB3C43">
        <w:rPr>
          <w:rFonts w:ascii="Times New Roman" w:hAnsi="Times New Roman" w:cs="Times New Roman"/>
          <w:sz w:val="28"/>
          <w:szCs w:val="28"/>
        </w:rPr>
        <w:t xml:space="preserve"> не позднее следующего рабочего дня со дня представления получателем средств </w:t>
      </w:r>
      <w:r>
        <w:rPr>
          <w:rFonts w:ascii="Times New Roman" w:hAnsi="Times New Roman" w:cs="Times New Roman"/>
          <w:sz w:val="28"/>
          <w:szCs w:val="28"/>
        </w:rPr>
        <w:t>ме</w:t>
      </w:r>
      <w:r w:rsidR="00CB3C43" w:rsidRPr="00CB3C43">
        <w:rPr>
          <w:rFonts w:ascii="Times New Roman" w:hAnsi="Times New Roman" w:cs="Times New Roman"/>
          <w:sz w:val="28"/>
          <w:szCs w:val="28"/>
        </w:rPr>
        <w:t xml:space="preserve">стного бюджета изменений в Сведения о денежном обязательстве, поставленном на учет, осуществляет их проверку в порядке, аналогичном предусмотренному </w:t>
      </w:r>
      <w:hyperlink w:anchor="Par41" w:history="1">
        <w:r w:rsidR="00CB3C43" w:rsidRPr="005B5504">
          <w:rPr>
            <w:rFonts w:ascii="Times New Roman" w:hAnsi="Times New Roman" w:cs="Times New Roman"/>
            <w:sz w:val="28"/>
            <w:szCs w:val="28"/>
          </w:rPr>
          <w:t>пунктами 7</w:t>
        </w:r>
      </w:hyperlink>
      <w:r w:rsidR="00CB3C43" w:rsidRPr="005B5504">
        <w:rPr>
          <w:rFonts w:ascii="Times New Roman" w:hAnsi="Times New Roman" w:cs="Times New Roman"/>
          <w:sz w:val="28"/>
          <w:szCs w:val="28"/>
        </w:rPr>
        <w:t xml:space="preserve"> - </w:t>
      </w:r>
      <w:hyperlink w:anchor="Par55" w:history="1">
        <w:r w:rsidR="00CB3C43" w:rsidRPr="005B5504">
          <w:rPr>
            <w:rFonts w:ascii="Times New Roman" w:hAnsi="Times New Roman" w:cs="Times New Roman"/>
            <w:sz w:val="28"/>
            <w:szCs w:val="28"/>
          </w:rPr>
          <w:t>1</w:t>
        </w:r>
      </w:hyperlink>
      <w:r w:rsidR="003D6961">
        <w:rPr>
          <w:rFonts w:ascii="Times New Roman" w:hAnsi="Times New Roman" w:cs="Times New Roman"/>
          <w:sz w:val="28"/>
          <w:szCs w:val="28"/>
        </w:rPr>
        <w:t>0</w:t>
      </w:r>
      <w:r w:rsidR="00CB3C43" w:rsidRPr="00CB3C43">
        <w:rPr>
          <w:rFonts w:ascii="Times New Roman" w:hAnsi="Times New Roman" w:cs="Times New Roman"/>
          <w:sz w:val="28"/>
          <w:szCs w:val="28"/>
        </w:rPr>
        <w:t xml:space="preserve"> настоящего порядка. Дополнительно проверяется соответствие учетного номера денежного обязательства, указанного в Сведениях о денежном обязательстве, на внесение изменений в денежное обязательство номеру денежного обязательства, отраженному на соответствующем лицевом счете получателя бюджетных средств.</w:t>
      </w:r>
    </w:p>
    <w:p w14:paraId="2F759CCB"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Для внесения изменений в поставленное на учет денежное обязательство формируется Сведение о денежном обязательстве с указанием учетного номера денежного обязательства, в которое вносится изменение.</w:t>
      </w:r>
    </w:p>
    <w:p w14:paraId="4E0CDCFB" w14:textId="17E389BC" w:rsidR="00CB3C43" w:rsidRPr="005B5504"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Если Сведения о денежном обязательстве не соответствуют требованиям, установленным настоящим пунктом, </w:t>
      </w:r>
      <w:proofErr w:type="spellStart"/>
      <w:r w:rsidR="005E3054">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не позднее одного рабочего дня после дня представления получателем средств </w:t>
      </w:r>
      <w:r w:rsidR="0007099C">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Сведений о денежном обязательстве формирует и направляет получателю средств </w:t>
      </w:r>
      <w:r w:rsidR="0007099C">
        <w:rPr>
          <w:rFonts w:ascii="Times New Roman" w:hAnsi="Times New Roman" w:cs="Times New Roman"/>
          <w:sz w:val="28"/>
          <w:szCs w:val="28"/>
        </w:rPr>
        <w:t>мес</w:t>
      </w:r>
      <w:r w:rsidRPr="00CB3C43">
        <w:rPr>
          <w:rFonts w:ascii="Times New Roman" w:hAnsi="Times New Roman" w:cs="Times New Roman"/>
          <w:sz w:val="28"/>
          <w:szCs w:val="28"/>
        </w:rPr>
        <w:t xml:space="preserve">тного бюджета протокол в порядке, установленном </w:t>
      </w:r>
      <w:hyperlink w:anchor="Par59" w:history="1">
        <w:r w:rsidRPr="005B5504">
          <w:rPr>
            <w:rFonts w:ascii="Times New Roman" w:hAnsi="Times New Roman" w:cs="Times New Roman"/>
            <w:sz w:val="28"/>
            <w:szCs w:val="28"/>
          </w:rPr>
          <w:t>пунктом 1</w:t>
        </w:r>
      </w:hyperlink>
      <w:r w:rsidR="003D6961">
        <w:rPr>
          <w:rFonts w:ascii="Times New Roman" w:hAnsi="Times New Roman" w:cs="Times New Roman"/>
          <w:sz w:val="28"/>
          <w:szCs w:val="28"/>
        </w:rPr>
        <w:t>1</w:t>
      </w:r>
      <w:r w:rsidRPr="005B5504">
        <w:rPr>
          <w:rFonts w:ascii="Times New Roman" w:hAnsi="Times New Roman" w:cs="Times New Roman"/>
          <w:sz w:val="28"/>
          <w:szCs w:val="28"/>
        </w:rPr>
        <w:t xml:space="preserve"> настоящего порядка.</w:t>
      </w:r>
    </w:p>
    <w:p w14:paraId="5E865CBA" w14:textId="156C4E15"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5B5504">
        <w:rPr>
          <w:rFonts w:ascii="Times New Roman" w:hAnsi="Times New Roman" w:cs="Times New Roman"/>
          <w:sz w:val="28"/>
          <w:szCs w:val="28"/>
        </w:rPr>
        <w:t>1</w:t>
      </w:r>
      <w:r w:rsidR="003E18F9">
        <w:rPr>
          <w:rFonts w:ascii="Times New Roman" w:hAnsi="Times New Roman" w:cs="Times New Roman"/>
          <w:sz w:val="28"/>
          <w:szCs w:val="28"/>
        </w:rPr>
        <w:t>5</w:t>
      </w:r>
      <w:r w:rsidRPr="005B5504">
        <w:rPr>
          <w:rFonts w:ascii="Times New Roman" w:hAnsi="Times New Roman" w:cs="Times New Roman"/>
          <w:sz w:val="28"/>
          <w:szCs w:val="28"/>
        </w:rPr>
        <w:t xml:space="preserve">. Передача учтенных </w:t>
      </w:r>
      <w:proofErr w:type="spellStart"/>
      <w:r w:rsidR="0007099C" w:rsidRPr="005B5504">
        <w:rPr>
          <w:rFonts w:ascii="Times New Roman" w:hAnsi="Times New Roman" w:cs="Times New Roman"/>
          <w:sz w:val="28"/>
          <w:szCs w:val="28"/>
        </w:rPr>
        <w:t>Финуправлением</w:t>
      </w:r>
      <w:proofErr w:type="spellEnd"/>
      <w:r w:rsidRPr="005B5504">
        <w:rPr>
          <w:rFonts w:ascii="Times New Roman" w:hAnsi="Times New Roman" w:cs="Times New Roman"/>
          <w:sz w:val="28"/>
          <w:szCs w:val="28"/>
        </w:rPr>
        <w:t xml:space="preserve"> денежных о</w:t>
      </w:r>
      <w:r w:rsidRPr="00CB3C43">
        <w:rPr>
          <w:rFonts w:ascii="Times New Roman" w:hAnsi="Times New Roman" w:cs="Times New Roman"/>
          <w:sz w:val="28"/>
          <w:szCs w:val="28"/>
        </w:rPr>
        <w:t xml:space="preserve">бязательств осуществляется на основании </w:t>
      </w:r>
      <w:hyperlink w:anchor="Par556" w:history="1">
        <w:r w:rsidRPr="005B5504">
          <w:rPr>
            <w:rFonts w:ascii="Times New Roman" w:hAnsi="Times New Roman" w:cs="Times New Roman"/>
            <w:sz w:val="28"/>
            <w:szCs w:val="28"/>
          </w:rPr>
          <w:t>Акта</w:t>
        </w:r>
      </w:hyperlink>
      <w:r w:rsidRPr="00CB3C43">
        <w:rPr>
          <w:rFonts w:ascii="Times New Roman" w:hAnsi="Times New Roman" w:cs="Times New Roman"/>
          <w:sz w:val="28"/>
          <w:szCs w:val="28"/>
        </w:rPr>
        <w:t xml:space="preserve"> приемки-передачи принятых на учет денежных обязательств при реорганизации участников бюджетного процесса (далее - Акт приемки-передачи денежных обязательств), оформленного по форме согласно Приложению N 4 к настоящему порядку.</w:t>
      </w:r>
    </w:p>
    <w:p w14:paraId="63A039B7" w14:textId="79253922"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В случае реорганизации получатель средств </w:t>
      </w:r>
      <w:r w:rsidR="0007099C">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представляет подписанный участвующими в реорганизации получателями средств </w:t>
      </w:r>
      <w:r w:rsidR="0007099C">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Акт приемки-передачи денежных обязательств в </w:t>
      </w:r>
      <w:proofErr w:type="spellStart"/>
      <w:r w:rsidR="0007099C">
        <w:rPr>
          <w:rFonts w:ascii="Times New Roman" w:hAnsi="Times New Roman" w:cs="Times New Roman"/>
          <w:sz w:val="28"/>
          <w:szCs w:val="28"/>
        </w:rPr>
        <w:t>Финуправление</w:t>
      </w:r>
      <w:proofErr w:type="spellEnd"/>
      <w:r w:rsidRPr="00CB3C43">
        <w:rPr>
          <w:rFonts w:ascii="Times New Roman" w:hAnsi="Times New Roman" w:cs="Times New Roman"/>
          <w:sz w:val="28"/>
          <w:szCs w:val="28"/>
        </w:rPr>
        <w:t xml:space="preserve">, которое осуществляет проверку показателей, отраженных в Акте приемки-передачи </w:t>
      </w:r>
      <w:r w:rsidRPr="00CB3C43">
        <w:rPr>
          <w:rFonts w:ascii="Times New Roman" w:hAnsi="Times New Roman" w:cs="Times New Roman"/>
          <w:sz w:val="28"/>
          <w:szCs w:val="28"/>
        </w:rPr>
        <w:lastRenderedPageBreak/>
        <w:t>денежных обязательств, на соответствие показателям, отраженным на лицевом счете реорганизуемого получателя бюджетных средств.</w:t>
      </w:r>
    </w:p>
    <w:p w14:paraId="14D2FBC6" w14:textId="45064CFD"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При положительном результате проверки данные о денежных обязательствах отражаются на лицевых счетах получателей средств </w:t>
      </w:r>
      <w:r w:rsidR="0007099C">
        <w:rPr>
          <w:rFonts w:ascii="Times New Roman" w:hAnsi="Times New Roman" w:cs="Times New Roman"/>
          <w:sz w:val="28"/>
          <w:szCs w:val="28"/>
        </w:rPr>
        <w:t>мест</w:t>
      </w:r>
      <w:r w:rsidRPr="00CB3C43">
        <w:rPr>
          <w:rFonts w:ascii="Times New Roman" w:hAnsi="Times New Roman" w:cs="Times New Roman"/>
          <w:sz w:val="28"/>
          <w:szCs w:val="28"/>
        </w:rPr>
        <w:t>ного бюджета, участвующих в реорганизации.</w:t>
      </w:r>
    </w:p>
    <w:p w14:paraId="7D1189AE"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24DBE59A"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59A6D33F" w14:textId="699DC5AC" w:rsid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64B54EC5" w14:textId="4542B6E0" w:rsidR="004915BB" w:rsidRDefault="004915BB" w:rsidP="00CB3C43">
      <w:pPr>
        <w:autoSpaceDE w:val="0"/>
        <w:autoSpaceDN w:val="0"/>
        <w:adjustRightInd w:val="0"/>
        <w:spacing w:after="0" w:line="240" w:lineRule="auto"/>
        <w:jc w:val="both"/>
        <w:rPr>
          <w:rFonts w:ascii="Times New Roman" w:hAnsi="Times New Roman" w:cs="Times New Roman"/>
          <w:sz w:val="28"/>
          <w:szCs w:val="28"/>
        </w:rPr>
      </w:pPr>
    </w:p>
    <w:p w14:paraId="2B6E9547" w14:textId="4C619FD5"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583D7C74" w14:textId="49DC5252"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244EE803" w14:textId="022774DD"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3EBAF77C" w14:textId="25B5288B"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31E11478" w14:textId="22DB0D5F"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489CBDD1" w14:textId="402ADFA1"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47D2021F" w14:textId="5EA848E9"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7901F0D4" w14:textId="5A80DB37"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1C66C3E5" w14:textId="2D75E5C9"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1EFD0F56" w14:textId="6D421C5F"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1C476951" w14:textId="7AA00530" w:rsidR="00851F86"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67F40E8D" w14:textId="77777777" w:rsidR="00851F86" w:rsidRPr="00CB3C43" w:rsidRDefault="00851F86" w:rsidP="00CB3C43">
      <w:pPr>
        <w:autoSpaceDE w:val="0"/>
        <w:autoSpaceDN w:val="0"/>
        <w:adjustRightInd w:val="0"/>
        <w:spacing w:after="0" w:line="240" w:lineRule="auto"/>
        <w:jc w:val="both"/>
        <w:rPr>
          <w:rFonts w:ascii="Times New Roman" w:hAnsi="Times New Roman" w:cs="Times New Roman"/>
          <w:sz w:val="28"/>
          <w:szCs w:val="28"/>
        </w:rPr>
      </w:pPr>
    </w:p>
    <w:p w14:paraId="47680549" w14:textId="0F27A7A0" w:rsidR="003E18F9" w:rsidRDefault="003E18F9" w:rsidP="00CB3C43">
      <w:pPr>
        <w:autoSpaceDE w:val="0"/>
        <w:autoSpaceDN w:val="0"/>
        <w:adjustRightInd w:val="0"/>
        <w:spacing w:after="0" w:line="240" w:lineRule="auto"/>
        <w:jc w:val="right"/>
        <w:outlineLvl w:val="1"/>
        <w:rPr>
          <w:rFonts w:ascii="Times New Roman" w:hAnsi="Times New Roman" w:cs="Times New Roman"/>
          <w:sz w:val="28"/>
          <w:szCs w:val="28"/>
        </w:rPr>
      </w:pPr>
    </w:p>
    <w:p w14:paraId="7F564CAF" w14:textId="2CC8D22E"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2F340B40" w14:textId="7AA0563C"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741940A4" w14:textId="07D1D5BB"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18012E0B" w14:textId="00501DF0"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1C992DAC" w14:textId="3B79DCC7"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4D17967C" w14:textId="1CF4E4DF"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79FCFFF9" w14:textId="79F4DFCD"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423AAE7D" w14:textId="6044C45B"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492DB3D2" w14:textId="7958542E"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4CA26132" w14:textId="0C779801"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630F13DC" w14:textId="5479D349"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60AB74BB" w14:textId="2CAA0247"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11261731" w14:textId="7D546B85"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2AADBA6A" w14:textId="65D539F7"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401DA12E" w14:textId="4BBD437E"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36D31430" w14:textId="5ABA3FFD"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3635C2D9" w14:textId="4780D4ED"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347556A0" w14:textId="1488F964"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65D42CD2" w14:textId="77777777" w:rsidR="003D6961" w:rsidRDefault="003D6961" w:rsidP="00CB3C43">
      <w:pPr>
        <w:autoSpaceDE w:val="0"/>
        <w:autoSpaceDN w:val="0"/>
        <w:adjustRightInd w:val="0"/>
        <w:spacing w:after="0" w:line="240" w:lineRule="auto"/>
        <w:jc w:val="right"/>
        <w:outlineLvl w:val="1"/>
        <w:rPr>
          <w:rFonts w:ascii="Times New Roman" w:hAnsi="Times New Roman" w:cs="Times New Roman"/>
          <w:sz w:val="28"/>
          <w:szCs w:val="28"/>
        </w:rPr>
      </w:pPr>
    </w:p>
    <w:p w14:paraId="12B8E2DB" w14:textId="77777777" w:rsidR="003E18F9" w:rsidRDefault="003E18F9" w:rsidP="00CB3C43">
      <w:pPr>
        <w:autoSpaceDE w:val="0"/>
        <w:autoSpaceDN w:val="0"/>
        <w:adjustRightInd w:val="0"/>
        <w:spacing w:after="0" w:line="240" w:lineRule="auto"/>
        <w:jc w:val="right"/>
        <w:outlineLvl w:val="1"/>
        <w:rPr>
          <w:rFonts w:ascii="Times New Roman" w:hAnsi="Times New Roman" w:cs="Times New Roman"/>
          <w:sz w:val="28"/>
          <w:szCs w:val="28"/>
        </w:rPr>
      </w:pPr>
    </w:p>
    <w:p w14:paraId="0C366F7F" w14:textId="77777777" w:rsidR="003E18F9" w:rsidRDefault="003E18F9" w:rsidP="00CB3C43">
      <w:pPr>
        <w:autoSpaceDE w:val="0"/>
        <w:autoSpaceDN w:val="0"/>
        <w:adjustRightInd w:val="0"/>
        <w:spacing w:after="0" w:line="240" w:lineRule="auto"/>
        <w:jc w:val="right"/>
        <w:outlineLvl w:val="1"/>
        <w:rPr>
          <w:rFonts w:ascii="Times New Roman" w:hAnsi="Times New Roman" w:cs="Times New Roman"/>
          <w:sz w:val="28"/>
          <w:szCs w:val="28"/>
        </w:rPr>
      </w:pPr>
    </w:p>
    <w:p w14:paraId="44B59C58" w14:textId="77777777" w:rsidR="003E18F9" w:rsidRDefault="003E18F9" w:rsidP="00CB3C43">
      <w:pPr>
        <w:autoSpaceDE w:val="0"/>
        <w:autoSpaceDN w:val="0"/>
        <w:adjustRightInd w:val="0"/>
        <w:spacing w:after="0" w:line="240" w:lineRule="auto"/>
        <w:jc w:val="right"/>
        <w:outlineLvl w:val="1"/>
        <w:rPr>
          <w:rFonts w:ascii="Times New Roman" w:hAnsi="Times New Roman" w:cs="Times New Roman"/>
          <w:sz w:val="28"/>
          <w:szCs w:val="28"/>
        </w:rPr>
      </w:pPr>
    </w:p>
    <w:p w14:paraId="70030475" w14:textId="1F601941" w:rsidR="00CB3C43" w:rsidRPr="006301E4" w:rsidRDefault="00CB3C43" w:rsidP="00CB3C43">
      <w:pPr>
        <w:autoSpaceDE w:val="0"/>
        <w:autoSpaceDN w:val="0"/>
        <w:adjustRightInd w:val="0"/>
        <w:spacing w:after="0" w:line="240" w:lineRule="auto"/>
        <w:jc w:val="right"/>
        <w:outlineLvl w:val="1"/>
        <w:rPr>
          <w:rFonts w:ascii="Times New Roman" w:hAnsi="Times New Roman" w:cs="Times New Roman"/>
          <w:sz w:val="20"/>
          <w:szCs w:val="20"/>
        </w:rPr>
      </w:pPr>
      <w:r w:rsidRPr="006301E4">
        <w:rPr>
          <w:rFonts w:ascii="Times New Roman" w:hAnsi="Times New Roman" w:cs="Times New Roman"/>
          <w:sz w:val="20"/>
          <w:szCs w:val="20"/>
        </w:rPr>
        <w:lastRenderedPageBreak/>
        <w:t>Приложение N 1</w:t>
      </w:r>
    </w:p>
    <w:p w14:paraId="3ECEDDE9" w14:textId="77777777" w:rsidR="00CB3C43" w:rsidRPr="006301E4"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к Порядку учета денежных обязательств</w:t>
      </w:r>
    </w:p>
    <w:p w14:paraId="21241295" w14:textId="116C7D05" w:rsidR="00CB3C43" w:rsidRPr="006301E4"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 xml:space="preserve">получателей средств </w:t>
      </w:r>
      <w:r w:rsidR="005E3054" w:rsidRPr="006301E4">
        <w:rPr>
          <w:rFonts w:ascii="Times New Roman" w:hAnsi="Times New Roman" w:cs="Times New Roman"/>
          <w:sz w:val="20"/>
          <w:szCs w:val="20"/>
        </w:rPr>
        <w:t>ме</w:t>
      </w:r>
      <w:r w:rsidRPr="006301E4">
        <w:rPr>
          <w:rFonts w:ascii="Times New Roman" w:hAnsi="Times New Roman" w:cs="Times New Roman"/>
          <w:sz w:val="20"/>
          <w:szCs w:val="20"/>
        </w:rPr>
        <w:t>стного бюджета</w:t>
      </w:r>
    </w:p>
    <w:p w14:paraId="73E3ACE2"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3C49815F" w14:textId="77777777" w:rsidR="006301E4" w:rsidRDefault="006301E4" w:rsidP="00CB3C43">
      <w:pPr>
        <w:autoSpaceDE w:val="0"/>
        <w:autoSpaceDN w:val="0"/>
        <w:adjustRightInd w:val="0"/>
        <w:spacing w:after="0" w:line="240" w:lineRule="auto"/>
        <w:jc w:val="center"/>
        <w:rPr>
          <w:rFonts w:ascii="Times New Roman" w:hAnsi="Times New Roman" w:cs="Times New Roman"/>
          <w:b/>
          <w:bCs/>
          <w:sz w:val="28"/>
          <w:szCs w:val="28"/>
        </w:rPr>
      </w:pPr>
    </w:p>
    <w:p w14:paraId="006C49E6" w14:textId="4A29AFC9"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ПЕРЕЧЕНЬ</w:t>
      </w:r>
    </w:p>
    <w:p w14:paraId="555BB054"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ДОКУМЕНТОВ, НА ОСНОВАНИИ КОТОРЫХ ВОЗНИКАЮТ БЮДЖЕТНЫЕ</w:t>
      </w:r>
    </w:p>
    <w:p w14:paraId="39887410" w14:textId="69A015D9"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 xml:space="preserve">ОБЯЗАТЕЛЬСТВА ПОЛУЧАТЕЛЕЙ СРЕДСТВ </w:t>
      </w:r>
      <w:r w:rsidR="005E3054">
        <w:rPr>
          <w:rFonts w:ascii="Times New Roman" w:hAnsi="Times New Roman" w:cs="Times New Roman"/>
          <w:b/>
          <w:bCs/>
          <w:sz w:val="28"/>
          <w:szCs w:val="28"/>
        </w:rPr>
        <w:t>МЕСТ</w:t>
      </w:r>
      <w:r w:rsidRPr="00CB3C43">
        <w:rPr>
          <w:rFonts w:ascii="Times New Roman" w:hAnsi="Times New Roman" w:cs="Times New Roman"/>
          <w:b/>
          <w:bCs/>
          <w:sz w:val="28"/>
          <w:szCs w:val="28"/>
        </w:rPr>
        <w:t>НОГО БЮДЖЕТА,</w:t>
      </w:r>
    </w:p>
    <w:p w14:paraId="42D95E2F"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И ДОКУМЕНТОВ, ПОДТВЕРЖДАЮЩИХ ВОЗНИКНОВЕНИЕ ДЕНЕЖНЫХ</w:t>
      </w:r>
    </w:p>
    <w:p w14:paraId="27FEF8C8" w14:textId="4F30432E"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 xml:space="preserve">ОБЯЗАТЕЛЬСТВ ПОЛУЧАТЕЛЕЙ СРЕДСТВ </w:t>
      </w:r>
      <w:r w:rsidR="005E3054">
        <w:rPr>
          <w:rFonts w:ascii="Times New Roman" w:hAnsi="Times New Roman" w:cs="Times New Roman"/>
          <w:b/>
          <w:bCs/>
          <w:sz w:val="28"/>
          <w:szCs w:val="28"/>
        </w:rPr>
        <w:t>МЕ</w:t>
      </w:r>
      <w:r w:rsidRPr="00CB3C43">
        <w:rPr>
          <w:rFonts w:ascii="Times New Roman" w:hAnsi="Times New Roman" w:cs="Times New Roman"/>
          <w:b/>
          <w:bCs/>
          <w:sz w:val="28"/>
          <w:szCs w:val="28"/>
        </w:rPr>
        <w:t>СТНОГО БЮДЖЕТА</w:t>
      </w:r>
    </w:p>
    <w:p w14:paraId="7B9AE3F9"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4050"/>
        <w:gridCol w:w="5103"/>
      </w:tblGrid>
      <w:tr w:rsidR="00CB3C43" w:rsidRPr="00CB3C43" w14:paraId="0324208F" w14:textId="77777777" w:rsidTr="00851F86">
        <w:tc>
          <w:tcPr>
            <w:tcW w:w="907" w:type="dxa"/>
            <w:tcBorders>
              <w:top w:val="single" w:sz="4" w:space="0" w:color="auto"/>
              <w:left w:val="single" w:sz="4" w:space="0" w:color="auto"/>
              <w:bottom w:val="single" w:sz="4" w:space="0" w:color="auto"/>
              <w:right w:val="single" w:sz="4" w:space="0" w:color="auto"/>
            </w:tcBorders>
          </w:tcPr>
          <w:p w14:paraId="0028C71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Номер строки</w:t>
            </w:r>
          </w:p>
        </w:tc>
        <w:tc>
          <w:tcPr>
            <w:tcW w:w="4050" w:type="dxa"/>
            <w:tcBorders>
              <w:top w:val="single" w:sz="4" w:space="0" w:color="auto"/>
              <w:left w:val="single" w:sz="4" w:space="0" w:color="auto"/>
              <w:bottom w:val="single" w:sz="4" w:space="0" w:color="auto"/>
              <w:right w:val="single" w:sz="4" w:space="0" w:color="auto"/>
            </w:tcBorders>
          </w:tcPr>
          <w:p w14:paraId="3769712D" w14:textId="7E601FC6"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sidR="005E3054">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tc>
        <w:tc>
          <w:tcPr>
            <w:tcW w:w="5103" w:type="dxa"/>
            <w:tcBorders>
              <w:top w:val="single" w:sz="4" w:space="0" w:color="auto"/>
              <w:left w:val="single" w:sz="4" w:space="0" w:color="auto"/>
              <w:bottom w:val="single" w:sz="4" w:space="0" w:color="auto"/>
              <w:right w:val="single" w:sz="4" w:space="0" w:color="auto"/>
            </w:tcBorders>
          </w:tcPr>
          <w:p w14:paraId="6327A64F" w14:textId="08E134EB"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bookmarkStart w:id="7" w:name="Par95"/>
            <w:bookmarkEnd w:id="7"/>
            <w:r w:rsidRPr="00CB3C43">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5E3054">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tc>
      </w:tr>
      <w:tr w:rsidR="00CB3C43" w:rsidRPr="00CB3C43" w14:paraId="77110D2E" w14:textId="77777777" w:rsidTr="00851F86">
        <w:tc>
          <w:tcPr>
            <w:tcW w:w="907" w:type="dxa"/>
            <w:tcBorders>
              <w:top w:val="single" w:sz="4" w:space="0" w:color="auto"/>
              <w:left w:val="single" w:sz="4" w:space="0" w:color="auto"/>
              <w:bottom w:val="single" w:sz="4" w:space="0" w:color="auto"/>
              <w:right w:val="single" w:sz="4" w:space="0" w:color="auto"/>
            </w:tcBorders>
          </w:tcPr>
          <w:p w14:paraId="1C01CB1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w:t>
            </w:r>
          </w:p>
        </w:tc>
        <w:tc>
          <w:tcPr>
            <w:tcW w:w="4050" w:type="dxa"/>
            <w:tcBorders>
              <w:top w:val="single" w:sz="4" w:space="0" w:color="auto"/>
              <w:left w:val="single" w:sz="4" w:space="0" w:color="auto"/>
              <w:bottom w:val="single" w:sz="4" w:space="0" w:color="auto"/>
              <w:right w:val="single" w:sz="4" w:space="0" w:color="auto"/>
            </w:tcBorders>
          </w:tcPr>
          <w:p w14:paraId="0BD9139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14:paraId="21D1575B"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3</w:t>
            </w:r>
          </w:p>
        </w:tc>
      </w:tr>
      <w:tr w:rsidR="00CB3C43" w:rsidRPr="00CB3C43" w14:paraId="70147798" w14:textId="77777777" w:rsidTr="00851F86">
        <w:tc>
          <w:tcPr>
            <w:tcW w:w="907" w:type="dxa"/>
            <w:vMerge w:val="restart"/>
            <w:tcBorders>
              <w:top w:val="single" w:sz="4" w:space="0" w:color="auto"/>
              <w:left w:val="single" w:sz="4" w:space="0" w:color="auto"/>
              <w:right w:val="single" w:sz="4" w:space="0" w:color="auto"/>
            </w:tcBorders>
          </w:tcPr>
          <w:p w14:paraId="643396B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bookmarkStart w:id="8" w:name="Par99"/>
            <w:bookmarkEnd w:id="8"/>
            <w:r w:rsidRPr="00CB3C43">
              <w:rPr>
                <w:rFonts w:ascii="Times New Roman" w:hAnsi="Times New Roman" w:cs="Times New Roman"/>
                <w:sz w:val="28"/>
                <w:szCs w:val="28"/>
              </w:rPr>
              <w:t>1.</w:t>
            </w:r>
          </w:p>
        </w:tc>
        <w:tc>
          <w:tcPr>
            <w:tcW w:w="4050" w:type="dxa"/>
            <w:vMerge w:val="restart"/>
            <w:tcBorders>
              <w:top w:val="single" w:sz="4" w:space="0" w:color="auto"/>
              <w:left w:val="single" w:sz="4" w:space="0" w:color="auto"/>
              <w:right w:val="single" w:sz="4" w:space="0" w:color="auto"/>
            </w:tcBorders>
          </w:tcPr>
          <w:p w14:paraId="2A29F82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Государственный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государственный контракт, реестр контрактов)</w:t>
            </w:r>
          </w:p>
        </w:tc>
        <w:tc>
          <w:tcPr>
            <w:tcW w:w="5103" w:type="dxa"/>
            <w:tcBorders>
              <w:top w:val="single" w:sz="4" w:space="0" w:color="auto"/>
              <w:left w:val="single" w:sz="4" w:space="0" w:color="auto"/>
              <w:bottom w:val="single" w:sz="4" w:space="0" w:color="auto"/>
              <w:right w:val="single" w:sz="4" w:space="0" w:color="auto"/>
            </w:tcBorders>
          </w:tcPr>
          <w:p w14:paraId="272275F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выполненных работ</w:t>
            </w:r>
          </w:p>
        </w:tc>
      </w:tr>
      <w:tr w:rsidR="00CB3C43" w:rsidRPr="00CB3C43" w14:paraId="441B3F23" w14:textId="77777777" w:rsidTr="00851F86">
        <w:tc>
          <w:tcPr>
            <w:tcW w:w="907" w:type="dxa"/>
            <w:vMerge/>
            <w:tcBorders>
              <w:top w:val="single" w:sz="4" w:space="0" w:color="auto"/>
              <w:left w:val="single" w:sz="4" w:space="0" w:color="auto"/>
              <w:right w:val="single" w:sz="4" w:space="0" w:color="auto"/>
            </w:tcBorders>
          </w:tcPr>
          <w:p w14:paraId="5C3CED8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2870BEF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85BC82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об оказании услуг</w:t>
            </w:r>
          </w:p>
        </w:tc>
      </w:tr>
      <w:tr w:rsidR="00CB3C43" w:rsidRPr="00CB3C43" w14:paraId="729B3EB7" w14:textId="77777777" w:rsidTr="00851F86">
        <w:tc>
          <w:tcPr>
            <w:tcW w:w="907" w:type="dxa"/>
            <w:vMerge/>
            <w:tcBorders>
              <w:top w:val="single" w:sz="4" w:space="0" w:color="auto"/>
              <w:left w:val="single" w:sz="4" w:space="0" w:color="auto"/>
              <w:right w:val="single" w:sz="4" w:space="0" w:color="auto"/>
            </w:tcBorders>
          </w:tcPr>
          <w:p w14:paraId="645204E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3993981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E3E99B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приема-передачи</w:t>
            </w:r>
          </w:p>
        </w:tc>
      </w:tr>
      <w:tr w:rsidR="00CB3C43" w:rsidRPr="00CB3C43" w14:paraId="7E84CB88" w14:textId="77777777" w:rsidTr="00851F86">
        <w:tc>
          <w:tcPr>
            <w:tcW w:w="907" w:type="dxa"/>
            <w:vMerge/>
            <w:tcBorders>
              <w:top w:val="single" w:sz="4" w:space="0" w:color="auto"/>
              <w:left w:val="single" w:sz="4" w:space="0" w:color="auto"/>
              <w:right w:val="single" w:sz="4" w:space="0" w:color="auto"/>
            </w:tcBorders>
          </w:tcPr>
          <w:p w14:paraId="48C1F8D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5473AAB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9BCEEB0" w14:textId="77777777" w:rsidR="00571834"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акт о приемке выполненных работ </w:t>
            </w:r>
          </w:p>
          <w:p w14:paraId="7469162E" w14:textId="66760C26"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(КС-2)</w:t>
            </w:r>
          </w:p>
        </w:tc>
      </w:tr>
      <w:tr w:rsidR="00CB3C43" w:rsidRPr="00CB3C43" w14:paraId="01E9F4B5" w14:textId="77777777" w:rsidTr="00851F86">
        <w:tc>
          <w:tcPr>
            <w:tcW w:w="907" w:type="dxa"/>
            <w:vMerge/>
            <w:tcBorders>
              <w:top w:val="single" w:sz="4" w:space="0" w:color="auto"/>
              <w:left w:val="single" w:sz="4" w:space="0" w:color="auto"/>
              <w:right w:val="single" w:sz="4" w:space="0" w:color="auto"/>
            </w:tcBorders>
          </w:tcPr>
          <w:p w14:paraId="4781251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40794AA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83204A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справка о стоимости выполненных работ и затрат (КС-3)</w:t>
            </w:r>
          </w:p>
        </w:tc>
      </w:tr>
      <w:tr w:rsidR="00CB3C43" w:rsidRPr="00CB3C43" w14:paraId="70CB6210" w14:textId="77777777" w:rsidTr="00851F86">
        <w:tc>
          <w:tcPr>
            <w:tcW w:w="907" w:type="dxa"/>
            <w:vMerge/>
            <w:tcBorders>
              <w:top w:val="single" w:sz="4" w:space="0" w:color="auto"/>
              <w:left w:val="single" w:sz="4" w:space="0" w:color="auto"/>
              <w:right w:val="single" w:sz="4" w:space="0" w:color="auto"/>
            </w:tcBorders>
          </w:tcPr>
          <w:p w14:paraId="075D7C6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287A3B3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43D5AA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государственный контракт (договор) (в случае осуществления авансовых платежей в соответствии с условиями государственного контракта (договора), внесение арендной платы по государственному контракту (договору))</w:t>
            </w:r>
          </w:p>
        </w:tc>
      </w:tr>
      <w:tr w:rsidR="00CB3C43" w:rsidRPr="00CB3C43" w14:paraId="55C236F8" w14:textId="77777777" w:rsidTr="00851F86">
        <w:tc>
          <w:tcPr>
            <w:tcW w:w="907" w:type="dxa"/>
            <w:vMerge/>
            <w:tcBorders>
              <w:top w:val="single" w:sz="4" w:space="0" w:color="auto"/>
              <w:left w:val="single" w:sz="4" w:space="0" w:color="auto"/>
              <w:right w:val="single" w:sz="4" w:space="0" w:color="auto"/>
            </w:tcBorders>
          </w:tcPr>
          <w:p w14:paraId="457DFA9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0D04748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EF69BC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справка-расчет или иной документ, являющийся основанием для оплаты неустойки</w:t>
            </w:r>
          </w:p>
        </w:tc>
      </w:tr>
      <w:tr w:rsidR="00CB3C43" w:rsidRPr="00CB3C43" w14:paraId="773FD7B3" w14:textId="77777777" w:rsidTr="00851F86">
        <w:tc>
          <w:tcPr>
            <w:tcW w:w="907" w:type="dxa"/>
            <w:vMerge/>
            <w:tcBorders>
              <w:top w:val="single" w:sz="4" w:space="0" w:color="auto"/>
              <w:left w:val="single" w:sz="4" w:space="0" w:color="auto"/>
              <w:right w:val="single" w:sz="4" w:space="0" w:color="auto"/>
            </w:tcBorders>
          </w:tcPr>
          <w:p w14:paraId="16C3ABA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6B9DCEA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00EEA5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w:t>
            </w:r>
          </w:p>
        </w:tc>
      </w:tr>
      <w:tr w:rsidR="00CB3C43" w:rsidRPr="00CB3C43" w14:paraId="5698B22A" w14:textId="77777777" w:rsidTr="00851F86">
        <w:tc>
          <w:tcPr>
            <w:tcW w:w="907" w:type="dxa"/>
            <w:vMerge/>
            <w:tcBorders>
              <w:top w:val="single" w:sz="4" w:space="0" w:color="auto"/>
              <w:left w:val="single" w:sz="4" w:space="0" w:color="auto"/>
              <w:right w:val="single" w:sz="4" w:space="0" w:color="auto"/>
            </w:tcBorders>
          </w:tcPr>
          <w:p w14:paraId="6742E9A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0D0AC72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186AC9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счет-фактура</w:t>
            </w:r>
          </w:p>
        </w:tc>
      </w:tr>
      <w:tr w:rsidR="00CB3C43" w:rsidRPr="00CB3C43" w14:paraId="212B8973" w14:textId="77777777" w:rsidTr="00851F86">
        <w:tc>
          <w:tcPr>
            <w:tcW w:w="907" w:type="dxa"/>
            <w:vMerge w:val="restart"/>
            <w:tcBorders>
              <w:left w:val="single" w:sz="4" w:space="0" w:color="auto"/>
              <w:bottom w:val="single" w:sz="4" w:space="0" w:color="auto"/>
              <w:right w:val="single" w:sz="4" w:space="0" w:color="auto"/>
            </w:tcBorders>
          </w:tcPr>
          <w:p w14:paraId="3AF7D8D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val="restart"/>
            <w:tcBorders>
              <w:left w:val="single" w:sz="4" w:space="0" w:color="auto"/>
              <w:bottom w:val="single" w:sz="4" w:space="0" w:color="auto"/>
              <w:right w:val="single" w:sz="4" w:space="0" w:color="auto"/>
            </w:tcBorders>
          </w:tcPr>
          <w:p w14:paraId="514672F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6B4624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товарная накладная</w:t>
            </w:r>
          </w:p>
        </w:tc>
      </w:tr>
      <w:tr w:rsidR="00CB3C43" w:rsidRPr="00CB3C43" w14:paraId="54A2B176" w14:textId="77777777" w:rsidTr="00851F86">
        <w:tc>
          <w:tcPr>
            <w:tcW w:w="907" w:type="dxa"/>
            <w:vMerge/>
            <w:tcBorders>
              <w:left w:val="single" w:sz="4" w:space="0" w:color="auto"/>
              <w:bottom w:val="single" w:sz="4" w:space="0" w:color="auto"/>
              <w:right w:val="single" w:sz="4" w:space="0" w:color="auto"/>
            </w:tcBorders>
          </w:tcPr>
          <w:p w14:paraId="1E44CF1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50C904F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AD125C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универсальный передаточный документ</w:t>
            </w:r>
          </w:p>
        </w:tc>
      </w:tr>
      <w:tr w:rsidR="00CB3C43" w:rsidRPr="00CB3C43" w14:paraId="0A9EE3B7" w14:textId="77777777" w:rsidTr="00851F86">
        <w:tc>
          <w:tcPr>
            <w:tcW w:w="907" w:type="dxa"/>
            <w:vMerge/>
            <w:tcBorders>
              <w:left w:val="single" w:sz="4" w:space="0" w:color="auto"/>
              <w:bottom w:val="single" w:sz="4" w:space="0" w:color="auto"/>
              <w:right w:val="single" w:sz="4" w:space="0" w:color="auto"/>
            </w:tcBorders>
          </w:tcPr>
          <w:p w14:paraId="007ECCD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1B8621B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3C729E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чек</w:t>
            </w:r>
          </w:p>
        </w:tc>
      </w:tr>
      <w:tr w:rsidR="00CB3C43" w:rsidRPr="00CB3C43" w14:paraId="4001FE95" w14:textId="77777777" w:rsidTr="00851F86">
        <w:tc>
          <w:tcPr>
            <w:tcW w:w="907" w:type="dxa"/>
            <w:vMerge/>
            <w:tcBorders>
              <w:left w:val="single" w:sz="4" w:space="0" w:color="auto"/>
              <w:bottom w:val="single" w:sz="4" w:space="0" w:color="auto"/>
              <w:right w:val="single" w:sz="4" w:space="0" w:color="auto"/>
            </w:tcBorders>
          </w:tcPr>
          <w:p w14:paraId="0C92911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6DD460D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7937BD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заявка на выплату платы </w:t>
            </w:r>
            <w:proofErr w:type="spellStart"/>
            <w:r w:rsidRPr="00CB3C43">
              <w:rPr>
                <w:rFonts w:ascii="Times New Roman" w:hAnsi="Times New Roman" w:cs="Times New Roman"/>
                <w:sz w:val="28"/>
                <w:szCs w:val="28"/>
              </w:rPr>
              <w:t>концедента</w:t>
            </w:r>
            <w:proofErr w:type="spellEnd"/>
          </w:p>
        </w:tc>
      </w:tr>
      <w:tr w:rsidR="00CB3C43" w:rsidRPr="00CB3C43" w14:paraId="1BAEE719" w14:textId="77777777" w:rsidTr="00851F86">
        <w:tc>
          <w:tcPr>
            <w:tcW w:w="907" w:type="dxa"/>
            <w:vMerge/>
            <w:tcBorders>
              <w:left w:val="single" w:sz="4" w:space="0" w:color="auto"/>
              <w:bottom w:val="single" w:sz="4" w:space="0" w:color="auto"/>
              <w:right w:val="single" w:sz="4" w:space="0" w:color="auto"/>
            </w:tcBorders>
          </w:tcPr>
          <w:p w14:paraId="2790650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6981BC8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129625A" w14:textId="03320122"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851F86">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(далее - иной документ, подтверждающий возникновение денежного обязательства) по бюджетному обязательству получателя средств </w:t>
            </w:r>
            <w:r w:rsidR="00851F86">
              <w:rPr>
                <w:rFonts w:ascii="Times New Roman" w:hAnsi="Times New Roman" w:cs="Times New Roman"/>
                <w:sz w:val="28"/>
                <w:szCs w:val="28"/>
              </w:rPr>
              <w:t>ме</w:t>
            </w:r>
            <w:r w:rsidRPr="00CB3C43">
              <w:rPr>
                <w:rFonts w:ascii="Times New Roman" w:hAnsi="Times New Roman" w:cs="Times New Roman"/>
                <w:sz w:val="28"/>
                <w:szCs w:val="28"/>
              </w:rPr>
              <w:t>стного бюджета, возникшему на основании государственного контракта,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w:t>
            </w:r>
          </w:p>
        </w:tc>
      </w:tr>
      <w:tr w:rsidR="00CB3C43" w:rsidRPr="00CB3C43" w14:paraId="0763CD0E" w14:textId="77777777" w:rsidTr="00851F86">
        <w:tc>
          <w:tcPr>
            <w:tcW w:w="907" w:type="dxa"/>
            <w:vMerge w:val="restart"/>
            <w:tcBorders>
              <w:top w:val="single" w:sz="4" w:space="0" w:color="auto"/>
              <w:left w:val="single" w:sz="4" w:space="0" w:color="auto"/>
              <w:right w:val="single" w:sz="4" w:space="0" w:color="auto"/>
            </w:tcBorders>
          </w:tcPr>
          <w:p w14:paraId="1FE459BD"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2.</w:t>
            </w:r>
          </w:p>
        </w:tc>
        <w:tc>
          <w:tcPr>
            <w:tcW w:w="4050" w:type="dxa"/>
            <w:vMerge w:val="restart"/>
            <w:tcBorders>
              <w:top w:val="single" w:sz="4" w:space="0" w:color="auto"/>
              <w:left w:val="single" w:sz="4" w:space="0" w:color="auto"/>
              <w:right w:val="single" w:sz="4" w:space="0" w:color="auto"/>
            </w:tcBorders>
          </w:tcPr>
          <w:p w14:paraId="16536F3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указанных в </w:t>
            </w:r>
            <w:hyperlink w:anchor="Par59" w:history="1">
              <w:r w:rsidRPr="00CB3C43">
                <w:rPr>
                  <w:rFonts w:ascii="Times New Roman" w:hAnsi="Times New Roman" w:cs="Times New Roman"/>
                  <w:color w:val="0000FF"/>
                  <w:sz w:val="28"/>
                  <w:szCs w:val="28"/>
                </w:rPr>
                <w:t>строке 12</w:t>
              </w:r>
            </w:hyperlink>
            <w:r w:rsidRPr="00CB3C43">
              <w:rPr>
                <w:rFonts w:ascii="Times New Roman" w:hAnsi="Times New Roman" w:cs="Times New Roman"/>
                <w:sz w:val="28"/>
                <w:szCs w:val="28"/>
              </w:rPr>
              <w:t xml:space="preserve"> настоящего перечня</w:t>
            </w:r>
          </w:p>
        </w:tc>
        <w:tc>
          <w:tcPr>
            <w:tcW w:w="5103" w:type="dxa"/>
            <w:tcBorders>
              <w:top w:val="single" w:sz="4" w:space="0" w:color="auto"/>
              <w:left w:val="single" w:sz="4" w:space="0" w:color="auto"/>
              <w:bottom w:val="single" w:sz="4" w:space="0" w:color="auto"/>
              <w:right w:val="single" w:sz="4" w:space="0" w:color="auto"/>
            </w:tcBorders>
          </w:tcPr>
          <w:p w14:paraId="19DE7CB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выполненных работ</w:t>
            </w:r>
          </w:p>
        </w:tc>
      </w:tr>
      <w:tr w:rsidR="00CB3C43" w:rsidRPr="00CB3C43" w14:paraId="2AEB880F" w14:textId="77777777" w:rsidTr="00851F86">
        <w:tc>
          <w:tcPr>
            <w:tcW w:w="907" w:type="dxa"/>
            <w:vMerge/>
            <w:tcBorders>
              <w:top w:val="single" w:sz="4" w:space="0" w:color="auto"/>
              <w:left w:val="single" w:sz="4" w:space="0" w:color="auto"/>
              <w:right w:val="single" w:sz="4" w:space="0" w:color="auto"/>
            </w:tcBorders>
          </w:tcPr>
          <w:p w14:paraId="1ABE51A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124E422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F4D135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об оказании услуг</w:t>
            </w:r>
          </w:p>
        </w:tc>
      </w:tr>
      <w:tr w:rsidR="00CB3C43" w:rsidRPr="00CB3C43" w14:paraId="4FDF12D6" w14:textId="77777777" w:rsidTr="00851F86">
        <w:tc>
          <w:tcPr>
            <w:tcW w:w="907" w:type="dxa"/>
            <w:vMerge/>
            <w:tcBorders>
              <w:top w:val="single" w:sz="4" w:space="0" w:color="auto"/>
              <w:left w:val="single" w:sz="4" w:space="0" w:color="auto"/>
              <w:right w:val="single" w:sz="4" w:space="0" w:color="auto"/>
            </w:tcBorders>
          </w:tcPr>
          <w:p w14:paraId="28CF7BA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3AC82F4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CC9AC2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приема-передачи</w:t>
            </w:r>
          </w:p>
        </w:tc>
      </w:tr>
      <w:tr w:rsidR="00CB3C43" w:rsidRPr="00CB3C43" w14:paraId="3D43F565" w14:textId="77777777" w:rsidTr="00851F86">
        <w:tc>
          <w:tcPr>
            <w:tcW w:w="907" w:type="dxa"/>
            <w:vMerge/>
            <w:tcBorders>
              <w:top w:val="single" w:sz="4" w:space="0" w:color="auto"/>
              <w:left w:val="single" w:sz="4" w:space="0" w:color="auto"/>
              <w:right w:val="single" w:sz="4" w:space="0" w:color="auto"/>
            </w:tcBorders>
          </w:tcPr>
          <w:p w14:paraId="3BE2897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7CBF648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5807CE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о приемке выполненных работ (КС-2)</w:t>
            </w:r>
          </w:p>
        </w:tc>
      </w:tr>
      <w:tr w:rsidR="00CB3C43" w:rsidRPr="00CB3C43" w14:paraId="0DCB5CDD" w14:textId="77777777" w:rsidTr="00851F86">
        <w:tc>
          <w:tcPr>
            <w:tcW w:w="907" w:type="dxa"/>
            <w:vMerge/>
            <w:tcBorders>
              <w:top w:val="single" w:sz="4" w:space="0" w:color="auto"/>
              <w:left w:val="single" w:sz="4" w:space="0" w:color="auto"/>
              <w:right w:val="single" w:sz="4" w:space="0" w:color="auto"/>
            </w:tcBorders>
          </w:tcPr>
          <w:p w14:paraId="7329F0D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2B0A51F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5F61D3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справка о стоимости выполненных работ и затрат (КС-3)</w:t>
            </w:r>
          </w:p>
        </w:tc>
      </w:tr>
      <w:tr w:rsidR="00CB3C43" w:rsidRPr="00CB3C43" w14:paraId="08AC0C78" w14:textId="77777777" w:rsidTr="00851F86">
        <w:tc>
          <w:tcPr>
            <w:tcW w:w="907" w:type="dxa"/>
            <w:vMerge/>
            <w:tcBorders>
              <w:top w:val="single" w:sz="4" w:space="0" w:color="auto"/>
              <w:left w:val="single" w:sz="4" w:space="0" w:color="auto"/>
              <w:right w:val="single" w:sz="4" w:space="0" w:color="auto"/>
            </w:tcBorders>
          </w:tcPr>
          <w:p w14:paraId="4DB63F4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63A5B0E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68147C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государственный контракт (договор) (в случае осуществления авансовых платежей в соответствии с условиями государственного контракта (договора), внесение арендной платы по государственному контракту (договору))</w:t>
            </w:r>
          </w:p>
        </w:tc>
      </w:tr>
      <w:tr w:rsidR="00CB3C43" w:rsidRPr="00CB3C43" w14:paraId="70ABEDDD" w14:textId="77777777" w:rsidTr="00851F86">
        <w:tc>
          <w:tcPr>
            <w:tcW w:w="907" w:type="dxa"/>
            <w:vMerge/>
            <w:tcBorders>
              <w:top w:val="single" w:sz="4" w:space="0" w:color="auto"/>
              <w:left w:val="single" w:sz="4" w:space="0" w:color="auto"/>
              <w:right w:val="single" w:sz="4" w:space="0" w:color="auto"/>
            </w:tcBorders>
          </w:tcPr>
          <w:p w14:paraId="4B67034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49F590A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CBB836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справка-расчет или иной документ, являющийся основанием для оплаты неустойки</w:t>
            </w:r>
          </w:p>
        </w:tc>
      </w:tr>
      <w:tr w:rsidR="00CB3C43" w:rsidRPr="00CB3C43" w14:paraId="30B6CDC6" w14:textId="77777777" w:rsidTr="00851F86">
        <w:tc>
          <w:tcPr>
            <w:tcW w:w="907" w:type="dxa"/>
            <w:vMerge/>
            <w:tcBorders>
              <w:top w:val="single" w:sz="4" w:space="0" w:color="auto"/>
              <w:left w:val="single" w:sz="4" w:space="0" w:color="auto"/>
              <w:right w:val="single" w:sz="4" w:space="0" w:color="auto"/>
            </w:tcBorders>
          </w:tcPr>
          <w:p w14:paraId="0ED1180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06933E7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9D08CC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w:t>
            </w:r>
          </w:p>
        </w:tc>
      </w:tr>
      <w:tr w:rsidR="00CB3C43" w:rsidRPr="00CB3C43" w14:paraId="3A193A0F" w14:textId="77777777" w:rsidTr="00851F86">
        <w:tc>
          <w:tcPr>
            <w:tcW w:w="907" w:type="dxa"/>
            <w:vMerge/>
            <w:tcBorders>
              <w:top w:val="single" w:sz="4" w:space="0" w:color="auto"/>
              <w:left w:val="single" w:sz="4" w:space="0" w:color="auto"/>
              <w:right w:val="single" w:sz="4" w:space="0" w:color="auto"/>
            </w:tcBorders>
          </w:tcPr>
          <w:p w14:paraId="7000DFF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6C9D326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5A3058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счет-фактура</w:t>
            </w:r>
          </w:p>
        </w:tc>
      </w:tr>
      <w:tr w:rsidR="00CB3C43" w:rsidRPr="00CB3C43" w14:paraId="15033952" w14:textId="77777777" w:rsidTr="00851F86">
        <w:tc>
          <w:tcPr>
            <w:tcW w:w="907" w:type="dxa"/>
            <w:vMerge w:val="restart"/>
            <w:tcBorders>
              <w:left w:val="single" w:sz="4" w:space="0" w:color="auto"/>
              <w:bottom w:val="single" w:sz="4" w:space="0" w:color="auto"/>
              <w:right w:val="single" w:sz="4" w:space="0" w:color="auto"/>
            </w:tcBorders>
          </w:tcPr>
          <w:p w14:paraId="74D515A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val="restart"/>
            <w:tcBorders>
              <w:left w:val="single" w:sz="4" w:space="0" w:color="auto"/>
              <w:bottom w:val="single" w:sz="4" w:space="0" w:color="auto"/>
              <w:right w:val="single" w:sz="4" w:space="0" w:color="auto"/>
            </w:tcBorders>
          </w:tcPr>
          <w:p w14:paraId="2DABCCE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2E1A1A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товарная накладная</w:t>
            </w:r>
          </w:p>
        </w:tc>
      </w:tr>
      <w:tr w:rsidR="00CB3C43" w:rsidRPr="00CB3C43" w14:paraId="427C9C9B" w14:textId="77777777" w:rsidTr="00851F86">
        <w:tc>
          <w:tcPr>
            <w:tcW w:w="907" w:type="dxa"/>
            <w:vMerge/>
            <w:tcBorders>
              <w:left w:val="single" w:sz="4" w:space="0" w:color="auto"/>
              <w:bottom w:val="single" w:sz="4" w:space="0" w:color="auto"/>
              <w:right w:val="single" w:sz="4" w:space="0" w:color="auto"/>
            </w:tcBorders>
          </w:tcPr>
          <w:p w14:paraId="37BAB45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10A628C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1764D3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универсальный передаточный документ</w:t>
            </w:r>
          </w:p>
        </w:tc>
      </w:tr>
      <w:tr w:rsidR="00CB3C43" w:rsidRPr="00CB3C43" w14:paraId="44FAB2D5" w14:textId="77777777" w:rsidTr="00851F86">
        <w:tc>
          <w:tcPr>
            <w:tcW w:w="907" w:type="dxa"/>
            <w:vMerge/>
            <w:tcBorders>
              <w:left w:val="single" w:sz="4" w:space="0" w:color="auto"/>
              <w:bottom w:val="single" w:sz="4" w:space="0" w:color="auto"/>
              <w:right w:val="single" w:sz="4" w:space="0" w:color="auto"/>
            </w:tcBorders>
          </w:tcPr>
          <w:p w14:paraId="4190C28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69843F5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17EB53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чек</w:t>
            </w:r>
          </w:p>
        </w:tc>
      </w:tr>
      <w:tr w:rsidR="00CB3C43" w:rsidRPr="00CB3C43" w14:paraId="7111480F" w14:textId="77777777" w:rsidTr="00851F86">
        <w:tc>
          <w:tcPr>
            <w:tcW w:w="907" w:type="dxa"/>
            <w:vMerge/>
            <w:tcBorders>
              <w:left w:val="single" w:sz="4" w:space="0" w:color="auto"/>
              <w:bottom w:val="single" w:sz="4" w:space="0" w:color="auto"/>
              <w:right w:val="single" w:sz="4" w:space="0" w:color="auto"/>
            </w:tcBorders>
          </w:tcPr>
          <w:p w14:paraId="60AB638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2A161D3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D6AB0E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заявка на выплату платы </w:t>
            </w:r>
            <w:proofErr w:type="spellStart"/>
            <w:r w:rsidRPr="00CB3C43">
              <w:rPr>
                <w:rFonts w:ascii="Times New Roman" w:hAnsi="Times New Roman" w:cs="Times New Roman"/>
                <w:sz w:val="28"/>
                <w:szCs w:val="28"/>
              </w:rPr>
              <w:t>концедента</w:t>
            </w:r>
            <w:proofErr w:type="spellEnd"/>
          </w:p>
        </w:tc>
      </w:tr>
      <w:tr w:rsidR="00CB3C43" w:rsidRPr="00CB3C43" w14:paraId="740B9F08" w14:textId="77777777" w:rsidTr="00851F86">
        <w:tc>
          <w:tcPr>
            <w:tcW w:w="907" w:type="dxa"/>
            <w:vMerge/>
            <w:tcBorders>
              <w:left w:val="single" w:sz="4" w:space="0" w:color="auto"/>
              <w:bottom w:val="single" w:sz="4" w:space="0" w:color="auto"/>
              <w:right w:val="single" w:sz="4" w:space="0" w:color="auto"/>
            </w:tcBorders>
          </w:tcPr>
          <w:p w14:paraId="3F0665D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737E468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E642C7D" w14:textId="648BECC5"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851F86">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по бюджетному обязательству получателя средств </w:t>
            </w:r>
            <w:r w:rsidR="00851F86">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возникшему на основании государственного контракта,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указанных в </w:t>
            </w:r>
            <w:hyperlink w:anchor="Par59" w:history="1">
              <w:r w:rsidRPr="00CB3C43">
                <w:rPr>
                  <w:rFonts w:ascii="Times New Roman" w:hAnsi="Times New Roman" w:cs="Times New Roman"/>
                  <w:color w:val="0000FF"/>
                  <w:sz w:val="28"/>
                  <w:szCs w:val="28"/>
                </w:rPr>
                <w:t>пункте 12</w:t>
              </w:r>
            </w:hyperlink>
            <w:r w:rsidRPr="00CB3C43">
              <w:rPr>
                <w:rFonts w:ascii="Times New Roman" w:hAnsi="Times New Roman" w:cs="Times New Roman"/>
                <w:sz w:val="28"/>
                <w:szCs w:val="28"/>
              </w:rPr>
              <w:t xml:space="preserve"> настоящего перечня</w:t>
            </w:r>
          </w:p>
        </w:tc>
      </w:tr>
      <w:tr w:rsidR="00CB3C43" w:rsidRPr="00CB3C43" w14:paraId="6D61237E"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7CE0FE1F"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3.</w:t>
            </w:r>
          </w:p>
        </w:tc>
        <w:tc>
          <w:tcPr>
            <w:tcW w:w="4050" w:type="dxa"/>
            <w:vMerge w:val="restart"/>
            <w:tcBorders>
              <w:top w:val="single" w:sz="4" w:space="0" w:color="auto"/>
              <w:left w:val="single" w:sz="4" w:space="0" w:color="auto"/>
              <w:bottom w:val="single" w:sz="4" w:space="0" w:color="auto"/>
              <w:right w:val="single" w:sz="4" w:space="0" w:color="auto"/>
            </w:tcBorders>
          </w:tcPr>
          <w:p w14:paraId="5E81F42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Договор (соглашение) о предоставлении субсидии государственному бюджетному или автономному учреждению</w:t>
            </w:r>
          </w:p>
        </w:tc>
        <w:tc>
          <w:tcPr>
            <w:tcW w:w="5103" w:type="dxa"/>
            <w:tcBorders>
              <w:top w:val="single" w:sz="4" w:space="0" w:color="auto"/>
              <w:left w:val="single" w:sz="4" w:space="0" w:color="auto"/>
              <w:bottom w:val="single" w:sz="4" w:space="0" w:color="auto"/>
              <w:right w:val="single" w:sz="4" w:space="0" w:color="auto"/>
            </w:tcBorders>
          </w:tcPr>
          <w:p w14:paraId="3A8076F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расчет к соглашению о предоставлении государственному бюджетному (автономному) учреждению субсидии на финансовое обеспечение выполнения государственного задания</w:t>
            </w:r>
          </w:p>
        </w:tc>
      </w:tr>
      <w:tr w:rsidR="00CB3C43" w:rsidRPr="00CB3C43" w14:paraId="1ABA7595" w14:textId="77777777" w:rsidTr="00851F86">
        <w:tc>
          <w:tcPr>
            <w:tcW w:w="907" w:type="dxa"/>
            <w:vMerge/>
            <w:tcBorders>
              <w:top w:val="single" w:sz="4" w:space="0" w:color="auto"/>
              <w:left w:val="single" w:sz="4" w:space="0" w:color="auto"/>
              <w:bottom w:val="single" w:sz="4" w:space="0" w:color="auto"/>
              <w:right w:val="single" w:sz="4" w:space="0" w:color="auto"/>
            </w:tcBorders>
          </w:tcPr>
          <w:p w14:paraId="429B8E5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64B052E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B6A5E8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соглашение о предоставлении субсидии государственному бюджетному (автономному) учреждению на иные цели</w:t>
            </w:r>
          </w:p>
        </w:tc>
      </w:tr>
      <w:tr w:rsidR="00CB3C43" w:rsidRPr="00CB3C43" w14:paraId="344E94DC" w14:textId="77777777" w:rsidTr="00851F86">
        <w:tc>
          <w:tcPr>
            <w:tcW w:w="907" w:type="dxa"/>
            <w:vMerge/>
            <w:tcBorders>
              <w:top w:val="single" w:sz="4" w:space="0" w:color="auto"/>
              <w:left w:val="single" w:sz="4" w:space="0" w:color="auto"/>
              <w:bottom w:val="single" w:sz="4" w:space="0" w:color="auto"/>
              <w:right w:val="single" w:sz="4" w:space="0" w:color="auto"/>
            </w:tcBorders>
          </w:tcPr>
          <w:p w14:paraId="7E3DA29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1D93E71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E15C5B5" w14:textId="0DBCB556"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851F86">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возникшему на основании договора (соглашения) о предоставлении </w:t>
            </w:r>
            <w:r w:rsidRPr="00CB3C43">
              <w:rPr>
                <w:rFonts w:ascii="Times New Roman" w:hAnsi="Times New Roman" w:cs="Times New Roman"/>
                <w:sz w:val="28"/>
                <w:szCs w:val="28"/>
              </w:rPr>
              <w:lastRenderedPageBreak/>
              <w:t xml:space="preserve">субсидии </w:t>
            </w:r>
            <w:r w:rsidR="00851F86">
              <w:rPr>
                <w:rFonts w:ascii="Times New Roman" w:hAnsi="Times New Roman" w:cs="Times New Roman"/>
                <w:sz w:val="28"/>
                <w:szCs w:val="28"/>
              </w:rPr>
              <w:t>ме</w:t>
            </w:r>
            <w:r w:rsidRPr="00CB3C43">
              <w:rPr>
                <w:rFonts w:ascii="Times New Roman" w:hAnsi="Times New Roman" w:cs="Times New Roman"/>
                <w:sz w:val="28"/>
                <w:szCs w:val="28"/>
              </w:rPr>
              <w:t>стному бюджетному или автономному учреждению</w:t>
            </w:r>
          </w:p>
        </w:tc>
      </w:tr>
      <w:tr w:rsidR="00CB3C43" w:rsidRPr="00CB3C43" w14:paraId="5949DE58" w14:textId="77777777" w:rsidTr="00851F86">
        <w:tc>
          <w:tcPr>
            <w:tcW w:w="907" w:type="dxa"/>
            <w:vMerge w:val="restart"/>
            <w:tcBorders>
              <w:top w:val="single" w:sz="4" w:space="0" w:color="auto"/>
              <w:left w:val="single" w:sz="4" w:space="0" w:color="auto"/>
              <w:right w:val="single" w:sz="4" w:space="0" w:color="auto"/>
            </w:tcBorders>
          </w:tcPr>
          <w:p w14:paraId="45B1892C"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lastRenderedPageBreak/>
              <w:t>4.</w:t>
            </w:r>
          </w:p>
        </w:tc>
        <w:tc>
          <w:tcPr>
            <w:tcW w:w="4050" w:type="dxa"/>
            <w:vMerge w:val="restart"/>
            <w:tcBorders>
              <w:top w:val="single" w:sz="4" w:space="0" w:color="auto"/>
              <w:left w:val="single" w:sz="4" w:space="0" w:color="auto"/>
              <w:right w:val="single" w:sz="4" w:space="0" w:color="auto"/>
            </w:tcBorders>
          </w:tcPr>
          <w:p w14:paraId="46E8413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Договор (соглашение) о предоставлении субсидии юридическому лицу (за исключением субсидии государственному бюджетному или автономному учреждению), индивидуальному предпринимателю,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договор (соглашение) некоммерческим</w:t>
            </w:r>
          </w:p>
        </w:tc>
        <w:tc>
          <w:tcPr>
            <w:tcW w:w="5103" w:type="dxa"/>
            <w:tcBorders>
              <w:top w:val="single" w:sz="4" w:space="0" w:color="auto"/>
              <w:left w:val="single" w:sz="4" w:space="0" w:color="auto"/>
              <w:bottom w:val="single" w:sz="4" w:space="0" w:color="auto"/>
              <w:right w:val="single" w:sz="4" w:space="0" w:color="auto"/>
            </w:tcBorders>
          </w:tcPr>
          <w:p w14:paraId="571B9C5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соглашение о предоставлении субсидии (гранта в форме субсидии) юридическому лицу, индивидуальному предпринимателю, или физическому лицу - производителю товаров, работ, услуг или договор</w:t>
            </w:r>
          </w:p>
        </w:tc>
      </w:tr>
      <w:tr w:rsidR="00CB3C43" w:rsidRPr="00CB3C43" w14:paraId="38EF3F53" w14:textId="77777777" w:rsidTr="00851F86">
        <w:tc>
          <w:tcPr>
            <w:tcW w:w="907" w:type="dxa"/>
            <w:vMerge/>
            <w:tcBorders>
              <w:top w:val="single" w:sz="4" w:space="0" w:color="auto"/>
              <w:left w:val="single" w:sz="4" w:space="0" w:color="auto"/>
              <w:right w:val="single" w:sz="4" w:space="0" w:color="auto"/>
            </w:tcBorders>
          </w:tcPr>
          <w:p w14:paraId="01E3B1E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172CE64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089FE5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соглашение о предоставлении субсидии, некоммерческой организации</w:t>
            </w:r>
          </w:p>
        </w:tc>
      </w:tr>
      <w:tr w:rsidR="00CB3C43" w:rsidRPr="00CB3C43" w14:paraId="7BF7AA83" w14:textId="77777777" w:rsidTr="00851F86">
        <w:tc>
          <w:tcPr>
            <w:tcW w:w="907" w:type="dxa"/>
            <w:vMerge/>
            <w:tcBorders>
              <w:top w:val="single" w:sz="4" w:space="0" w:color="auto"/>
              <w:left w:val="single" w:sz="4" w:space="0" w:color="auto"/>
              <w:right w:val="single" w:sz="4" w:space="0" w:color="auto"/>
            </w:tcBorders>
          </w:tcPr>
          <w:p w14:paraId="4D5D265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0994097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F3B960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соглашение о предоставлении бюджетных инвестиций в объекты капитального строительства</w:t>
            </w:r>
          </w:p>
        </w:tc>
      </w:tr>
      <w:tr w:rsidR="00CB3C43" w:rsidRPr="00CB3C43" w14:paraId="6490F5DD" w14:textId="77777777" w:rsidTr="00851F86">
        <w:tc>
          <w:tcPr>
            <w:tcW w:w="907" w:type="dxa"/>
            <w:vMerge/>
            <w:tcBorders>
              <w:top w:val="single" w:sz="4" w:space="0" w:color="auto"/>
              <w:left w:val="single" w:sz="4" w:space="0" w:color="auto"/>
              <w:right w:val="single" w:sz="4" w:space="0" w:color="auto"/>
            </w:tcBorders>
          </w:tcPr>
          <w:p w14:paraId="67555C3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50BFE1A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C3FBF0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сводная справка-расчет</w:t>
            </w:r>
          </w:p>
        </w:tc>
      </w:tr>
      <w:tr w:rsidR="00CB3C43" w:rsidRPr="00CB3C43" w14:paraId="72839955" w14:textId="77777777" w:rsidTr="00851F86">
        <w:tc>
          <w:tcPr>
            <w:tcW w:w="907" w:type="dxa"/>
            <w:vMerge/>
            <w:tcBorders>
              <w:top w:val="single" w:sz="4" w:space="0" w:color="auto"/>
              <w:left w:val="single" w:sz="4" w:space="0" w:color="auto"/>
              <w:right w:val="single" w:sz="4" w:space="0" w:color="auto"/>
            </w:tcBorders>
          </w:tcPr>
          <w:p w14:paraId="28351CA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1898950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098D72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w:t>
            </w:r>
          </w:p>
        </w:tc>
      </w:tr>
      <w:tr w:rsidR="00CB3C43" w:rsidRPr="00CB3C43" w14:paraId="1876147A" w14:textId="77777777" w:rsidTr="00851F86">
        <w:tc>
          <w:tcPr>
            <w:tcW w:w="907" w:type="dxa"/>
            <w:vMerge/>
            <w:tcBorders>
              <w:top w:val="single" w:sz="4" w:space="0" w:color="auto"/>
              <w:left w:val="single" w:sz="4" w:space="0" w:color="auto"/>
              <w:right w:val="single" w:sz="4" w:space="0" w:color="auto"/>
            </w:tcBorders>
          </w:tcPr>
          <w:p w14:paraId="3D9E56B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7E71F95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578057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счет-фактура</w:t>
            </w:r>
          </w:p>
        </w:tc>
      </w:tr>
      <w:tr w:rsidR="00CB3C43" w:rsidRPr="00CB3C43" w14:paraId="56EE55B8" w14:textId="77777777" w:rsidTr="00851F86">
        <w:tc>
          <w:tcPr>
            <w:tcW w:w="907" w:type="dxa"/>
            <w:vMerge/>
            <w:tcBorders>
              <w:top w:val="single" w:sz="4" w:space="0" w:color="auto"/>
              <w:left w:val="single" w:sz="4" w:space="0" w:color="auto"/>
              <w:right w:val="single" w:sz="4" w:space="0" w:color="auto"/>
            </w:tcBorders>
          </w:tcPr>
          <w:p w14:paraId="04FC3E0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right w:val="single" w:sz="4" w:space="0" w:color="auto"/>
            </w:tcBorders>
          </w:tcPr>
          <w:p w14:paraId="5BE349E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99652A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товарная накладная</w:t>
            </w:r>
          </w:p>
        </w:tc>
      </w:tr>
      <w:tr w:rsidR="00CB3C43" w:rsidRPr="00CB3C43" w14:paraId="22D926FD" w14:textId="77777777" w:rsidTr="00851F86">
        <w:tc>
          <w:tcPr>
            <w:tcW w:w="907" w:type="dxa"/>
            <w:vMerge w:val="restart"/>
            <w:tcBorders>
              <w:left w:val="single" w:sz="4" w:space="0" w:color="auto"/>
              <w:bottom w:val="single" w:sz="4" w:space="0" w:color="auto"/>
              <w:right w:val="single" w:sz="4" w:space="0" w:color="auto"/>
            </w:tcBorders>
          </w:tcPr>
          <w:p w14:paraId="105B476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val="restart"/>
            <w:tcBorders>
              <w:left w:val="single" w:sz="4" w:space="0" w:color="auto"/>
              <w:bottom w:val="single" w:sz="4" w:space="0" w:color="auto"/>
              <w:right w:val="single" w:sz="4" w:space="0" w:color="auto"/>
            </w:tcBorders>
          </w:tcPr>
          <w:p w14:paraId="18CE8F1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организациям, не являющимся государственными и муниципальными учреждениями, о предоставлении субсидии</w:t>
            </w:r>
          </w:p>
        </w:tc>
        <w:tc>
          <w:tcPr>
            <w:tcW w:w="5103" w:type="dxa"/>
            <w:tcBorders>
              <w:top w:val="single" w:sz="4" w:space="0" w:color="auto"/>
              <w:left w:val="single" w:sz="4" w:space="0" w:color="auto"/>
              <w:bottom w:val="single" w:sz="4" w:space="0" w:color="auto"/>
              <w:right w:val="single" w:sz="4" w:space="0" w:color="auto"/>
            </w:tcBorders>
          </w:tcPr>
          <w:p w14:paraId="4754FF7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документ, предусмотренный порядком предоставления субсидии</w:t>
            </w:r>
          </w:p>
        </w:tc>
      </w:tr>
      <w:tr w:rsidR="00CB3C43" w:rsidRPr="00CB3C43" w14:paraId="1BC78FF7" w14:textId="77777777" w:rsidTr="00851F86">
        <w:tc>
          <w:tcPr>
            <w:tcW w:w="907" w:type="dxa"/>
            <w:vMerge/>
            <w:tcBorders>
              <w:left w:val="single" w:sz="4" w:space="0" w:color="auto"/>
              <w:bottom w:val="single" w:sz="4" w:space="0" w:color="auto"/>
              <w:right w:val="single" w:sz="4" w:space="0" w:color="auto"/>
            </w:tcBorders>
          </w:tcPr>
          <w:p w14:paraId="7FB9789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left w:val="single" w:sz="4" w:space="0" w:color="auto"/>
              <w:bottom w:val="single" w:sz="4" w:space="0" w:color="auto"/>
              <w:right w:val="single" w:sz="4" w:space="0" w:color="auto"/>
            </w:tcBorders>
          </w:tcPr>
          <w:p w14:paraId="09536FE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0F7C182" w14:textId="2037A762"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3874C2">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возникшему на основании договора (соглашения) о предоставлении субсидии юридическому лицу, иному юридическому лицу (за исключением субсидии государственному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некоммерческим </w:t>
            </w:r>
            <w:r w:rsidRPr="00CB3C43">
              <w:rPr>
                <w:rFonts w:ascii="Times New Roman" w:hAnsi="Times New Roman" w:cs="Times New Roman"/>
                <w:sz w:val="28"/>
                <w:szCs w:val="28"/>
              </w:rPr>
              <w:lastRenderedPageBreak/>
              <w:t>организациям, не являющимся государственными и муниципальными учреждениями</w:t>
            </w:r>
          </w:p>
        </w:tc>
      </w:tr>
      <w:tr w:rsidR="00CB3C43" w:rsidRPr="00CB3C43" w14:paraId="445CF1CE"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51EAB43F"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lastRenderedPageBreak/>
              <w:t>5.</w:t>
            </w:r>
          </w:p>
        </w:tc>
        <w:tc>
          <w:tcPr>
            <w:tcW w:w="4050" w:type="dxa"/>
            <w:vMerge w:val="restart"/>
            <w:tcBorders>
              <w:top w:val="single" w:sz="4" w:space="0" w:color="auto"/>
              <w:left w:val="single" w:sz="4" w:space="0" w:color="auto"/>
              <w:bottom w:val="single" w:sz="4" w:space="0" w:color="auto"/>
              <w:right w:val="single" w:sz="4" w:space="0" w:color="auto"/>
            </w:tcBorders>
          </w:tcPr>
          <w:p w14:paraId="3411B39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5103" w:type="dxa"/>
            <w:tcBorders>
              <w:top w:val="single" w:sz="4" w:space="0" w:color="auto"/>
              <w:left w:val="single" w:sz="4" w:space="0" w:color="auto"/>
              <w:bottom w:val="single" w:sz="4" w:space="0" w:color="auto"/>
              <w:right w:val="single" w:sz="4" w:space="0" w:color="auto"/>
            </w:tcBorders>
          </w:tcPr>
          <w:p w14:paraId="2623BED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платежное поручение на перечисление субсидии юридическому лицу</w:t>
            </w:r>
          </w:p>
        </w:tc>
      </w:tr>
      <w:tr w:rsidR="00CB3C43" w:rsidRPr="00CB3C43" w14:paraId="0CDCB001" w14:textId="77777777" w:rsidTr="00851F86">
        <w:tc>
          <w:tcPr>
            <w:tcW w:w="907" w:type="dxa"/>
            <w:vMerge/>
            <w:tcBorders>
              <w:top w:val="single" w:sz="4" w:space="0" w:color="auto"/>
              <w:left w:val="single" w:sz="4" w:space="0" w:color="auto"/>
              <w:bottom w:val="single" w:sz="4" w:space="0" w:color="auto"/>
              <w:right w:val="single" w:sz="4" w:space="0" w:color="auto"/>
            </w:tcBorders>
          </w:tcPr>
          <w:p w14:paraId="3CB5526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1327798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C6E4C1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5E6B027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4A49D0D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CB3C43" w:rsidRPr="00CB3C43" w14:paraId="19F160C9" w14:textId="77777777" w:rsidTr="00851F86">
        <w:tc>
          <w:tcPr>
            <w:tcW w:w="907" w:type="dxa"/>
            <w:vMerge/>
            <w:tcBorders>
              <w:top w:val="single" w:sz="4" w:space="0" w:color="auto"/>
              <w:left w:val="single" w:sz="4" w:space="0" w:color="auto"/>
              <w:bottom w:val="single" w:sz="4" w:space="0" w:color="auto"/>
              <w:right w:val="single" w:sz="4" w:space="0" w:color="auto"/>
            </w:tcBorders>
          </w:tcPr>
          <w:p w14:paraId="0958D42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2FD0BCE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5ECD697" w14:textId="3289D1C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 возникшему на основании нормативного правового акта о предоставлении субсидии юридическому лицу</w:t>
            </w:r>
          </w:p>
        </w:tc>
      </w:tr>
      <w:tr w:rsidR="00CB3C43" w:rsidRPr="00CB3C43" w14:paraId="5C0DECD6"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5C1AB14C"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w:t>
            </w:r>
          </w:p>
        </w:tc>
        <w:tc>
          <w:tcPr>
            <w:tcW w:w="4050" w:type="dxa"/>
            <w:vMerge w:val="restart"/>
            <w:tcBorders>
              <w:top w:val="single" w:sz="4" w:space="0" w:color="auto"/>
              <w:left w:val="single" w:sz="4" w:space="0" w:color="auto"/>
              <w:bottom w:val="single" w:sz="4" w:space="0" w:color="auto"/>
              <w:right w:val="single" w:sz="4" w:space="0" w:color="auto"/>
            </w:tcBorders>
          </w:tcPr>
          <w:p w14:paraId="071085E2" w14:textId="15AA92BD" w:rsidR="00CB3C43" w:rsidRPr="006301E4" w:rsidRDefault="00CB3C43">
            <w:pPr>
              <w:autoSpaceDE w:val="0"/>
              <w:autoSpaceDN w:val="0"/>
              <w:adjustRightInd w:val="0"/>
              <w:spacing w:after="0" w:line="240" w:lineRule="auto"/>
              <w:rPr>
                <w:rFonts w:ascii="Times New Roman" w:hAnsi="Times New Roman" w:cs="Times New Roman"/>
                <w:sz w:val="28"/>
                <w:szCs w:val="28"/>
              </w:rPr>
            </w:pPr>
            <w:r w:rsidRPr="006301E4">
              <w:rPr>
                <w:rFonts w:ascii="Times New Roman" w:hAnsi="Times New Roman" w:cs="Times New Roman"/>
                <w:sz w:val="28"/>
                <w:szCs w:val="28"/>
              </w:rPr>
              <w:t xml:space="preserve">Соглашение о предоставлении межбюджетных трансфертов, предоставляемых </w:t>
            </w:r>
            <w:r w:rsidR="00471BF5" w:rsidRPr="006301E4">
              <w:rPr>
                <w:rFonts w:ascii="Times New Roman" w:hAnsi="Times New Roman" w:cs="Times New Roman"/>
                <w:sz w:val="28"/>
                <w:szCs w:val="28"/>
              </w:rPr>
              <w:t>из местного бюджета,</w:t>
            </w:r>
            <w:r w:rsidRPr="006301E4">
              <w:rPr>
                <w:rFonts w:ascii="Times New Roman" w:hAnsi="Times New Roman" w:cs="Times New Roman"/>
                <w:sz w:val="28"/>
                <w:szCs w:val="28"/>
              </w:rPr>
              <w:t xml:space="preserve"> бюджет</w:t>
            </w:r>
            <w:r w:rsidR="00A12368" w:rsidRPr="006301E4">
              <w:rPr>
                <w:rFonts w:ascii="Times New Roman" w:hAnsi="Times New Roman" w:cs="Times New Roman"/>
                <w:sz w:val="28"/>
                <w:szCs w:val="28"/>
              </w:rPr>
              <w:t>ам</w:t>
            </w:r>
            <w:r w:rsidRPr="006301E4">
              <w:rPr>
                <w:rFonts w:ascii="Times New Roman" w:hAnsi="Times New Roman" w:cs="Times New Roman"/>
                <w:sz w:val="28"/>
                <w:szCs w:val="28"/>
              </w:rPr>
              <w:t xml:space="preserve"> </w:t>
            </w:r>
            <w:r w:rsidR="00A12368" w:rsidRPr="006301E4">
              <w:rPr>
                <w:rFonts w:ascii="Times New Roman" w:hAnsi="Times New Roman" w:cs="Times New Roman"/>
                <w:sz w:val="28"/>
                <w:szCs w:val="28"/>
              </w:rPr>
              <w:t>сельских поселений</w:t>
            </w:r>
            <w:r w:rsidR="00471BF5" w:rsidRPr="006301E4">
              <w:rPr>
                <w:rFonts w:ascii="Times New Roman" w:hAnsi="Times New Roman" w:cs="Times New Roman"/>
                <w:sz w:val="28"/>
                <w:szCs w:val="28"/>
              </w:rPr>
              <w:t xml:space="preserve"> Байкаловского муниципального района</w:t>
            </w:r>
            <w:r w:rsidRPr="006301E4">
              <w:rPr>
                <w:rFonts w:ascii="Times New Roman" w:hAnsi="Times New Roman" w:cs="Times New Roman"/>
                <w:sz w:val="28"/>
                <w:szCs w:val="28"/>
              </w:rPr>
              <w:t xml:space="preserve"> в форме субсидии, субвенции, иного межбюджетного трансферта, имеющих целевое назначение</w:t>
            </w:r>
          </w:p>
        </w:tc>
        <w:tc>
          <w:tcPr>
            <w:tcW w:w="5103" w:type="dxa"/>
            <w:tcBorders>
              <w:top w:val="single" w:sz="4" w:space="0" w:color="auto"/>
              <w:left w:val="single" w:sz="4" w:space="0" w:color="auto"/>
              <w:bottom w:val="single" w:sz="4" w:space="0" w:color="auto"/>
              <w:right w:val="single" w:sz="4" w:space="0" w:color="auto"/>
            </w:tcBorders>
          </w:tcPr>
          <w:p w14:paraId="1FECD757" w14:textId="06FAAB07" w:rsidR="00CB3C43" w:rsidRPr="006301E4" w:rsidRDefault="00CB3C43">
            <w:pPr>
              <w:autoSpaceDE w:val="0"/>
              <w:autoSpaceDN w:val="0"/>
              <w:adjustRightInd w:val="0"/>
              <w:spacing w:after="0" w:line="240" w:lineRule="auto"/>
              <w:rPr>
                <w:rFonts w:ascii="Times New Roman" w:hAnsi="Times New Roman" w:cs="Times New Roman"/>
                <w:sz w:val="28"/>
                <w:szCs w:val="28"/>
              </w:rPr>
            </w:pPr>
            <w:r w:rsidRPr="006301E4">
              <w:rPr>
                <w:rFonts w:ascii="Times New Roman" w:hAnsi="Times New Roman" w:cs="Times New Roman"/>
                <w:sz w:val="28"/>
                <w:szCs w:val="28"/>
              </w:rPr>
              <w:t xml:space="preserve">соглашение о предоставлении межбюджетного трансферта из </w:t>
            </w:r>
            <w:r w:rsidR="00A12368" w:rsidRPr="006301E4">
              <w:rPr>
                <w:rFonts w:ascii="Times New Roman" w:hAnsi="Times New Roman" w:cs="Times New Roman"/>
                <w:sz w:val="28"/>
                <w:szCs w:val="28"/>
              </w:rPr>
              <w:t>местного</w:t>
            </w:r>
            <w:r w:rsidRPr="006301E4">
              <w:rPr>
                <w:rFonts w:ascii="Times New Roman" w:hAnsi="Times New Roman" w:cs="Times New Roman"/>
                <w:sz w:val="28"/>
                <w:szCs w:val="28"/>
              </w:rPr>
              <w:t xml:space="preserve"> бюджета</w:t>
            </w:r>
          </w:p>
        </w:tc>
      </w:tr>
      <w:tr w:rsidR="00CB3C43" w:rsidRPr="00CB3C43" w14:paraId="0ABB340F" w14:textId="77777777" w:rsidTr="00851F86">
        <w:tc>
          <w:tcPr>
            <w:tcW w:w="907" w:type="dxa"/>
            <w:vMerge/>
            <w:tcBorders>
              <w:top w:val="single" w:sz="4" w:space="0" w:color="auto"/>
              <w:left w:val="single" w:sz="4" w:space="0" w:color="auto"/>
              <w:bottom w:val="single" w:sz="4" w:space="0" w:color="auto"/>
              <w:right w:val="single" w:sz="4" w:space="0" w:color="auto"/>
            </w:tcBorders>
          </w:tcPr>
          <w:p w14:paraId="1D43AB7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48164A13" w14:textId="77777777" w:rsidR="00CB3C43" w:rsidRPr="006301E4"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A24A42E" w14:textId="76881D6F" w:rsidR="00CB3C43" w:rsidRPr="006301E4" w:rsidRDefault="00CB3C43">
            <w:pPr>
              <w:autoSpaceDE w:val="0"/>
              <w:autoSpaceDN w:val="0"/>
              <w:adjustRightInd w:val="0"/>
              <w:spacing w:after="0" w:line="240" w:lineRule="auto"/>
              <w:rPr>
                <w:rFonts w:ascii="Times New Roman" w:hAnsi="Times New Roman" w:cs="Times New Roman"/>
                <w:sz w:val="28"/>
                <w:szCs w:val="28"/>
              </w:rPr>
            </w:pPr>
            <w:r w:rsidRPr="006301E4">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A12368" w:rsidRPr="006301E4">
              <w:rPr>
                <w:rFonts w:ascii="Times New Roman" w:hAnsi="Times New Roman" w:cs="Times New Roman"/>
                <w:sz w:val="28"/>
                <w:szCs w:val="28"/>
              </w:rPr>
              <w:t>мест</w:t>
            </w:r>
            <w:r w:rsidRPr="006301E4">
              <w:rPr>
                <w:rFonts w:ascii="Times New Roman" w:hAnsi="Times New Roman" w:cs="Times New Roman"/>
                <w:sz w:val="28"/>
                <w:szCs w:val="28"/>
              </w:rPr>
              <w:t xml:space="preserve">ного бюджета, возникшему на основании соглашения о предоставлении из </w:t>
            </w:r>
            <w:r w:rsidR="00A12368" w:rsidRPr="006301E4">
              <w:rPr>
                <w:rFonts w:ascii="Times New Roman" w:hAnsi="Times New Roman" w:cs="Times New Roman"/>
                <w:sz w:val="28"/>
                <w:szCs w:val="28"/>
              </w:rPr>
              <w:t>мес</w:t>
            </w:r>
            <w:r w:rsidRPr="006301E4">
              <w:rPr>
                <w:rFonts w:ascii="Times New Roman" w:hAnsi="Times New Roman" w:cs="Times New Roman"/>
                <w:sz w:val="28"/>
                <w:szCs w:val="28"/>
              </w:rPr>
              <w:t xml:space="preserve">тного бюджета бюджетам </w:t>
            </w:r>
            <w:r w:rsidR="00A12368" w:rsidRPr="006301E4">
              <w:rPr>
                <w:rFonts w:ascii="Times New Roman" w:hAnsi="Times New Roman" w:cs="Times New Roman"/>
                <w:sz w:val="28"/>
                <w:szCs w:val="28"/>
              </w:rPr>
              <w:t>сельских поселений</w:t>
            </w:r>
            <w:r w:rsidR="000F0FF6" w:rsidRPr="006301E4">
              <w:rPr>
                <w:rFonts w:ascii="Times New Roman" w:hAnsi="Times New Roman" w:cs="Times New Roman"/>
                <w:sz w:val="28"/>
                <w:szCs w:val="28"/>
              </w:rPr>
              <w:t xml:space="preserve"> Байкаловского муниципального района</w:t>
            </w:r>
            <w:r w:rsidR="00A12368" w:rsidRPr="006301E4">
              <w:rPr>
                <w:rFonts w:ascii="Times New Roman" w:hAnsi="Times New Roman" w:cs="Times New Roman"/>
                <w:sz w:val="28"/>
                <w:szCs w:val="28"/>
              </w:rPr>
              <w:t xml:space="preserve"> </w:t>
            </w:r>
            <w:r w:rsidRPr="006301E4">
              <w:rPr>
                <w:rFonts w:ascii="Times New Roman" w:hAnsi="Times New Roman" w:cs="Times New Roman"/>
                <w:sz w:val="28"/>
                <w:szCs w:val="28"/>
              </w:rPr>
              <w:t xml:space="preserve">межбюджетных трансфертов в форме субсидии, субвенции, иного </w:t>
            </w:r>
            <w:r w:rsidRPr="006301E4">
              <w:rPr>
                <w:rFonts w:ascii="Times New Roman" w:hAnsi="Times New Roman" w:cs="Times New Roman"/>
                <w:sz w:val="28"/>
                <w:szCs w:val="28"/>
              </w:rPr>
              <w:lastRenderedPageBreak/>
              <w:t>межбюджетного трансферта, имеющих целевое назначение</w:t>
            </w:r>
          </w:p>
        </w:tc>
      </w:tr>
      <w:tr w:rsidR="00CB3C43" w:rsidRPr="00CB3C43" w14:paraId="07E307A2"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4AC8D18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lastRenderedPageBreak/>
              <w:t>7.</w:t>
            </w:r>
          </w:p>
        </w:tc>
        <w:tc>
          <w:tcPr>
            <w:tcW w:w="4050" w:type="dxa"/>
            <w:vMerge w:val="restart"/>
            <w:tcBorders>
              <w:top w:val="single" w:sz="4" w:space="0" w:color="auto"/>
              <w:left w:val="single" w:sz="4" w:space="0" w:color="auto"/>
              <w:bottom w:val="single" w:sz="4" w:space="0" w:color="auto"/>
              <w:right w:val="single" w:sz="4" w:space="0" w:color="auto"/>
            </w:tcBorders>
          </w:tcPr>
          <w:p w14:paraId="151B1D15" w14:textId="018BD872" w:rsidR="00CB3C43" w:rsidRPr="006301E4" w:rsidRDefault="00A12368">
            <w:pPr>
              <w:autoSpaceDE w:val="0"/>
              <w:autoSpaceDN w:val="0"/>
              <w:adjustRightInd w:val="0"/>
              <w:spacing w:after="0" w:line="240" w:lineRule="auto"/>
              <w:rPr>
                <w:rFonts w:ascii="Times New Roman" w:hAnsi="Times New Roman" w:cs="Times New Roman"/>
                <w:sz w:val="28"/>
                <w:szCs w:val="28"/>
              </w:rPr>
            </w:pPr>
            <w:r w:rsidRPr="006301E4">
              <w:rPr>
                <w:rFonts w:ascii="Times New Roman" w:hAnsi="Times New Roman" w:cs="Times New Roman"/>
                <w:sz w:val="28"/>
                <w:szCs w:val="28"/>
              </w:rPr>
              <w:t>Муниципальный</w:t>
            </w:r>
            <w:r w:rsidR="00CB3C43" w:rsidRPr="006301E4">
              <w:rPr>
                <w:rFonts w:ascii="Times New Roman" w:hAnsi="Times New Roman" w:cs="Times New Roman"/>
                <w:sz w:val="28"/>
                <w:szCs w:val="28"/>
              </w:rPr>
              <w:t xml:space="preserve"> правовой акт, предусматривающий предоставление </w:t>
            </w:r>
            <w:r w:rsidR="00471BF5" w:rsidRPr="006301E4">
              <w:rPr>
                <w:rFonts w:ascii="Times New Roman" w:hAnsi="Times New Roman" w:cs="Times New Roman"/>
                <w:sz w:val="28"/>
                <w:szCs w:val="28"/>
              </w:rPr>
              <w:t>из местного бюджета</w:t>
            </w:r>
            <w:r w:rsidR="00CB3C43" w:rsidRPr="006301E4">
              <w:rPr>
                <w:rFonts w:ascii="Times New Roman" w:hAnsi="Times New Roman" w:cs="Times New Roman"/>
                <w:sz w:val="28"/>
                <w:szCs w:val="28"/>
              </w:rPr>
              <w:t xml:space="preserve"> бюджет</w:t>
            </w:r>
            <w:r w:rsidRPr="006301E4">
              <w:rPr>
                <w:rFonts w:ascii="Times New Roman" w:hAnsi="Times New Roman" w:cs="Times New Roman"/>
                <w:sz w:val="28"/>
                <w:szCs w:val="28"/>
              </w:rPr>
              <w:t>ам сельских поселений</w:t>
            </w:r>
            <w:r w:rsidR="00471BF5" w:rsidRPr="006301E4">
              <w:rPr>
                <w:rFonts w:ascii="Times New Roman" w:hAnsi="Times New Roman" w:cs="Times New Roman"/>
                <w:sz w:val="28"/>
                <w:szCs w:val="28"/>
              </w:rPr>
              <w:t xml:space="preserve"> Байкаловского муниципального района</w:t>
            </w:r>
            <w:r w:rsidR="00CB3C43" w:rsidRPr="006301E4">
              <w:rPr>
                <w:rFonts w:ascii="Times New Roman" w:hAnsi="Times New Roman" w:cs="Times New Roman"/>
                <w:sz w:val="28"/>
                <w:szCs w:val="28"/>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5103" w:type="dxa"/>
            <w:tcBorders>
              <w:top w:val="single" w:sz="4" w:space="0" w:color="auto"/>
              <w:left w:val="single" w:sz="4" w:space="0" w:color="auto"/>
              <w:bottom w:val="single" w:sz="4" w:space="0" w:color="auto"/>
              <w:right w:val="single" w:sz="4" w:space="0" w:color="auto"/>
            </w:tcBorders>
          </w:tcPr>
          <w:p w14:paraId="4C377DD4" w14:textId="43CC9B79" w:rsidR="00CB3C43" w:rsidRPr="006301E4" w:rsidRDefault="00CB3C43">
            <w:pPr>
              <w:autoSpaceDE w:val="0"/>
              <w:autoSpaceDN w:val="0"/>
              <w:adjustRightInd w:val="0"/>
              <w:spacing w:after="0" w:line="240" w:lineRule="auto"/>
              <w:rPr>
                <w:rFonts w:ascii="Times New Roman" w:hAnsi="Times New Roman" w:cs="Times New Roman"/>
                <w:sz w:val="28"/>
                <w:szCs w:val="28"/>
              </w:rPr>
            </w:pPr>
            <w:r w:rsidRPr="006301E4">
              <w:rPr>
                <w:rFonts w:ascii="Times New Roman" w:hAnsi="Times New Roman" w:cs="Times New Roman"/>
                <w:sz w:val="28"/>
                <w:szCs w:val="28"/>
              </w:rPr>
              <w:t xml:space="preserve">платежное поручение на перечисление межбюджетного трансферта из </w:t>
            </w:r>
            <w:r w:rsidR="000F0FF6" w:rsidRPr="006301E4">
              <w:rPr>
                <w:rFonts w:ascii="Times New Roman" w:hAnsi="Times New Roman" w:cs="Times New Roman"/>
                <w:sz w:val="28"/>
                <w:szCs w:val="28"/>
              </w:rPr>
              <w:t>местного бюджета</w:t>
            </w:r>
          </w:p>
        </w:tc>
      </w:tr>
      <w:tr w:rsidR="00CB3C43" w:rsidRPr="00CB3C43" w14:paraId="45D44F75" w14:textId="77777777" w:rsidTr="00851F86">
        <w:tc>
          <w:tcPr>
            <w:tcW w:w="907" w:type="dxa"/>
            <w:vMerge/>
            <w:tcBorders>
              <w:top w:val="single" w:sz="4" w:space="0" w:color="auto"/>
              <w:left w:val="single" w:sz="4" w:space="0" w:color="auto"/>
              <w:bottom w:val="single" w:sz="4" w:space="0" w:color="auto"/>
              <w:right w:val="single" w:sz="4" w:space="0" w:color="auto"/>
            </w:tcBorders>
          </w:tcPr>
          <w:p w14:paraId="2BA88E9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7C742926" w14:textId="77777777" w:rsidR="00CB3C43" w:rsidRPr="006301E4"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F5B8A46" w14:textId="2BE14EC9" w:rsidR="00CB3C43" w:rsidRPr="006301E4" w:rsidRDefault="00CB3C43">
            <w:pPr>
              <w:autoSpaceDE w:val="0"/>
              <w:autoSpaceDN w:val="0"/>
              <w:adjustRightInd w:val="0"/>
              <w:spacing w:after="0" w:line="240" w:lineRule="auto"/>
              <w:rPr>
                <w:rFonts w:ascii="Times New Roman" w:hAnsi="Times New Roman" w:cs="Times New Roman"/>
                <w:sz w:val="28"/>
                <w:szCs w:val="28"/>
              </w:rPr>
            </w:pPr>
            <w:r w:rsidRPr="006301E4">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8A7214" w:rsidRPr="006301E4">
              <w:rPr>
                <w:rFonts w:ascii="Times New Roman" w:hAnsi="Times New Roman" w:cs="Times New Roman"/>
                <w:sz w:val="28"/>
                <w:szCs w:val="28"/>
              </w:rPr>
              <w:t>мест</w:t>
            </w:r>
            <w:r w:rsidRPr="006301E4">
              <w:rPr>
                <w:rFonts w:ascii="Times New Roman" w:hAnsi="Times New Roman" w:cs="Times New Roman"/>
                <w:sz w:val="28"/>
                <w:szCs w:val="28"/>
              </w:rPr>
              <w:t xml:space="preserve">ного бюджета, возникшему на основании </w:t>
            </w:r>
            <w:r w:rsidR="008A7214" w:rsidRPr="006301E4">
              <w:rPr>
                <w:rFonts w:ascii="Times New Roman" w:hAnsi="Times New Roman" w:cs="Times New Roman"/>
                <w:sz w:val="28"/>
                <w:szCs w:val="28"/>
              </w:rPr>
              <w:t>муниципального</w:t>
            </w:r>
            <w:r w:rsidRPr="006301E4">
              <w:rPr>
                <w:rFonts w:ascii="Times New Roman" w:hAnsi="Times New Roman" w:cs="Times New Roman"/>
                <w:sz w:val="28"/>
                <w:szCs w:val="28"/>
              </w:rPr>
              <w:t xml:space="preserve"> правового акта, предусматривающего предоставление из </w:t>
            </w:r>
            <w:r w:rsidR="008A7214" w:rsidRPr="006301E4">
              <w:rPr>
                <w:rFonts w:ascii="Times New Roman" w:hAnsi="Times New Roman" w:cs="Times New Roman"/>
                <w:sz w:val="28"/>
                <w:szCs w:val="28"/>
              </w:rPr>
              <w:t>ме</w:t>
            </w:r>
            <w:r w:rsidRPr="006301E4">
              <w:rPr>
                <w:rFonts w:ascii="Times New Roman" w:hAnsi="Times New Roman" w:cs="Times New Roman"/>
                <w:sz w:val="28"/>
                <w:szCs w:val="28"/>
              </w:rPr>
              <w:t>стного бюджета бюджетам</w:t>
            </w:r>
            <w:r w:rsidR="008A7214" w:rsidRPr="006301E4">
              <w:rPr>
                <w:rFonts w:ascii="Times New Roman" w:hAnsi="Times New Roman" w:cs="Times New Roman"/>
                <w:sz w:val="28"/>
                <w:szCs w:val="28"/>
              </w:rPr>
              <w:t xml:space="preserve"> сельских поселений</w:t>
            </w:r>
            <w:r w:rsidRPr="006301E4">
              <w:rPr>
                <w:rFonts w:ascii="Times New Roman" w:hAnsi="Times New Roman" w:cs="Times New Roman"/>
                <w:sz w:val="28"/>
                <w:szCs w:val="28"/>
              </w:rPr>
              <w:t xml:space="preserve"> </w:t>
            </w:r>
            <w:r w:rsidR="000F0FF6" w:rsidRPr="006301E4">
              <w:rPr>
                <w:rFonts w:ascii="Times New Roman" w:hAnsi="Times New Roman" w:cs="Times New Roman"/>
                <w:sz w:val="28"/>
                <w:szCs w:val="28"/>
              </w:rPr>
              <w:t xml:space="preserve">Байкаловского муниципального района </w:t>
            </w:r>
            <w:r w:rsidRPr="006301E4">
              <w:rPr>
                <w:rFonts w:ascii="Times New Roman" w:hAnsi="Times New Roman" w:cs="Times New Roman"/>
                <w:sz w:val="28"/>
                <w:szCs w:val="28"/>
              </w:rPr>
              <w:t>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r>
      <w:tr w:rsidR="00CB3C43" w:rsidRPr="00CB3C43" w14:paraId="70238313"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7CF925E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8.</w:t>
            </w:r>
          </w:p>
        </w:tc>
        <w:tc>
          <w:tcPr>
            <w:tcW w:w="4050" w:type="dxa"/>
            <w:vMerge w:val="restart"/>
            <w:tcBorders>
              <w:top w:val="single" w:sz="4" w:space="0" w:color="auto"/>
              <w:left w:val="single" w:sz="4" w:space="0" w:color="auto"/>
              <w:bottom w:val="single" w:sz="4" w:space="0" w:color="auto"/>
              <w:right w:val="single" w:sz="4" w:space="0" w:color="auto"/>
            </w:tcBorders>
          </w:tcPr>
          <w:p w14:paraId="7D2FE60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Расчет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и расчет по начислению страховых взносов во внебюджетные фонды</w:t>
            </w:r>
          </w:p>
        </w:tc>
        <w:tc>
          <w:tcPr>
            <w:tcW w:w="5103" w:type="dxa"/>
            <w:tcBorders>
              <w:top w:val="single" w:sz="4" w:space="0" w:color="auto"/>
              <w:left w:val="single" w:sz="4" w:space="0" w:color="auto"/>
              <w:bottom w:val="single" w:sz="4" w:space="0" w:color="auto"/>
              <w:right w:val="single" w:sz="4" w:space="0" w:color="auto"/>
            </w:tcBorders>
          </w:tcPr>
          <w:p w14:paraId="3199B0E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платежное поручение на перечисление средств на оплату труда, налога на доходы физических лиц, страховых взносов во внебюджетные фонды</w:t>
            </w:r>
          </w:p>
        </w:tc>
      </w:tr>
      <w:tr w:rsidR="00CB3C43" w:rsidRPr="00CB3C43" w14:paraId="34114BB0" w14:textId="77777777" w:rsidTr="00851F86">
        <w:tc>
          <w:tcPr>
            <w:tcW w:w="907" w:type="dxa"/>
            <w:vMerge/>
            <w:tcBorders>
              <w:top w:val="single" w:sz="4" w:space="0" w:color="auto"/>
              <w:left w:val="single" w:sz="4" w:space="0" w:color="auto"/>
              <w:bottom w:val="single" w:sz="4" w:space="0" w:color="auto"/>
              <w:right w:val="single" w:sz="4" w:space="0" w:color="auto"/>
            </w:tcBorders>
          </w:tcPr>
          <w:p w14:paraId="1D6859D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474BD40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312674A" w14:textId="633681B0"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851F86">
              <w:rPr>
                <w:rFonts w:ascii="Times New Roman" w:hAnsi="Times New Roman" w:cs="Times New Roman"/>
                <w:sz w:val="28"/>
                <w:szCs w:val="28"/>
              </w:rPr>
              <w:t>ме</w:t>
            </w:r>
            <w:r w:rsidRPr="00CB3C43">
              <w:rPr>
                <w:rFonts w:ascii="Times New Roman" w:hAnsi="Times New Roman" w:cs="Times New Roman"/>
                <w:sz w:val="28"/>
                <w:szCs w:val="28"/>
              </w:rPr>
              <w:t>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CB3C43" w:rsidRPr="00CB3C43" w14:paraId="3F9396C5"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1691758F"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9.</w:t>
            </w:r>
          </w:p>
        </w:tc>
        <w:tc>
          <w:tcPr>
            <w:tcW w:w="4050" w:type="dxa"/>
            <w:vMerge w:val="restart"/>
            <w:tcBorders>
              <w:top w:val="single" w:sz="4" w:space="0" w:color="auto"/>
              <w:left w:val="single" w:sz="4" w:space="0" w:color="auto"/>
              <w:bottom w:val="single" w:sz="4" w:space="0" w:color="auto"/>
              <w:right w:val="single" w:sz="4" w:space="0" w:color="auto"/>
            </w:tcBorders>
          </w:tcPr>
          <w:p w14:paraId="6557A18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Уведомление о поступлении исполнительного документа (исполнительный лист, </w:t>
            </w:r>
            <w:r w:rsidRPr="00CB3C43">
              <w:rPr>
                <w:rFonts w:ascii="Times New Roman" w:hAnsi="Times New Roman" w:cs="Times New Roman"/>
                <w:sz w:val="28"/>
                <w:szCs w:val="28"/>
              </w:rPr>
              <w:lastRenderedPageBreak/>
              <w:t>судебный приказ) (далее - исполнительный документ)</w:t>
            </w:r>
          </w:p>
        </w:tc>
        <w:tc>
          <w:tcPr>
            <w:tcW w:w="5103" w:type="dxa"/>
            <w:tcBorders>
              <w:top w:val="single" w:sz="4" w:space="0" w:color="auto"/>
              <w:left w:val="single" w:sz="4" w:space="0" w:color="auto"/>
              <w:bottom w:val="single" w:sz="4" w:space="0" w:color="auto"/>
              <w:right w:val="single" w:sz="4" w:space="0" w:color="auto"/>
            </w:tcBorders>
          </w:tcPr>
          <w:p w14:paraId="6DDC82D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lastRenderedPageBreak/>
              <w:t>график выплат по исполнительному документу, предусматривающему выплаты периодического характера</w:t>
            </w:r>
          </w:p>
        </w:tc>
      </w:tr>
      <w:tr w:rsidR="00CB3C43" w:rsidRPr="00CB3C43" w14:paraId="424EC33D" w14:textId="77777777" w:rsidTr="00851F86">
        <w:tc>
          <w:tcPr>
            <w:tcW w:w="907" w:type="dxa"/>
            <w:vMerge/>
            <w:tcBorders>
              <w:top w:val="single" w:sz="4" w:space="0" w:color="auto"/>
              <w:left w:val="single" w:sz="4" w:space="0" w:color="auto"/>
              <w:bottom w:val="single" w:sz="4" w:space="0" w:color="auto"/>
              <w:right w:val="single" w:sz="4" w:space="0" w:color="auto"/>
            </w:tcBorders>
          </w:tcPr>
          <w:p w14:paraId="1C0BCD6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0BD28C2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2756A6E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исполнительный документ</w:t>
            </w:r>
          </w:p>
        </w:tc>
      </w:tr>
      <w:tr w:rsidR="00CB3C43" w:rsidRPr="00CB3C43" w14:paraId="6D21E164" w14:textId="77777777" w:rsidTr="00851F86">
        <w:tc>
          <w:tcPr>
            <w:tcW w:w="907" w:type="dxa"/>
            <w:vMerge/>
            <w:tcBorders>
              <w:top w:val="single" w:sz="4" w:space="0" w:color="auto"/>
              <w:left w:val="single" w:sz="4" w:space="0" w:color="auto"/>
              <w:bottom w:val="single" w:sz="4" w:space="0" w:color="auto"/>
              <w:right w:val="single" w:sz="4" w:space="0" w:color="auto"/>
            </w:tcBorders>
          </w:tcPr>
          <w:p w14:paraId="62A4DFA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6A24604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08F865A" w14:textId="521C9150"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851F86">
              <w:rPr>
                <w:rFonts w:ascii="Times New Roman" w:hAnsi="Times New Roman" w:cs="Times New Roman"/>
                <w:sz w:val="28"/>
                <w:szCs w:val="28"/>
              </w:rPr>
              <w:t>ме</w:t>
            </w:r>
            <w:r w:rsidRPr="00CB3C43">
              <w:rPr>
                <w:rFonts w:ascii="Times New Roman" w:hAnsi="Times New Roman" w:cs="Times New Roman"/>
                <w:sz w:val="28"/>
                <w:szCs w:val="28"/>
              </w:rPr>
              <w:t>стного бюджета, возникшему на основании исполнительного документа</w:t>
            </w:r>
          </w:p>
        </w:tc>
      </w:tr>
      <w:tr w:rsidR="00CB3C43" w:rsidRPr="00CB3C43" w14:paraId="6028FB60"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47D0AA1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10.</w:t>
            </w:r>
          </w:p>
        </w:tc>
        <w:tc>
          <w:tcPr>
            <w:tcW w:w="4050" w:type="dxa"/>
            <w:vMerge w:val="restart"/>
            <w:tcBorders>
              <w:top w:val="single" w:sz="4" w:space="0" w:color="auto"/>
              <w:left w:val="single" w:sz="4" w:space="0" w:color="auto"/>
              <w:bottom w:val="single" w:sz="4" w:space="0" w:color="auto"/>
              <w:right w:val="single" w:sz="4" w:space="0" w:color="auto"/>
            </w:tcBorders>
          </w:tcPr>
          <w:p w14:paraId="2B1A42C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Уведомление о поступлении решения налогового органа о взыскании налога, страховых взносов, сбора, пеней и штрафов (далее - решение налогового органа)</w:t>
            </w:r>
          </w:p>
        </w:tc>
        <w:tc>
          <w:tcPr>
            <w:tcW w:w="5103" w:type="dxa"/>
            <w:tcBorders>
              <w:top w:val="single" w:sz="4" w:space="0" w:color="auto"/>
              <w:left w:val="single" w:sz="4" w:space="0" w:color="auto"/>
              <w:bottom w:val="single" w:sz="4" w:space="0" w:color="auto"/>
              <w:right w:val="single" w:sz="4" w:space="0" w:color="auto"/>
            </w:tcBorders>
          </w:tcPr>
          <w:p w14:paraId="29814B0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решение налогового органа</w:t>
            </w:r>
          </w:p>
        </w:tc>
      </w:tr>
      <w:tr w:rsidR="00CB3C43" w:rsidRPr="00CB3C43" w14:paraId="47C7F78F" w14:textId="77777777" w:rsidTr="00851F86">
        <w:tc>
          <w:tcPr>
            <w:tcW w:w="907" w:type="dxa"/>
            <w:vMerge/>
            <w:tcBorders>
              <w:top w:val="single" w:sz="4" w:space="0" w:color="auto"/>
              <w:left w:val="single" w:sz="4" w:space="0" w:color="auto"/>
              <w:bottom w:val="single" w:sz="4" w:space="0" w:color="auto"/>
              <w:right w:val="single" w:sz="4" w:space="0" w:color="auto"/>
            </w:tcBorders>
          </w:tcPr>
          <w:p w14:paraId="1F4080E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089E988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74F499D" w14:textId="71CCFAB4"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 возникшему на основании решения налогового органа</w:t>
            </w:r>
          </w:p>
        </w:tc>
      </w:tr>
      <w:tr w:rsidR="00CB3C43" w:rsidRPr="00CB3C43" w14:paraId="704AA5A7"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5D70F58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11.</w:t>
            </w:r>
          </w:p>
        </w:tc>
        <w:tc>
          <w:tcPr>
            <w:tcW w:w="4050" w:type="dxa"/>
            <w:vMerge w:val="restart"/>
            <w:tcBorders>
              <w:top w:val="single" w:sz="4" w:space="0" w:color="auto"/>
              <w:left w:val="single" w:sz="4" w:space="0" w:color="auto"/>
              <w:bottom w:val="single" w:sz="4" w:space="0" w:color="auto"/>
              <w:right w:val="single" w:sz="4" w:space="0" w:color="auto"/>
            </w:tcBorders>
          </w:tcPr>
          <w:p w14:paraId="518807F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Закон, иной нормативный правовой акт, соглашение, договор в соответствии с которыми возникают публичные нормативные обязательства (публичные обязательства)</w:t>
            </w:r>
          </w:p>
        </w:tc>
        <w:tc>
          <w:tcPr>
            <w:tcW w:w="5103" w:type="dxa"/>
            <w:tcBorders>
              <w:top w:val="single" w:sz="4" w:space="0" w:color="auto"/>
              <w:left w:val="single" w:sz="4" w:space="0" w:color="auto"/>
              <w:bottom w:val="single" w:sz="4" w:space="0" w:color="auto"/>
              <w:right w:val="single" w:sz="4" w:space="0" w:color="auto"/>
            </w:tcBorders>
          </w:tcPr>
          <w:p w14:paraId="6AA5A8D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платежное поручение на перечисление социальных выплат населению, а также расходов, связанных с доведением социальных выплат до получателей, в том числе оплаты услуг кредитных организаций по зачислению социальных выплат</w:t>
            </w:r>
          </w:p>
        </w:tc>
      </w:tr>
      <w:tr w:rsidR="00CB3C43" w:rsidRPr="00CB3C43" w14:paraId="19CAE251" w14:textId="77777777" w:rsidTr="00851F86">
        <w:tc>
          <w:tcPr>
            <w:tcW w:w="907" w:type="dxa"/>
            <w:vMerge/>
            <w:tcBorders>
              <w:top w:val="single" w:sz="4" w:space="0" w:color="auto"/>
              <w:left w:val="single" w:sz="4" w:space="0" w:color="auto"/>
              <w:bottom w:val="single" w:sz="4" w:space="0" w:color="auto"/>
              <w:right w:val="single" w:sz="4" w:space="0" w:color="auto"/>
            </w:tcBorders>
          </w:tcPr>
          <w:p w14:paraId="7AC1F34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7D9F9FB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FBF5272" w14:textId="30911105"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 возникшему на основании решения налогового органа</w:t>
            </w:r>
          </w:p>
        </w:tc>
      </w:tr>
      <w:tr w:rsidR="00CB3C43" w:rsidRPr="00CB3C43" w14:paraId="38DF58C1" w14:textId="77777777" w:rsidTr="00851F86">
        <w:tc>
          <w:tcPr>
            <w:tcW w:w="907" w:type="dxa"/>
            <w:vMerge w:val="restart"/>
            <w:tcBorders>
              <w:top w:val="single" w:sz="4" w:space="0" w:color="auto"/>
              <w:left w:val="single" w:sz="4" w:space="0" w:color="auto"/>
              <w:bottom w:val="single" w:sz="4" w:space="0" w:color="auto"/>
              <w:right w:val="single" w:sz="4" w:space="0" w:color="auto"/>
            </w:tcBorders>
          </w:tcPr>
          <w:p w14:paraId="1758FD7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12.</w:t>
            </w:r>
          </w:p>
        </w:tc>
        <w:tc>
          <w:tcPr>
            <w:tcW w:w="4050" w:type="dxa"/>
            <w:vMerge w:val="restart"/>
            <w:tcBorders>
              <w:top w:val="single" w:sz="4" w:space="0" w:color="auto"/>
              <w:left w:val="single" w:sz="4" w:space="0" w:color="auto"/>
              <w:bottom w:val="single" w:sz="4" w:space="0" w:color="auto"/>
              <w:right w:val="single" w:sz="4" w:space="0" w:color="auto"/>
            </w:tcBorders>
          </w:tcPr>
          <w:p w14:paraId="4C0189DD" w14:textId="5F851982"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Документ, не определенный </w:t>
            </w:r>
            <w:hyperlink w:anchor="Par99" w:history="1">
              <w:r w:rsidRPr="00CB3C43">
                <w:rPr>
                  <w:rFonts w:ascii="Times New Roman" w:hAnsi="Times New Roman" w:cs="Times New Roman"/>
                  <w:color w:val="0000FF"/>
                  <w:sz w:val="28"/>
                  <w:szCs w:val="28"/>
                </w:rPr>
                <w:t>строками 1</w:t>
              </w:r>
            </w:hyperlink>
            <w:r w:rsidRPr="00CB3C43">
              <w:rPr>
                <w:rFonts w:ascii="Times New Roman" w:hAnsi="Times New Roman" w:cs="Times New Roman"/>
                <w:sz w:val="28"/>
                <w:szCs w:val="28"/>
              </w:rPr>
              <w:t xml:space="preserve"> - </w:t>
            </w:r>
            <w:hyperlink w:anchor="Par55" w:history="1">
              <w:r w:rsidRPr="00CB3C43">
                <w:rPr>
                  <w:rFonts w:ascii="Times New Roman" w:hAnsi="Times New Roman" w:cs="Times New Roman"/>
                  <w:color w:val="0000FF"/>
                  <w:sz w:val="28"/>
                  <w:szCs w:val="28"/>
                </w:rPr>
                <w:t>11</w:t>
              </w:r>
            </w:hyperlink>
            <w:r w:rsidRPr="00CB3C43">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 Генеральные условия (условия), эмиссия и обращения государственных ценных бумаг Российской Федерации;</w:t>
            </w:r>
          </w:p>
          <w:p w14:paraId="7212BAE0" w14:textId="6010C7C4"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договор, расчет по которому в соответствии с </w:t>
            </w:r>
            <w:r w:rsidRPr="00CB3C43">
              <w:rPr>
                <w:rFonts w:ascii="Times New Roman" w:hAnsi="Times New Roman" w:cs="Times New Roman"/>
                <w:sz w:val="28"/>
                <w:szCs w:val="28"/>
              </w:rPr>
              <w:lastRenderedPageBreak/>
              <w:t xml:space="preserve">законодательством Российской Федерации осуществляется наличными деньгами, если получателем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 не направлены информация и документы по указанному договору для их включения в реестр контрактов;</w:t>
            </w:r>
          </w:p>
          <w:p w14:paraId="53980A2D" w14:textId="2CB95794"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договор на оказание услуг, выполнение работ, заключенный получателем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 с физическим лицом, не являющимся индивидуальным предпринимателем;</w:t>
            </w:r>
          </w:p>
          <w:p w14:paraId="0ACB4248" w14:textId="3E2A3B8F"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в соответствии с которым возникает бюджетное обязательство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tc>
        <w:tc>
          <w:tcPr>
            <w:tcW w:w="5103" w:type="dxa"/>
            <w:tcBorders>
              <w:top w:val="single" w:sz="4" w:space="0" w:color="auto"/>
              <w:left w:val="single" w:sz="4" w:space="0" w:color="auto"/>
              <w:bottom w:val="single" w:sz="4" w:space="0" w:color="auto"/>
              <w:right w:val="single" w:sz="4" w:space="0" w:color="auto"/>
            </w:tcBorders>
          </w:tcPr>
          <w:p w14:paraId="32BA872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lastRenderedPageBreak/>
              <w:t>авансовый отчет</w:t>
            </w:r>
          </w:p>
        </w:tc>
      </w:tr>
      <w:tr w:rsidR="00CB3C43" w:rsidRPr="00CB3C43" w14:paraId="40A6A77C" w14:textId="77777777" w:rsidTr="00851F86">
        <w:tc>
          <w:tcPr>
            <w:tcW w:w="907" w:type="dxa"/>
            <w:vMerge/>
            <w:tcBorders>
              <w:top w:val="single" w:sz="4" w:space="0" w:color="auto"/>
              <w:left w:val="single" w:sz="4" w:space="0" w:color="auto"/>
              <w:bottom w:val="single" w:sz="4" w:space="0" w:color="auto"/>
              <w:right w:val="single" w:sz="4" w:space="0" w:color="auto"/>
            </w:tcBorders>
          </w:tcPr>
          <w:p w14:paraId="6B5CB46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5E82FBB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62004D6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выполненных работ</w:t>
            </w:r>
          </w:p>
        </w:tc>
      </w:tr>
      <w:tr w:rsidR="00CB3C43" w:rsidRPr="00CB3C43" w14:paraId="60C98818" w14:textId="77777777" w:rsidTr="00851F86">
        <w:tc>
          <w:tcPr>
            <w:tcW w:w="907" w:type="dxa"/>
            <w:vMerge/>
            <w:tcBorders>
              <w:top w:val="single" w:sz="4" w:space="0" w:color="auto"/>
              <w:left w:val="single" w:sz="4" w:space="0" w:color="auto"/>
              <w:bottom w:val="single" w:sz="4" w:space="0" w:color="auto"/>
              <w:right w:val="single" w:sz="4" w:space="0" w:color="auto"/>
            </w:tcBorders>
          </w:tcPr>
          <w:p w14:paraId="547420E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06201EF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95158D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об оказании услуг</w:t>
            </w:r>
          </w:p>
        </w:tc>
      </w:tr>
      <w:tr w:rsidR="00CB3C43" w:rsidRPr="00CB3C43" w14:paraId="77B4D8CC" w14:textId="77777777" w:rsidTr="00851F86">
        <w:tc>
          <w:tcPr>
            <w:tcW w:w="907" w:type="dxa"/>
            <w:vMerge/>
            <w:tcBorders>
              <w:top w:val="single" w:sz="4" w:space="0" w:color="auto"/>
              <w:left w:val="single" w:sz="4" w:space="0" w:color="auto"/>
              <w:bottom w:val="single" w:sz="4" w:space="0" w:color="auto"/>
              <w:right w:val="single" w:sz="4" w:space="0" w:color="auto"/>
            </w:tcBorders>
          </w:tcPr>
          <w:p w14:paraId="2E76DAB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20B1315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8BF8DE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акт приема-передачи</w:t>
            </w:r>
          </w:p>
        </w:tc>
      </w:tr>
      <w:tr w:rsidR="00CB3C43" w:rsidRPr="00CB3C43" w14:paraId="0A0ADFBF" w14:textId="77777777" w:rsidTr="00851F86">
        <w:tc>
          <w:tcPr>
            <w:tcW w:w="907" w:type="dxa"/>
            <w:vMerge/>
            <w:tcBorders>
              <w:top w:val="single" w:sz="4" w:space="0" w:color="auto"/>
              <w:left w:val="single" w:sz="4" w:space="0" w:color="auto"/>
              <w:bottom w:val="single" w:sz="4" w:space="0" w:color="auto"/>
              <w:right w:val="single" w:sz="4" w:space="0" w:color="auto"/>
            </w:tcBorders>
          </w:tcPr>
          <w:p w14:paraId="6FEDF52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16E3D54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3D79F07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универсальный передаточный документ</w:t>
            </w:r>
          </w:p>
        </w:tc>
      </w:tr>
      <w:tr w:rsidR="00CB3C43" w:rsidRPr="00CB3C43" w14:paraId="09DC3CB8" w14:textId="77777777" w:rsidTr="00851F86">
        <w:tc>
          <w:tcPr>
            <w:tcW w:w="907" w:type="dxa"/>
            <w:vMerge/>
            <w:tcBorders>
              <w:top w:val="single" w:sz="4" w:space="0" w:color="auto"/>
              <w:left w:val="single" w:sz="4" w:space="0" w:color="auto"/>
              <w:bottom w:val="single" w:sz="4" w:space="0" w:color="auto"/>
              <w:right w:val="single" w:sz="4" w:space="0" w:color="auto"/>
            </w:tcBorders>
          </w:tcPr>
          <w:p w14:paraId="5E36660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67F5B50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82E78C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чек</w:t>
            </w:r>
          </w:p>
        </w:tc>
      </w:tr>
      <w:tr w:rsidR="00CB3C43" w:rsidRPr="00CB3C43" w14:paraId="019E52EE" w14:textId="77777777" w:rsidTr="00851F86">
        <w:tc>
          <w:tcPr>
            <w:tcW w:w="907" w:type="dxa"/>
            <w:vMerge/>
            <w:tcBorders>
              <w:top w:val="single" w:sz="4" w:space="0" w:color="auto"/>
              <w:left w:val="single" w:sz="4" w:space="0" w:color="auto"/>
              <w:bottom w:val="single" w:sz="4" w:space="0" w:color="auto"/>
              <w:right w:val="single" w:sz="4" w:space="0" w:color="auto"/>
            </w:tcBorders>
          </w:tcPr>
          <w:p w14:paraId="61120AD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0C36326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6381C3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справка-расчет</w:t>
            </w:r>
          </w:p>
        </w:tc>
      </w:tr>
      <w:tr w:rsidR="00CB3C43" w:rsidRPr="00CB3C43" w14:paraId="5EACAC15" w14:textId="77777777" w:rsidTr="00851F86">
        <w:tc>
          <w:tcPr>
            <w:tcW w:w="907" w:type="dxa"/>
            <w:vMerge/>
            <w:tcBorders>
              <w:top w:val="single" w:sz="4" w:space="0" w:color="auto"/>
              <w:left w:val="single" w:sz="4" w:space="0" w:color="auto"/>
              <w:bottom w:val="single" w:sz="4" w:space="0" w:color="auto"/>
              <w:right w:val="single" w:sz="4" w:space="0" w:color="auto"/>
            </w:tcBorders>
          </w:tcPr>
          <w:p w14:paraId="31E020B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7E55004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DF86E5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квитанция</w:t>
            </w:r>
          </w:p>
        </w:tc>
      </w:tr>
      <w:tr w:rsidR="00CB3C43" w:rsidRPr="00CB3C43" w14:paraId="53080CD1" w14:textId="77777777" w:rsidTr="00851F86">
        <w:tc>
          <w:tcPr>
            <w:tcW w:w="907" w:type="dxa"/>
            <w:vMerge/>
            <w:tcBorders>
              <w:top w:val="single" w:sz="4" w:space="0" w:color="auto"/>
              <w:left w:val="single" w:sz="4" w:space="0" w:color="auto"/>
              <w:bottom w:val="single" w:sz="4" w:space="0" w:color="auto"/>
              <w:right w:val="single" w:sz="4" w:space="0" w:color="auto"/>
            </w:tcBorders>
          </w:tcPr>
          <w:p w14:paraId="2152843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75A7CD2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41757B4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w:t>
            </w:r>
          </w:p>
        </w:tc>
      </w:tr>
      <w:tr w:rsidR="00CB3C43" w:rsidRPr="00CB3C43" w14:paraId="593CECDC" w14:textId="77777777" w:rsidTr="00851F86">
        <w:tc>
          <w:tcPr>
            <w:tcW w:w="907" w:type="dxa"/>
            <w:vMerge/>
            <w:tcBorders>
              <w:top w:val="single" w:sz="4" w:space="0" w:color="auto"/>
              <w:left w:val="single" w:sz="4" w:space="0" w:color="auto"/>
              <w:bottom w:val="single" w:sz="4" w:space="0" w:color="auto"/>
              <w:right w:val="single" w:sz="4" w:space="0" w:color="auto"/>
            </w:tcBorders>
          </w:tcPr>
          <w:p w14:paraId="76E0919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203DCAF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D9F098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счет-фактура</w:t>
            </w:r>
          </w:p>
        </w:tc>
      </w:tr>
      <w:tr w:rsidR="00CB3C43" w:rsidRPr="00CB3C43" w14:paraId="5BAC8C51" w14:textId="77777777" w:rsidTr="00851F86">
        <w:tc>
          <w:tcPr>
            <w:tcW w:w="907" w:type="dxa"/>
            <w:vMerge/>
            <w:tcBorders>
              <w:top w:val="single" w:sz="4" w:space="0" w:color="auto"/>
              <w:left w:val="single" w:sz="4" w:space="0" w:color="auto"/>
              <w:bottom w:val="single" w:sz="4" w:space="0" w:color="auto"/>
              <w:right w:val="single" w:sz="4" w:space="0" w:color="auto"/>
            </w:tcBorders>
          </w:tcPr>
          <w:p w14:paraId="1157A0F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69C6226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7122B5F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товарная накладная</w:t>
            </w:r>
          </w:p>
        </w:tc>
      </w:tr>
      <w:tr w:rsidR="00CB3C43" w:rsidRPr="00CB3C43" w14:paraId="770AE7CA" w14:textId="77777777" w:rsidTr="00851F86">
        <w:tc>
          <w:tcPr>
            <w:tcW w:w="907" w:type="dxa"/>
            <w:vMerge/>
            <w:tcBorders>
              <w:top w:val="single" w:sz="4" w:space="0" w:color="auto"/>
              <w:left w:val="single" w:sz="4" w:space="0" w:color="auto"/>
              <w:bottom w:val="single" w:sz="4" w:space="0" w:color="auto"/>
              <w:right w:val="single" w:sz="4" w:space="0" w:color="auto"/>
            </w:tcBorders>
          </w:tcPr>
          <w:p w14:paraId="058FDE5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7B524E9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1F9D77D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служебная записка</w:t>
            </w:r>
          </w:p>
        </w:tc>
      </w:tr>
      <w:tr w:rsidR="00CB3C43" w:rsidRPr="00CB3C43" w14:paraId="2F96A1FF" w14:textId="77777777" w:rsidTr="00851F86">
        <w:tc>
          <w:tcPr>
            <w:tcW w:w="907" w:type="dxa"/>
            <w:vMerge/>
            <w:tcBorders>
              <w:top w:val="single" w:sz="4" w:space="0" w:color="auto"/>
              <w:left w:val="single" w:sz="4" w:space="0" w:color="auto"/>
              <w:bottom w:val="single" w:sz="4" w:space="0" w:color="auto"/>
              <w:right w:val="single" w:sz="4" w:space="0" w:color="auto"/>
            </w:tcBorders>
          </w:tcPr>
          <w:p w14:paraId="786B202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40BE387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5C89DAA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заявление на выдачу денежных средств под отчет</w:t>
            </w:r>
          </w:p>
        </w:tc>
      </w:tr>
      <w:tr w:rsidR="00CB3C43" w:rsidRPr="00CB3C43" w14:paraId="31B6C875" w14:textId="77777777" w:rsidTr="00851F86">
        <w:tc>
          <w:tcPr>
            <w:tcW w:w="907" w:type="dxa"/>
            <w:vMerge/>
            <w:tcBorders>
              <w:top w:val="single" w:sz="4" w:space="0" w:color="auto"/>
              <w:left w:val="single" w:sz="4" w:space="0" w:color="auto"/>
              <w:bottom w:val="single" w:sz="4" w:space="0" w:color="auto"/>
              <w:right w:val="single" w:sz="4" w:space="0" w:color="auto"/>
            </w:tcBorders>
          </w:tcPr>
          <w:p w14:paraId="40D17F3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050" w:type="dxa"/>
            <w:vMerge/>
            <w:tcBorders>
              <w:top w:val="single" w:sz="4" w:space="0" w:color="auto"/>
              <w:left w:val="single" w:sz="4" w:space="0" w:color="auto"/>
              <w:bottom w:val="single" w:sz="4" w:space="0" w:color="auto"/>
              <w:right w:val="single" w:sz="4" w:space="0" w:color="auto"/>
            </w:tcBorders>
          </w:tcPr>
          <w:p w14:paraId="400B2B9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14:paraId="07931C71" w14:textId="208FB6A8"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tc>
      </w:tr>
    </w:tbl>
    <w:p w14:paraId="4C350D31"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2A47DEBA"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22385BD1"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67271706"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61AB2090"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1E31EB51"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0A5E716D"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711B21D9"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2D8FCC97"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5EE6599E"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612BDCCC"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3F8EF61A"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67AF5ED9"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3B7E3735"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7312F3CE"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20072EE7"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0B8A5093" w14:textId="77777777" w:rsidR="00F83000" w:rsidRDefault="00F83000" w:rsidP="00CB3C43">
      <w:pPr>
        <w:autoSpaceDE w:val="0"/>
        <w:autoSpaceDN w:val="0"/>
        <w:adjustRightInd w:val="0"/>
        <w:spacing w:after="0" w:line="240" w:lineRule="auto"/>
        <w:jc w:val="right"/>
        <w:outlineLvl w:val="1"/>
        <w:rPr>
          <w:rFonts w:ascii="Times New Roman" w:hAnsi="Times New Roman" w:cs="Times New Roman"/>
          <w:sz w:val="28"/>
          <w:szCs w:val="28"/>
        </w:rPr>
      </w:pPr>
    </w:p>
    <w:p w14:paraId="7B6167C9" w14:textId="77777777" w:rsidR="00F83000" w:rsidRDefault="00F83000" w:rsidP="00CB3C43">
      <w:pPr>
        <w:autoSpaceDE w:val="0"/>
        <w:autoSpaceDN w:val="0"/>
        <w:adjustRightInd w:val="0"/>
        <w:spacing w:after="0" w:line="240" w:lineRule="auto"/>
        <w:jc w:val="right"/>
        <w:outlineLvl w:val="1"/>
        <w:rPr>
          <w:rFonts w:ascii="Times New Roman" w:hAnsi="Times New Roman" w:cs="Times New Roman"/>
          <w:sz w:val="28"/>
          <w:szCs w:val="28"/>
        </w:rPr>
      </w:pPr>
    </w:p>
    <w:p w14:paraId="01C1BFC0" w14:textId="222FD0BD" w:rsidR="00F83000" w:rsidRDefault="00F83000" w:rsidP="00CB3C43">
      <w:pPr>
        <w:autoSpaceDE w:val="0"/>
        <w:autoSpaceDN w:val="0"/>
        <w:adjustRightInd w:val="0"/>
        <w:spacing w:after="0" w:line="240" w:lineRule="auto"/>
        <w:jc w:val="right"/>
        <w:outlineLvl w:val="1"/>
        <w:rPr>
          <w:rFonts w:ascii="Times New Roman" w:hAnsi="Times New Roman" w:cs="Times New Roman"/>
          <w:sz w:val="28"/>
          <w:szCs w:val="28"/>
        </w:rPr>
      </w:pPr>
    </w:p>
    <w:p w14:paraId="1F67B0D0" w14:textId="67F6E058"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0509866F" w14:textId="59770A78"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46D975A2" w14:textId="1F82B21A"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73F758A6" w14:textId="77777777"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0EA5BE95" w14:textId="77777777" w:rsidR="00F83000" w:rsidRDefault="00F83000" w:rsidP="00CB3C43">
      <w:pPr>
        <w:autoSpaceDE w:val="0"/>
        <w:autoSpaceDN w:val="0"/>
        <w:adjustRightInd w:val="0"/>
        <w:spacing w:after="0" w:line="240" w:lineRule="auto"/>
        <w:jc w:val="right"/>
        <w:outlineLvl w:val="1"/>
        <w:rPr>
          <w:rFonts w:ascii="Times New Roman" w:hAnsi="Times New Roman" w:cs="Times New Roman"/>
          <w:sz w:val="28"/>
          <w:szCs w:val="28"/>
        </w:rPr>
      </w:pPr>
    </w:p>
    <w:p w14:paraId="4A3B40E3" w14:textId="77777777" w:rsidR="00F83000" w:rsidRDefault="00F83000" w:rsidP="00CB3C43">
      <w:pPr>
        <w:autoSpaceDE w:val="0"/>
        <w:autoSpaceDN w:val="0"/>
        <w:adjustRightInd w:val="0"/>
        <w:spacing w:after="0" w:line="240" w:lineRule="auto"/>
        <w:jc w:val="right"/>
        <w:outlineLvl w:val="1"/>
        <w:rPr>
          <w:rFonts w:ascii="Times New Roman" w:hAnsi="Times New Roman" w:cs="Times New Roman"/>
          <w:sz w:val="28"/>
          <w:szCs w:val="28"/>
        </w:rPr>
      </w:pPr>
    </w:p>
    <w:p w14:paraId="7D0D16EA" w14:textId="078D13BF" w:rsidR="00CB3C43" w:rsidRPr="006301E4" w:rsidRDefault="00CB3C43" w:rsidP="00CB3C43">
      <w:pPr>
        <w:autoSpaceDE w:val="0"/>
        <w:autoSpaceDN w:val="0"/>
        <w:adjustRightInd w:val="0"/>
        <w:spacing w:after="0" w:line="240" w:lineRule="auto"/>
        <w:jc w:val="right"/>
        <w:outlineLvl w:val="1"/>
        <w:rPr>
          <w:rFonts w:ascii="Times New Roman" w:hAnsi="Times New Roman" w:cs="Times New Roman"/>
          <w:sz w:val="20"/>
          <w:szCs w:val="20"/>
        </w:rPr>
      </w:pPr>
      <w:r w:rsidRPr="006301E4">
        <w:rPr>
          <w:rFonts w:ascii="Times New Roman" w:hAnsi="Times New Roman" w:cs="Times New Roman"/>
          <w:sz w:val="20"/>
          <w:szCs w:val="20"/>
        </w:rPr>
        <w:lastRenderedPageBreak/>
        <w:t>Приложение N 2</w:t>
      </w:r>
    </w:p>
    <w:p w14:paraId="7A3510B5" w14:textId="77777777" w:rsidR="00CB3C43" w:rsidRPr="006301E4"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к Порядку учета денежных обязательств</w:t>
      </w:r>
    </w:p>
    <w:p w14:paraId="60CED9C7" w14:textId="0BB433AB" w:rsidR="00CB3C43" w:rsidRPr="006301E4"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6301E4">
        <w:rPr>
          <w:rFonts w:ascii="Times New Roman" w:hAnsi="Times New Roman" w:cs="Times New Roman"/>
          <w:sz w:val="20"/>
          <w:szCs w:val="20"/>
        </w:rPr>
        <w:t xml:space="preserve">получателей средств </w:t>
      </w:r>
      <w:r w:rsidR="00997BD6" w:rsidRPr="006301E4">
        <w:rPr>
          <w:rFonts w:ascii="Times New Roman" w:hAnsi="Times New Roman" w:cs="Times New Roman"/>
          <w:sz w:val="20"/>
          <w:szCs w:val="20"/>
        </w:rPr>
        <w:t>ме</w:t>
      </w:r>
      <w:r w:rsidRPr="006301E4">
        <w:rPr>
          <w:rFonts w:ascii="Times New Roman" w:hAnsi="Times New Roman" w:cs="Times New Roman"/>
          <w:sz w:val="20"/>
          <w:szCs w:val="20"/>
        </w:rPr>
        <w:t>стного бюджета</w:t>
      </w:r>
    </w:p>
    <w:p w14:paraId="46A80168" w14:textId="7B4239D5" w:rsid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36B18F20" w14:textId="77777777" w:rsidR="006301E4" w:rsidRPr="00CB3C43" w:rsidRDefault="006301E4" w:rsidP="00CB3C43">
      <w:pPr>
        <w:autoSpaceDE w:val="0"/>
        <w:autoSpaceDN w:val="0"/>
        <w:adjustRightInd w:val="0"/>
        <w:spacing w:after="0" w:line="240" w:lineRule="auto"/>
        <w:jc w:val="both"/>
        <w:rPr>
          <w:rFonts w:ascii="Times New Roman" w:hAnsi="Times New Roman" w:cs="Times New Roman"/>
          <w:sz w:val="28"/>
          <w:szCs w:val="28"/>
        </w:rPr>
      </w:pPr>
    </w:p>
    <w:p w14:paraId="364AD384"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bookmarkStart w:id="9" w:name="Par215"/>
      <w:bookmarkEnd w:id="9"/>
      <w:r w:rsidRPr="00CB3C43">
        <w:rPr>
          <w:rFonts w:ascii="Times New Roman" w:hAnsi="Times New Roman" w:cs="Times New Roman"/>
          <w:b/>
          <w:bCs/>
          <w:sz w:val="28"/>
          <w:szCs w:val="28"/>
        </w:rPr>
        <w:t>ИНФОРМАЦИЯ,</w:t>
      </w:r>
    </w:p>
    <w:p w14:paraId="6FA13588"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НЕОБХОДИМАЯ ДЛЯ ПОСТАНОВКИ НА УЧЕТ ДЕНЕЖНОГО ОБЯЗАТЕЛЬСТВА</w:t>
      </w:r>
    </w:p>
    <w:p w14:paraId="168FA6A8"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(ВНЕСЕНИЯ ИЗМЕНЕНИЙ В ПОСТАВЛЕННОЕ НА УЧЕТ</w:t>
      </w:r>
    </w:p>
    <w:p w14:paraId="1FF94570"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b/>
          <w:bCs/>
          <w:sz w:val="28"/>
          <w:szCs w:val="28"/>
        </w:rPr>
      </w:pPr>
      <w:r w:rsidRPr="00CB3C43">
        <w:rPr>
          <w:rFonts w:ascii="Times New Roman" w:hAnsi="Times New Roman" w:cs="Times New Roman"/>
          <w:b/>
          <w:bCs/>
          <w:sz w:val="28"/>
          <w:szCs w:val="28"/>
        </w:rPr>
        <w:t>ДЕНЕЖНОЕ ОБЯЗАТЕЛЬСТВО)</w:t>
      </w:r>
    </w:p>
    <w:p w14:paraId="38E99B53"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2665"/>
        <w:gridCol w:w="5499"/>
      </w:tblGrid>
      <w:tr w:rsidR="00CB3C43" w:rsidRPr="00CB3C43" w14:paraId="1DD13479" w14:textId="77777777">
        <w:tc>
          <w:tcPr>
            <w:tcW w:w="907" w:type="dxa"/>
            <w:tcBorders>
              <w:top w:val="single" w:sz="4" w:space="0" w:color="auto"/>
              <w:left w:val="single" w:sz="4" w:space="0" w:color="auto"/>
              <w:bottom w:val="single" w:sz="4" w:space="0" w:color="auto"/>
              <w:right w:val="single" w:sz="4" w:space="0" w:color="auto"/>
            </w:tcBorders>
          </w:tcPr>
          <w:p w14:paraId="74F89D7C"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Номер строки</w:t>
            </w:r>
          </w:p>
        </w:tc>
        <w:tc>
          <w:tcPr>
            <w:tcW w:w="2665" w:type="dxa"/>
            <w:tcBorders>
              <w:top w:val="single" w:sz="4" w:space="0" w:color="auto"/>
              <w:left w:val="single" w:sz="4" w:space="0" w:color="auto"/>
              <w:bottom w:val="single" w:sz="4" w:space="0" w:color="auto"/>
              <w:right w:val="single" w:sz="4" w:space="0" w:color="auto"/>
            </w:tcBorders>
          </w:tcPr>
          <w:p w14:paraId="00BE9231"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Наименование информации (реквизита, показателя)</w:t>
            </w:r>
          </w:p>
        </w:tc>
        <w:tc>
          <w:tcPr>
            <w:tcW w:w="5499" w:type="dxa"/>
            <w:tcBorders>
              <w:top w:val="single" w:sz="4" w:space="0" w:color="auto"/>
              <w:left w:val="single" w:sz="4" w:space="0" w:color="auto"/>
              <w:bottom w:val="single" w:sz="4" w:space="0" w:color="auto"/>
              <w:right w:val="single" w:sz="4" w:space="0" w:color="auto"/>
            </w:tcBorders>
          </w:tcPr>
          <w:p w14:paraId="29FB03E5"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Правила формирования информации (реквизита, показателя)</w:t>
            </w:r>
          </w:p>
        </w:tc>
      </w:tr>
      <w:tr w:rsidR="00CB3C43" w:rsidRPr="00CB3C43" w14:paraId="3947B080" w14:textId="77777777">
        <w:tc>
          <w:tcPr>
            <w:tcW w:w="907" w:type="dxa"/>
            <w:tcBorders>
              <w:top w:val="single" w:sz="4" w:space="0" w:color="auto"/>
              <w:left w:val="single" w:sz="4" w:space="0" w:color="auto"/>
              <w:bottom w:val="single" w:sz="4" w:space="0" w:color="auto"/>
              <w:right w:val="single" w:sz="4" w:space="0" w:color="auto"/>
            </w:tcBorders>
          </w:tcPr>
          <w:p w14:paraId="7DD6C17C"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Pr>
          <w:p w14:paraId="32C9AB1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2</w:t>
            </w:r>
          </w:p>
        </w:tc>
        <w:tc>
          <w:tcPr>
            <w:tcW w:w="5499" w:type="dxa"/>
            <w:tcBorders>
              <w:top w:val="single" w:sz="4" w:space="0" w:color="auto"/>
              <w:left w:val="single" w:sz="4" w:space="0" w:color="auto"/>
              <w:bottom w:val="single" w:sz="4" w:space="0" w:color="auto"/>
              <w:right w:val="single" w:sz="4" w:space="0" w:color="auto"/>
            </w:tcBorders>
          </w:tcPr>
          <w:p w14:paraId="7DB58F4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3</w:t>
            </w:r>
          </w:p>
        </w:tc>
      </w:tr>
      <w:tr w:rsidR="00CB3C43" w:rsidRPr="00CB3C43" w14:paraId="578EE346" w14:textId="77777777">
        <w:tc>
          <w:tcPr>
            <w:tcW w:w="907" w:type="dxa"/>
            <w:tcBorders>
              <w:top w:val="single" w:sz="4" w:space="0" w:color="auto"/>
              <w:left w:val="single" w:sz="4" w:space="0" w:color="auto"/>
              <w:bottom w:val="single" w:sz="4" w:space="0" w:color="auto"/>
              <w:right w:val="single" w:sz="4" w:space="0" w:color="auto"/>
            </w:tcBorders>
          </w:tcPr>
          <w:p w14:paraId="0E4B006F"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Pr>
          <w:p w14:paraId="6E5C654F" w14:textId="4E9D4CD3"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Номер сведений о денежном обязательстве получателя средств </w:t>
            </w:r>
            <w:r w:rsidR="005E3054">
              <w:rPr>
                <w:rFonts w:ascii="Times New Roman" w:hAnsi="Times New Roman" w:cs="Times New Roman"/>
                <w:sz w:val="28"/>
                <w:szCs w:val="28"/>
              </w:rPr>
              <w:t>мес</w:t>
            </w:r>
            <w:r w:rsidRPr="00CB3C43">
              <w:rPr>
                <w:rFonts w:ascii="Times New Roman" w:hAnsi="Times New Roman" w:cs="Times New Roman"/>
                <w:sz w:val="28"/>
                <w:szCs w:val="28"/>
              </w:rPr>
              <w:t>тного бюджета (далее - соответственно Сведения о денежном обязательстве, денежное обязательство)</w:t>
            </w:r>
          </w:p>
        </w:tc>
        <w:tc>
          <w:tcPr>
            <w:tcW w:w="5499" w:type="dxa"/>
            <w:tcBorders>
              <w:top w:val="single" w:sz="4" w:space="0" w:color="auto"/>
              <w:left w:val="single" w:sz="4" w:space="0" w:color="auto"/>
              <w:bottom w:val="single" w:sz="4" w:space="0" w:color="auto"/>
              <w:right w:val="single" w:sz="4" w:space="0" w:color="auto"/>
            </w:tcBorders>
          </w:tcPr>
          <w:p w14:paraId="69A7705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порядковый номер Сведений о денежном обязательстве; при представлении Сведений о денежном обязательстве в форме электронного документа в программном комплексе "Бюджет-СМАРТ ПРО" (далее - информационная система) номер Сведений о денежном обязательстве присваивается автоматически в информационной системе</w:t>
            </w:r>
          </w:p>
        </w:tc>
      </w:tr>
      <w:tr w:rsidR="00CB3C43" w:rsidRPr="00CB3C43" w14:paraId="1B90A737" w14:textId="77777777">
        <w:tc>
          <w:tcPr>
            <w:tcW w:w="907" w:type="dxa"/>
            <w:tcBorders>
              <w:top w:val="single" w:sz="4" w:space="0" w:color="auto"/>
              <w:left w:val="single" w:sz="4" w:space="0" w:color="auto"/>
              <w:bottom w:val="single" w:sz="4" w:space="0" w:color="auto"/>
              <w:right w:val="single" w:sz="4" w:space="0" w:color="auto"/>
            </w:tcBorders>
          </w:tcPr>
          <w:p w14:paraId="1FB1CA73"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2.</w:t>
            </w:r>
          </w:p>
        </w:tc>
        <w:tc>
          <w:tcPr>
            <w:tcW w:w="2665" w:type="dxa"/>
            <w:tcBorders>
              <w:top w:val="single" w:sz="4" w:space="0" w:color="auto"/>
              <w:left w:val="single" w:sz="4" w:space="0" w:color="auto"/>
              <w:bottom w:val="single" w:sz="4" w:space="0" w:color="auto"/>
              <w:right w:val="single" w:sz="4" w:space="0" w:color="auto"/>
            </w:tcBorders>
          </w:tcPr>
          <w:p w14:paraId="02B0655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Дата Сведений о денежном обязательстве</w:t>
            </w:r>
          </w:p>
        </w:tc>
        <w:tc>
          <w:tcPr>
            <w:tcW w:w="5499" w:type="dxa"/>
            <w:tcBorders>
              <w:top w:val="single" w:sz="4" w:space="0" w:color="auto"/>
              <w:left w:val="single" w:sz="4" w:space="0" w:color="auto"/>
              <w:bottom w:val="single" w:sz="4" w:space="0" w:color="auto"/>
              <w:right w:val="single" w:sz="4" w:space="0" w:color="auto"/>
            </w:tcBorders>
          </w:tcPr>
          <w:p w14:paraId="442C59A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14:paraId="7477309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CB3C43" w:rsidRPr="00CB3C43" w14:paraId="02625B27" w14:textId="77777777">
        <w:tc>
          <w:tcPr>
            <w:tcW w:w="907" w:type="dxa"/>
            <w:tcBorders>
              <w:top w:val="single" w:sz="4" w:space="0" w:color="auto"/>
              <w:left w:val="single" w:sz="4" w:space="0" w:color="auto"/>
              <w:bottom w:val="single" w:sz="4" w:space="0" w:color="auto"/>
              <w:right w:val="single" w:sz="4" w:space="0" w:color="auto"/>
            </w:tcBorders>
          </w:tcPr>
          <w:p w14:paraId="176BBB0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3.</w:t>
            </w:r>
          </w:p>
        </w:tc>
        <w:tc>
          <w:tcPr>
            <w:tcW w:w="2665" w:type="dxa"/>
            <w:tcBorders>
              <w:top w:val="single" w:sz="4" w:space="0" w:color="auto"/>
              <w:left w:val="single" w:sz="4" w:space="0" w:color="auto"/>
              <w:bottom w:val="single" w:sz="4" w:space="0" w:color="auto"/>
              <w:right w:val="single" w:sz="4" w:space="0" w:color="auto"/>
            </w:tcBorders>
          </w:tcPr>
          <w:p w14:paraId="1AF2D16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Учетный номер денежного обязательства</w:t>
            </w:r>
          </w:p>
        </w:tc>
        <w:tc>
          <w:tcPr>
            <w:tcW w:w="5499" w:type="dxa"/>
            <w:tcBorders>
              <w:top w:val="single" w:sz="4" w:space="0" w:color="auto"/>
              <w:left w:val="single" w:sz="4" w:space="0" w:color="auto"/>
              <w:bottom w:val="single" w:sz="4" w:space="0" w:color="auto"/>
              <w:right w:val="single" w:sz="4" w:space="0" w:color="auto"/>
            </w:tcBorders>
          </w:tcPr>
          <w:p w14:paraId="7058892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при внесении изменений в поставленное на учет денежное обязательство;</w:t>
            </w:r>
          </w:p>
          <w:p w14:paraId="0F91849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14:paraId="5C995BC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lastRenderedPageBreak/>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B3C43" w:rsidRPr="00CB3C43" w14:paraId="5E085CC3" w14:textId="77777777">
        <w:tc>
          <w:tcPr>
            <w:tcW w:w="907" w:type="dxa"/>
            <w:tcBorders>
              <w:top w:val="single" w:sz="4" w:space="0" w:color="auto"/>
              <w:left w:val="single" w:sz="4" w:space="0" w:color="auto"/>
              <w:bottom w:val="single" w:sz="4" w:space="0" w:color="auto"/>
              <w:right w:val="single" w:sz="4" w:space="0" w:color="auto"/>
            </w:tcBorders>
          </w:tcPr>
          <w:p w14:paraId="124F9EB1"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bookmarkStart w:id="10" w:name="Par238"/>
            <w:bookmarkEnd w:id="10"/>
            <w:r w:rsidRPr="00CB3C43">
              <w:rPr>
                <w:rFonts w:ascii="Times New Roman" w:hAnsi="Times New Roman" w:cs="Times New Roman"/>
                <w:sz w:val="28"/>
                <w:szCs w:val="28"/>
              </w:rPr>
              <w:lastRenderedPageBreak/>
              <w:t>4.</w:t>
            </w:r>
          </w:p>
        </w:tc>
        <w:tc>
          <w:tcPr>
            <w:tcW w:w="2665" w:type="dxa"/>
            <w:tcBorders>
              <w:top w:val="single" w:sz="4" w:space="0" w:color="auto"/>
              <w:left w:val="single" w:sz="4" w:space="0" w:color="auto"/>
              <w:bottom w:val="single" w:sz="4" w:space="0" w:color="auto"/>
              <w:right w:val="single" w:sz="4" w:space="0" w:color="auto"/>
            </w:tcBorders>
          </w:tcPr>
          <w:p w14:paraId="1387B6A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Учетный номер бюджетного обязательства</w:t>
            </w:r>
          </w:p>
        </w:tc>
        <w:tc>
          <w:tcPr>
            <w:tcW w:w="5499" w:type="dxa"/>
            <w:tcBorders>
              <w:top w:val="single" w:sz="4" w:space="0" w:color="auto"/>
              <w:left w:val="single" w:sz="4" w:space="0" w:color="auto"/>
              <w:bottom w:val="single" w:sz="4" w:space="0" w:color="auto"/>
              <w:right w:val="single" w:sz="4" w:space="0" w:color="auto"/>
            </w:tcBorders>
          </w:tcPr>
          <w:p w14:paraId="5876368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w:t>
            </w:r>
            <w:proofErr w:type="gramStart"/>
            <w:r w:rsidRPr="00CB3C43">
              <w:rPr>
                <w:rFonts w:ascii="Times New Roman" w:hAnsi="Times New Roman" w:cs="Times New Roman"/>
                <w:sz w:val="28"/>
                <w:szCs w:val="28"/>
              </w:rPr>
              <w:t>в денежное обязательство</w:t>
            </w:r>
            <w:proofErr w:type="gramEnd"/>
            <w:r w:rsidRPr="00CB3C43">
              <w:rPr>
                <w:rFonts w:ascii="Times New Roman" w:hAnsi="Times New Roman" w:cs="Times New Roman"/>
                <w:sz w:val="28"/>
                <w:szCs w:val="28"/>
              </w:rPr>
              <w:t xml:space="preserve"> по которому вносятся изменения);</w:t>
            </w:r>
          </w:p>
          <w:p w14:paraId="4A168C1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CB3C43" w:rsidRPr="00CB3C43" w14:paraId="186E3DB3" w14:textId="77777777">
        <w:tc>
          <w:tcPr>
            <w:tcW w:w="907" w:type="dxa"/>
            <w:tcBorders>
              <w:top w:val="single" w:sz="4" w:space="0" w:color="auto"/>
              <w:left w:val="single" w:sz="4" w:space="0" w:color="auto"/>
              <w:bottom w:val="single" w:sz="4" w:space="0" w:color="auto"/>
              <w:right w:val="single" w:sz="4" w:space="0" w:color="auto"/>
            </w:tcBorders>
          </w:tcPr>
          <w:p w14:paraId="01DB96F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5.</w:t>
            </w:r>
          </w:p>
        </w:tc>
        <w:tc>
          <w:tcPr>
            <w:tcW w:w="2665" w:type="dxa"/>
            <w:tcBorders>
              <w:top w:val="single" w:sz="4" w:space="0" w:color="auto"/>
              <w:left w:val="single" w:sz="4" w:space="0" w:color="auto"/>
              <w:bottom w:val="single" w:sz="4" w:space="0" w:color="auto"/>
              <w:right w:val="single" w:sz="4" w:space="0" w:color="auto"/>
            </w:tcBorders>
          </w:tcPr>
          <w:p w14:paraId="603B00F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Код объекта федеральной адресной инвестиционной программы (далее - ФАИП) (код мероприятия по информатизации) </w:t>
            </w:r>
            <w:hyperlink w:anchor="Par318"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52A17E1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не указывается</w:t>
            </w:r>
          </w:p>
        </w:tc>
      </w:tr>
      <w:tr w:rsidR="00CB3C43" w:rsidRPr="00CB3C43" w14:paraId="645D2787" w14:textId="77777777">
        <w:tc>
          <w:tcPr>
            <w:tcW w:w="907" w:type="dxa"/>
            <w:tcBorders>
              <w:top w:val="single" w:sz="4" w:space="0" w:color="auto"/>
              <w:left w:val="single" w:sz="4" w:space="0" w:color="auto"/>
              <w:bottom w:val="single" w:sz="4" w:space="0" w:color="auto"/>
              <w:right w:val="single" w:sz="4" w:space="0" w:color="auto"/>
            </w:tcBorders>
          </w:tcPr>
          <w:p w14:paraId="5841C89A"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w:t>
            </w:r>
          </w:p>
        </w:tc>
        <w:tc>
          <w:tcPr>
            <w:tcW w:w="8164" w:type="dxa"/>
            <w:gridSpan w:val="2"/>
            <w:tcBorders>
              <w:top w:val="single" w:sz="4" w:space="0" w:color="auto"/>
              <w:left w:val="single" w:sz="4" w:space="0" w:color="auto"/>
              <w:bottom w:val="single" w:sz="4" w:space="0" w:color="auto"/>
              <w:right w:val="single" w:sz="4" w:space="0" w:color="auto"/>
            </w:tcBorders>
          </w:tcPr>
          <w:p w14:paraId="6EB9AE3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Информация о получателе бюджетных средств</w:t>
            </w:r>
          </w:p>
        </w:tc>
      </w:tr>
      <w:tr w:rsidR="00CB3C43" w:rsidRPr="00CB3C43" w14:paraId="33026F96" w14:textId="77777777">
        <w:tc>
          <w:tcPr>
            <w:tcW w:w="907" w:type="dxa"/>
            <w:tcBorders>
              <w:top w:val="single" w:sz="4" w:space="0" w:color="auto"/>
              <w:left w:val="single" w:sz="4" w:space="0" w:color="auto"/>
              <w:bottom w:val="single" w:sz="4" w:space="0" w:color="auto"/>
              <w:right w:val="single" w:sz="4" w:space="0" w:color="auto"/>
            </w:tcBorders>
          </w:tcPr>
          <w:p w14:paraId="64C2650B"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6.1.</w:t>
            </w:r>
          </w:p>
        </w:tc>
        <w:tc>
          <w:tcPr>
            <w:tcW w:w="2665" w:type="dxa"/>
            <w:tcBorders>
              <w:top w:val="single" w:sz="4" w:space="0" w:color="auto"/>
              <w:left w:val="single" w:sz="4" w:space="0" w:color="auto"/>
              <w:bottom w:val="single" w:sz="4" w:space="0" w:color="auto"/>
              <w:right w:val="single" w:sz="4" w:space="0" w:color="auto"/>
            </w:tcBorders>
          </w:tcPr>
          <w:p w14:paraId="10AB52A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Получатель бюджетных средств </w:t>
            </w:r>
            <w:hyperlink w:anchor="Par316"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178DB917" w14:textId="0AF1D32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указывается наименование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tc>
      </w:tr>
      <w:tr w:rsidR="00CB3C43" w:rsidRPr="00CB3C43" w14:paraId="20FAF28C" w14:textId="77777777">
        <w:tc>
          <w:tcPr>
            <w:tcW w:w="907" w:type="dxa"/>
            <w:tcBorders>
              <w:top w:val="single" w:sz="4" w:space="0" w:color="auto"/>
              <w:left w:val="single" w:sz="4" w:space="0" w:color="auto"/>
              <w:bottom w:val="single" w:sz="4" w:space="0" w:color="auto"/>
              <w:right w:val="single" w:sz="4" w:space="0" w:color="auto"/>
            </w:tcBorders>
          </w:tcPr>
          <w:p w14:paraId="7F7FAB39"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6.2.</w:t>
            </w:r>
          </w:p>
        </w:tc>
        <w:tc>
          <w:tcPr>
            <w:tcW w:w="2665" w:type="dxa"/>
            <w:tcBorders>
              <w:top w:val="single" w:sz="4" w:space="0" w:color="auto"/>
              <w:left w:val="single" w:sz="4" w:space="0" w:color="auto"/>
              <w:bottom w:val="single" w:sz="4" w:space="0" w:color="auto"/>
              <w:right w:val="single" w:sz="4" w:space="0" w:color="auto"/>
            </w:tcBorders>
          </w:tcPr>
          <w:p w14:paraId="5FD8B2D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Код получателя бюджетных средств по Сводному реестру </w:t>
            </w:r>
            <w:hyperlink w:anchor="Par316"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17513214" w14:textId="4E0E2D89"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tc>
      </w:tr>
      <w:tr w:rsidR="00CB3C43" w:rsidRPr="00CB3C43" w14:paraId="4B87C831" w14:textId="77777777">
        <w:tc>
          <w:tcPr>
            <w:tcW w:w="907" w:type="dxa"/>
            <w:tcBorders>
              <w:top w:val="single" w:sz="4" w:space="0" w:color="auto"/>
              <w:left w:val="single" w:sz="4" w:space="0" w:color="auto"/>
              <w:bottom w:val="single" w:sz="4" w:space="0" w:color="auto"/>
              <w:right w:val="single" w:sz="4" w:space="0" w:color="auto"/>
            </w:tcBorders>
          </w:tcPr>
          <w:p w14:paraId="5637B10F"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lastRenderedPageBreak/>
              <w:t>6.3.</w:t>
            </w:r>
          </w:p>
        </w:tc>
        <w:tc>
          <w:tcPr>
            <w:tcW w:w="2665" w:type="dxa"/>
            <w:tcBorders>
              <w:top w:val="single" w:sz="4" w:space="0" w:color="auto"/>
              <w:left w:val="single" w:sz="4" w:space="0" w:color="auto"/>
              <w:bottom w:val="single" w:sz="4" w:space="0" w:color="auto"/>
              <w:right w:val="single" w:sz="4" w:space="0" w:color="auto"/>
            </w:tcBorders>
          </w:tcPr>
          <w:p w14:paraId="3190823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Номер лицевого счета </w:t>
            </w:r>
            <w:hyperlink w:anchor="Par316"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0FE12652" w14:textId="0FD8DE55"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указывается номер соответствующего лицевого счета получателя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tc>
      </w:tr>
      <w:tr w:rsidR="00CB3C43" w:rsidRPr="00CB3C43" w14:paraId="47B71F16" w14:textId="77777777">
        <w:tc>
          <w:tcPr>
            <w:tcW w:w="907" w:type="dxa"/>
            <w:tcBorders>
              <w:top w:val="single" w:sz="4" w:space="0" w:color="auto"/>
              <w:left w:val="single" w:sz="4" w:space="0" w:color="auto"/>
              <w:bottom w:val="single" w:sz="4" w:space="0" w:color="auto"/>
              <w:right w:val="single" w:sz="4" w:space="0" w:color="auto"/>
            </w:tcBorders>
          </w:tcPr>
          <w:p w14:paraId="3317E6A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6.4.</w:t>
            </w:r>
          </w:p>
        </w:tc>
        <w:tc>
          <w:tcPr>
            <w:tcW w:w="2665" w:type="dxa"/>
            <w:tcBorders>
              <w:top w:val="single" w:sz="4" w:space="0" w:color="auto"/>
              <w:left w:val="single" w:sz="4" w:space="0" w:color="auto"/>
              <w:bottom w:val="single" w:sz="4" w:space="0" w:color="auto"/>
              <w:right w:val="single" w:sz="4" w:space="0" w:color="auto"/>
            </w:tcBorders>
          </w:tcPr>
          <w:p w14:paraId="36F963C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Главный распорядитель бюджетных средств</w:t>
            </w:r>
          </w:p>
        </w:tc>
        <w:tc>
          <w:tcPr>
            <w:tcW w:w="5499" w:type="dxa"/>
            <w:tcBorders>
              <w:top w:val="single" w:sz="4" w:space="0" w:color="auto"/>
              <w:left w:val="single" w:sz="4" w:space="0" w:color="auto"/>
              <w:bottom w:val="single" w:sz="4" w:space="0" w:color="auto"/>
              <w:right w:val="single" w:sz="4" w:space="0" w:color="auto"/>
            </w:tcBorders>
          </w:tcPr>
          <w:p w14:paraId="18747B9E" w14:textId="6F9CE3AD"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указывается полное наименование главного распорядителя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в ведении которого находится получатель средств </w:t>
            </w:r>
            <w:r w:rsidR="00F83000">
              <w:rPr>
                <w:rFonts w:ascii="Times New Roman" w:hAnsi="Times New Roman" w:cs="Times New Roman"/>
                <w:sz w:val="28"/>
                <w:szCs w:val="28"/>
              </w:rPr>
              <w:t>ме</w:t>
            </w:r>
            <w:r w:rsidRPr="00CB3C43">
              <w:rPr>
                <w:rFonts w:ascii="Times New Roman" w:hAnsi="Times New Roman" w:cs="Times New Roman"/>
                <w:sz w:val="28"/>
                <w:szCs w:val="28"/>
              </w:rPr>
              <w:t>стного бюджета, соответствующее реестровой записи Реестра участников бюджетного процесса, с отражением в кодовой зоне кода главы по бюджетной классификации</w:t>
            </w:r>
          </w:p>
        </w:tc>
      </w:tr>
      <w:tr w:rsidR="00CB3C43" w:rsidRPr="00CB3C43" w14:paraId="44D81555" w14:textId="77777777">
        <w:tc>
          <w:tcPr>
            <w:tcW w:w="907" w:type="dxa"/>
            <w:tcBorders>
              <w:top w:val="single" w:sz="4" w:space="0" w:color="auto"/>
              <w:left w:val="single" w:sz="4" w:space="0" w:color="auto"/>
              <w:bottom w:val="single" w:sz="4" w:space="0" w:color="auto"/>
              <w:right w:val="single" w:sz="4" w:space="0" w:color="auto"/>
            </w:tcBorders>
          </w:tcPr>
          <w:p w14:paraId="57305BCB"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6.5.</w:t>
            </w:r>
          </w:p>
        </w:tc>
        <w:tc>
          <w:tcPr>
            <w:tcW w:w="2665" w:type="dxa"/>
            <w:tcBorders>
              <w:top w:val="single" w:sz="4" w:space="0" w:color="auto"/>
              <w:left w:val="single" w:sz="4" w:space="0" w:color="auto"/>
              <w:bottom w:val="single" w:sz="4" w:space="0" w:color="auto"/>
              <w:right w:val="single" w:sz="4" w:space="0" w:color="auto"/>
            </w:tcBorders>
          </w:tcPr>
          <w:p w14:paraId="753E5B8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Наименование бюджета</w:t>
            </w:r>
          </w:p>
        </w:tc>
        <w:tc>
          <w:tcPr>
            <w:tcW w:w="5499" w:type="dxa"/>
            <w:tcBorders>
              <w:top w:val="single" w:sz="4" w:space="0" w:color="auto"/>
              <w:left w:val="single" w:sz="4" w:space="0" w:color="auto"/>
              <w:bottom w:val="single" w:sz="4" w:space="0" w:color="auto"/>
              <w:right w:val="single" w:sz="4" w:space="0" w:color="auto"/>
            </w:tcBorders>
          </w:tcPr>
          <w:p w14:paraId="744B2422" w14:textId="180062E1"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наименование бюджета - "</w:t>
            </w:r>
            <w:r w:rsidRPr="003E18F9">
              <w:rPr>
                <w:rFonts w:ascii="Times New Roman" w:hAnsi="Times New Roman" w:cs="Times New Roman"/>
                <w:sz w:val="28"/>
                <w:szCs w:val="28"/>
              </w:rPr>
              <w:t xml:space="preserve">Бюджет </w:t>
            </w:r>
            <w:r w:rsidR="003E18F9">
              <w:rPr>
                <w:rFonts w:ascii="Times New Roman" w:hAnsi="Times New Roman" w:cs="Times New Roman"/>
                <w:sz w:val="28"/>
                <w:szCs w:val="28"/>
              </w:rPr>
              <w:t>Байкаловского муниципального района</w:t>
            </w:r>
            <w:r w:rsidRPr="00CB3C43">
              <w:rPr>
                <w:rFonts w:ascii="Times New Roman" w:hAnsi="Times New Roman" w:cs="Times New Roman"/>
                <w:sz w:val="28"/>
                <w:szCs w:val="28"/>
              </w:rPr>
              <w:t>";</w:t>
            </w:r>
          </w:p>
          <w:p w14:paraId="01B62C8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CB3C43" w:rsidRPr="00CB3C43" w14:paraId="65813EC4" w14:textId="77777777">
        <w:tc>
          <w:tcPr>
            <w:tcW w:w="907" w:type="dxa"/>
            <w:tcBorders>
              <w:top w:val="single" w:sz="4" w:space="0" w:color="auto"/>
              <w:left w:val="single" w:sz="4" w:space="0" w:color="auto"/>
              <w:bottom w:val="single" w:sz="4" w:space="0" w:color="auto"/>
              <w:right w:val="single" w:sz="4" w:space="0" w:color="auto"/>
            </w:tcBorders>
          </w:tcPr>
          <w:p w14:paraId="30B73E3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6.6.</w:t>
            </w:r>
          </w:p>
        </w:tc>
        <w:tc>
          <w:tcPr>
            <w:tcW w:w="2665" w:type="dxa"/>
            <w:tcBorders>
              <w:top w:val="single" w:sz="4" w:space="0" w:color="auto"/>
              <w:left w:val="single" w:sz="4" w:space="0" w:color="auto"/>
              <w:bottom w:val="single" w:sz="4" w:space="0" w:color="auto"/>
              <w:right w:val="single" w:sz="4" w:space="0" w:color="auto"/>
            </w:tcBorders>
          </w:tcPr>
          <w:p w14:paraId="00DB8B4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Финансовый орган</w:t>
            </w:r>
          </w:p>
        </w:tc>
        <w:tc>
          <w:tcPr>
            <w:tcW w:w="5499" w:type="dxa"/>
            <w:tcBorders>
              <w:top w:val="single" w:sz="4" w:space="0" w:color="auto"/>
              <w:left w:val="single" w:sz="4" w:space="0" w:color="auto"/>
              <w:bottom w:val="single" w:sz="4" w:space="0" w:color="auto"/>
              <w:right w:val="single" w:sz="4" w:space="0" w:color="auto"/>
            </w:tcBorders>
          </w:tcPr>
          <w:p w14:paraId="017A9922" w14:textId="4A923C29"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наименование финансового органа - "</w:t>
            </w:r>
            <w:r w:rsidR="003E18F9">
              <w:rPr>
                <w:rFonts w:ascii="Times New Roman" w:hAnsi="Times New Roman" w:cs="Times New Roman"/>
                <w:sz w:val="28"/>
                <w:szCs w:val="28"/>
              </w:rPr>
              <w:t>Финансовое управление Байкаловского муниципального района</w:t>
            </w:r>
            <w:r w:rsidRPr="005E3054">
              <w:rPr>
                <w:rFonts w:ascii="Times New Roman" w:hAnsi="Times New Roman" w:cs="Times New Roman"/>
                <w:sz w:val="28"/>
                <w:szCs w:val="28"/>
                <w:highlight w:val="green"/>
              </w:rPr>
              <w:t xml:space="preserve"> </w:t>
            </w:r>
            <w:r w:rsidRPr="003E18F9">
              <w:rPr>
                <w:rFonts w:ascii="Times New Roman" w:hAnsi="Times New Roman" w:cs="Times New Roman"/>
                <w:sz w:val="28"/>
                <w:szCs w:val="28"/>
              </w:rPr>
              <w:t>Свердловской области</w:t>
            </w:r>
            <w:r w:rsidRPr="00CB3C43">
              <w:rPr>
                <w:rFonts w:ascii="Times New Roman" w:hAnsi="Times New Roman" w:cs="Times New Roman"/>
                <w:sz w:val="28"/>
                <w:szCs w:val="28"/>
              </w:rPr>
              <w:t>";</w:t>
            </w:r>
          </w:p>
          <w:p w14:paraId="5751504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CB3C43" w:rsidRPr="00CB3C43" w14:paraId="6131A3F0" w14:textId="77777777">
        <w:tc>
          <w:tcPr>
            <w:tcW w:w="907" w:type="dxa"/>
            <w:tcBorders>
              <w:top w:val="single" w:sz="4" w:space="0" w:color="auto"/>
              <w:left w:val="single" w:sz="4" w:space="0" w:color="auto"/>
              <w:bottom w:val="single" w:sz="4" w:space="0" w:color="auto"/>
              <w:right w:val="single" w:sz="4" w:space="0" w:color="auto"/>
            </w:tcBorders>
          </w:tcPr>
          <w:p w14:paraId="2A51D2AD"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6.7.</w:t>
            </w:r>
          </w:p>
        </w:tc>
        <w:tc>
          <w:tcPr>
            <w:tcW w:w="2665" w:type="dxa"/>
            <w:tcBorders>
              <w:top w:val="single" w:sz="4" w:space="0" w:color="auto"/>
              <w:left w:val="single" w:sz="4" w:space="0" w:color="auto"/>
              <w:bottom w:val="single" w:sz="4" w:space="0" w:color="auto"/>
              <w:right w:val="single" w:sz="4" w:space="0" w:color="auto"/>
            </w:tcBorders>
          </w:tcPr>
          <w:p w14:paraId="200BF8C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Территориальный орган Федерального казначейства </w:t>
            </w:r>
            <w:hyperlink w:anchor="Par316"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06540AD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наименование территориального органа Федерального казначейства - "Управление Федерального казначейства по Свердловской области"</w:t>
            </w:r>
          </w:p>
        </w:tc>
      </w:tr>
      <w:tr w:rsidR="00CB3C43" w:rsidRPr="00CB3C43" w14:paraId="2724382A" w14:textId="77777777">
        <w:tc>
          <w:tcPr>
            <w:tcW w:w="907" w:type="dxa"/>
            <w:tcBorders>
              <w:top w:val="single" w:sz="4" w:space="0" w:color="auto"/>
              <w:left w:val="single" w:sz="4" w:space="0" w:color="auto"/>
              <w:bottom w:val="single" w:sz="4" w:space="0" w:color="auto"/>
              <w:right w:val="single" w:sz="4" w:space="0" w:color="auto"/>
            </w:tcBorders>
          </w:tcPr>
          <w:p w14:paraId="486B1E5B"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6.8.</w:t>
            </w:r>
          </w:p>
        </w:tc>
        <w:tc>
          <w:tcPr>
            <w:tcW w:w="2665" w:type="dxa"/>
            <w:tcBorders>
              <w:top w:val="single" w:sz="4" w:space="0" w:color="auto"/>
              <w:left w:val="single" w:sz="4" w:space="0" w:color="auto"/>
              <w:bottom w:val="single" w:sz="4" w:space="0" w:color="auto"/>
              <w:right w:val="single" w:sz="4" w:space="0" w:color="auto"/>
            </w:tcBorders>
          </w:tcPr>
          <w:p w14:paraId="50785FA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Код органа Федерального казначейства (далее - КОФК) </w:t>
            </w:r>
            <w:hyperlink w:anchor="Par316"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34FB48C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код Управления Федерального казначейства по Свердловской области - "6200"</w:t>
            </w:r>
          </w:p>
        </w:tc>
      </w:tr>
      <w:tr w:rsidR="00CB3C43" w:rsidRPr="00CB3C43" w14:paraId="54F14A10" w14:textId="77777777">
        <w:tc>
          <w:tcPr>
            <w:tcW w:w="907" w:type="dxa"/>
            <w:tcBorders>
              <w:top w:val="single" w:sz="4" w:space="0" w:color="auto"/>
              <w:left w:val="single" w:sz="4" w:space="0" w:color="auto"/>
              <w:bottom w:val="single" w:sz="4" w:space="0" w:color="auto"/>
              <w:right w:val="single" w:sz="4" w:space="0" w:color="auto"/>
            </w:tcBorders>
          </w:tcPr>
          <w:p w14:paraId="338B616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6.9.</w:t>
            </w:r>
          </w:p>
        </w:tc>
        <w:tc>
          <w:tcPr>
            <w:tcW w:w="2665" w:type="dxa"/>
            <w:tcBorders>
              <w:top w:val="single" w:sz="4" w:space="0" w:color="auto"/>
              <w:left w:val="single" w:sz="4" w:space="0" w:color="auto"/>
              <w:bottom w:val="single" w:sz="4" w:space="0" w:color="auto"/>
              <w:right w:val="single" w:sz="4" w:space="0" w:color="auto"/>
            </w:tcBorders>
          </w:tcPr>
          <w:p w14:paraId="0523699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Признак авансового платежа</w:t>
            </w:r>
          </w:p>
        </w:tc>
        <w:tc>
          <w:tcPr>
            <w:tcW w:w="5499" w:type="dxa"/>
            <w:tcBorders>
              <w:top w:val="single" w:sz="4" w:space="0" w:color="auto"/>
              <w:left w:val="single" w:sz="4" w:space="0" w:color="auto"/>
              <w:bottom w:val="single" w:sz="4" w:space="0" w:color="auto"/>
              <w:right w:val="single" w:sz="4" w:space="0" w:color="auto"/>
            </w:tcBorders>
          </w:tcPr>
          <w:p w14:paraId="3A972EF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CB3C43" w:rsidRPr="00CB3C43" w14:paraId="1015D68B" w14:textId="77777777">
        <w:tc>
          <w:tcPr>
            <w:tcW w:w="907" w:type="dxa"/>
            <w:tcBorders>
              <w:top w:val="single" w:sz="4" w:space="0" w:color="auto"/>
              <w:left w:val="single" w:sz="4" w:space="0" w:color="auto"/>
              <w:bottom w:val="single" w:sz="4" w:space="0" w:color="auto"/>
              <w:right w:val="single" w:sz="4" w:space="0" w:color="auto"/>
            </w:tcBorders>
          </w:tcPr>
          <w:p w14:paraId="47B33894"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lastRenderedPageBreak/>
              <w:t>7.</w:t>
            </w:r>
          </w:p>
        </w:tc>
        <w:tc>
          <w:tcPr>
            <w:tcW w:w="8164" w:type="dxa"/>
            <w:gridSpan w:val="2"/>
            <w:tcBorders>
              <w:top w:val="single" w:sz="4" w:space="0" w:color="auto"/>
              <w:left w:val="single" w:sz="4" w:space="0" w:color="auto"/>
              <w:bottom w:val="single" w:sz="4" w:space="0" w:color="auto"/>
              <w:right w:val="single" w:sz="4" w:space="0" w:color="auto"/>
            </w:tcBorders>
          </w:tcPr>
          <w:p w14:paraId="418E6DC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Реквизиты документа, подтверждающего возникновение денежного обязательства</w:t>
            </w:r>
          </w:p>
        </w:tc>
      </w:tr>
      <w:tr w:rsidR="00CB3C43" w:rsidRPr="00CB3C43" w14:paraId="6639B0D1" w14:textId="77777777">
        <w:tc>
          <w:tcPr>
            <w:tcW w:w="907" w:type="dxa"/>
            <w:tcBorders>
              <w:top w:val="single" w:sz="4" w:space="0" w:color="auto"/>
              <w:left w:val="single" w:sz="4" w:space="0" w:color="auto"/>
              <w:bottom w:val="single" w:sz="4" w:space="0" w:color="auto"/>
              <w:right w:val="single" w:sz="4" w:space="0" w:color="auto"/>
            </w:tcBorders>
          </w:tcPr>
          <w:p w14:paraId="30D439E9"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7.1.</w:t>
            </w:r>
          </w:p>
        </w:tc>
        <w:tc>
          <w:tcPr>
            <w:tcW w:w="2665" w:type="dxa"/>
            <w:tcBorders>
              <w:top w:val="single" w:sz="4" w:space="0" w:color="auto"/>
              <w:left w:val="single" w:sz="4" w:space="0" w:color="auto"/>
              <w:bottom w:val="single" w:sz="4" w:space="0" w:color="auto"/>
              <w:right w:val="single" w:sz="4" w:space="0" w:color="auto"/>
            </w:tcBorders>
          </w:tcPr>
          <w:p w14:paraId="58BE67F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Вид</w:t>
            </w:r>
          </w:p>
        </w:tc>
        <w:tc>
          <w:tcPr>
            <w:tcW w:w="5499" w:type="dxa"/>
            <w:tcBorders>
              <w:top w:val="single" w:sz="4" w:space="0" w:color="auto"/>
              <w:left w:val="single" w:sz="4" w:space="0" w:color="auto"/>
              <w:bottom w:val="single" w:sz="4" w:space="0" w:color="auto"/>
              <w:right w:val="single" w:sz="4" w:space="0" w:color="auto"/>
            </w:tcBorders>
          </w:tcPr>
          <w:p w14:paraId="1BA6B9F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CB3C43" w:rsidRPr="00CB3C43" w14:paraId="05960137" w14:textId="77777777">
        <w:tc>
          <w:tcPr>
            <w:tcW w:w="907" w:type="dxa"/>
            <w:tcBorders>
              <w:top w:val="single" w:sz="4" w:space="0" w:color="auto"/>
              <w:left w:val="single" w:sz="4" w:space="0" w:color="auto"/>
              <w:bottom w:val="single" w:sz="4" w:space="0" w:color="auto"/>
              <w:right w:val="single" w:sz="4" w:space="0" w:color="auto"/>
            </w:tcBorders>
          </w:tcPr>
          <w:p w14:paraId="4E412B93"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7.2.</w:t>
            </w:r>
          </w:p>
        </w:tc>
        <w:tc>
          <w:tcPr>
            <w:tcW w:w="2665" w:type="dxa"/>
            <w:tcBorders>
              <w:top w:val="single" w:sz="4" w:space="0" w:color="auto"/>
              <w:left w:val="single" w:sz="4" w:space="0" w:color="auto"/>
              <w:bottom w:val="single" w:sz="4" w:space="0" w:color="auto"/>
              <w:right w:val="single" w:sz="4" w:space="0" w:color="auto"/>
            </w:tcBorders>
          </w:tcPr>
          <w:p w14:paraId="3531849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Номер</w:t>
            </w:r>
          </w:p>
        </w:tc>
        <w:tc>
          <w:tcPr>
            <w:tcW w:w="5499" w:type="dxa"/>
            <w:tcBorders>
              <w:top w:val="single" w:sz="4" w:space="0" w:color="auto"/>
              <w:left w:val="single" w:sz="4" w:space="0" w:color="auto"/>
              <w:bottom w:val="single" w:sz="4" w:space="0" w:color="auto"/>
              <w:right w:val="single" w:sz="4" w:space="0" w:color="auto"/>
            </w:tcBorders>
          </w:tcPr>
          <w:p w14:paraId="47B854B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CB3C43" w:rsidRPr="00CB3C43" w14:paraId="00C47743" w14:textId="77777777">
        <w:tc>
          <w:tcPr>
            <w:tcW w:w="907" w:type="dxa"/>
            <w:tcBorders>
              <w:top w:val="single" w:sz="4" w:space="0" w:color="auto"/>
              <w:left w:val="single" w:sz="4" w:space="0" w:color="auto"/>
              <w:bottom w:val="single" w:sz="4" w:space="0" w:color="auto"/>
              <w:right w:val="single" w:sz="4" w:space="0" w:color="auto"/>
            </w:tcBorders>
          </w:tcPr>
          <w:p w14:paraId="66B95892"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bookmarkStart w:id="11" w:name="Par284"/>
            <w:bookmarkEnd w:id="11"/>
            <w:r w:rsidRPr="00CB3C43">
              <w:rPr>
                <w:rFonts w:ascii="Times New Roman" w:hAnsi="Times New Roman" w:cs="Times New Roman"/>
                <w:sz w:val="28"/>
                <w:szCs w:val="28"/>
              </w:rPr>
              <w:t>7.3.</w:t>
            </w:r>
          </w:p>
        </w:tc>
        <w:tc>
          <w:tcPr>
            <w:tcW w:w="2665" w:type="dxa"/>
            <w:tcBorders>
              <w:top w:val="single" w:sz="4" w:space="0" w:color="auto"/>
              <w:left w:val="single" w:sz="4" w:space="0" w:color="auto"/>
              <w:bottom w:val="single" w:sz="4" w:space="0" w:color="auto"/>
              <w:right w:val="single" w:sz="4" w:space="0" w:color="auto"/>
            </w:tcBorders>
          </w:tcPr>
          <w:p w14:paraId="6F87BEB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Дата</w:t>
            </w:r>
          </w:p>
        </w:tc>
        <w:tc>
          <w:tcPr>
            <w:tcW w:w="5499" w:type="dxa"/>
            <w:tcBorders>
              <w:top w:val="single" w:sz="4" w:space="0" w:color="auto"/>
              <w:left w:val="single" w:sz="4" w:space="0" w:color="auto"/>
              <w:bottom w:val="single" w:sz="4" w:space="0" w:color="auto"/>
              <w:right w:val="single" w:sz="4" w:space="0" w:color="auto"/>
            </w:tcBorders>
          </w:tcPr>
          <w:p w14:paraId="45AC5EF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CB3C43" w:rsidRPr="00CB3C43" w14:paraId="04D724BD" w14:textId="77777777">
        <w:tc>
          <w:tcPr>
            <w:tcW w:w="907" w:type="dxa"/>
            <w:tcBorders>
              <w:top w:val="single" w:sz="4" w:space="0" w:color="auto"/>
              <w:left w:val="single" w:sz="4" w:space="0" w:color="auto"/>
              <w:bottom w:val="single" w:sz="4" w:space="0" w:color="auto"/>
              <w:right w:val="single" w:sz="4" w:space="0" w:color="auto"/>
            </w:tcBorders>
          </w:tcPr>
          <w:p w14:paraId="0C200209"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7.4.</w:t>
            </w:r>
          </w:p>
        </w:tc>
        <w:tc>
          <w:tcPr>
            <w:tcW w:w="2665" w:type="dxa"/>
            <w:tcBorders>
              <w:top w:val="single" w:sz="4" w:space="0" w:color="auto"/>
              <w:left w:val="single" w:sz="4" w:space="0" w:color="auto"/>
              <w:bottom w:val="single" w:sz="4" w:space="0" w:color="auto"/>
              <w:right w:val="single" w:sz="4" w:space="0" w:color="auto"/>
            </w:tcBorders>
          </w:tcPr>
          <w:p w14:paraId="42FACBB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Сумма</w:t>
            </w:r>
          </w:p>
        </w:tc>
        <w:tc>
          <w:tcPr>
            <w:tcW w:w="5499" w:type="dxa"/>
            <w:tcBorders>
              <w:top w:val="single" w:sz="4" w:space="0" w:color="auto"/>
              <w:left w:val="single" w:sz="4" w:space="0" w:color="auto"/>
              <w:bottom w:val="single" w:sz="4" w:space="0" w:color="auto"/>
              <w:right w:val="single" w:sz="4" w:space="0" w:color="auto"/>
            </w:tcBorders>
          </w:tcPr>
          <w:p w14:paraId="2A65220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сумма документа, подтверждающего возникновение денежного обязательства</w:t>
            </w:r>
          </w:p>
        </w:tc>
      </w:tr>
      <w:tr w:rsidR="00CB3C43" w:rsidRPr="00CB3C43" w14:paraId="0E60DD8D" w14:textId="77777777">
        <w:tc>
          <w:tcPr>
            <w:tcW w:w="907" w:type="dxa"/>
            <w:tcBorders>
              <w:top w:val="single" w:sz="4" w:space="0" w:color="auto"/>
              <w:left w:val="single" w:sz="4" w:space="0" w:color="auto"/>
              <w:bottom w:val="single" w:sz="4" w:space="0" w:color="auto"/>
              <w:right w:val="single" w:sz="4" w:space="0" w:color="auto"/>
            </w:tcBorders>
          </w:tcPr>
          <w:p w14:paraId="4CA910FF"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7.5.</w:t>
            </w:r>
          </w:p>
        </w:tc>
        <w:tc>
          <w:tcPr>
            <w:tcW w:w="2665" w:type="dxa"/>
            <w:tcBorders>
              <w:top w:val="single" w:sz="4" w:space="0" w:color="auto"/>
              <w:left w:val="single" w:sz="4" w:space="0" w:color="auto"/>
              <w:bottom w:val="single" w:sz="4" w:space="0" w:color="auto"/>
              <w:right w:val="single" w:sz="4" w:space="0" w:color="auto"/>
            </w:tcBorders>
          </w:tcPr>
          <w:p w14:paraId="0CFDD22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Предмет</w:t>
            </w:r>
          </w:p>
        </w:tc>
        <w:tc>
          <w:tcPr>
            <w:tcW w:w="5499" w:type="dxa"/>
            <w:tcBorders>
              <w:top w:val="single" w:sz="4" w:space="0" w:color="auto"/>
              <w:left w:val="single" w:sz="4" w:space="0" w:color="auto"/>
              <w:bottom w:val="single" w:sz="4" w:space="0" w:color="auto"/>
              <w:right w:val="single" w:sz="4" w:space="0" w:color="auto"/>
            </w:tcBorders>
          </w:tcPr>
          <w:p w14:paraId="007472B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CB3C43" w:rsidRPr="00CB3C43" w14:paraId="592034E0" w14:textId="77777777">
        <w:tc>
          <w:tcPr>
            <w:tcW w:w="907" w:type="dxa"/>
            <w:tcBorders>
              <w:top w:val="single" w:sz="4" w:space="0" w:color="auto"/>
              <w:left w:val="single" w:sz="4" w:space="0" w:color="auto"/>
              <w:bottom w:val="single" w:sz="4" w:space="0" w:color="auto"/>
              <w:right w:val="single" w:sz="4" w:space="0" w:color="auto"/>
            </w:tcBorders>
          </w:tcPr>
          <w:p w14:paraId="35201742"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7.6.</w:t>
            </w:r>
          </w:p>
        </w:tc>
        <w:tc>
          <w:tcPr>
            <w:tcW w:w="2665" w:type="dxa"/>
            <w:tcBorders>
              <w:top w:val="single" w:sz="4" w:space="0" w:color="auto"/>
              <w:left w:val="single" w:sz="4" w:space="0" w:color="auto"/>
              <w:bottom w:val="single" w:sz="4" w:space="0" w:color="auto"/>
              <w:right w:val="single" w:sz="4" w:space="0" w:color="auto"/>
            </w:tcBorders>
          </w:tcPr>
          <w:p w14:paraId="2B29045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Наименование вида средств</w:t>
            </w:r>
          </w:p>
        </w:tc>
        <w:tc>
          <w:tcPr>
            <w:tcW w:w="5499" w:type="dxa"/>
            <w:tcBorders>
              <w:top w:val="single" w:sz="4" w:space="0" w:color="auto"/>
              <w:left w:val="single" w:sz="4" w:space="0" w:color="auto"/>
              <w:bottom w:val="single" w:sz="4" w:space="0" w:color="auto"/>
              <w:right w:val="single" w:sz="4" w:space="0" w:color="auto"/>
            </w:tcBorders>
          </w:tcPr>
          <w:p w14:paraId="5F97AEF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 "средства бюджета"</w:t>
            </w:r>
          </w:p>
        </w:tc>
      </w:tr>
      <w:tr w:rsidR="00CB3C43" w:rsidRPr="00CB3C43" w14:paraId="7FEDCB23" w14:textId="77777777">
        <w:tc>
          <w:tcPr>
            <w:tcW w:w="907" w:type="dxa"/>
            <w:tcBorders>
              <w:top w:val="single" w:sz="4" w:space="0" w:color="auto"/>
              <w:left w:val="single" w:sz="4" w:space="0" w:color="auto"/>
              <w:bottom w:val="single" w:sz="4" w:space="0" w:color="auto"/>
              <w:right w:val="single" w:sz="4" w:space="0" w:color="auto"/>
            </w:tcBorders>
          </w:tcPr>
          <w:p w14:paraId="4399503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7.7.</w:t>
            </w:r>
          </w:p>
        </w:tc>
        <w:tc>
          <w:tcPr>
            <w:tcW w:w="2665" w:type="dxa"/>
            <w:tcBorders>
              <w:top w:val="single" w:sz="4" w:space="0" w:color="auto"/>
              <w:left w:val="single" w:sz="4" w:space="0" w:color="auto"/>
              <w:bottom w:val="single" w:sz="4" w:space="0" w:color="auto"/>
              <w:right w:val="single" w:sz="4" w:space="0" w:color="auto"/>
            </w:tcBorders>
          </w:tcPr>
          <w:p w14:paraId="6BA620F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Код по бюджетной классификации (далее - Код по БК) </w:t>
            </w:r>
            <w:hyperlink w:anchor="Par318"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5F4BBAA2" w14:textId="64757193"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указывается код классификации расходов </w:t>
            </w:r>
            <w:r w:rsidR="00864710">
              <w:rPr>
                <w:rFonts w:ascii="Times New Roman" w:hAnsi="Times New Roman" w:cs="Times New Roman"/>
                <w:sz w:val="28"/>
                <w:szCs w:val="28"/>
              </w:rPr>
              <w:t>ме</w:t>
            </w:r>
            <w:r w:rsidRPr="00CB3C43">
              <w:rPr>
                <w:rFonts w:ascii="Times New Roman" w:hAnsi="Times New Roman" w:cs="Times New Roman"/>
                <w:sz w:val="28"/>
                <w:szCs w:val="28"/>
              </w:rPr>
              <w:t xml:space="preserve">стного бюджета в соответствии с предметом документа, на основании которого возникают бюджетные обязательства получателей средств </w:t>
            </w:r>
            <w:r w:rsidR="00864710">
              <w:rPr>
                <w:rFonts w:ascii="Times New Roman" w:hAnsi="Times New Roman" w:cs="Times New Roman"/>
                <w:sz w:val="28"/>
                <w:szCs w:val="28"/>
              </w:rPr>
              <w:t>ме</w:t>
            </w:r>
            <w:r w:rsidRPr="00CB3C43">
              <w:rPr>
                <w:rFonts w:ascii="Times New Roman" w:hAnsi="Times New Roman" w:cs="Times New Roman"/>
                <w:sz w:val="28"/>
                <w:szCs w:val="28"/>
              </w:rPr>
              <w:t>стного бюджета;</w:t>
            </w:r>
          </w:p>
          <w:p w14:paraId="7743D275" w14:textId="7D9CCEF5"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864710">
              <w:rPr>
                <w:rFonts w:ascii="Times New Roman" w:hAnsi="Times New Roman" w:cs="Times New Roman"/>
                <w:sz w:val="28"/>
                <w:szCs w:val="28"/>
              </w:rPr>
              <w:t>ме</w:t>
            </w:r>
            <w:r w:rsidRPr="00CB3C43">
              <w:rPr>
                <w:rFonts w:ascii="Times New Roman" w:hAnsi="Times New Roman" w:cs="Times New Roman"/>
                <w:sz w:val="28"/>
                <w:szCs w:val="28"/>
              </w:rPr>
              <w:t>стного бюджета на основании информации, представленной должником</w:t>
            </w:r>
          </w:p>
        </w:tc>
      </w:tr>
      <w:tr w:rsidR="00CB3C43" w:rsidRPr="00CB3C43" w14:paraId="41CE397F" w14:textId="77777777">
        <w:tc>
          <w:tcPr>
            <w:tcW w:w="907" w:type="dxa"/>
            <w:tcBorders>
              <w:top w:val="single" w:sz="4" w:space="0" w:color="auto"/>
              <w:left w:val="single" w:sz="4" w:space="0" w:color="auto"/>
              <w:bottom w:val="single" w:sz="4" w:space="0" w:color="auto"/>
              <w:right w:val="single" w:sz="4" w:space="0" w:color="auto"/>
            </w:tcBorders>
          </w:tcPr>
          <w:p w14:paraId="6096E8A3"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7.8.</w:t>
            </w:r>
          </w:p>
        </w:tc>
        <w:tc>
          <w:tcPr>
            <w:tcW w:w="2665" w:type="dxa"/>
            <w:tcBorders>
              <w:top w:val="single" w:sz="4" w:space="0" w:color="auto"/>
              <w:left w:val="single" w:sz="4" w:space="0" w:color="auto"/>
              <w:bottom w:val="single" w:sz="4" w:space="0" w:color="auto"/>
              <w:right w:val="single" w:sz="4" w:space="0" w:color="auto"/>
            </w:tcBorders>
          </w:tcPr>
          <w:p w14:paraId="186796D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Аналитический код </w:t>
            </w:r>
            <w:hyperlink w:anchor="Par318" w:history="1">
              <w:r w:rsidRPr="00CB3C43">
                <w:rPr>
                  <w:rFonts w:ascii="Times New Roman" w:hAnsi="Times New Roman" w:cs="Times New Roman"/>
                  <w:color w:val="0000FF"/>
                  <w:sz w:val="28"/>
                  <w:szCs w:val="28"/>
                </w:rPr>
                <w:t>&lt;**&gt;</w:t>
              </w:r>
            </w:hyperlink>
          </w:p>
        </w:tc>
        <w:tc>
          <w:tcPr>
            <w:tcW w:w="5499" w:type="dxa"/>
            <w:tcBorders>
              <w:top w:val="single" w:sz="4" w:space="0" w:color="auto"/>
              <w:left w:val="single" w:sz="4" w:space="0" w:color="auto"/>
              <w:bottom w:val="single" w:sz="4" w:space="0" w:color="auto"/>
              <w:right w:val="single" w:sz="4" w:space="0" w:color="auto"/>
            </w:tcBorders>
          </w:tcPr>
          <w:p w14:paraId="5912D04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w:t>
            </w:r>
            <w:r w:rsidRPr="00CB3C43">
              <w:rPr>
                <w:rFonts w:ascii="Times New Roman" w:hAnsi="Times New Roman" w:cs="Times New Roman"/>
                <w:sz w:val="28"/>
                <w:szCs w:val="28"/>
              </w:rPr>
              <w:lastRenderedPageBreak/>
              <w:t>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B3C43" w:rsidRPr="00CB3C43" w14:paraId="2CDF70AE" w14:textId="77777777">
        <w:tc>
          <w:tcPr>
            <w:tcW w:w="907" w:type="dxa"/>
            <w:tcBorders>
              <w:top w:val="single" w:sz="4" w:space="0" w:color="auto"/>
              <w:left w:val="single" w:sz="4" w:space="0" w:color="auto"/>
              <w:bottom w:val="single" w:sz="4" w:space="0" w:color="auto"/>
              <w:right w:val="single" w:sz="4" w:space="0" w:color="auto"/>
            </w:tcBorders>
          </w:tcPr>
          <w:p w14:paraId="1F808BF7"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bookmarkStart w:id="12" w:name="Par303"/>
            <w:bookmarkEnd w:id="12"/>
            <w:r w:rsidRPr="00CB3C43">
              <w:rPr>
                <w:rFonts w:ascii="Times New Roman" w:hAnsi="Times New Roman" w:cs="Times New Roman"/>
                <w:sz w:val="28"/>
                <w:szCs w:val="28"/>
              </w:rPr>
              <w:lastRenderedPageBreak/>
              <w:t>7.9.</w:t>
            </w:r>
          </w:p>
        </w:tc>
        <w:tc>
          <w:tcPr>
            <w:tcW w:w="2665" w:type="dxa"/>
            <w:tcBorders>
              <w:top w:val="single" w:sz="4" w:space="0" w:color="auto"/>
              <w:left w:val="single" w:sz="4" w:space="0" w:color="auto"/>
              <w:bottom w:val="single" w:sz="4" w:space="0" w:color="auto"/>
              <w:right w:val="single" w:sz="4" w:space="0" w:color="auto"/>
            </w:tcBorders>
          </w:tcPr>
          <w:p w14:paraId="2186398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Сумма в валюте выплаты</w:t>
            </w:r>
          </w:p>
        </w:tc>
        <w:tc>
          <w:tcPr>
            <w:tcW w:w="5499" w:type="dxa"/>
            <w:tcBorders>
              <w:top w:val="single" w:sz="4" w:space="0" w:color="auto"/>
              <w:left w:val="single" w:sz="4" w:space="0" w:color="auto"/>
              <w:bottom w:val="single" w:sz="4" w:space="0" w:color="auto"/>
              <w:right w:val="single" w:sz="4" w:space="0" w:color="auto"/>
            </w:tcBorders>
          </w:tcPr>
          <w:p w14:paraId="3558DB3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CB3C43" w:rsidRPr="00CB3C43" w14:paraId="0B136A5F" w14:textId="77777777">
        <w:tc>
          <w:tcPr>
            <w:tcW w:w="907" w:type="dxa"/>
            <w:tcBorders>
              <w:top w:val="single" w:sz="4" w:space="0" w:color="auto"/>
              <w:left w:val="single" w:sz="4" w:space="0" w:color="auto"/>
              <w:bottom w:val="single" w:sz="4" w:space="0" w:color="auto"/>
              <w:right w:val="single" w:sz="4" w:space="0" w:color="auto"/>
            </w:tcBorders>
          </w:tcPr>
          <w:p w14:paraId="12F27B8F"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bookmarkStart w:id="13" w:name="Par306"/>
            <w:bookmarkEnd w:id="13"/>
            <w:r w:rsidRPr="00CB3C43">
              <w:rPr>
                <w:rFonts w:ascii="Times New Roman" w:hAnsi="Times New Roman" w:cs="Times New Roman"/>
                <w:sz w:val="28"/>
                <w:szCs w:val="28"/>
              </w:rPr>
              <w:t>7.10.</w:t>
            </w:r>
          </w:p>
        </w:tc>
        <w:tc>
          <w:tcPr>
            <w:tcW w:w="2665" w:type="dxa"/>
            <w:tcBorders>
              <w:top w:val="single" w:sz="4" w:space="0" w:color="auto"/>
              <w:left w:val="single" w:sz="4" w:space="0" w:color="auto"/>
              <w:bottom w:val="single" w:sz="4" w:space="0" w:color="auto"/>
              <w:right w:val="single" w:sz="4" w:space="0" w:color="auto"/>
            </w:tcBorders>
          </w:tcPr>
          <w:p w14:paraId="7B7AE73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Код валюты</w:t>
            </w:r>
          </w:p>
        </w:tc>
        <w:tc>
          <w:tcPr>
            <w:tcW w:w="5499" w:type="dxa"/>
            <w:tcBorders>
              <w:top w:val="single" w:sz="4" w:space="0" w:color="auto"/>
              <w:left w:val="single" w:sz="4" w:space="0" w:color="auto"/>
              <w:bottom w:val="single" w:sz="4" w:space="0" w:color="auto"/>
              <w:right w:val="single" w:sz="4" w:space="0" w:color="auto"/>
            </w:tcBorders>
          </w:tcPr>
          <w:p w14:paraId="35048FF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классификатором валют - </w:t>
            </w:r>
            <w:hyperlink r:id="rId5" w:history="1">
              <w:r w:rsidRPr="00CB3C43">
                <w:rPr>
                  <w:rFonts w:ascii="Times New Roman" w:hAnsi="Times New Roman" w:cs="Times New Roman"/>
                  <w:color w:val="0000FF"/>
                  <w:sz w:val="28"/>
                  <w:szCs w:val="28"/>
                </w:rPr>
                <w:t>"643"</w:t>
              </w:r>
            </w:hyperlink>
          </w:p>
        </w:tc>
      </w:tr>
      <w:tr w:rsidR="00CB3C43" w:rsidRPr="00CB3C43" w14:paraId="01F43043" w14:textId="77777777">
        <w:tc>
          <w:tcPr>
            <w:tcW w:w="907" w:type="dxa"/>
            <w:tcBorders>
              <w:top w:val="single" w:sz="4" w:space="0" w:color="auto"/>
              <w:left w:val="single" w:sz="4" w:space="0" w:color="auto"/>
              <w:bottom w:val="single" w:sz="4" w:space="0" w:color="auto"/>
              <w:right w:val="single" w:sz="4" w:space="0" w:color="auto"/>
            </w:tcBorders>
          </w:tcPr>
          <w:p w14:paraId="02E4731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7.11.</w:t>
            </w:r>
          </w:p>
        </w:tc>
        <w:tc>
          <w:tcPr>
            <w:tcW w:w="2665" w:type="dxa"/>
            <w:tcBorders>
              <w:top w:val="single" w:sz="4" w:space="0" w:color="auto"/>
              <w:left w:val="single" w:sz="4" w:space="0" w:color="auto"/>
              <w:bottom w:val="single" w:sz="4" w:space="0" w:color="auto"/>
              <w:right w:val="single" w:sz="4" w:space="0" w:color="auto"/>
            </w:tcBorders>
          </w:tcPr>
          <w:p w14:paraId="1120E6A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Сумма в рублевом эквиваленте</w:t>
            </w:r>
          </w:p>
        </w:tc>
        <w:tc>
          <w:tcPr>
            <w:tcW w:w="5499" w:type="dxa"/>
            <w:tcBorders>
              <w:top w:val="single" w:sz="4" w:space="0" w:color="auto"/>
              <w:left w:val="single" w:sz="4" w:space="0" w:color="auto"/>
              <w:bottom w:val="single" w:sz="4" w:space="0" w:color="auto"/>
              <w:right w:val="single" w:sz="4" w:space="0" w:color="auto"/>
            </w:tcBorders>
          </w:tcPr>
          <w:p w14:paraId="363D09E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указывается сумма денежного обязательства в валюте Российской Федерации;</w:t>
            </w:r>
          </w:p>
          <w:p w14:paraId="5EB0E79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284" w:history="1">
              <w:r w:rsidRPr="00CB3C43">
                <w:rPr>
                  <w:rFonts w:ascii="Times New Roman" w:hAnsi="Times New Roman" w:cs="Times New Roman"/>
                  <w:color w:val="0000FF"/>
                  <w:sz w:val="28"/>
                  <w:szCs w:val="28"/>
                </w:rPr>
                <w:t>пункте 7.3</w:t>
              </w:r>
            </w:hyperlink>
            <w:r w:rsidRPr="00CB3C43">
              <w:rPr>
                <w:rFonts w:ascii="Times New Roman" w:hAnsi="Times New Roman" w:cs="Times New Roman"/>
                <w:sz w:val="28"/>
                <w:szCs w:val="28"/>
              </w:rPr>
              <w:t xml:space="preserve"> настоящей информации;</w:t>
            </w:r>
          </w:p>
          <w:p w14:paraId="43B1401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ar303" w:history="1">
              <w:r w:rsidRPr="00CB3C43">
                <w:rPr>
                  <w:rFonts w:ascii="Times New Roman" w:hAnsi="Times New Roman" w:cs="Times New Roman"/>
                  <w:color w:val="0000FF"/>
                  <w:sz w:val="28"/>
                  <w:szCs w:val="28"/>
                </w:rPr>
                <w:t>пунктам 7.9</w:t>
              </w:r>
            </w:hyperlink>
            <w:r w:rsidRPr="00CB3C43">
              <w:rPr>
                <w:rFonts w:ascii="Times New Roman" w:hAnsi="Times New Roman" w:cs="Times New Roman"/>
                <w:sz w:val="28"/>
                <w:szCs w:val="28"/>
              </w:rPr>
              <w:t xml:space="preserve"> и </w:t>
            </w:r>
            <w:hyperlink w:anchor="Par306" w:history="1">
              <w:r w:rsidRPr="00CB3C43">
                <w:rPr>
                  <w:rFonts w:ascii="Times New Roman" w:hAnsi="Times New Roman" w:cs="Times New Roman"/>
                  <w:color w:val="0000FF"/>
                  <w:sz w:val="28"/>
                  <w:szCs w:val="28"/>
                </w:rPr>
                <w:t>7.10</w:t>
              </w:r>
            </w:hyperlink>
            <w:r w:rsidRPr="00CB3C43">
              <w:rPr>
                <w:rFonts w:ascii="Times New Roman" w:hAnsi="Times New Roman" w:cs="Times New Roman"/>
                <w:sz w:val="28"/>
                <w:szCs w:val="28"/>
              </w:rPr>
              <w:t xml:space="preserve"> настоящей информации</w:t>
            </w:r>
          </w:p>
        </w:tc>
      </w:tr>
    </w:tbl>
    <w:p w14:paraId="0FEC2A86"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7228024A" w14:textId="77777777" w:rsidR="00CB3C43" w:rsidRPr="00CB3C43" w:rsidRDefault="00CB3C43" w:rsidP="00CB3C43">
      <w:pPr>
        <w:autoSpaceDE w:val="0"/>
        <w:autoSpaceDN w:val="0"/>
        <w:adjustRightInd w:val="0"/>
        <w:spacing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w:t>
      </w:r>
    </w:p>
    <w:p w14:paraId="03ECB6CA"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bookmarkStart w:id="14" w:name="Par316"/>
      <w:bookmarkEnd w:id="14"/>
      <w:r w:rsidRPr="00CB3C43">
        <w:rPr>
          <w:rFonts w:ascii="Times New Roman" w:hAnsi="Times New Roman" w:cs="Times New Roman"/>
          <w:sz w:val="28"/>
          <w:szCs w:val="28"/>
        </w:rPr>
        <w:t xml:space="preserve">&lt;*&gt; Указывается значение реквизита, идентичное значению соответствующего реквизита учтенного Министерством бюджетного обязательства с учетным номером, указанным при заполнении информации по </w:t>
      </w:r>
      <w:hyperlink w:anchor="Par238" w:history="1">
        <w:r w:rsidRPr="00CB3C43">
          <w:rPr>
            <w:rFonts w:ascii="Times New Roman" w:hAnsi="Times New Roman" w:cs="Times New Roman"/>
            <w:color w:val="0000FF"/>
            <w:sz w:val="28"/>
            <w:szCs w:val="28"/>
          </w:rPr>
          <w:t>пункту 4</w:t>
        </w:r>
      </w:hyperlink>
      <w:r w:rsidRPr="00CB3C43">
        <w:rPr>
          <w:rFonts w:ascii="Times New Roman" w:hAnsi="Times New Roman" w:cs="Times New Roman"/>
          <w:sz w:val="28"/>
          <w:szCs w:val="28"/>
        </w:rPr>
        <w:t>.</w:t>
      </w:r>
    </w:p>
    <w:p w14:paraId="2B2D180F" w14:textId="77777777"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r w:rsidRPr="00CB3C43">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ar238" w:history="1">
        <w:r w:rsidRPr="00CB3C43">
          <w:rPr>
            <w:rFonts w:ascii="Times New Roman" w:hAnsi="Times New Roman" w:cs="Times New Roman"/>
            <w:color w:val="0000FF"/>
            <w:sz w:val="28"/>
            <w:szCs w:val="28"/>
          </w:rPr>
          <w:t>пункту 4</w:t>
        </w:r>
      </w:hyperlink>
      <w:r w:rsidRPr="00CB3C43">
        <w:rPr>
          <w:rFonts w:ascii="Times New Roman" w:hAnsi="Times New Roman" w:cs="Times New Roman"/>
          <w:sz w:val="28"/>
          <w:szCs w:val="28"/>
        </w:rPr>
        <w:t>.</w:t>
      </w:r>
    </w:p>
    <w:p w14:paraId="7C00C585" w14:textId="4D212025" w:rsidR="00CB3C43" w:rsidRPr="00CB3C43" w:rsidRDefault="00CB3C43" w:rsidP="00CB3C43">
      <w:pPr>
        <w:autoSpaceDE w:val="0"/>
        <w:autoSpaceDN w:val="0"/>
        <w:adjustRightInd w:val="0"/>
        <w:spacing w:before="220" w:after="0" w:line="240" w:lineRule="auto"/>
        <w:ind w:firstLine="540"/>
        <w:jc w:val="both"/>
        <w:rPr>
          <w:rFonts w:ascii="Times New Roman" w:hAnsi="Times New Roman" w:cs="Times New Roman"/>
          <w:sz w:val="28"/>
          <w:szCs w:val="28"/>
        </w:rPr>
      </w:pPr>
      <w:bookmarkStart w:id="15" w:name="Par318"/>
      <w:bookmarkEnd w:id="15"/>
      <w:r w:rsidRPr="00CB3C43">
        <w:rPr>
          <w:rFonts w:ascii="Times New Roman" w:hAnsi="Times New Roman" w:cs="Times New Roman"/>
          <w:sz w:val="28"/>
          <w:szCs w:val="28"/>
        </w:rPr>
        <w:lastRenderedPageBreak/>
        <w:t>&lt;**&gt;</w:t>
      </w:r>
      <w:r w:rsidR="00571834">
        <w:rPr>
          <w:rFonts w:ascii="Times New Roman" w:hAnsi="Times New Roman" w:cs="Times New Roman"/>
          <w:sz w:val="28"/>
          <w:szCs w:val="28"/>
        </w:rPr>
        <w:t xml:space="preserve"> </w:t>
      </w:r>
      <w:r w:rsidRPr="00CB3C43">
        <w:rPr>
          <w:rFonts w:ascii="Times New Roman" w:hAnsi="Times New Roman" w:cs="Times New Roman"/>
          <w:sz w:val="28"/>
          <w:szCs w:val="28"/>
        </w:rPr>
        <w:t xml:space="preserve">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Министерством бюджетного обязательства с учетным номером, указанным при заполнении информации по </w:t>
      </w:r>
      <w:hyperlink w:anchor="Par238" w:history="1">
        <w:r w:rsidRPr="00CB3C43">
          <w:rPr>
            <w:rFonts w:ascii="Times New Roman" w:hAnsi="Times New Roman" w:cs="Times New Roman"/>
            <w:color w:val="0000FF"/>
            <w:sz w:val="28"/>
            <w:szCs w:val="28"/>
          </w:rPr>
          <w:t>пункту 4</w:t>
        </w:r>
      </w:hyperlink>
      <w:r w:rsidRPr="00CB3C43">
        <w:rPr>
          <w:rFonts w:ascii="Times New Roman" w:hAnsi="Times New Roman" w:cs="Times New Roman"/>
          <w:sz w:val="28"/>
          <w:szCs w:val="28"/>
        </w:rPr>
        <w:t>.</w:t>
      </w:r>
    </w:p>
    <w:p w14:paraId="44A689DC"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44039137"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57E6D215"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4D164712"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6AB15667"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24AB6A9E"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4EADEF52"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30E39FFF"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1EA01519"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46C62BCB"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5C198D06"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5A39408A"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4BE26A06"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4EEF3054"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1CAD3848"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1F9FA1FD"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4F82FCAB"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539844F4"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1AF7A1B4"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7A1C334D"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5267E995"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71F75D9E"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628DB729"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527295CC"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6BD98C0D"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6090A713"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7C465B40"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345AB6C9"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36287F01"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0617D933"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42DC609C"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2BC9AE5F"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11DF8C0D" w14:textId="54CC8415"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44F40214" w14:textId="60009B0C"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1248F6C6" w14:textId="142FD47D"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09F768A0" w14:textId="737571DA"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7B9DAD15" w14:textId="77777777" w:rsidR="006301E4" w:rsidRDefault="006301E4" w:rsidP="00CB3C43">
      <w:pPr>
        <w:autoSpaceDE w:val="0"/>
        <w:autoSpaceDN w:val="0"/>
        <w:adjustRightInd w:val="0"/>
        <w:spacing w:after="0" w:line="240" w:lineRule="auto"/>
        <w:jc w:val="right"/>
        <w:outlineLvl w:val="1"/>
        <w:rPr>
          <w:rFonts w:ascii="Times New Roman" w:hAnsi="Times New Roman" w:cs="Times New Roman"/>
          <w:sz w:val="28"/>
          <w:szCs w:val="28"/>
        </w:rPr>
      </w:pPr>
    </w:p>
    <w:p w14:paraId="71A7B169" w14:textId="77777777" w:rsidR="00864710" w:rsidRDefault="00864710" w:rsidP="00CB3C43">
      <w:pPr>
        <w:autoSpaceDE w:val="0"/>
        <w:autoSpaceDN w:val="0"/>
        <w:adjustRightInd w:val="0"/>
        <w:spacing w:after="0" w:line="240" w:lineRule="auto"/>
        <w:jc w:val="right"/>
        <w:outlineLvl w:val="1"/>
        <w:rPr>
          <w:rFonts w:ascii="Times New Roman" w:hAnsi="Times New Roman" w:cs="Times New Roman"/>
          <w:sz w:val="28"/>
          <w:szCs w:val="28"/>
        </w:rPr>
      </w:pPr>
    </w:p>
    <w:p w14:paraId="5239881C" w14:textId="77777777" w:rsidR="00864710" w:rsidRDefault="00864710" w:rsidP="00CB3C43">
      <w:pPr>
        <w:autoSpaceDE w:val="0"/>
        <w:autoSpaceDN w:val="0"/>
        <w:adjustRightInd w:val="0"/>
        <w:spacing w:after="0" w:line="240" w:lineRule="auto"/>
        <w:jc w:val="right"/>
        <w:outlineLvl w:val="1"/>
        <w:rPr>
          <w:rFonts w:ascii="Times New Roman" w:hAnsi="Times New Roman" w:cs="Times New Roman"/>
          <w:sz w:val="28"/>
          <w:szCs w:val="28"/>
        </w:rPr>
      </w:pPr>
    </w:p>
    <w:p w14:paraId="7988FE06" w14:textId="77777777" w:rsidR="00864710" w:rsidRDefault="00864710" w:rsidP="00CB3C43">
      <w:pPr>
        <w:autoSpaceDE w:val="0"/>
        <w:autoSpaceDN w:val="0"/>
        <w:adjustRightInd w:val="0"/>
        <w:spacing w:after="0" w:line="240" w:lineRule="auto"/>
        <w:jc w:val="right"/>
        <w:outlineLvl w:val="1"/>
        <w:rPr>
          <w:rFonts w:ascii="Times New Roman" w:hAnsi="Times New Roman" w:cs="Times New Roman"/>
          <w:sz w:val="28"/>
          <w:szCs w:val="28"/>
        </w:rPr>
      </w:pPr>
    </w:p>
    <w:p w14:paraId="304C9798" w14:textId="04277A3C" w:rsidR="00CB3C43" w:rsidRPr="008F19F7" w:rsidRDefault="00CB3C43" w:rsidP="00CB3C43">
      <w:pPr>
        <w:autoSpaceDE w:val="0"/>
        <w:autoSpaceDN w:val="0"/>
        <w:adjustRightInd w:val="0"/>
        <w:spacing w:after="0" w:line="240" w:lineRule="auto"/>
        <w:jc w:val="right"/>
        <w:outlineLvl w:val="1"/>
        <w:rPr>
          <w:rFonts w:ascii="Times New Roman" w:hAnsi="Times New Roman" w:cs="Times New Roman"/>
          <w:sz w:val="20"/>
          <w:szCs w:val="20"/>
        </w:rPr>
      </w:pPr>
      <w:r w:rsidRPr="008F19F7">
        <w:rPr>
          <w:rFonts w:ascii="Times New Roman" w:hAnsi="Times New Roman" w:cs="Times New Roman"/>
          <w:sz w:val="20"/>
          <w:szCs w:val="20"/>
        </w:rPr>
        <w:lastRenderedPageBreak/>
        <w:t>Приложение N 3</w:t>
      </w:r>
    </w:p>
    <w:p w14:paraId="05606476" w14:textId="77777777" w:rsidR="00CB3C43" w:rsidRPr="008F19F7"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8F19F7">
        <w:rPr>
          <w:rFonts w:ascii="Times New Roman" w:hAnsi="Times New Roman" w:cs="Times New Roman"/>
          <w:sz w:val="20"/>
          <w:szCs w:val="20"/>
        </w:rPr>
        <w:t>к Порядку учета денежных обязательств</w:t>
      </w:r>
    </w:p>
    <w:p w14:paraId="5DFAA5DB" w14:textId="2BFC4C1B" w:rsidR="00CB3C43" w:rsidRPr="008F19F7"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8F19F7">
        <w:rPr>
          <w:rFonts w:ascii="Times New Roman" w:hAnsi="Times New Roman" w:cs="Times New Roman"/>
          <w:sz w:val="20"/>
          <w:szCs w:val="20"/>
        </w:rPr>
        <w:t xml:space="preserve">получателей средств </w:t>
      </w:r>
      <w:r w:rsidR="005E3054" w:rsidRPr="008F19F7">
        <w:rPr>
          <w:rFonts w:ascii="Times New Roman" w:hAnsi="Times New Roman" w:cs="Times New Roman"/>
          <w:sz w:val="20"/>
          <w:szCs w:val="20"/>
        </w:rPr>
        <w:t>местно</w:t>
      </w:r>
      <w:r w:rsidRPr="008F19F7">
        <w:rPr>
          <w:rFonts w:ascii="Times New Roman" w:hAnsi="Times New Roman" w:cs="Times New Roman"/>
          <w:sz w:val="20"/>
          <w:szCs w:val="20"/>
        </w:rPr>
        <w:t>го бюджета</w:t>
      </w:r>
    </w:p>
    <w:p w14:paraId="1F7A9ECA" w14:textId="6B05E641" w:rsid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5C5F2D8B" w14:textId="77777777" w:rsidR="006301E4" w:rsidRPr="00CB3C43" w:rsidRDefault="006301E4" w:rsidP="00CB3C43">
      <w:pPr>
        <w:autoSpaceDE w:val="0"/>
        <w:autoSpaceDN w:val="0"/>
        <w:adjustRightInd w:val="0"/>
        <w:spacing w:after="0" w:line="240" w:lineRule="auto"/>
        <w:jc w:val="both"/>
        <w:rPr>
          <w:rFonts w:ascii="Times New Roman" w:hAnsi="Times New Roman" w:cs="Times New Roman"/>
          <w:sz w:val="28"/>
          <w:szCs w:val="28"/>
        </w:rPr>
      </w:pPr>
    </w:p>
    <w:p w14:paraId="3E2A5F3C"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sz w:val="28"/>
          <w:szCs w:val="28"/>
        </w:rPr>
      </w:pPr>
      <w:bookmarkStart w:id="16" w:name="Par330"/>
      <w:bookmarkEnd w:id="16"/>
      <w:r w:rsidRPr="00CB3C43">
        <w:rPr>
          <w:rFonts w:ascii="Times New Roman" w:hAnsi="Times New Roman" w:cs="Times New Roman"/>
          <w:sz w:val="28"/>
          <w:szCs w:val="28"/>
        </w:rPr>
        <w:t>СВЕДЕНИЯ</w:t>
      </w:r>
    </w:p>
    <w:p w14:paraId="7A944EF2"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о денежном обязательстве N ____ от "__" __________ 20__</w:t>
      </w:r>
    </w:p>
    <w:p w14:paraId="26A58510"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2438"/>
        <w:gridCol w:w="1134"/>
      </w:tblGrid>
      <w:tr w:rsidR="00CB3C43" w:rsidRPr="00CB3C43" w14:paraId="3542C8AE" w14:textId="77777777">
        <w:tc>
          <w:tcPr>
            <w:tcW w:w="3231" w:type="dxa"/>
          </w:tcPr>
          <w:p w14:paraId="36EE871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Pr>
          <w:p w14:paraId="77C038E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245378F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1556CFC"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Коды</w:t>
            </w:r>
          </w:p>
        </w:tc>
      </w:tr>
      <w:tr w:rsidR="00CB3C43" w:rsidRPr="00CB3C43" w14:paraId="1719A186" w14:textId="77777777">
        <w:tc>
          <w:tcPr>
            <w:tcW w:w="3231" w:type="dxa"/>
          </w:tcPr>
          <w:p w14:paraId="5E19797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Pr>
          <w:p w14:paraId="125614F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0B6FF552"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 xml:space="preserve">Форма по </w:t>
            </w:r>
            <w:hyperlink r:id="rId6" w:history="1">
              <w:r w:rsidRPr="00CB3C43">
                <w:rPr>
                  <w:rFonts w:ascii="Times New Roman" w:hAnsi="Times New Roman" w:cs="Times New Roman"/>
                  <w:color w:val="0000FF"/>
                  <w:sz w:val="28"/>
                  <w:szCs w:val="28"/>
                </w:rPr>
                <w:t>ОКУД</w:t>
              </w:r>
            </w:hyperlink>
          </w:p>
        </w:tc>
        <w:tc>
          <w:tcPr>
            <w:tcW w:w="1134" w:type="dxa"/>
            <w:tcBorders>
              <w:top w:val="single" w:sz="4" w:space="0" w:color="auto"/>
              <w:left w:val="single" w:sz="4" w:space="0" w:color="auto"/>
              <w:bottom w:val="single" w:sz="4" w:space="0" w:color="auto"/>
              <w:right w:val="single" w:sz="4" w:space="0" w:color="auto"/>
            </w:tcBorders>
          </w:tcPr>
          <w:p w14:paraId="6123023C"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0506102</w:t>
            </w:r>
          </w:p>
        </w:tc>
      </w:tr>
      <w:tr w:rsidR="00CB3C43" w:rsidRPr="00CB3C43" w14:paraId="5B74E512" w14:textId="77777777">
        <w:tc>
          <w:tcPr>
            <w:tcW w:w="3231" w:type="dxa"/>
          </w:tcPr>
          <w:p w14:paraId="4D56507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Pr>
          <w:p w14:paraId="0359EDA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2BFFD6C6"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14:paraId="10DF240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FAB74FF" w14:textId="77777777">
        <w:tc>
          <w:tcPr>
            <w:tcW w:w="3231" w:type="dxa"/>
          </w:tcPr>
          <w:p w14:paraId="2E84D1E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Получатель бюджетных средств</w:t>
            </w:r>
          </w:p>
        </w:tc>
        <w:tc>
          <w:tcPr>
            <w:tcW w:w="2268" w:type="dxa"/>
            <w:tcBorders>
              <w:bottom w:val="single" w:sz="4" w:space="0" w:color="auto"/>
            </w:tcBorders>
          </w:tcPr>
          <w:p w14:paraId="3875A07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139A3114"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Код 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1D598E0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5B91FF0B" w14:textId="77777777">
        <w:tc>
          <w:tcPr>
            <w:tcW w:w="3231" w:type="dxa"/>
          </w:tcPr>
          <w:p w14:paraId="3FB4202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tcBorders>
          </w:tcPr>
          <w:p w14:paraId="7C43010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318BBA4B"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14:paraId="5876AB2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090C010" w14:textId="77777777">
        <w:tc>
          <w:tcPr>
            <w:tcW w:w="3231" w:type="dxa"/>
          </w:tcPr>
          <w:p w14:paraId="0AF2221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Главный распорядитель</w:t>
            </w:r>
          </w:p>
          <w:p w14:paraId="06127EB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бюджетных средств</w:t>
            </w:r>
          </w:p>
        </w:tc>
        <w:tc>
          <w:tcPr>
            <w:tcW w:w="2268" w:type="dxa"/>
            <w:tcBorders>
              <w:bottom w:val="single" w:sz="4" w:space="0" w:color="auto"/>
            </w:tcBorders>
          </w:tcPr>
          <w:p w14:paraId="0E93C1F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5585F7C0"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Глава по БК</w:t>
            </w:r>
          </w:p>
        </w:tc>
        <w:tc>
          <w:tcPr>
            <w:tcW w:w="1134" w:type="dxa"/>
            <w:tcBorders>
              <w:top w:val="single" w:sz="4" w:space="0" w:color="auto"/>
              <w:left w:val="single" w:sz="4" w:space="0" w:color="auto"/>
              <w:bottom w:val="single" w:sz="4" w:space="0" w:color="auto"/>
              <w:right w:val="single" w:sz="4" w:space="0" w:color="auto"/>
            </w:tcBorders>
          </w:tcPr>
          <w:p w14:paraId="0F7E6FB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3A2885D2" w14:textId="77777777">
        <w:tc>
          <w:tcPr>
            <w:tcW w:w="3231" w:type="dxa"/>
          </w:tcPr>
          <w:p w14:paraId="4C24CD9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Наименование бюджета</w:t>
            </w:r>
          </w:p>
        </w:tc>
        <w:tc>
          <w:tcPr>
            <w:tcW w:w="2268" w:type="dxa"/>
            <w:tcBorders>
              <w:top w:val="single" w:sz="4" w:space="0" w:color="auto"/>
              <w:bottom w:val="single" w:sz="4" w:space="0" w:color="auto"/>
            </w:tcBorders>
          </w:tcPr>
          <w:p w14:paraId="3AF051B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307C4E7F"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 xml:space="preserve">по </w:t>
            </w:r>
            <w:hyperlink r:id="rId7" w:history="1">
              <w:r w:rsidRPr="00CB3C43">
                <w:rPr>
                  <w:rFonts w:ascii="Times New Roman" w:hAnsi="Times New Roman" w:cs="Times New Roman"/>
                  <w:color w:val="0000FF"/>
                  <w:sz w:val="28"/>
                  <w:szCs w:val="28"/>
                </w:rPr>
                <w:t>ОКТМО</w:t>
              </w:r>
            </w:hyperlink>
          </w:p>
        </w:tc>
        <w:tc>
          <w:tcPr>
            <w:tcW w:w="1134" w:type="dxa"/>
            <w:tcBorders>
              <w:top w:val="single" w:sz="4" w:space="0" w:color="auto"/>
              <w:left w:val="single" w:sz="4" w:space="0" w:color="auto"/>
              <w:bottom w:val="single" w:sz="4" w:space="0" w:color="auto"/>
              <w:right w:val="single" w:sz="4" w:space="0" w:color="auto"/>
            </w:tcBorders>
          </w:tcPr>
          <w:p w14:paraId="2BDC36A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73C1CE2" w14:textId="77777777">
        <w:tc>
          <w:tcPr>
            <w:tcW w:w="3231" w:type="dxa"/>
          </w:tcPr>
          <w:p w14:paraId="3FA2A02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Финансовый орган</w:t>
            </w:r>
          </w:p>
        </w:tc>
        <w:tc>
          <w:tcPr>
            <w:tcW w:w="2268" w:type="dxa"/>
            <w:tcBorders>
              <w:top w:val="single" w:sz="4" w:space="0" w:color="auto"/>
              <w:bottom w:val="single" w:sz="4" w:space="0" w:color="auto"/>
            </w:tcBorders>
          </w:tcPr>
          <w:p w14:paraId="5CE5FFD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7E947327"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по ОКПО</w:t>
            </w:r>
          </w:p>
        </w:tc>
        <w:tc>
          <w:tcPr>
            <w:tcW w:w="1134" w:type="dxa"/>
            <w:tcBorders>
              <w:top w:val="single" w:sz="4" w:space="0" w:color="auto"/>
              <w:left w:val="single" w:sz="4" w:space="0" w:color="auto"/>
              <w:bottom w:val="single" w:sz="4" w:space="0" w:color="auto"/>
              <w:right w:val="single" w:sz="4" w:space="0" w:color="auto"/>
            </w:tcBorders>
          </w:tcPr>
          <w:p w14:paraId="2012AB2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29C29E21" w14:textId="77777777">
        <w:tc>
          <w:tcPr>
            <w:tcW w:w="3231" w:type="dxa"/>
          </w:tcPr>
          <w:p w14:paraId="282CC24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Территориальный орган</w:t>
            </w:r>
          </w:p>
          <w:p w14:paraId="5826C04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Федерального казначейства</w:t>
            </w:r>
          </w:p>
        </w:tc>
        <w:tc>
          <w:tcPr>
            <w:tcW w:w="2268" w:type="dxa"/>
            <w:tcBorders>
              <w:top w:val="single" w:sz="4" w:space="0" w:color="auto"/>
              <w:bottom w:val="single" w:sz="4" w:space="0" w:color="auto"/>
            </w:tcBorders>
          </w:tcPr>
          <w:p w14:paraId="61ABB93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13EC4C45"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по КОФК</w:t>
            </w:r>
          </w:p>
        </w:tc>
        <w:tc>
          <w:tcPr>
            <w:tcW w:w="1134" w:type="dxa"/>
            <w:tcBorders>
              <w:top w:val="single" w:sz="4" w:space="0" w:color="auto"/>
              <w:left w:val="single" w:sz="4" w:space="0" w:color="auto"/>
              <w:bottom w:val="single" w:sz="4" w:space="0" w:color="auto"/>
              <w:right w:val="single" w:sz="4" w:space="0" w:color="auto"/>
            </w:tcBorders>
          </w:tcPr>
          <w:p w14:paraId="6B36A0C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5717272A" w14:textId="77777777">
        <w:tc>
          <w:tcPr>
            <w:tcW w:w="3231" w:type="dxa"/>
          </w:tcPr>
          <w:p w14:paraId="2A39158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706" w:type="dxa"/>
            <w:gridSpan w:val="2"/>
            <w:tcBorders>
              <w:right w:val="single" w:sz="4" w:space="0" w:color="auto"/>
            </w:tcBorders>
          </w:tcPr>
          <w:p w14:paraId="6AFAD492"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Учетный номер бюджетного</w:t>
            </w:r>
          </w:p>
          <w:p w14:paraId="33B9D5A8"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обязательства</w:t>
            </w:r>
          </w:p>
        </w:tc>
        <w:tc>
          <w:tcPr>
            <w:tcW w:w="1134" w:type="dxa"/>
            <w:tcBorders>
              <w:top w:val="single" w:sz="4" w:space="0" w:color="auto"/>
              <w:left w:val="single" w:sz="4" w:space="0" w:color="auto"/>
              <w:bottom w:val="single" w:sz="4" w:space="0" w:color="auto"/>
              <w:right w:val="single" w:sz="4" w:space="0" w:color="auto"/>
            </w:tcBorders>
          </w:tcPr>
          <w:p w14:paraId="7B46682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E880C62" w14:textId="77777777">
        <w:tc>
          <w:tcPr>
            <w:tcW w:w="3231" w:type="dxa"/>
          </w:tcPr>
          <w:p w14:paraId="2E4665A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706" w:type="dxa"/>
            <w:gridSpan w:val="2"/>
            <w:tcBorders>
              <w:right w:val="single" w:sz="4" w:space="0" w:color="auto"/>
            </w:tcBorders>
          </w:tcPr>
          <w:p w14:paraId="5DB77B82"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Учетный номер денежного</w:t>
            </w:r>
          </w:p>
          <w:p w14:paraId="630A0603"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обязательства</w:t>
            </w:r>
          </w:p>
        </w:tc>
        <w:tc>
          <w:tcPr>
            <w:tcW w:w="1134" w:type="dxa"/>
            <w:tcBorders>
              <w:top w:val="single" w:sz="4" w:space="0" w:color="auto"/>
              <w:left w:val="single" w:sz="4" w:space="0" w:color="auto"/>
              <w:bottom w:val="single" w:sz="4" w:space="0" w:color="auto"/>
              <w:right w:val="single" w:sz="4" w:space="0" w:color="auto"/>
            </w:tcBorders>
          </w:tcPr>
          <w:p w14:paraId="12958E7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240BC1EC" w14:textId="77777777">
        <w:tc>
          <w:tcPr>
            <w:tcW w:w="3231" w:type="dxa"/>
          </w:tcPr>
          <w:p w14:paraId="144FBD3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706" w:type="dxa"/>
            <w:gridSpan w:val="2"/>
            <w:tcBorders>
              <w:right w:val="single" w:sz="4" w:space="0" w:color="auto"/>
            </w:tcBorders>
          </w:tcPr>
          <w:p w14:paraId="521A572B"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Признак авансового платежа</w:t>
            </w:r>
          </w:p>
        </w:tc>
        <w:tc>
          <w:tcPr>
            <w:tcW w:w="1134" w:type="dxa"/>
            <w:tcBorders>
              <w:top w:val="single" w:sz="4" w:space="0" w:color="auto"/>
              <w:left w:val="single" w:sz="4" w:space="0" w:color="auto"/>
              <w:bottom w:val="single" w:sz="4" w:space="0" w:color="auto"/>
              <w:right w:val="single" w:sz="4" w:space="0" w:color="auto"/>
            </w:tcBorders>
          </w:tcPr>
          <w:p w14:paraId="578F004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6E33D9C2" w14:textId="77777777">
        <w:tc>
          <w:tcPr>
            <w:tcW w:w="3231" w:type="dxa"/>
          </w:tcPr>
          <w:p w14:paraId="721B51C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Периодичность:</w:t>
            </w:r>
          </w:p>
          <w:p w14:paraId="1D1E01D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ежедневная</w:t>
            </w:r>
          </w:p>
        </w:tc>
        <w:tc>
          <w:tcPr>
            <w:tcW w:w="2268" w:type="dxa"/>
          </w:tcPr>
          <w:p w14:paraId="233A2D6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09ED02D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492C8F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58A5DCE7" w14:textId="77777777">
        <w:tc>
          <w:tcPr>
            <w:tcW w:w="3231" w:type="dxa"/>
          </w:tcPr>
          <w:p w14:paraId="5635CC4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Единица измерения: руб.</w:t>
            </w:r>
          </w:p>
        </w:tc>
        <w:tc>
          <w:tcPr>
            <w:tcW w:w="2268" w:type="dxa"/>
          </w:tcPr>
          <w:p w14:paraId="68E9BF4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6A5C6660"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по ОКЕИ</w:t>
            </w:r>
          </w:p>
        </w:tc>
        <w:tc>
          <w:tcPr>
            <w:tcW w:w="1134" w:type="dxa"/>
            <w:tcBorders>
              <w:top w:val="single" w:sz="4" w:space="0" w:color="auto"/>
              <w:left w:val="single" w:sz="4" w:space="0" w:color="auto"/>
              <w:bottom w:val="single" w:sz="4" w:space="0" w:color="auto"/>
              <w:right w:val="single" w:sz="4" w:space="0" w:color="auto"/>
            </w:tcBorders>
          </w:tcPr>
          <w:p w14:paraId="75D071AC" w14:textId="77777777" w:rsidR="00CB3C43" w:rsidRPr="00CB3C43" w:rsidRDefault="008E226D">
            <w:pPr>
              <w:autoSpaceDE w:val="0"/>
              <w:autoSpaceDN w:val="0"/>
              <w:adjustRightInd w:val="0"/>
              <w:spacing w:after="0" w:line="240" w:lineRule="auto"/>
              <w:jc w:val="center"/>
              <w:rPr>
                <w:rFonts w:ascii="Times New Roman" w:hAnsi="Times New Roman" w:cs="Times New Roman"/>
                <w:sz w:val="28"/>
                <w:szCs w:val="28"/>
              </w:rPr>
            </w:pPr>
            <w:hyperlink r:id="rId8" w:history="1">
              <w:r w:rsidR="00CB3C43" w:rsidRPr="00CB3C43">
                <w:rPr>
                  <w:rFonts w:ascii="Times New Roman" w:hAnsi="Times New Roman" w:cs="Times New Roman"/>
                  <w:color w:val="0000FF"/>
                  <w:sz w:val="28"/>
                  <w:szCs w:val="28"/>
                </w:rPr>
                <w:t>383</w:t>
              </w:r>
            </w:hyperlink>
          </w:p>
        </w:tc>
      </w:tr>
      <w:tr w:rsidR="00CB3C43" w:rsidRPr="00CB3C43" w14:paraId="7AE6D6F3" w14:textId="77777777">
        <w:tc>
          <w:tcPr>
            <w:tcW w:w="3231" w:type="dxa"/>
          </w:tcPr>
          <w:p w14:paraId="6E1868D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денежные единицы в иностранной валюте</w:t>
            </w:r>
          </w:p>
        </w:tc>
        <w:tc>
          <w:tcPr>
            <w:tcW w:w="2268" w:type="dxa"/>
          </w:tcPr>
          <w:p w14:paraId="397B525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438" w:type="dxa"/>
            <w:tcBorders>
              <w:right w:val="single" w:sz="4" w:space="0" w:color="auto"/>
            </w:tcBorders>
          </w:tcPr>
          <w:p w14:paraId="4B133AE9"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 xml:space="preserve">по </w:t>
            </w:r>
            <w:hyperlink r:id="rId9" w:history="1">
              <w:r w:rsidRPr="00CB3C43">
                <w:rPr>
                  <w:rFonts w:ascii="Times New Roman" w:hAnsi="Times New Roman" w:cs="Times New Roman"/>
                  <w:color w:val="0000FF"/>
                  <w:sz w:val="28"/>
                  <w:szCs w:val="28"/>
                </w:rPr>
                <w:t>ОКВ</w:t>
              </w:r>
            </w:hyperlink>
          </w:p>
        </w:tc>
        <w:tc>
          <w:tcPr>
            <w:tcW w:w="1134" w:type="dxa"/>
            <w:tcBorders>
              <w:top w:val="single" w:sz="4" w:space="0" w:color="auto"/>
              <w:left w:val="single" w:sz="4" w:space="0" w:color="auto"/>
              <w:bottom w:val="single" w:sz="4" w:space="0" w:color="auto"/>
              <w:right w:val="single" w:sz="4" w:space="0" w:color="auto"/>
            </w:tcBorders>
          </w:tcPr>
          <w:p w14:paraId="3BC7CBE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bl>
    <w:p w14:paraId="04D12DA7"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3A5158BD" w14:textId="77777777" w:rsidR="00D649DF" w:rsidRDefault="00D649DF" w:rsidP="00CB3C43">
      <w:pPr>
        <w:autoSpaceDE w:val="0"/>
        <w:autoSpaceDN w:val="0"/>
        <w:adjustRightInd w:val="0"/>
        <w:spacing w:after="0" w:line="240" w:lineRule="auto"/>
        <w:jc w:val="both"/>
        <w:outlineLvl w:val="2"/>
        <w:rPr>
          <w:rFonts w:ascii="Times New Roman" w:hAnsi="Times New Roman" w:cs="Times New Roman"/>
          <w:sz w:val="28"/>
          <w:szCs w:val="28"/>
        </w:rPr>
      </w:pPr>
    </w:p>
    <w:p w14:paraId="170B41CF" w14:textId="77777777" w:rsidR="00D649DF" w:rsidRDefault="00D649DF" w:rsidP="00CB3C43">
      <w:pPr>
        <w:autoSpaceDE w:val="0"/>
        <w:autoSpaceDN w:val="0"/>
        <w:adjustRightInd w:val="0"/>
        <w:spacing w:after="0" w:line="240" w:lineRule="auto"/>
        <w:jc w:val="both"/>
        <w:outlineLvl w:val="2"/>
        <w:rPr>
          <w:rFonts w:ascii="Times New Roman" w:hAnsi="Times New Roman" w:cs="Times New Roman"/>
          <w:sz w:val="28"/>
          <w:szCs w:val="28"/>
        </w:rPr>
      </w:pPr>
    </w:p>
    <w:p w14:paraId="61646EE4" w14:textId="77777777" w:rsidR="00D649DF" w:rsidRDefault="00D649DF" w:rsidP="00CB3C43">
      <w:pPr>
        <w:autoSpaceDE w:val="0"/>
        <w:autoSpaceDN w:val="0"/>
        <w:adjustRightInd w:val="0"/>
        <w:spacing w:after="0" w:line="240" w:lineRule="auto"/>
        <w:jc w:val="both"/>
        <w:outlineLvl w:val="2"/>
        <w:rPr>
          <w:rFonts w:ascii="Times New Roman" w:hAnsi="Times New Roman" w:cs="Times New Roman"/>
          <w:sz w:val="28"/>
          <w:szCs w:val="28"/>
        </w:rPr>
      </w:pPr>
    </w:p>
    <w:p w14:paraId="67D11F6E" w14:textId="25E871DA" w:rsidR="00CB3C43" w:rsidRPr="00CB3C43" w:rsidRDefault="00CB3C43" w:rsidP="00CB3C43">
      <w:pPr>
        <w:autoSpaceDE w:val="0"/>
        <w:autoSpaceDN w:val="0"/>
        <w:adjustRightInd w:val="0"/>
        <w:spacing w:after="0" w:line="240" w:lineRule="auto"/>
        <w:jc w:val="both"/>
        <w:outlineLvl w:val="2"/>
        <w:rPr>
          <w:rFonts w:ascii="Times New Roman" w:hAnsi="Times New Roman" w:cs="Times New Roman"/>
          <w:sz w:val="28"/>
          <w:szCs w:val="28"/>
        </w:rPr>
      </w:pPr>
      <w:r w:rsidRPr="00CB3C43">
        <w:rPr>
          <w:rFonts w:ascii="Times New Roman" w:hAnsi="Times New Roman" w:cs="Times New Roman"/>
          <w:sz w:val="28"/>
          <w:szCs w:val="28"/>
        </w:rPr>
        <w:lastRenderedPageBreak/>
        <w:t>1. Реквизиты документа, подтверждающего возникновение денежного обязательства</w:t>
      </w:r>
    </w:p>
    <w:p w14:paraId="5CAFAEE7"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531"/>
        <w:gridCol w:w="1814"/>
        <w:gridCol w:w="1757"/>
        <w:gridCol w:w="2154"/>
      </w:tblGrid>
      <w:tr w:rsidR="00CB3C43" w:rsidRPr="00CB3C43" w14:paraId="7889F1D4" w14:textId="77777777">
        <w:tc>
          <w:tcPr>
            <w:tcW w:w="1814" w:type="dxa"/>
            <w:tcBorders>
              <w:top w:val="single" w:sz="4" w:space="0" w:color="auto"/>
              <w:left w:val="single" w:sz="4" w:space="0" w:color="auto"/>
              <w:bottom w:val="single" w:sz="4" w:space="0" w:color="auto"/>
              <w:right w:val="single" w:sz="4" w:space="0" w:color="auto"/>
            </w:tcBorders>
          </w:tcPr>
          <w:p w14:paraId="5AD5BBF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Вид</w:t>
            </w:r>
          </w:p>
        </w:tc>
        <w:tc>
          <w:tcPr>
            <w:tcW w:w="1531" w:type="dxa"/>
            <w:tcBorders>
              <w:top w:val="single" w:sz="4" w:space="0" w:color="auto"/>
              <w:left w:val="single" w:sz="4" w:space="0" w:color="auto"/>
              <w:bottom w:val="single" w:sz="4" w:space="0" w:color="auto"/>
              <w:right w:val="single" w:sz="4" w:space="0" w:color="auto"/>
            </w:tcBorders>
          </w:tcPr>
          <w:p w14:paraId="5499E493"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Номер</w:t>
            </w:r>
          </w:p>
        </w:tc>
        <w:tc>
          <w:tcPr>
            <w:tcW w:w="1814" w:type="dxa"/>
            <w:tcBorders>
              <w:top w:val="single" w:sz="4" w:space="0" w:color="auto"/>
              <w:left w:val="single" w:sz="4" w:space="0" w:color="auto"/>
              <w:bottom w:val="single" w:sz="4" w:space="0" w:color="auto"/>
              <w:right w:val="single" w:sz="4" w:space="0" w:color="auto"/>
            </w:tcBorders>
          </w:tcPr>
          <w:p w14:paraId="2EE2CB6C"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Дата</w:t>
            </w:r>
          </w:p>
        </w:tc>
        <w:tc>
          <w:tcPr>
            <w:tcW w:w="1757" w:type="dxa"/>
            <w:tcBorders>
              <w:top w:val="single" w:sz="4" w:space="0" w:color="auto"/>
              <w:left w:val="single" w:sz="4" w:space="0" w:color="auto"/>
              <w:bottom w:val="single" w:sz="4" w:space="0" w:color="auto"/>
              <w:right w:val="single" w:sz="4" w:space="0" w:color="auto"/>
            </w:tcBorders>
          </w:tcPr>
          <w:p w14:paraId="4DA2B6EA"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Сумма</w:t>
            </w:r>
          </w:p>
        </w:tc>
        <w:tc>
          <w:tcPr>
            <w:tcW w:w="2154" w:type="dxa"/>
            <w:tcBorders>
              <w:top w:val="single" w:sz="4" w:space="0" w:color="auto"/>
              <w:left w:val="single" w:sz="4" w:space="0" w:color="auto"/>
              <w:bottom w:val="single" w:sz="4" w:space="0" w:color="auto"/>
              <w:right w:val="single" w:sz="4" w:space="0" w:color="auto"/>
            </w:tcBorders>
          </w:tcPr>
          <w:p w14:paraId="7650103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Предмет</w:t>
            </w:r>
          </w:p>
        </w:tc>
      </w:tr>
      <w:tr w:rsidR="00CB3C43" w:rsidRPr="00CB3C43" w14:paraId="315CE80A" w14:textId="77777777">
        <w:tc>
          <w:tcPr>
            <w:tcW w:w="1814" w:type="dxa"/>
            <w:tcBorders>
              <w:top w:val="single" w:sz="4" w:space="0" w:color="auto"/>
              <w:left w:val="single" w:sz="4" w:space="0" w:color="auto"/>
              <w:bottom w:val="single" w:sz="4" w:space="0" w:color="auto"/>
              <w:right w:val="single" w:sz="4" w:space="0" w:color="auto"/>
            </w:tcBorders>
          </w:tcPr>
          <w:p w14:paraId="5F0F3D89"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w:t>
            </w:r>
          </w:p>
        </w:tc>
        <w:tc>
          <w:tcPr>
            <w:tcW w:w="1531" w:type="dxa"/>
            <w:tcBorders>
              <w:top w:val="single" w:sz="4" w:space="0" w:color="auto"/>
              <w:left w:val="single" w:sz="4" w:space="0" w:color="auto"/>
              <w:bottom w:val="single" w:sz="4" w:space="0" w:color="auto"/>
              <w:right w:val="single" w:sz="4" w:space="0" w:color="auto"/>
            </w:tcBorders>
          </w:tcPr>
          <w:p w14:paraId="66B8A3C8"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2</w:t>
            </w:r>
          </w:p>
        </w:tc>
        <w:tc>
          <w:tcPr>
            <w:tcW w:w="1814" w:type="dxa"/>
            <w:tcBorders>
              <w:top w:val="single" w:sz="4" w:space="0" w:color="auto"/>
              <w:left w:val="single" w:sz="4" w:space="0" w:color="auto"/>
              <w:bottom w:val="single" w:sz="4" w:space="0" w:color="auto"/>
              <w:right w:val="single" w:sz="4" w:space="0" w:color="auto"/>
            </w:tcBorders>
          </w:tcPr>
          <w:p w14:paraId="547028E4"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3</w:t>
            </w:r>
          </w:p>
        </w:tc>
        <w:tc>
          <w:tcPr>
            <w:tcW w:w="1757" w:type="dxa"/>
            <w:tcBorders>
              <w:top w:val="single" w:sz="4" w:space="0" w:color="auto"/>
              <w:left w:val="single" w:sz="4" w:space="0" w:color="auto"/>
              <w:bottom w:val="single" w:sz="4" w:space="0" w:color="auto"/>
              <w:right w:val="single" w:sz="4" w:space="0" w:color="auto"/>
            </w:tcBorders>
          </w:tcPr>
          <w:p w14:paraId="6DDD889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4</w:t>
            </w:r>
          </w:p>
        </w:tc>
        <w:tc>
          <w:tcPr>
            <w:tcW w:w="2154" w:type="dxa"/>
            <w:tcBorders>
              <w:top w:val="single" w:sz="4" w:space="0" w:color="auto"/>
              <w:left w:val="single" w:sz="4" w:space="0" w:color="auto"/>
              <w:bottom w:val="single" w:sz="4" w:space="0" w:color="auto"/>
              <w:right w:val="single" w:sz="4" w:space="0" w:color="auto"/>
            </w:tcBorders>
          </w:tcPr>
          <w:p w14:paraId="66CF14C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5</w:t>
            </w:r>
          </w:p>
        </w:tc>
      </w:tr>
      <w:tr w:rsidR="00CB3C43" w:rsidRPr="00CB3C43" w14:paraId="715D272B" w14:textId="77777777">
        <w:tc>
          <w:tcPr>
            <w:tcW w:w="1814" w:type="dxa"/>
            <w:tcBorders>
              <w:top w:val="single" w:sz="4" w:space="0" w:color="auto"/>
              <w:left w:val="single" w:sz="4" w:space="0" w:color="auto"/>
              <w:bottom w:val="single" w:sz="4" w:space="0" w:color="auto"/>
              <w:right w:val="single" w:sz="4" w:space="0" w:color="auto"/>
            </w:tcBorders>
          </w:tcPr>
          <w:p w14:paraId="543EA7F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14:paraId="02BF856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086CA65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4B372C9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14:paraId="1EB7199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bl>
    <w:p w14:paraId="1DB485BF"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317BC43C" w14:textId="77777777" w:rsidR="00CB3C43" w:rsidRPr="00CB3C43" w:rsidRDefault="00CB3C43" w:rsidP="00CB3C43">
      <w:pPr>
        <w:autoSpaceDE w:val="0"/>
        <w:autoSpaceDN w:val="0"/>
        <w:adjustRightInd w:val="0"/>
        <w:spacing w:after="0" w:line="240" w:lineRule="auto"/>
        <w:jc w:val="both"/>
        <w:outlineLvl w:val="2"/>
        <w:rPr>
          <w:rFonts w:ascii="Times New Roman" w:hAnsi="Times New Roman" w:cs="Times New Roman"/>
          <w:sz w:val="28"/>
          <w:szCs w:val="28"/>
        </w:rPr>
      </w:pPr>
      <w:r w:rsidRPr="00CB3C43">
        <w:rPr>
          <w:rFonts w:ascii="Times New Roman" w:hAnsi="Times New Roman" w:cs="Times New Roman"/>
          <w:sz w:val="28"/>
          <w:szCs w:val="28"/>
        </w:rPr>
        <w:t>2. Расшифровка документа, подтверждающего возникновение денежного обязательства</w:t>
      </w:r>
    </w:p>
    <w:p w14:paraId="7423EF16"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21980F29" w14:textId="77777777" w:rsidR="00CB3C43" w:rsidRPr="00CB3C43" w:rsidRDefault="00CB3C43" w:rsidP="00CB3C43">
      <w:pPr>
        <w:autoSpaceDE w:val="0"/>
        <w:autoSpaceDN w:val="0"/>
        <w:adjustRightInd w:val="0"/>
        <w:spacing w:after="0" w:line="240" w:lineRule="auto"/>
        <w:rPr>
          <w:rFonts w:ascii="Times New Roman" w:hAnsi="Times New Roman" w:cs="Times New Roman"/>
          <w:sz w:val="28"/>
          <w:szCs w:val="28"/>
        </w:rPr>
        <w:sectPr w:rsidR="00CB3C43" w:rsidRPr="00CB3C43" w:rsidSect="00D649DF">
          <w:pgSz w:w="11905" w:h="16838"/>
          <w:pgMar w:top="1134" w:right="567" w:bottom="1134"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71"/>
        <w:gridCol w:w="1077"/>
        <w:gridCol w:w="1871"/>
        <w:gridCol w:w="1247"/>
        <w:gridCol w:w="1134"/>
        <w:gridCol w:w="1020"/>
        <w:gridCol w:w="2268"/>
      </w:tblGrid>
      <w:tr w:rsidR="00CB3C43" w:rsidRPr="00CB3C43" w14:paraId="3CD22722" w14:textId="77777777">
        <w:tc>
          <w:tcPr>
            <w:tcW w:w="3118" w:type="dxa"/>
            <w:vMerge w:val="restart"/>
            <w:tcBorders>
              <w:top w:val="single" w:sz="4" w:space="0" w:color="auto"/>
              <w:left w:val="single" w:sz="4" w:space="0" w:color="auto"/>
              <w:bottom w:val="single" w:sz="4" w:space="0" w:color="auto"/>
              <w:right w:val="single" w:sz="4" w:space="0" w:color="auto"/>
            </w:tcBorders>
          </w:tcPr>
          <w:p w14:paraId="618A6E9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lastRenderedPageBreak/>
              <w:t>Код объекта по ФАИП (код мероприятия по информатизации)</w:t>
            </w:r>
          </w:p>
        </w:tc>
        <w:tc>
          <w:tcPr>
            <w:tcW w:w="1871" w:type="dxa"/>
            <w:vMerge w:val="restart"/>
            <w:tcBorders>
              <w:top w:val="single" w:sz="4" w:space="0" w:color="auto"/>
              <w:left w:val="single" w:sz="4" w:space="0" w:color="auto"/>
              <w:bottom w:val="single" w:sz="4" w:space="0" w:color="auto"/>
              <w:right w:val="single" w:sz="4" w:space="0" w:color="auto"/>
            </w:tcBorders>
          </w:tcPr>
          <w:p w14:paraId="16C15067"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Наименование вида средств</w:t>
            </w:r>
          </w:p>
        </w:tc>
        <w:tc>
          <w:tcPr>
            <w:tcW w:w="1077" w:type="dxa"/>
            <w:vMerge w:val="restart"/>
            <w:tcBorders>
              <w:top w:val="single" w:sz="4" w:space="0" w:color="auto"/>
              <w:left w:val="single" w:sz="4" w:space="0" w:color="auto"/>
              <w:bottom w:val="single" w:sz="4" w:space="0" w:color="auto"/>
              <w:right w:val="single" w:sz="4" w:space="0" w:color="auto"/>
            </w:tcBorders>
          </w:tcPr>
          <w:p w14:paraId="11364614"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Код по БК</w:t>
            </w:r>
          </w:p>
        </w:tc>
        <w:tc>
          <w:tcPr>
            <w:tcW w:w="1871" w:type="dxa"/>
            <w:vMerge w:val="restart"/>
            <w:tcBorders>
              <w:top w:val="single" w:sz="4" w:space="0" w:color="auto"/>
              <w:left w:val="single" w:sz="4" w:space="0" w:color="auto"/>
              <w:bottom w:val="single" w:sz="4" w:space="0" w:color="auto"/>
              <w:right w:val="single" w:sz="4" w:space="0" w:color="auto"/>
            </w:tcBorders>
          </w:tcPr>
          <w:p w14:paraId="6A2B2BC1"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Аналитический код</w:t>
            </w:r>
          </w:p>
        </w:tc>
        <w:tc>
          <w:tcPr>
            <w:tcW w:w="1247" w:type="dxa"/>
            <w:vMerge w:val="restart"/>
            <w:tcBorders>
              <w:top w:val="single" w:sz="4" w:space="0" w:color="auto"/>
              <w:left w:val="single" w:sz="4" w:space="0" w:color="auto"/>
              <w:bottom w:val="single" w:sz="4" w:space="0" w:color="auto"/>
              <w:right w:val="single" w:sz="4" w:space="0" w:color="auto"/>
            </w:tcBorders>
          </w:tcPr>
          <w:p w14:paraId="153A77B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Сумма в валюте выплаты</w:t>
            </w:r>
          </w:p>
        </w:tc>
        <w:tc>
          <w:tcPr>
            <w:tcW w:w="1134" w:type="dxa"/>
            <w:vMerge w:val="restart"/>
            <w:tcBorders>
              <w:top w:val="single" w:sz="4" w:space="0" w:color="auto"/>
              <w:left w:val="single" w:sz="4" w:space="0" w:color="auto"/>
              <w:bottom w:val="single" w:sz="4" w:space="0" w:color="auto"/>
              <w:right w:val="single" w:sz="4" w:space="0" w:color="auto"/>
            </w:tcBorders>
          </w:tcPr>
          <w:p w14:paraId="7F0E55FA"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Код валюты</w:t>
            </w:r>
          </w:p>
        </w:tc>
        <w:tc>
          <w:tcPr>
            <w:tcW w:w="3288" w:type="dxa"/>
            <w:gridSpan w:val="2"/>
            <w:tcBorders>
              <w:top w:val="single" w:sz="4" w:space="0" w:color="auto"/>
              <w:left w:val="single" w:sz="4" w:space="0" w:color="auto"/>
              <w:bottom w:val="single" w:sz="4" w:space="0" w:color="auto"/>
              <w:right w:val="single" w:sz="4" w:space="0" w:color="auto"/>
            </w:tcBorders>
          </w:tcPr>
          <w:p w14:paraId="64055D1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Сумма в рублевом эквиваленте</w:t>
            </w:r>
          </w:p>
        </w:tc>
      </w:tr>
      <w:tr w:rsidR="00CB3C43" w:rsidRPr="00CB3C43" w14:paraId="170A28AC" w14:textId="77777777">
        <w:tc>
          <w:tcPr>
            <w:tcW w:w="3118" w:type="dxa"/>
            <w:vMerge/>
            <w:tcBorders>
              <w:top w:val="single" w:sz="4" w:space="0" w:color="auto"/>
              <w:left w:val="single" w:sz="4" w:space="0" w:color="auto"/>
              <w:bottom w:val="single" w:sz="4" w:space="0" w:color="auto"/>
              <w:right w:val="single" w:sz="4" w:space="0" w:color="auto"/>
            </w:tcBorders>
          </w:tcPr>
          <w:p w14:paraId="65341805"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14:paraId="1A8A5B6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14:paraId="48E11AE4"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p>
        </w:tc>
        <w:tc>
          <w:tcPr>
            <w:tcW w:w="1871" w:type="dxa"/>
            <w:vMerge/>
            <w:tcBorders>
              <w:top w:val="single" w:sz="4" w:space="0" w:color="auto"/>
              <w:left w:val="single" w:sz="4" w:space="0" w:color="auto"/>
              <w:bottom w:val="single" w:sz="4" w:space="0" w:color="auto"/>
              <w:right w:val="single" w:sz="4" w:space="0" w:color="auto"/>
            </w:tcBorders>
          </w:tcPr>
          <w:p w14:paraId="7ED1779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p>
        </w:tc>
        <w:tc>
          <w:tcPr>
            <w:tcW w:w="1247" w:type="dxa"/>
            <w:vMerge/>
            <w:tcBorders>
              <w:top w:val="single" w:sz="4" w:space="0" w:color="auto"/>
              <w:left w:val="single" w:sz="4" w:space="0" w:color="auto"/>
              <w:bottom w:val="single" w:sz="4" w:space="0" w:color="auto"/>
              <w:right w:val="single" w:sz="4" w:space="0" w:color="auto"/>
            </w:tcBorders>
          </w:tcPr>
          <w:p w14:paraId="44E4CE3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18C8EEFA"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6F84A71D"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всего</w:t>
            </w:r>
          </w:p>
        </w:tc>
        <w:tc>
          <w:tcPr>
            <w:tcW w:w="2268" w:type="dxa"/>
            <w:tcBorders>
              <w:top w:val="single" w:sz="4" w:space="0" w:color="auto"/>
              <w:left w:val="single" w:sz="4" w:space="0" w:color="auto"/>
              <w:bottom w:val="single" w:sz="4" w:space="0" w:color="auto"/>
              <w:right w:val="single" w:sz="4" w:space="0" w:color="auto"/>
            </w:tcBorders>
          </w:tcPr>
          <w:p w14:paraId="4F0BE983"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в том числе перечислено сумм аванса</w:t>
            </w:r>
          </w:p>
        </w:tc>
      </w:tr>
      <w:tr w:rsidR="00CB3C43" w:rsidRPr="00CB3C43" w14:paraId="069A8E0D" w14:textId="77777777">
        <w:tc>
          <w:tcPr>
            <w:tcW w:w="3118" w:type="dxa"/>
            <w:tcBorders>
              <w:top w:val="single" w:sz="4" w:space="0" w:color="auto"/>
              <w:left w:val="single" w:sz="4" w:space="0" w:color="auto"/>
              <w:bottom w:val="single" w:sz="4" w:space="0" w:color="auto"/>
              <w:right w:val="single" w:sz="4" w:space="0" w:color="auto"/>
            </w:tcBorders>
          </w:tcPr>
          <w:p w14:paraId="7BC71F67"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1</w:t>
            </w:r>
          </w:p>
        </w:tc>
        <w:tc>
          <w:tcPr>
            <w:tcW w:w="1871" w:type="dxa"/>
            <w:tcBorders>
              <w:top w:val="single" w:sz="4" w:space="0" w:color="auto"/>
              <w:left w:val="single" w:sz="4" w:space="0" w:color="auto"/>
              <w:bottom w:val="single" w:sz="4" w:space="0" w:color="auto"/>
              <w:right w:val="single" w:sz="4" w:space="0" w:color="auto"/>
            </w:tcBorders>
          </w:tcPr>
          <w:p w14:paraId="210CB937"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2</w:t>
            </w:r>
          </w:p>
        </w:tc>
        <w:tc>
          <w:tcPr>
            <w:tcW w:w="1077" w:type="dxa"/>
            <w:tcBorders>
              <w:top w:val="single" w:sz="4" w:space="0" w:color="auto"/>
              <w:left w:val="single" w:sz="4" w:space="0" w:color="auto"/>
              <w:bottom w:val="single" w:sz="4" w:space="0" w:color="auto"/>
              <w:right w:val="single" w:sz="4" w:space="0" w:color="auto"/>
            </w:tcBorders>
          </w:tcPr>
          <w:p w14:paraId="002A4422"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3</w:t>
            </w:r>
          </w:p>
        </w:tc>
        <w:tc>
          <w:tcPr>
            <w:tcW w:w="1871" w:type="dxa"/>
            <w:tcBorders>
              <w:top w:val="single" w:sz="4" w:space="0" w:color="auto"/>
              <w:left w:val="single" w:sz="4" w:space="0" w:color="auto"/>
              <w:bottom w:val="single" w:sz="4" w:space="0" w:color="auto"/>
              <w:right w:val="single" w:sz="4" w:space="0" w:color="auto"/>
            </w:tcBorders>
          </w:tcPr>
          <w:p w14:paraId="708474F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4</w:t>
            </w:r>
          </w:p>
        </w:tc>
        <w:tc>
          <w:tcPr>
            <w:tcW w:w="1247" w:type="dxa"/>
            <w:tcBorders>
              <w:top w:val="single" w:sz="4" w:space="0" w:color="auto"/>
              <w:left w:val="single" w:sz="4" w:space="0" w:color="auto"/>
              <w:bottom w:val="single" w:sz="4" w:space="0" w:color="auto"/>
              <w:right w:val="single" w:sz="4" w:space="0" w:color="auto"/>
            </w:tcBorders>
          </w:tcPr>
          <w:p w14:paraId="2487EC71"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14:paraId="0D8682A5"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6</w:t>
            </w:r>
          </w:p>
        </w:tc>
        <w:tc>
          <w:tcPr>
            <w:tcW w:w="1020" w:type="dxa"/>
            <w:tcBorders>
              <w:top w:val="single" w:sz="4" w:space="0" w:color="auto"/>
              <w:left w:val="single" w:sz="4" w:space="0" w:color="auto"/>
              <w:bottom w:val="single" w:sz="4" w:space="0" w:color="auto"/>
              <w:right w:val="single" w:sz="4" w:space="0" w:color="auto"/>
            </w:tcBorders>
          </w:tcPr>
          <w:p w14:paraId="7C4EB46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tcPr>
          <w:p w14:paraId="726ACF2B"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8</w:t>
            </w:r>
          </w:p>
        </w:tc>
      </w:tr>
      <w:tr w:rsidR="00CB3C43" w:rsidRPr="00CB3C43" w14:paraId="6152AD49" w14:textId="77777777">
        <w:tc>
          <w:tcPr>
            <w:tcW w:w="3118" w:type="dxa"/>
            <w:tcBorders>
              <w:top w:val="single" w:sz="4" w:space="0" w:color="auto"/>
              <w:left w:val="single" w:sz="4" w:space="0" w:color="auto"/>
              <w:bottom w:val="single" w:sz="4" w:space="0" w:color="auto"/>
              <w:right w:val="single" w:sz="4" w:space="0" w:color="auto"/>
            </w:tcBorders>
          </w:tcPr>
          <w:p w14:paraId="72482BB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55C1DEA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987782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2D1813B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14:paraId="0FB9B7F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2D2453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37B5E5F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844C55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7B55C770" w14:textId="77777777">
        <w:tc>
          <w:tcPr>
            <w:tcW w:w="3118" w:type="dxa"/>
            <w:tcBorders>
              <w:top w:val="single" w:sz="4" w:space="0" w:color="auto"/>
              <w:left w:val="single" w:sz="4" w:space="0" w:color="auto"/>
              <w:bottom w:val="single" w:sz="4" w:space="0" w:color="auto"/>
              <w:right w:val="single" w:sz="4" w:space="0" w:color="auto"/>
            </w:tcBorders>
          </w:tcPr>
          <w:p w14:paraId="3BCEA2D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0149B30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364D6E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4E941AF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14:paraId="22DBD8B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715FB0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514B78B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76290B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532BCB07" w14:textId="77777777">
        <w:tc>
          <w:tcPr>
            <w:tcW w:w="3118" w:type="dxa"/>
            <w:tcBorders>
              <w:top w:val="single" w:sz="4" w:space="0" w:color="auto"/>
              <w:left w:val="single" w:sz="4" w:space="0" w:color="auto"/>
              <w:bottom w:val="single" w:sz="4" w:space="0" w:color="auto"/>
              <w:right w:val="single" w:sz="4" w:space="0" w:color="auto"/>
            </w:tcBorders>
          </w:tcPr>
          <w:p w14:paraId="24D11E8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058D113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0FDA1B3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3D53A5B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14:paraId="4D0A0E7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5D8C32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37C4125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800D65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7EBF0CB" w14:textId="77777777">
        <w:tc>
          <w:tcPr>
            <w:tcW w:w="3118" w:type="dxa"/>
            <w:tcBorders>
              <w:top w:val="single" w:sz="4" w:space="0" w:color="auto"/>
              <w:left w:val="single" w:sz="4" w:space="0" w:color="auto"/>
              <w:bottom w:val="single" w:sz="4" w:space="0" w:color="auto"/>
              <w:right w:val="single" w:sz="4" w:space="0" w:color="auto"/>
            </w:tcBorders>
          </w:tcPr>
          <w:p w14:paraId="5218BC7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1A02CA7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781D272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14:paraId="117384F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14:paraId="17C0DF5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D4587E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14:paraId="4F7BFE6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2DB08C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1BA8F783" w14:textId="77777777">
        <w:tc>
          <w:tcPr>
            <w:tcW w:w="10318" w:type="dxa"/>
            <w:gridSpan w:val="6"/>
            <w:tcBorders>
              <w:top w:val="single" w:sz="4" w:space="0" w:color="auto"/>
              <w:right w:val="single" w:sz="4" w:space="0" w:color="auto"/>
            </w:tcBorders>
          </w:tcPr>
          <w:p w14:paraId="018147F5"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Итого:</w:t>
            </w:r>
          </w:p>
        </w:tc>
        <w:tc>
          <w:tcPr>
            <w:tcW w:w="1020" w:type="dxa"/>
            <w:tcBorders>
              <w:top w:val="single" w:sz="4" w:space="0" w:color="auto"/>
              <w:left w:val="single" w:sz="4" w:space="0" w:color="auto"/>
              <w:bottom w:val="single" w:sz="4" w:space="0" w:color="auto"/>
              <w:right w:val="single" w:sz="4" w:space="0" w:color="auto"/>
            </w:tcBorders>
          </w:tcPr>
          <w:p w14:paraId="57B23BE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BB1B63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bl>
    <w:p w14:paraId="3C2C1CA7" w14:textId="77777777" w:rsidR="00CB3C43" w:rsidRPr="00CB3C43" w:rsidRDefault="00CB3C43" w:rsidP="00CB3C43">
      <w:pPr>
        <w:autoSpaceDE w:val="0"/>
        <w:autoSpaceDN w:val="0"/>
        <w:adjustRightInd w:val="0"/>
        <w:spacing w:after="0" w:line="240" w:lineRule="auto"/>
        <w:rPr>
          <w:rFonts w:ascii="Times New Roman" w:hAnsi="Times New Roman" w:cs="Times New Roman"/>
          <w:sz w:val="28"/>
          <w:szCs w:val="28"/>
        </w:rPr>
        <w:sectPr w:rsidR="00CB3C43" w:rsidRPr="00CB3C43" w:rsidSect="00851F86">
          <w:pgSz w:w="16838" w:h="11905" w:orient="landscape"/>
          <w:pgMar w:top="1134" w:right="567" w:bottom="1134" w:left="1134" w:header="0" w:footer="0" w:gutter="0"/>
          <w:cols w:space="720"/>
          <w:noEndnote/>
        </w:sectPr>
      </w:pPr>
    </w:p>
    <w:p w14:paraId="03541820"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1712"/>
        <w:gridCol w:w="418"/>
        <w:gridCol w:w="351"/>
        <w:gridCol w:w="1247"/>
        <w:gridCol w:w="340"/>
        <w:gridCol w:w="1417"/>
        <w:gridCol w:w="340"/>
        <w:gridCol w:w="2211"/>
      </w:tblGrid>
      <w:tr w:rsidR="00CB3C43" w:rsidRPr="00CB3C43" w14:paraId="7657B552" w14:textId="77777777">
        <w:tc>
          <w:tcPr>
            <w:tcW w:w="3150" w:type="dxa"/>
            <w:gridSpan w:val="5"/>
          </w:tcPr>
          <w:p w14:paraId="4C2E34D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Руководитель</w:t>
            </w:r>
          </w:p>
        </w:tc>
        <w:tc>
          <w:tcPr>
            <w:tcW w:w="1598" w:type="dxa"/>
            <w:gridSpan w:val="2"/>
            <w:tcBorders>
              <w:bottom w:val="single" w:sz="4" w:space="0" w:color="auto"/>
            </w:tcBorders>
          </w:tcPr>
          <w:p w14:paraId="23AE760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76F1B09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417" w:type="dxa"/>
            <w:tcBorders>
              <w:bottom w:val="single" w:sz="4" w:space="0" w:color="auto"/>
            </w:tcBorders>
          </w:tcPr>
          <w:p w14:paraId="310FB15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4212805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11" w:type="dxa"/>
            <w:tcBorders>
              <w:bottom w:val="single" w:sz="4" w:space="0" w:color="auto"/>
            </w:tcBorders>
          </w:tcPr>
          <w:p w14:paraId="5AD3470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7C42CF1" w14:textId="77777777">
        <w:tc>
          <w:tcPr>
            <w:tcW w:w="3150" w:type="dxa"/>
            <w:gridSpan w:val="5"/>
          </w:tcPr>
          <w:p w14:paraId="1DD4015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(уполномоченное лицо)</w:t>
            </w:r>
          </w:p>
        </w:tc>
        <w:tc>
          <w:tcPr>
            <w:tcW w:w="1598" w:type="dxa"/>
            <w:gridSpan w:val="2"/>
            <w:tcBorders>
              <w:top w:val="single" w:sz="4" w:space="0" w:color="auto"/>
            </w:tcBorders>
          </w:tcPr>
          <w:p w14:paraId="6943B4C7"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(должность)</w:t>
            </w:r>
          </w:p>
        </w:tc>
        <w:tc>
          <w:tcPr>
            <w:tcW w:w="340" w:type="dxa"/>
          </w:tcPr>
          <w:p w14:paraId="657B182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tcBorders>
          </w:tcPr>
          <w:p w14:paraId="3E5A4C3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(подпись)</w:t>
            </w:r>
          </w:p>
        </w:tc>
        <w:tc>
          <w:tcPr>
            <w:tcW w:w="340" w:type="dxa"/>
          </w:tcPr>
          <w:p w14:paraId="292993D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tcBorders>
          </w:tcPr>
          <w:p w14:paraId="3B1AA1F6"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(расшифровка подписи)</w:t>
            </w:r>
          </w:p>
        </w:tc>
      </w:tr>
      <w:tr w:rsidR="00CB3C43" w:rsidRPr="00CB3C43" w14:paraId="33065B28" w14:textId="77777777">
        <w:tc>
          <w:tcPr>
            <w:tcW w:w="3150" w:type="dxa"/>
            <w:gridSpan w:val="5"/>
          </w:tcPr>
          <w:p w14:paraId="0BFCD37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598" w:type="dxa"/>
            <w:gridSpan w:val="2"/>
          </w:tcPr>
          <w:p w14:paraId="7D498C1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099044F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417" w:type="dxa"/>
          </w:tcPr>
          <w:p w14:paraId="7EB2A63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26A0BC0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11" w:type="dxa"/>
          </w:tcPr>
          <w:p w14:paraId="7F59CC7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AFDD753" w14:textId="77777777">
        <w:tc>
          <w:tcPr>
            <w:tcW w:w="3150" w:type="dxa"/>
            <w:gridSpan w:val="5"/>
          </w:tcPr>
          <w:p w14:paraId="15E3EAA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Главный бухгалтер</w:t>
            </w:r>
          </w:p>
        </w:tc>
        <w:tc>
          <w:tcPr>
            <w:tcW w:w="1598" w:type="dxa"/>
            <w:gridSpan w:val="2"/>
            <w:tcBorders>
              <w:bottom w:val="single" w:sz="4" w:space="0" w:color="auto"/>
            </w:tcBorders>
          </w:tcPr>
          <w:p w14:paraId="63AE737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36918CA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417" w:type="dxa"/>
            <w:tcBorders>
              <w:bottom w:val="single" w:sz="4" w:space="0" w:color="auto"/>
            </w:tcBorders>
          </w:tcPr>
          <w:p w14:paraId="08CDC16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5880707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11" w:type="dxa"/>
            <w:tcBorders>
              <w:bottom w:val="single" w:sz="4" w:space="0" w:color="auto"/>
            </w:tcBorders>
          </w:tcPr>
          <w:p w14:paraId="52686BD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00750573" w14:textId="77777777">
        <w:tc>
          <w:tcPr>
            <w:tcW w:w="3150" w:type="dxa"/>
            <w:gridSpan w:val="5"/>
          </w:tcPr>
          <w:p w14:paraId="473A31D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(уполномоченное лицо)</w:t>
            </w:r>
          </w:p>
        </w:tc>
        <w:tc>
          <w:tcPr>
            <w:tcW w:w="1598" w:type="dxa"/>
            <w:gridSpan w:val="2"/>
            <w:tcBorders>
              <w:top w:val="single" w:sz="4" w:space="0" w:color="auto"/>
            </w:tcBorders>
          </w:tcPr>
          <w:p w14:paraId="1E95EE47"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(должность)</w:t>
            </w:r>
          </w:p>
        </w:tc>
        <w:tc>
          <w:tcPr>
            <w:tcW w:w="340" w:type="dxa"/>
          </w:tcPr>
          <w:p w14:paraId="78E2DAF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tcBorders>
          </w:tcPr>
          <w:p w14:paraId="31F7AA13"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(подпись)</w:t>
            </w:r>
          </w:p>
        </w:tc>
        <w:tc>
          <w:tcPr>
            <w:tcW w:w="340" w:type="dxa"/>
          </w:tcPr>
          <w:p w14:paraId="05445B1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tcBorders>
          </w:tcPr>
          <w:p w14:paraId="2A685AED"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(расшифровка подписи)</w:t>
            </w:r>
          </w:p>
        </w:tc>
      </w:tr>
      <w:tr w:rsidR="00CB3C43" w:rsidRPr="00CB3C43" w14:paraId="16B0D5C6" w14:textId="77777777">
        <w:tc>
          <w:tcPr>
            <w:tcW w:w="3150" w:type="dxa"/>
            <w:gridSpan w:val="5"/>
          </w:tcPr>
          <w:p w14:paraId="245ECDF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598" w:type="dxa"/>
            <w:gridSpan w:val="2"/>
          </w:tcPr>
          <w:p w14:paraId="6410579E"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61FE3A6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417" w:type="dxa"/>
          </w:tcPr>
          <w:p w14:paraId="7113561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0DDA6D9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211" w:type="dxa"/>
          </w:tcPr>
          <w:p w14:paraId="0FAA635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6D608279" w14:textId="77777777">
        <w:tc>
          <w:tcPr>
            <w:tcW w:w="340" w:type="dxa"/>
          </w:tcPr>
          <w:p w14:paraId="1905BB03"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w:t>
            </w:r>
          </w:p>
        </w:tc>
        <w:tc>
          <w:tcPr>
            <w:tcW w:w="340" w:type="dxa"/>
            <w:tcBorders>
              <w:bottom w:val="single" w:sz="4" w:space="0" w:color="auto"/>
            </w:tcBorders>
          </w:tcPr>
          <w:p w14:paraId="0BE430C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4C2F9E6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w:t>
            </w:r>
          </w:p>
        </w:tc>
        <w:tc>
          <w:tcPr>
            <w:tcW w:w="1712" w:type="dxa"/>
            <w:tcBorders>
              <w:bottom w:val="single" w:sz="4" w:space="0" w:color="auto"/>
            </w:tcBorders>
          </w:tcPr>
          <w:p w14:paraId="59DCAF0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18" w:type="dxa"/>
          </w:tcPr>
          <w:p w14:paraId="0233A90A"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20</w:t>
            </w:r>
          </w:p>
        </w:tc>
        <w:tc>
          <w:tcPr>
            <w:tcW w:w="351" w:type="dxa"/>
            <w:tcBorders>
              <w:bottom w:val="single" w:sz="4" w:space="0" w:color="auto"/>
            </w:tcBorders>
          </w:tcPr>
          <w:p w14:paraId="12E8A40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555" w:type="dxa"/>
            <w:gridSpan w:val="5"/>
          </w:tcPr>
          <w:p w14:paraId="01E9474A"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bl>
    <w:p w14:paraId="2A7A5CB0"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624"/>
        <w:gridCol w:w="609"/>
        <w:gridCol w:w="680"/>
        <w:gridCol w:w="464"/>
        <w:gridCol w:w="216"/>
        <w:gridCol w:w="1476"/>
        <w:gridCol w:w="850"/>
        <w:gridCol w:w="1637"/>
        <w:gridCol w:w="1474"/>
      </w:tblGrid>
      <w:tr w:rsidR="00CB3C43" w:rsidRPr="00CB3C43" w14:paraId="6829A824" w14:textId="77777777">
        <w:tc>
          <w:tcPr>
            <w:tcW w:w="9050" w:type="dxa"/>
            <w:gridSpan w:val="12"/>
            <w:tcBorders>
              <w:top w:val="single" w:sz="4" w:space="0" w:color="auto"/>
              <w:left w:val="single" w:sz="4" w:space="0" w:color="auto"/>
              <w:right w:val="single" w:sz="4" w:space="0" w:color="auto"/>
            </w:tcBorders>
          </w:tcPr>
          <w:p w14:paraId="36D8ED85" w14:textId="77777777" w:rsidR="00997BD6" w:rsidRDefault="00CB3C43" w:rsidP="00997BD6">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 xml:space="preserve">Отметка </w:t>
            </w:r>
            <w:r w:rsidR="00997BD6">
              <w:rPr>
                <w:rFonts w:ascii="Times New Roman" w:hAnsi="Times New Roman" w:cs="Times New Roman"/>
                <w:sz w:val="28"/>
                <w:szCs w:val="28"/>
              </w:rPr>
              <w:t>Ф</w:t>
            </w:r>
            <w:r w:rsidRPr="00CB3C43">
              <w:rPr>
                <w:rFonts w:ascii="Times New Roman" w:hAnsi="Times New Roman" w:cs="Times New Roman"/>
                <w:sz w:val="28"/>
                <w:szCs w:val="28"/>
              </w:rPr>
              <w:t>инансов</w:t>
            </w:r>
            <w:r w:rsidR="00997BD6">
              <w:rPr>
                <w:rFonts w:ascii="Times New Roman" w:hAnsi="Times New Roman" w:cs="Times New Roman"/>
                <w:sz w:val="28"/>
                <w:szCs w:val="28"/>
              </w:rPr>
              <w:t>ого управления Администрации Байкаловского муниципального района</w:t>
            </w:r>
            <w:r w:rsidRPr="00CB3C43">
              <w:rPr>
                <w:rFonts w:ascii="Times New Roman" w:hAnsi="Times New Roman" w:cs="Times New Roman"/>
                <w:sz w:val="28"/>
                <w:szCs w:val="28"/>
              </w:rPr>
              <w:t xml:space="preserve"> Свердловской области</w:t>
            </w:r>
            <w:r w:rsidR="00997BD6">
              <w:rPr>
                <w:rFonts w:ascii="Times New Roman" w:hAnsi="Times New Roman" w:cs="Times New Roman"/>
                <w:sz w:val="28"/>
                <w:szCs w:val="28"/>
              </w:rPr>
              <w:t xml:space="preserve"> </w:t>
            </w:r>
            <w:r w:rsidRPr="00CB3C43">
              <w:rPr>
                <w:rFonts w:ascii="Times New Roman" w:hAnsi="Times New Roman" w:cs="Times New Roman"/>
                <w:sz w:val="28"/>
                <w:szCs w:val="28"/>
              </w:rPr>
              <w:t xml:space="preserve">о регистрации </w:t>
            </w:r>
          </w:p>
          <w:p w14:paraId="1CEA6B78" w14:textId="3B3D39A3" w:rsidR="00CB3C43" w:rsidRPr="00CB3C43" w:rsidRDefault="00CB3C43" w:rsidP="00997BD6">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Сведений о денежном обязательстве</w:t>
            </w:r>
          </w:p>
        </w:tc>
      </w:tr>
      <w:tr w:rsidR="00CB3C43" w:rsidRPr="00CB3C43" w14:paraId="604F4DCD" w14:textId="77777777">
        <w:tc>
          <w:tcPr>
            <w:tcW w:w="2253" w:type="dxa"/>
            <w:gridSpan w:val="5"/>
            <w:tcBorders>
              <w:left w:val="single" w:sz="4" w:space="0" w:color="auto"/>
            </w:tcBorders>
          </w:tcPr>
          <w:p w14:paraId="21246D3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Номер сведений</w:t>
            </w:r>
          </w:p>
        </w:tc>
        <w:tc>
          <w:tcPr>
            <w:tcW w:w="2836" w:type="dxa"/>
            <w:gridSpan w:val="4"/>
            <w:tcBorders>
              <w:bottom w:val="single" w:sz="4" w:space="0" w:color="auto"/>
            </w:tcBorders>
          </w:tcPr>
          <w:p w14:paraId="0D7E54F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961" w:type="dxa"/>
            <w:gridSpan w:val="3"/>
            <w:tcBorders>
              <w:right w:val="single" w:sz="4" w:space="0" w:color="auto"/>
            </w:tcBorders>
          </w:tcPr>
          <w:p w14:paraId="428E188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12DFBDC2" w14:textId="77777777">
        <w:tc>
          <w:tcPr>
            <w:tcW w:w="9050" w:type="dxa"/>
            <w:gridSpan w:val="12"/>
            <w:tcBorders>
              <w:left w:val="single" w:sz="4" w:space="0" w:color="auto"/>
              <w:right w:val="single" w:sz="4" w:space="0" w:color="auto"/>
            </w:tcBorders>
          </w:tcPr>
          <w:p w14:paraId="5D68A71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Ответственный исполнитель</w:t>
            </w:r>
          </w:p>
        </w:tc>
      </w:tr>
      <w:tr w:rsidR="00CB3C43" w:rsidRPr="00CB3C43" w14:paraId="0638E572" w14:textId="77777777">
        <w:tc>
          <w:tcPr>
            <w:tcW w:w="1644" w:type="dxa"/>
            <w:gridSpan w:val="4"/>
            <w:tcBorders>
              <w:left w:val="single" w:sz="4" w:space="0" w:color="auto"/>
              <w:bottom w:val="single" w:sz="4" w:space="0" w:color="auto"/>
            </w:tcBorders>
          </w:tcPr>
          <w:p w14:paraId="2C7F742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289" w:type="dxa"/>
            <w:gridSpan w:val="2"/>
            <w:tcBorders>
              <w:bottom w:val="single" w:sz="4" w:space="0" w:color="auto"/>
            </w:tcBorders>
          </w:tcPr>
          <w:p w14:paraId="3096AF64"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006" w:type="dxa"/>
            <w:gridSpan w:val="4"/>
            <w:tcBorders>
              <w:bottom w:val="single" w:sz="4" w:space="0" w:color="auto"/>
            </w:tcBorders>
          </w:tcPr>
          <w:p w14:paraId="1FD358E9"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637" w:type="dxa"/>
            <w:tcBorders>
              <w:bottom w:val="single" w:sz="4" w:space="0" w:color="auto"/>
            </w:tcBorders>
          </w:tcPr>
          <w:p w14:paraId="0A06A45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1474" w:type="dxa"/>
            <w:tcBorders>
              <w:right w:val="single" w:sz="4" w:space="0" w:color="auto"/>
            </w:tcBorders>
          </w:tcPr>
          <w:p w14:paraId="3BDC1C5D"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5192E382" w14:textId="77777777">
        <w:tc>
          <w:tcPr>
            <w:tcW w:w="1644" w:type="dxa"/>
            <w:gridSpan w:val="4"/>
            <w:tcBorders>
              <w:top w:val="single" w:sz="4" w:space="0" w:color="auto"/>
              <w:left w:val="single" w:sz="4" w:space="0" w:color="auto"/>
            </w:tcBorders>
          </w:tcPr>
          <w:p w14:paraId="4FC6E8BB"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(должность)</w:t>
            </w:r>
          </w:p>
        </w:tc>
        <w:tc>
          <w:tcPr>
            <w:tcW w:w="1289" w:type="dxa"/>
            <w:gridSpan w:val="2"/>
            <w:tcBorders>
              <w:top w:val="single" w:sz="4" w:space="0" w:color="auto"/>
            </w:tcBorders>
          </w:tcPr>
          <w:p w14:paraId="1CDB2F1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(подпись)</w:t>
            </w:r>
          </w:p>
        </w:tc>
        <w:tc>
          <w:tcPr>
            <w:tcW w:w="3006" w:type="dxa"/>
            <w:gridSpan w:val="4"/>
            <w:tcBorders>
              <w:top w:val="single" w:sz="4" w:space="0" w:color="auto"/>
            </w:tcBorders>
          </w:tcPr>
          <w:p w14:paraId="1FAB5BEE"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(расшифровка подписи)</w:t>
            </w:r>
          </w:p>
        </w:tc>
        <w:tc>
          <w:tcPr>
            <w:tcW w:w="1637" w:type="dxa"/>
            <w:tcBorders>
              <w:top w:val="single" w:sz="4" w:space="0" w:color="auto"/>
            </w:tcBorders>
          </w:tcPr>
          <w:p w14:paraId="0BF27EA0" w14:textId="77777777" w:rsidR="00CB3C43" w:rsidRPr="00CB3C43" w:rsidRDefault="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(телефон)</w:t>
            </w:r>
          </w:p>
        </w:tc>
        <w:tc>
          <w:tcPr>
            <w:tcW w:w="1474" w:type="dxa"/>
            <w:tcBorders>
              <w:right w:val="single" w:sz="4" w:space="0" w:color="auto"/>
            </w:tcBorders>
          </w:tcPr>
          <w:p w14:paraId="70F0665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1D5D3997" w14:textId="77777777">
        <w:tc>
          <w:tcPr>
            <w:tcW w:w="9050" w:type="dxa"/>
            <w:gridSpan w:val="12"/>
            <w:tcBorders>
              <w:left w:val="single" w:sz="4" w:space="0" w:color="auto"/>
              <w:right w:val="single" w:sz="4" w:space="0" w:color="auto"/>
            </w:tcBorders>
          </w:tcPr>
          <w:p w14:paraId="0B2ECC38"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4F54A9ED" w14:textId="77777777" w:rsidTr="00D649DF">
        <w:tc>
          <w:tcPr>
            <w:tcW w:w="340" w:type="dxa"/>
            <w:tcBorders>
              <w:left w:val="single" w:sz="4" w:space="0" w:color="auto"/>
            </w:tcBorders>
          </w:tcPr>
          <w:p w14:paraId="1C772701"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w:t>
            </w:r>
          </w:p>
        </w:tc>
        <w:tc>
          <w:tcPr>
            <w:tcW w:w="340" w:type="dxa"/>
            <w:tcBorders>
              <w:bottom w:val="single" w:sz="4" w:space="0" w:color="auto"/>
            </w:tcBorders>
          </w:tcPr>
          <w:p w14:paraId="2220205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340" w:type="dxa"/>
          </w:tcPr>
          <w:p w14:paraId="45856E5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w:t>
            </w:r>
          </w:p>
        </w:tc>
        <w:tc>
          <w:tcPr>
            <w:tcW w:w="1913" w:type="dxa"/>
            <w:gridSpan w:val="3"/>
            <w:tcBorders>
              <w:bottom w:val="single" w:sz="4" w:space="0" w:color="auto"/>
            </w:tcBorders>
          </w:tcPr>
          <w:p w14:paraId="2AE5E28F"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464" w:type="dxa"/>
          </w:tcPr>
          <w:p w14:paraId="50314637" w14:textId="77777777" w:rsidR="00CB3C43" w:rsidRPr="00CB3C43" w:rsidRDefault="00CB3C43">
            <w:pPr>
              <w:autoSpaceDE w:val="0"/>
              <w:autoSpaceDN w:val="0"/>
              <w:adjustRightInd w:val="0"/>
              <w:spacing w:after="0" w:line="240" w:lineRule="auto"/>
              <w:jc w:val="right"/>
              <w:rPr>
                <w:rFonts w:ascii="Times New Roman" w:hAnsi="Times New Roman" w:cs="Times New Roman"/>
                <w:sz w:val="28"/>
                <w:szCs w:val="28"/>
              </w:rPr>
            </w:pPr>
            <w:r w:rsidRPr="00CB3C43">
              <w:rPr>
                <w:rFonts w:ascii="Times New Roman" w:hAnsi="Times New Roman" w:cs="Times New Roman"/>
                <w:sz w:val="28"/>
                <w:szCs w:val="28"/>
              </w:rPr>
              <w:t>20</w:t>
            </w:r>
          </w:p>
        </w:tc>
        <w:tc>
          <w:tcPr>
            <w:tcW w:w="216" w:type="dxa"/>
            <w:tcBorders>
              <w:bottom w:val="single" w:sz="4" w:space="0" w:color="auto"/>
            </w:tcBorders>
          </w:tcPr>
          <w:p w14:paraId="0D5F83A6"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5437" w:type="dxa"/>
            <w:gridSpan w:val="4"/>
            <w:tcBorders>
              <w:right w:val="single" w:sz="4" w:space="0" w:color="auto"/>
            </w:tcBorders>
          </w:tcPr>
          <w:p w14:paraId="244A3EB7"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г.</w:t>
            </w:r>
          </w:p>
        </w:tc>
      </w:tr>
      <w:tr w:rsidR="00CB3C43" w:rsidRPr="00CB3C43" w14:paraId="0D2FA772" w14:textId="77777777">
        <w:tc>
          <w:tcPr>
            <w:tcW w:w="9050" w:type="dxa"/>
            <w:gridSpan w:val="12"/>
            <w:tcBorders>
              <w:left w:val="single" w:sz="4" w:space="0" w:color="auto"/>
              <w:bottom w:val="single" w:sz="4" w:space="0" w:color="auto"/>
              <w:right w:val="single" w:sz="4" w:space="0" w:color="auto"/>
            </w:tcBorders>
          </w:tcPr>
          <w:p w14:paraId="7E07D2D1"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bl>
    <w:p w14:paraId="78377C47"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3"/>
        <w:gridCol w:w="2072"/>
        <w:gridCol w:w="1361"/>
      </w:tblGrid>
      <w:tr w:rsidR="00CB3C43" w:rsidRPr="00CB3C43" w14:paraId="26A5B4F3" w14:textId="77777777">
        <w:tc>
          <w:tcPr>
            <w:tcW w:w="2463" w:type="dxa"/>
          </w:tcPr>
          <w:p w14:paraId="03A7B505"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072" w:type="dxa"/>
          </w:tcPr>
          <w:p w14:paraId="53D832CB"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Номер страницы</w:t>
            </w:r>
          </w:p>
        </w:tc>
        <w:tc>
          <w:tcPr>
            <w:tcW w:w="1361" w:type="dxa"/>
            <w:tcBorders>
              <w:bottom w:val="single" w:sz="4" w:space="0" w:color="auto"/>
            </w:tcBorders>
          </w:tcPr>
          <w:p w14:paraId="28217582"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r w:rsidR="00CB3C43" w:rsidRPr="00CB3C43" w14:paraId="57C5107B" w14:textId="77777777">
        <w:tc>
          <w:tcPr>
            <w:tcW w:w="2463" w:type="dxa"/>
          </w:tcPr>
          <w:p w14:paraId="3E1B9503"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c>
          <w:tcPr>
            <w:tcW w:w="2072" w:type="dxa"/>
          </w:tcPr>
          <w:p w14:paraId="4330598C"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r w:rsidRPr="00CB3C43">
              <w:rPr>
                <w:rFonts w:ascii="Times New Roman" w:hAnsi="Times New Roman" w:cs="Times New Roman"/>
                <w:sz w:val="28"/>
                <w:szCs w:val="28"/>
              </w:rPr>
              <w:t>Всего страниц</w:t>
            </w:r>
          </w:p>
        </w:tc>
        <w:tc>
          <w:tcPr>
            <w:tcW w:w="1361" w:type="dxa"/>
            <w:tcBorders>
              <w:top w:val="single" w:sz="4" w:space="0" w:color="auto"/>
              <w:bottom w:val="single" w:sz="4" w:space="0" w:color="auto"/>
            </w:tcBorders>
          </w:tcPr>
          <w:p w14:paraId="30E83850" w14:textId="77777777" w:rsidR="00CB3C43" w:rsidRPr="00CB3C43" w:rsidRDefault="00CB3C43">
            <w:pPr>
              <w:autoSpaceDE w:val="0"/>
              <w:autoSpaceDN w:val="0"/>
              <w:adjustRightInd w:val="0"/>
              <w:spacing w:after="0" w:line="240" w:lineRule="auto"/>
              <w:rPr>
                <w:rFonts w:ascii="Times New Roman" w:hAnsi="Times New Roman" w:cs="Times New Roman"/>
                <w:sz w:val="28"/>
                <w:szCs w:val="28"/>
              </w:rPr>
            </w:pPr>
          </w:p>
        </w:tc>
      </w:tr>
    </w:tbl>
    <w:p w14:paraId="3E161A19"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70F3FBA2"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5B096BCA"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1378FAA1"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2333A897"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5B5E8B13" w14:textId="0DD72EAF"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132696FD" w14:textId="77777777" w:rsidR="00D649DF" w:rsidRDefault="00D649DF" w:rsidP="00CB3C43">
      <w:pPr>
        <w:autoSpaceDE w:val="0"/>
        <w:autoSpaceDN w:val="0"/>
        <w:adjustRightInd w:val="0"/>
        <w:spacing w:after="0" w:line="240" w:lineRule="auto"/>
        <w:jc w:val="right"/>
        <w:outlineLvl w:val="1"/>
        <w:rPr>
          <w:rFonts w:ascii="Times New Roman" w:hAnsi="Times New Roman" w:cs="Times New Roman"/>
          <w:sz w:val="28"/>
          <w:szCs w:val="28"/>
        </w:rPr>
      </w:pPr>
    </w:p>
    <w:p w14:paraId="07C0828C" w14:textId="77777777" w:rsidR="00997BD6" w:rsidRDefault="00997BD6" w:rsidP="00CB3C43">
      <w:pPr>
        <w:autoSpaceDE w:val="0"/>
        <w:autoSpaceDN w:val="0"/>
        <w:adjustRightInd w:val="0"/>
        <w:spacing w:after="0" w:line="240" w:lineRule="auto"/>
        <w:jc w:val="right"/>
        <w:outlineLvl w:val="1"/>
        <w:rPr>
          <w:rFonts w:ascii="Times New Roman" w:hAnsi="Times New Roman" w:cs="Times New Roman"/>
          <w:sz w:val="28"/>
          <w:szCs w:val="28"/>
        </w:rPr>
      </w:pPr>
    </w:p>
    <w:p w14:paraId="0FD761E1" w14:textId="550A5089" w:rsidR="00CB3C43" w:rsidRPr="008F19F7" w:rsidRDefault="00CB3C43" w:rsidP="00CB3C43">
      <w:pPr>
        <w:autoSpaceDE w:val="0"/>
        <w:autoSpaceDN w:val="0"/>
        <w:adjustRightInd w:val="0"/>
        <w:spacing w:after="0" w:line="240" w:lineRule="auto"/>
        <w:jc w:val="right"/>
        <w:outlineLvl w:val="1"/>
        <w:rPr>
          <w:rFonts w:ascii="Times New Roman" w:hAnsi="Times New Roman" w:cs="Times New Roman"/>
          <w:sz w:val="20"/>
          <w:szCs w:val="20"/>
        </w:rPr>
      </w:pPr>
      <w:r w:rsidRPr="008F19F7">
        <w:rPr>
          <w:rFonts w:ascii="Times New Roman" w:hAnsi="Times New Roman" w:cs="Times New Roman"/>
          <w:sz w:val="20"/>
          <w:szCs w:val="20"/>
        </w:rPr>
        <w:lastRenderedPageBreak/>
        <w:t>Приложение N 4</w:t>
      </w:r>
    </w:p>
    <w:p w14:paraId="54D2B0FB" w14:textId="77777777" w:rsidR="00CB3C43" w:rsidRPr="008F19F7"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8F19F7">
        <w:rPr>
          <w:rFonts w:ascii="Times New Roman" w:hAnsi="Times New Roman" w:cs="Times New Roman"/>
          <w:sz w:val="20"/>
          <w:szCs w:val="20"/>
        </w:rPr>
        <w:t>к Порядку учета денежных обязательств</w:t>
      </w:r>
    </w:p>
    <w:p w14:paraId="31DC6886" w14:textId="4B96D397" w:rsidR="00CB3C43" w:rsidRPr="008F19F7" w:rsidRDefault="00CB3C43" w:rsidP="00CB3C43">
      <w:pPr>
        <w:autoSpaceDE w:val="0"/>
        <w:autoSpaceDN w:val="0"/>
        <w:adjustRightInd w:val="0"/>
        <w:spacing w:after="0" w:line="240" w:lineRule="auto"/>
        <w:jc w:val="right"/>
        <w:rPr>
          <w:rFonts w:ascii="Times New Roman" w:hAnsi="Times New Roman" w:cs="Times New Roman"/>
          <w:sz w:val="20"/>
          <w:szCs w:val="20"/>
        </w:rPr>
      </w:pPr>
      <w:r w:rsidRPr="008F19F7">
        <w:rPr>
          <w:rFonts w:ascii="Times New Roman" w:hAnsi="Times New Roman" w:cs="Times New Roman"/>
          <w:sz w:val="20"/>
          <w:szCs w:val="20"/>
        </w:rPr>
        <w:t xml:space="preserve">получателей средств </w:t>
      </w:r>
      <w:r w:rsidR="00997BD6" w:rsidRPr="008F19F7">
        <w:rPr>
          <w:rFonts w:ascii="Times New Roman" w:hAnsi="Times New Roman" w:cs="Times New Roman"/>
          <w:sz w:val="20"/>
          <w:szCs w:val="20"/>
        </w:rPr>
        <w:t>ме</w:t>
      </w:r>
      <w:r w:rsidRPr="008F19F7">
        <w:rPr>
          <w:rFonts w:ascii="Times New Roman" w:hAnsi="Times New Roman" w:cs="Times New Roman"/>
          <w:sz w:val="20"/>
          <w:szCs w:val="20"/>
        </w:rPr>
        <w:t>стного бюджета</w:t>
      </w:r>
    </w:p>
    <w:p w14:paraId="73E032D8" w14:textId="24B037E1" w:rsid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175C7F78" w14:textId="77777777" w:rsidR="008F19F7" w:rsidRPr="00CB3C43" w:rsidRDefault="008F19F7" w:rsidP="00CB3C43">
      <w:pPr>
        <w:autoSpaceDE w:val="0"/>
        <w:autoSpaceDN w:val="0"/>
        <w:adjustRightInd w:val="0"/>
        <w:spacing w:after="0" w:line="240" w:lineRule="auto"/>
        <w:jc w:val="both"/>
        <w:rPr>
          <w:rFonts w:ascii="Times New Roman" w:hAnsi="Times New Roman" w:cs="Times New Roman"/>
          <w:sz w:val="28"/>
          <w:szCs w:val="28"/>
        </w:rPr>
      </w:pPr>
    </w:p>
    <w:p w14:paraId="7B0B87D8"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sz w:val="28"/>
          <w:szCs w:val="28"/>
        </w:rPr>
      </w:pPr>
      <w:bookmarkStart w:id="17" w:name="Par556"/>
      <w:bookmarkEnd w:id="17"/>
      <w:r w:rsidRPr="00CB3C43">
        <w:rPr>
          <w:rFonts w:ascii="Times New Roman" w:hAnsi="Times New Roman" w:cs="Times New Roman"/>
          <w:sz w:val="28"/>
          <w:szCs w:val="28"/>
        </w:rPr>
        <w:t>АКТ</w:t>
      </w:r>
    </w:p>
    <w:p w14:paraId="04676195"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приемки-передачи принятых на учет денежных обязательств</w:t>
      </w:r>
    </w:p>
    <w:p w14:paraId="0D174B34" w14:textId="77777777" w:rsidR="00CB3C43" w:rsidRPr="00CB3C43" w:rsidRDefault="00CB3C43" w:rsidP="00CB3C43">
      <w:pPr>
        <w:autoSpaceDE w:val="0"/>
        <w:autoSpaceDN w:val="0"/>
        <w:adjustRightInd w:val="0"/>
        <w:spacing w:after="0" w:line="240" w:lineRule="auto"/>
        <w:jc w:val="center"/>
        <w:rPr>
          <w:rFonts w:ascii="Times New Roman" w:hAnsi="Times New Roman" w:cs="Times New Roman"/>
          <w:sz w:val="28"/>
          <w:szCs w:val="28"/>
        </w:rPr>
      </w:pPr>
      <w:r w:rsidRPr="00CB3C43">
        <w:rPr>
          <w:rFonts w:ascii="Times New Roman" w:hAnsi="Times New Roman" w:cs="Times New Roman"/>
          <w:sz w:val="28"/>
          <w:szCs w:val="28"/>
        </w:rPr>
        <w:t>при реорганизации участников бюджетного процесса</w:t>
      </w:r>
    </w:p>
    <w:p w14:paraId="51ACB499"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69993FF3"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r w:rsidRPr="00CB3C43">
        <w:rPr>
          <w:rFonts w:ascii="Times New Roman" w:hAnsi="Times New Roman" w:cs="Times New Roman"/>
          <w:sz w:val="28"/>
          <w:szCs w:val="28"/>
        </w:rPr>
        <w:t>Учреждение, принимающее расходы ____________________________</w:t>
      </w:r>
    </w:p>
    <w:p w14:paraId="37373C79" w14:textId="77777777" w:rsidR="00CB3C43" w:rsidRPr="00CB3C43" w:rsidRDefault="00CB3C43" w:rsidP="00CB3C43">
      <w:pPr>
        <w:autoSpaceDE w:val="0"/>
        <w:autoSpaceDN w:val="0"/>
        <w:adjustRightInd w:val="0"/>
        <w:spacing w:before="220" w:after="0" w:line="240" w:lineRule="auto"/>
        <w:jc w:val="both"/>
        <w:rPr>
          <w:rFonts w:ascii="Times New Roman" w:hAnsi="Times New Roman" w:cs="Times New Roman"/>
          <w:sz w:val="28"/>
          <w:szCs w:val="28"/>
        </w:rPr>
      </w:pPr>
      <w:r w:rsidRPr="00CB3C43">
        <w:rPr>
          <w:rFonts w:ascii="Times New Roman" w:hAnsi="Times New Roman" w:cs="Times New Roman"/>
          <w:sz w:val="28"/>
          <w:szCs w:val="28"/>
        </w:rPr>
        <w:t>Учреждение, передающее расходы _____________________________</w:t>
      </w:r>
    </w:p>
    <w:p w14:paraId="5D17B6B6" w14:textId="77777777" w:rsidR="00CB3C43" w:rsidRPr="00CB3C43" w:rsidRDefault="00CB3C43" w:rsidP="00CB3C43">
      <w:pPr>
        <w:autoSpaceDE w:val="0"/>
        <w:autoSpaceDN w:val="0"/>
        <w:adjustRightInd w:val="0"/>
        <w:spacing w:before="220" w:after="0" w:line="240" w:lineRule="auto"/>
        <w:jc w:val="both"/>
        <w:rPr>
          <w:rFonts w:ascii="Times New Roman" w:hAnsi="Times New Roman" w:cs="Times New Roman"/>
          <w:sz w:val="28"/>
          <w:szCs w:val="28"/>
        </w:rPr>
      </w:pPr>
      <w:r w:rsidRPr="00CB3C43">
        <w:rPr>
          <w:rFonts w:ascii="Times New Roman" w:hAnsi="Times New Roman" w:cs="Times New Roman"/>
          <w:sz w:val="28"/>
          <w:szCs w:val="28"/>
        </w:rPr>
        <w:t>Единица измерения: рублей (с точностью до второго десятичного знака)</w:t>
      </w:r>
    </w:p>
    <w:p w14:paraId="71C94C44" w14:textId="77777777" w:rsidR="00CB3C43" w:rsidRPr="00CB3C43" w:rsidRDefault="00CB3C43" w:rsidP="00CB3C43">
      <w:pPr>
        <w:autoSpaceDE w:val="0"/>
        <w:autoSpaceDN w:val="0"/>
        <w:adjustRightInd w:val="0"/>
        <w:spacing w:before="220" w:after="0" w:line="240" w:lineRule="auto"/>
        <w:jc w:val="both"/>
        <w:rPr>
          <w:rFonts w:ascii="Times New Roman" w:hAnsi="Times New Roman" w:cs="Times New Roman"/>
          <w:sz w:val="28"/>
          <w:szCs w:val="28"/>
        </w:rPr>
      </w:pPr>
      <w:r w:rsidRPr="00CB3C43">
        <w:rPr>
          <w:rFonts w:ascii="Times New Roman" w:hAnsi="Times New Roman" w:cs="Times New Roman"/>
          <w:sz w:val="28"/>
          <w:szCs w:val="28"/>
        </w:rPr>
        <w:t>Основание для передачи денежных обязательств _______________________</w:t>
      </w:r>
    </w:p>
    <w:p w14:paraId="527FB8F9" w14:textId="77777777" w:rsidR="00CB3C43" w:rsidRPr="00CB3C43" w:rsidRDefault="00CB3C43" w:rsidP="00CB3C43">
      <w:pPr>
        <w:autoSpaceDE w:val="0"/>
        <w:autoSpaceDN w:val="0"/>
        <w:adjustRightInd w:val="0"/>
        <w:spacing w:after="0" w:line="240" w:lineRule="auto"/>
        <w:jc w:val="both"/>
        <w:rPr>
          <w:rFonts w:ascii="Times New Roman" w:hAnsi="Times New Roman" w:cs="Times New Roman"/>
          <w:sz w:val="28"/>
          <w:szCs w:val="28"/>
        </w:rPr>
      </w:pPr>
    </w:p>
    <w:p w14:paraId="08E8146F" w14:textId="77777777" w:rsidR="00CB3C43" w:rsidRPr="00CB3C43" w:rsidRDefault="00CB3C43" w:rsidP="00CB3C43">
      <w:pPr>
        <w:autoSpaceDE w:val="0"/>
        <w:autoSpaceDN w:val="0"/>
        <w:adjustRightInd w:val="0"/>
        <w:spacing w:after="0" w:line="240" w:lineRule="auto"/>
        <w:rPr>
          <w:rFonts w:ascii="Times New Roman" w:hAnsi="Times New Roman" w:cs="Times New Roman"/>
          <w:sz w:val="28"/>
          <w:szCs w:val="28"/>
        </w:rPr>
        <w:sectPr w:rsidR="00CB3C43" w:rsidRPr="00CB3C43" w:rsidSect="00851F86">
          <w:pgSz w:w="11905" w:h="16838"/>
          <w:pgMar w:top="1134" w:right="567" w:bottom="1134" w:left="1134" w:header="0" w:footer="0" w:gutter="0"/>
          <w:cols w:space="720"/>
          <w:noEndnote/>
        </w:sectPr>
      </w:pPr>
    </w:p>
    <w:tbl>
      <w:tblPr>
        <w:tblW w:w="16897" w:type="dxa"/>
        <w:tblInd w:w="-572" w:type="dxa"/>
        <w:tblLayout w:type="fixed"/>
        <w:tblCellMar>
          <w:top w:w="102" w:type="dxa"/>
          <w:left w:w="62" w:type="dxa"/>
          <w:bottom w:w="102" w:type="dxa"/>
          <w:right w:w="62" w:type="dxa"/>
        </w:tblCellMar>
        <w:tblLook w:val="0000" w:firstRow="0" w:lastRow="0" w:firstColumn="0" w:lastColumn="0" w:noHBand="0" w:noVBand="0"/>
      </w:tblPr>
      <w:tblGrid>
        <w:gridCol w:w="567"/>
        <w:gridCol w:w="1134"/>
        <w:gridCol w:w="709"/>
        <w:gridCol w:w="851"/>
        <w:gridCol w:w="708"/>
        <w:gridCol w:w="851"/>
        <w:gridCol w:w="709"/>
        <w:gridCol w:w="992"/>
        <w:gridCol w:w="850"/>
        <w:gridCol w:w="851"/>
        <w:gridCol w:w="992"/>
        <w:gridCol w:w="992"/>
        <w:gridCol w:w="709"/>
        <w:gridCol w:w="992"/>
        <w:gridCol w:w="709"/>
        <w:gridCol w:w="709"/>
        <w:gridCol w:w="850"/>
        <w:gridCol w:w="2722"/>
      </w:tblGrid>
      <w:tr w:rsidR="00CB3C43" w:rsidRPr="008F19F7" w14:paraId="6CCFDEE8" w14:textId="77777777" w:rsidTr="00D649DF">
        <w:tc>
          <w:tcPr>
            <w:tcW w:w="567" w:type="dxa"/>
            <w:vMerge w:val="restart"/>
            <w:tcBorders>
              <w:top w:val="single" w:sz="4" w:space="0" w:color="auto"/>
              <w:left w:val="single" w:sz="4" w:space="0" w:color="auto"/>
              <w:bottom w:val="single" w:sz="4" w:space="0" w:color="auto"/>
              <w:right w:val="single" w:sz="4" w:space="0" w:color="auto"/>
            </w:tcBorders>
          </w:tcPr>
          <w:p w14:paraId="4A648FFC"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lastRenderedPageBreak/>
              <w:t>Номер строки</w:t>
            </w:r>
          </w:p>
        </w:tc>
        <w:tc>
          <w:tcPr>
            <w:tcW w:w="1134" w:type="dxa"/>
            <w:vMerge w:val="restart"/>
            <w:tcBorders>
              <w:top w:val="single" w:sz="4" w:space="0" w:color="auto"/>
              <w:left w:val="single" w:sz="4" w:space="0" w:color="auto"/>
              <w:bottom w:val="single" w:sz="4" w:space="0" w:color="auto"/>
              <w:right w:val="single" w:sz="4" w:space="0" w:color="auto"/>
            </w:tcBorders>
          </w:tcPr>
          <w:p w14:paraId="0EF49017"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Учетный номер денежного обязательства</w:t>
            </w:r>
          </w:p>
        </w:tc>
        <w:tc>
          <w:tcPr>
            <w:tcW w:w="709" w:type="dxa"/>
            <w:vMerge w:val="restart"/>
            <w:tcBorders>
              <w:top w:val="single" w:sz="4" w:space="0" w:color="auto"/>
              <w:left w:val="single" w:sz="4" w:space="0" w:color="auto"/>
              <w:bottom w:val="single" w:sz="4" w:space="0" w:color="auto"/>
              <w:right w:val="single" w:sz="4" w:space="0" w:color="auto"/>
            </w:tcBorders>
          </w:tcPr>
          <w:p w14:paraId="57487827"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Вид</w:t>
            </w:r>
          </w:p>
        </w:tc>
        <w:tc>
          <w:tcPr>
            <w:tcW w:w="851" w:type="dxa"/>
            <w:vMerge w:val="restart"/>
            <w:tcBorders>
              <w:top w:val="single" w:sz="4" w:space="0" w:color="auto"/>
              <w:left w:val="single" w:sz="4" w:space="0" w:color="auto"/>
              <w:bottom w:val="single" w:sz="4" w:space="0" w:color="auto"/>
              <w:right w:val="single" w:sz="4" w:space="0" w:color="auto"/>
            </w:tcBorders>
          </w:tcPr>
          <w:p w14:paraId="12365A0B"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Номер</w:t>
            </w:r>
          </w:p>
        </w:tc>
        <w:tc>
          <w:tcPr>
            <w:tcW w:w="708" w:type="dxa"/>
            <w:vMerge w:val="restart"/>
            <w:tcBorders>
              <w:top w:val="single" w:sz="4" w:space="0" w:color="auto"/>
              <w:left w:val="single" w:sz="4" w:space="0" w:color="auto"/>
              <w:bottom w:val="single" w:sz="4" w:space="0" w:color="auto"/>
              <w:right w:val="single" w:sz="4" w:space="0" w:color="auto"/>
            </w:tcBorders>
          </w:tcPr>
          <w:p w14:paraId="4A2924B9"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Дата</w:t>
            </w:r>
          </w:p>
        </w:tc>
        <w:tc>
          <w:tcPr>
            <w:tcW w:w="851" w:type="dxa"/>
            <w:vMerge w:val="restart"/>
            <w:tcBorders>
              <w:top w:val="single" w:sz="4" w:space="0" w:color="auto"/>
              <w:left w:val="single" w:sz="4" w:space="0" w:color="auto"/>
              <w:bottom w:val="single" w:sz="4" w:space="0" w:color="auto"/>
              <w:right w:val="single" w:sz="4" w:space="0" w:color="auto"/>
            </w:tcBorders>
          </w:tcPr>
          <w:p w14:paraId="2772A70C"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Сумма</w:t>
            </w:r>
          </w:p>
        </w:tc>
        <w:tc>
          <w:tcPr>
            <w:tcW w:w="5386" w:type="dxa"/>
            <w:gridSpan w:val="6"/>
            <w:tcBorders>
              <w:top w:val="single" w:sz="4" w:space="0" w:color="auto"/>
              <w:left w:val="single" w:sz="4" w:space="0" w:color="auto"/>
              <w:bottom w:val="single" w:sz="4" w:space="0" w:color="auto"/>
              <w:right w:val="single" w:sz="4" w:space="0" w:color="auto"/>
            </w:tcBorders>
          </w:tcPr>
          <w:p w14:paraId="747F4907"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Коды классификации денежного обязательства, передаваемого учреждением</w:t>
            </w:r>
          </w:p>
        </w:tc>
        <w:tc>
          <w:tcPr>
            <w:tcW w:w="6691" w:type="dxa"/>
            <w:gridSpan w:val="6"/>
            <w:tcBorders>
              <w:top w:val="single" w:sz="4" w:space="0" w:color="auto"/>
              <w:left w:val="single" w:sz="4" w:space="0" w:color="auto"/>
              <w:bottom w:val="single" w:sz="4" w:space="0" w:color="auto"/>
              <w:right w:val="single" w:sz="4" w:space="0" w:color="auto"/>
            </w:tcBorders>
          </w:tcPr>
          <w:p w14:paraId="665E76D5" w14:textId="77777777" w:rsid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 xml:space="preserve">Коды классификации денежного обязательства, </w:t>
            </w:r>
          </w:p>
          <w:p w14:paraId="5221914C" w14:textId="3F6A26C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принимаемого учреждением</w:t>
            </w:r>
          </w:p>
        </w:tc>
      </w:tr>
      <w:tr w:rsidR="00864710" w:rsidRPr="008F19F7" w14:paraId="00F2577F" w14:textId="77777777" w:rsidTr="00D649DF">
        <w:tc>
          <w:tcPr>
            <w:tcW w:w="567" w:type="dxa"/>
            <w:vMerge/>
            <w:tcBorders>
              <w:top w:val="single" w:sz="4" w:space="0" w:color="auto"/>
              <w:left w:val="single" w:sz="4" w:space="0" w:color="auto"/>
              <w:bottom w:val="single" w:sz="4" w:space="0" w:color="auto"/>
              <w:right w:val="single" w:sz="4" w:space="0" w:color="auto"/>
            </w:tcBorders>
          </w:tcPr>
          <w:p w14:paraId="7DA7635D"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199BD502"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14:paraId="0A4768B3"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14:paraId="70884CA1"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Pr>
          <w:p w14:paraId="37F09FC5"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14:paraId="252E15F8"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740D96EB"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РБС</w:t>
            </w:r>
          </w:p>
        </w:tc>
        <w:tc>
          <w:tcPr>
            <w:tcW w:w="992" w:type="dxa"/>
            <w:tcBorders>
              <w:top w:val="single" w:sz="4" w:space="0" w:color="auto"/>
              <w:left w:val="single" w:sz="4" w:space="0" w:color="auto"/>
              <w:bottom w:val="single" w:sz="4" w:space="0" w:color="auto"/>
              <w:right w:val="single" w:sz="4" w:space="0" w:color="auto"/>
            </w:tcBorders>
          </w:tcPr>
          <w:p w14:paraId="4863AEAE"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раздела, подраздела</w:t>
            </w:r>
          </w:p>
        </w:tc>
        <w:tc>
          <w:tcPr>
            <w:tcW w:w="850" w:type="dxa"/>
            <w:tcBorders>
              <w:top w:val="single" w:sz="4" w:space="0" w:color="auto"/>
              <w:left w:val="single" w:sz="4" w:space="0" w:color="auto"/>
              <w:bottom w:val="single" w:sz="4" w:space="0" w:color="auto"/>
              <w:right w:val="single" w:sz="4" w:space="0" w:color="auto"/>
            </w:tcBorders>
          </w:tcPr>
          <w:p w14:paraId="3331260C"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целевой статьи</w:t>
            </w:r>
          </w:p>
        </w:tc>
        <w:tc>
          <w:tcPr>
            <w:tcW w:w="851" w:type="dxa"/>
            <w:tcBorders>
              <w:top w:val="single" w:sz="4" w:space="0" w:color="auto"/>
              <w:left w:val="single" w:sz="4" w:space="0" w:color="auto"/>
              <w:bottom w:val="single" w:sz="4" w:space="0" w:color="auto"/>
              <w:right w:val="single" w:sz="4" w:space="0" w:color="auto"/>
            </w:tcBorders>
          </w:tcPr>
          <w:p w14:paraId="7F8D7638"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вида расходов</w:t>
            </w:r>
          </w:p>
        </w:tc>
        <w:tc>
          <w:tcPr>
            <w:tcW w:w="992" w:type="dxa"/>
            <w:tcBorders>
              <w:top w:val="single" w:sz="4" w:space="0" w:color="auto"/>
              <w:left w:val="single" w:sz="4" w:space="0" w:color="auto"/>
              <w:bottom w:val="single" w:sz="4" w:space="0" w:color="auto"/>
              <w:right w:val="single" w:sz="4" w:space="0" w:color="auto"/>
            </w:tcBorders>
          </w:tcPr>
          <w:p w14:paraId="70FD36B4"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дополнительной классификации</w:t>
            </w:r>
          </w:p>
        </w:tc>
        <w:tc>
          <w:tcPr>
            <w:tcW w:w="992" w:type="dxa"/>
            <w:tcBorders>
              <w:top w:val="single" w:sz="4" w:space="0" w:color="auto"/>
              <w:left w:val="single" w:sz="4" w:space="0" w:color="auto"/>
              <w:bottom w:val="single" w:sz="4" w:space="0" w:color="auto"/>
              <w:right w:val="single" w:sz="4" w:space="0" w:color="auto"/>
            </w:tcBorders>
          </w:tcPr>
          <w:p w14:paraId="3D289B0A"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региональной классификации</w:t>
            </w:r>
          </w:p>
        </w:tc>
        <w:tc>
          <w:tcPr>
            <w:tcW w:w="709" w:type="dxa"/>
            <w:tcBorders>
              <w:top w:val="single" w:sz="4" w:space="0" w:color="auto"/>
              <w:left w:val="single" w:sz="4" w:space="0" w:color="auto"/>
              <w:bottom w:val="single" w:sz="4" w:space="0" w:color="auto"/>
              <w:right w:val="single" w:sz="4" w:space="0" w:color="auto"/>
            </w:tcBorders>
          </w:tcPr>
          <w:p w14:paraId="59D0AE04"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РБС</w:t>
            </w:r>
          </w:p>
        </w:tc>
        <w:tc>
          <w:tcPr>
            <w:tcW w:w="992" w:type="dxa"/>
            <w:tcBorders>
              <w:top w:val="single" w:sz="4" w:space="0" w:color="auto"/>
              <w:left w:val="single" w:sz="4" w:space="0" w:color="auto"/>
              <w:bottom w:val="single" w:sz="4" w:space="0" w:color="auto"/>
              <w:right w:val="single" w:sz="4" w:space="0" w:color="auto"/>
            </w:tcBorders>
          </w:tcPr>
          <w:p w14:paraId="35B0B20F"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раздела, подраздела</w:t>
            </w:r>
          </w:p>
        </w:tc>
        <w:tc>
          <w:tcPr>
            <w:tcW w:w="709" w:type="dxa"/>
            <w:tcBorders>
              <w:top w:val="single" w:sz="4" w:space="0" w:color="auto"/>
              <w:left w:val="single" w:sz="4" w:space="0" w:color="auto"/>
              <w:bottom w:val="single" w:sz="4" w:space="0" w:color="auto"/>
              <w:right w:val="single" w:sz="4" w:space="0" w:color="auto"/>
            </w:tcBorders>
          </w:tcPr>
          <w:p w14:paraId="56ABC4C9"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целевой статьи</w:t>
            </w:r>
          </w:p>
        </w:tc>
        <w:tc>
          <w:tcPr>
            <w:tcW w:w="709" w:type="dxa"/>
            <w:tcBorders>
              <w:top w:val="single" w:sz="4" w:space="0" w:color="auto"/>
              <w:left w:val="single" w:sz="4" w:space="0" w:color="auto"/>
              <w:bottom w:val="single" w:sz="4" w:space="0" w:color="auto"/>
              <w:right w:val="single" w:sz="4" w:space="0" w:color="auto"/>
            </w:tcBorders>
          </w:tcPr>
          <w:p w14:paraId="16A93CF9"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вида расходов</w:t>
            </w:r>
          </w:p>
        </w:tc>
        <w:tc>
          <w:tcPr>
            <w:tcW w:w="850" w:type="dxa"/>
            <w:tcBorders>
              <w:top w:val="single" w:sz="4" w:space="0" w:color="auto"/>
              <w:left w:val="single" w:sz="4" w:space="0" w:color="auto"/>
              <w:bottom w:val="single" w:sz="4" w:space="0" w:color="auto"/>
              <w:right w:val="single" w:sz="4" w:space="0" w:color="auto"/>
            </w:tcBorders>
          </w:tcPr>
          <w:p w14:paraId="7594C9C9" w14:textId="77777777" w:rsidR="00CB3C43" w:rsidRPr="008F19F7" w:rsidRDefault="00CB3C43">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дополнительной классификации</w:t>
            </w:r>
          </w:p>
        </w:tc>
        <w:tc>
          <w:tcPr>
            <w:tcW w:w="2722" w:type="dxa"/>
            <w:tcBorders>
              <w:top w:val="single" w:sz="4" w:space="0" w:color="auto"/>
              <w:left w:val="single" w:sz="4" w:space="0" w:color="auto"/>
              <w:bottom w:val="single" w:sz="4" w:space="0" w:color="auto"/>
              <w:right w:val="single" w:sz="4" w:space="0" w:color="auto"/>
            </w:tcBorders>
          </w:tcPr>
          <w:p w14:paraId="680E2019" w14:textId="77777777" w:rsidR="00CB3C43" w:rsidRPr="008F19F7" w:rsidRDefault="00CB3C43" w:rsidP="002B36C4">
            <w:pPr>
              <w:autoSpaceDE w:val="0"/>
              <w:autoSpaceDN w:val="0"/>
              <w:adjustRightInd w:val="0"/>
              <w:spacing w:after="0" w:line="240" w:lineRule="auto"/>
              <w:jc w:val="center"/>
              <w:rPr>
                <w:rFonts w:ascii="Times New Roman" w:hAnsi="Times New Roman" w:cs="Times New Roman"/>
              </w:rPr>
            </w:pPr>
            <w:r w:rsidRPr="008F19F7">
              <w:rPr>
                <w:rFonts w:ascii="Times New Roman" w:hAnsi="Times New Roman" w:cs="Times New Roman"/>
              </w:rPr>
              <w:t>региональной классификации</w:t>
            </w:r>
          </w:p>
        </w:tc>
      </w:tr>
      <w:tr w:rsidR="00864710" w:rsidRPr="008F19F7" w14:paraId="74E78EA3" w14:textId="77777777" w:rsidTr="00D649DF">
        <w:tc>
          <w:tcPr>
            <w:tcW w:w="567" w:type="dxa"/>
            <w:tcBorders>
              <w:top w:val="single" w:sz="4" w:space="0" w:color="auto"/>
              <w:left w:val="single" w:sz="4" w:space="0" w:color="auto"/>
              <w:bottom w:val="single" w:sz="4" w:space="0" w:color="auto"/>
              <w:right w:val="single" w:sz="4" w:space="0" w:color="auto"/>
            </w:tcBorders>
          </w:tcPr>
          <w:p w14:paraId="6C1352A4"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C563D90"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5384968D"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09085E0"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36CB65E"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C9D25BD"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3BDAB97"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E6C70DB"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13279D1"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878354C"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6A16D70"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9F050CF"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6358D6FC"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23C6DD1"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434DD6D3"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14:paraId="1C3725B6"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AAE6E6B" w14:textId="77777777" w:rsidR="00CB3C43" w:rsidRPr="008F19F7" w:rsidRDefault="00CB3C43">
            <w:pPr>
              <w:autoSpaceDE w:val="0"/>
              <w:autoSpaceDN w:val="0"/>
              <w:adjustRightInd w:val="0"/>
              <w:spacing w:after="0" w:line="240" w:lineRule="auto"/>
              <w:rPr>
                <w:rFonts w:ascii="Times New Roman" w:hAnsi="Times New Roman" w:cs="Times New Roman"/>
              </w:rPr>
            </w:pPr>
          </w:p>
        </w:tc>
        <w:tc>
          <w:tcPr>
            <w:tcW w:w="2722" w:type="dxa"/>
            <w:tcBorders>
              <w:top w:val="single" w:sz="4" w:space="0" w:color="auto"/>
              <w:left w:val="single" w:sz="4" w:space="0" w:color="auto"/>
              <w:bottom w:val="single" w:sz="4" w:space="0" w:color="auto"/>
              <w:right w:val="single" w:sz="4" w:space="0" w:color="auto"/>
            </w:tcBorders>
          </w:tcPr>
          <w:p w14:paraId="60CEB44B" w14:textId="77777777" w:rsidR="00CB3C43" w:rsidRPr="008F19F7" w:rsidRDefault="00CB3C43">
            <w:pPr>
              <w:autoSpaceDE w:val="0"/>
              <w:autoSpaceDN w:val="0"/>
              <w:adjustRightInd w:val="0"/>
              <w:spacing w:after="0" w:line="240" w:lineRule="auto"/>
              <w:rPr>
                <w:rFonts w:ascii="Times New Roman" w:hAnsi="Times New Roman" w:cs="Times New Roman"/>
              </w:rPr>
            </w:pPr>
          </w:p>
        </w:tc>
      </w:tr>
    </w:tbl>
    <w:p w14:paraId="72580AE8" w14:textId="77777777" w:rsidR="00CB3C43" w:rsidRPr="008F19F7" w:rsidRDefault="00CB3C43" w:rsidP="00CB3C4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0"/>
        <w:gridCol w:w="380"/>
        <w:gridCol w:w="380"/>
        <w:gridCol w:w="703"/>
        <w:gridCol w:w="536"/>
        <w:gridCol w:w="1023"/>
        <w:gridCol w:w="167"/>
        <w:gridCol w:w="1247"/>
        <w:gridCol w:w="340"/>
        <w:gridCol w:w="1648"/>
        <w:gridCol w:w="393"/>
        <w:gridCol w:w="340"/>
        <w:gridCol w:w="340"/>
        <w:gridCol w:w="340"/>
        <w:gridCol w:w="855"/>
        <w:gridCol w:w="887"/>
        <w:gridCol w:w="657"/>
        <w:gridCol w:w="144"/>
        <w:gridCol w:w="1247"/>
        <w:gridCol w:w="340"/>
        <w:gridCol w:w="1687"/>
      </w:tblGrid>
      <w:tr w:rsidR="00CB3C43" w:rsidRPr="008F19F7" w14:paraId="16D6010D" w14:textId="77777777" w:rsidTr="00D649DF">
        <w:tc>
          <w:tcPr>
            <w:tcW w:w="6804" w:type="dxa"/>
            <w:gridSpan w:val="10"/>
          </w:tcPr>
          <w:p w14:paraId="36A764B0"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Передающая сторона:</w:t>
            </w:r>
          </w:p>
        </w:tc>
        <w:tc>
          <w:tcPr>
            <w:tcW w:w="393" w:type="dxa"/>
          </w:tcPr>
          <w:p w14:paraId="4ECE77E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6837" w:type="dxa"/>
            <w:gridSpan w:val="10"/>
          </w:tcPr>
          <w:p w14:paraId="61DA82BA"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Принимающая сторона:</w:t>
            </w:r>
          </w:p>
        </w:tc>
      </w:tr>
      <w:tr w:rsidR="00CB3C43" w:rsidRPr="008F19F7" w14:paraId="09E86395" w14:textId="77777777" w:rsidTr="00D649DF">
        <w:tc>
          <w:tcPr>
            <w:tcW w:w="6804" w:type="dxa"/>
            <w:gridSpan w:val="10"/>
          </w:tcPr>
          <w:p w14:paraId="2AF2FD48"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93" w:type="dxa"/>
          </w:tcPr>
          <w:p w14:paraId="46EB776A"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6837" w:type="dxa"/>
            <w:gridSpan w:val="10"/>
          </w:tcPr>
          <w:p w14:paraId="5251098E"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r>
      <w:tr w:rsidR="00CB3C43" w:rsidRPr="008F19F7" w14:paraId="5D211A0C" w14:textId="77777777" w:rsidTr="00D649DF">
        <w:tc>
          <w:tcPr>
            <w:tcW w:w="1843" w:type="dxa"/>
            <w:gridSpan w:val="4"/>
          </w:tcPr>
          <w:p w14:paraId="3340FA2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Руководитель</w:t>
            </w:r>
          </w:p>
        </w:tc>
        <w:tc>
          <w:tcPr>
            <w:tcW w:w="1559" w:type="dxa"/>
            <w:gridSpan w:val="2"/>
            <w:tcBorders>
              <w:bottom w:val="single" w:sz="4" w:space="0" w:color="auto"/>
            </w:tcBorders>
          </w:tcPr>
          <w:p w14:paraId="5ECAB99C"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7" w:type="dxa"/>
          </w:tcPr>
          <w:p w14:paraId="223F7C07"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bottom w:val="single" w:sz="4" w:space="0" w:color="auto"/>
            </w:tcBorders>
          </w:tcPr>
          <w:p w14:paraId="7885D0A9"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40A2E578"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48" w:type="dxa"/>
            <w:tcBorders>
              <w:bottom w:val="single" w:sz="4" w:space="0" w:color="auto"/>
            </w:tcBorders>
          </w:tcPr>
          <w:p w14:paraId="444A1305"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93" w:type="dxa"/>
          </w:tcPr>
          <w:p w14:paraId="68C88C44"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875" w:type="dxa"/>
            <w:gridSpan w:val="4"/>
          </w:tcPr>
          <w:p w14:paraId="70BA0AA8"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Руководитель</w:t>
            </w:r>
          </w:p>
        </w:tc>
        <w:tc>
          <w:tcPr>
            <w:tcW w:w="1544" w:type="dxa"/>
            <w:gridSpan w:val="2"/>
            <w:tcBorders>
              <w:bottom w:val="single" w:sz="4" w:space="0" w:color="auto"/>
            </w:tcBorders>
          </w:tcPr>
          <w:p w14:paraId="2C37B5D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44" w:type="dxa"/>
          </w:tcPr>
          <w:p w14:paraId="70478E4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bottom w:val="single" w:sz="4" w:space="0" w:color="auto"/>
            </w:tcBorders>
          </w:tcPr>
          <w:p w14:paraId="042B560D"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0D90F330"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87" w:type="dxa"/>
            <w:tcBorders>
              <w:bottom w:val="single" w:sz="4" w:space="0" w:color="auto"/>
            </w:tcBorders>
          </w:tcPr>
          <w:p w14:paraId="0CCE305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r>
      <w:tr w:rsidR="00CB3C43" w:rsidRPr="008F19F7" w14:paraId="66C1E91F" w14:textId="77777777" w:rsidTr="00D649DF">
        <w:tc>
          <w:tcPr>
            <w:tcW w:w="1843" w:type="dxa"/>
            <w:gridSpan w:val="4"/>
          </w:tcPr>
          <w:p w14:paraId="59F1312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559" w:type="dxa"/>
            <w:gridSpan w:val="2"/>
            <w:tcBorders>
              <w:top w:val="single" w:sz="4" w:space="0" w:color="auto"/>
            </w:tcBorders>
          </w:tcPr>
          <w:p w14:paraId="14F76323"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(должность)</w:t>
            </w:r>
          </w:p>
        </w:tc>
        <w:tc>
          <w:tcPr>
            <w:tcW w:w="167" w:type="dxa"/>
          </w:tcPr>
          <w:p w14:paraId="71A2F181"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tcBorders>
          </w:tcPr>
          <w:p w14:paraId="1317E01F"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(подпись)</w:t>
            </w:r>
          </w:p>
        </w:tc>
        <w:tc>
          <w:tcPr>
            <w:tcW w:w="340" w:type="dxa"/>
          </w:tcPr>
          <w:p w14:paraId="15FDBB4A"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48" w:type="dxa"/>
            <w:tcBorders>
              <w:top w:val="single" w:sz="4" w:space="0" w:color="auto"/>
            </w:tcBorders>
          </w:tcPr>
          <w:p w14:paraId="4206B7EF"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(расшифровка подписи)</w:t>
            </w:r>
          </w:p>
        </w:tc>
        <w:tc>
          <w:tcPr>
            <w:tcW w:w="393" w:type="dxa"/>
          </w:tcPr>
          <w:p w14:paraId="16CB328E"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875" w:type="dxa"/>
            <w:gridSpan w:val="4"/>
          </w:tcPr>
          <w:p w14:paraId="0C5F2630"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4" w:space="0" w:color="auto"/>
            </w:tcBorders>
          </w:tcPr>
          <w:p w14:paraId="3948C68C"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(должность)</w:t>
            </w:r>
          </w:p>
        </w:tc>
        <w:tc>
          <w:tcPr>
            <w:tcW w:w="144" w:type="dxa"/>
          </w:tcPr>
          <w:p w14:paraId="37F5AACC"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tcBorders>
          </w:tcPr>
          <w:p w14:paraId="66A627F4"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(подпись)</w:t>
            </w:r>
          </w:p>
        </w:tc>
        <w:tc>
          <w:tcPr>
            <w:tcW w:w="340" w:type="dxa"/>
          </w:tcPr>
          <w:p w14:paraId="0F579F4C"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87" w:type="dxa"/>
            <w:tcBorders>
              <w:top w:val="single" w:sz="4" w:space="0" w:color="auto"/>
            </w:tcBorders>
          </w:tcPr>
          <w:p w14:paraId="2F86F06A"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(расшифровка подписи)</w:t>
            </w:r>
          </w:p>
        </w:tc>
      </w:tr>
      <w:tr w:rsidR="00CB3C43" w:rsidRPr="008F19F7" w14:paraId="7F64184E" w14:textId="77777777" w:rsidTr="00D649DF">
        <w:tc>
          <w:tcPr>
            <w:tcW w:w="1843" w:type="dxa"/>
            <w:gridSpan w:val="4"/>
          </w:tcPr>
          <w:p w14:paraId="38194991"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559" w:type="dxa"/>
            <w:gridSpan w:val="2"/>
          </w:tcPr>
          <w:p w14:paraId="3D280A74" w14:textId="77777777" w:rsidR="00CB3C43" w:rsidRPr="008F19F7" w:rsidRDefault="00CB3C43">
            <w:pPr>
              <w:autoSpaceDE w:val="0"/>
              <w:autoSpaceDN w:val="0"/>
              <w:adjustRightInd w:val="0"/>
              <w:spacing w:after="0" w:line="240" w:lineRule="auto"/>
              <w:jc w:val="right"/>
              <w:rPr>
                <w:rFonts w:ascii="Times New Roman" w:hAnsi="Times New Roman" w:cs="Times New Roman"/>
                <w:sz w:val="24"/>
                <w:szCs w:val="24"/>
              </w:rPr>
            </w:pPr>
            <w:r w:rsidRPr="008F19F7">
              <w:rPr>
                <w:rFonts w:ascii="Times New Roman" w:hAnsi="Times New Roman" w:cs="Times New Roman"/>
                <w:sz w:val="24"/>
                <w:szCs w:val="24"/>
              </w:rPr>
              <w:t>М.П.</w:t>
            </w:r>
          </w:p>
        </w:tc>
        <w:tc>
          <w:tcPr>
            <w:tcW w:w="167" w:type="dxa"/>
          </w:tcPr>
          <w:p w14:paraId="4425E89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Pr>
          <w:p w14:paraId="7D59E57D"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7CC5E26B"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48" w:type="dxa"/>
          </w:tcPr>
          <w:p w14:paraId="4E8C265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93" w:type="dxa"/>
          </w:tcPr>
          <w:p w14:paraId="71A8DBF5"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875" w:type="dxa"/>
            <w:gridSpan w:val="4"/>
          </w:tcPr>
          <w:p w14:paraId="760B30D9"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544" w:type="dxa"/>
            <w:gridSpan w:val="2"/>
          </w:tcPr>
          <w:p w14:paraId="265DF5EF" w14:textId="77777777" w:rsidR="00CB3C43" w:rsidRPr="008F19F7" w:rsidRDefault="00CB3C43">
            <w:pPr>
              <w:autoSpaceDE w:val="0"/>
              <w:autoSpaceDN w:val="0"/>
              <w:adjustRightInd w:val="0"/>
              <w:spacing w:after="0" w:line="240" w:lineRule="auto"/>
              <w:jc w:val="right"/>
              <w:rPr>
                <w:rFonts w:ascii="Times New Roman" w:hAnsi="Times New Roman" w:cs="Times New Roman"/>
                <w:sz w:val="24"/>
                <w:szCs w:val="24"/>
              </w:rPr>
            </w:pPr>
            <w:r w:rsidRPr="008F19F7">
              <w:rPr>
                <w:rFonts w:ascii="Times New Roman" w:hAnsi="Times New Roman" w:cs="Times New Roman"/>
                <w:sz w:val="24"/>
                <w:szCs w:val="24"/>
              </w:rPr>
              <w:t>М.П.</w:t>
            </w:r>
          </w:p>
        </w:tc>
        <w:tc>
          <w:tcPr>
            <w:tcW w:w="144" w:type="dxa"/>
          </w:tcPr>
          <w:p w14:paraId="7DB0AA7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Pr>
          <w:p w14:paraId="7D886C7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75B7393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87" w:type="dxa"/>
          </w:tcPr>
          <w:p w14:paraId="111C227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r>
      <w:tr w:rsidR="00CB3C43" w:rsidRPr="008F19F7" w14:paraId="6270021A" w14:textId="77777777" w:rsidTr="00D649DF">
        <w:tc>
          <w:tcPr>
            <w:tcW w:w="1843" w:type="dxa"/>
            <w:gridSpan w:val="4"/>
          </w:tcPr>
          <w:p w14:paraId="3E05750D"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Главный</w:t>
            </w:r>
          </w:p>
          <w:p w14:paraId="7268525B"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бухгалтер</w:t>
            </w:r>
          </w:p>
        </w:tc>
        <w:tc>
          <w:tcPr>
            <w:tcW w:w="1559" w:type="dxa"/>
            <w:gridSpan w:val="2"/>
            <w:tcBorders>
              <w:bottom w:val="single" w:sz="4" w:space="0" w:color="auto"/>
            </w:tcBorders>
          </w:tcPr>
          <w:p w14:paraId="272C56B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7" w:type="dxa"/>
          </w:tcPr>
          <w:p w14:paraId="6B073C1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bottom w:val="single" w:sz="4" w:space="0" w:color="auto"/>
            </w:tcBorders>
          </w:tcPr>
          <w:p w14:paraId="0F990C22"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7D733CCE"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48" w:type="dxa"/>
            <w:tcBorders>
              <w:bottom w:val="single" w:sz="4" w:space="0" w:color="auto"/>
            </w:tcBorders>
          </w:tcPr>
          <w:p w14:paraId="48F09D7A"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93" w:type="dxa"/>
          </w:tcPr>
          <w:p w14:paraId="51D627DD"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875" w:type="dxa"/>
            <w:gridSpan w:val="4"/>
          </w:tcPr>
          <w:p w14:paraId="1FC41B42"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Главный</w:t>
            </w:r>
          </w:p>
          <w:p w14:paraId="415681E0"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бухгалтер</w:t>
            </w:r>
          </w:p>
        </w:tc>
        <w:tc>
          <w:tcPr>
            <w:tcW w:w="1544" w:type="dxa"/>
            <w:gridSpan w:val="2"/>
            <w:tcBorders>
              <w:bottom w:val="single" w:sz="4" w:space="0" w:color="auto"/>
            </w:tcBorders>
          </w:tcPr>
          <w:p w14:paraId="2EC1527B"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44" w:type="dxa"/>
          </w:tcPr>
          <w:p w14:paraId="498605E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bottom w:val="single" w:sz="4" w:space="0" w:color="auto"/>
            </w:tcBorders>
          </w:tcPr>
          <w:p w14:paraId="359E8614"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1D8A8875"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87" w:type="dxa"/>
            <w:tcBorders>
              <w:bottom w:val="single" w:sz="4" w:space="0" w:color="auto"/>
            </w:tcBorders>
          </w:tcPr>
          <w:p w14:paraId="66A1A627"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r>
      <w:tr w:rsidR="00CB3C43" w:rsidRPr="008F19F7" w14:paraId="295FB740" w14:textId="77777777" w:rsidTr="00D649DF">
        <w:tc>
          <w:tcPr>
            <w:tcW w:w="1843" w:type="dxa"/>
            <w:gridSpan w:val="4"/>
          </w:tcPr>
          <w:p w14:paraId="7E0D9AC6"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559" w:type="dxa"/>
            <w:gridSpan w:val="2"/>
            <w:tcBorders>
              <w:top w:val="single" w:sz="4" w:space="0" w:color="auto"/>
            </w:tcBorders>
          </w:tcPr>
          <w:p w14:paraId="6AF79D61"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(должность)</w:t>
            </w:r>
          </w:p>
        </w:tc>
        <w:tc>
          <w:tcPr>
            <w:tcW w:w="167" w:type="dxa"/>
          </w:tcPr>
          <w:p w14:paraId="385D9164"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tcBorders>
          </w:tcPr>
          <w:p w14:paraId="789F8C9B"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(подпись)</w:t>
            </w:r>
          </w:p>
        </w:tc>
        <w:tc>
          <w:tcPr>
            <w:tcW w:w="340" w:type="dxa"/>
          </w:tcPr>
          <w:p w14:paraId="1BE20A00"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48" w:type="dxa"/>
            <w:tcBorders>
              <w:top w:val="single" w:sz="4" w:space="0" w:color="auto"/>
            </w:tcBorders>
          </w:tcPr>
          <w:p w14:paraId="49A666DC"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(расшифровка подписи)</w:t>
            </w:r>
          </w:p>
        </w:tc>
        <w:tc>
          <w:tcPr>
            <w:tcW w:w="393" w:type="dxa"/>
          </w:tcPr>
          <w:p w14:paraId="0FC4DCFE"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875" w:type="dxa"/>
            <w:gridSpan w:val="4"/>
          </w:tcPr>
          <w:p w14:paraId="0E5EB24D"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544" w:type="dxa"/>
            <w:gridSpan w:val="2"/>
            <w:tcBorders>
              <w:top w:val="single" w:sz="4" w:space="0" w:color="auto"/>
            </w:tcBorders>
          </w:tcPr>
          <w:p w14:paraId="61EAE606"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(должность)</w:t>
            </w:r>
          </w:p>
        </w:tc>
        <w:tc>
          <w:tcPr>
            <w:tcW w:w="144" w:type="dxa"/>
          </w:tcPr>
          <w:p w14:paraId="0B875AE9"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247" w:type="dxa"/>
            <w:tcBorders>
              <w:top w:val="single" w:sz="4" w:space="0" w:color="auto"/>
            </w:tcBorders>
          </w:tcPr>
          <w:p w14:paraId="62B7513E"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(подпись)</w:t>
            </w:r>
          </w:p>
        </w:tc>
        <w:tc>
          <w:tcPr>
            <w:tcW w:w="340" w:type="dxa"/>
          </w:tcPr>
          <w:p w14:paraId="2DB4A4F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687" w:type="dxa"/>
            <w:tcBorders>
              <w:top w:val="single" w:sz="4" w:space="0" w:color="auto"/>
            </w:tcBorders>
          </w:tcPr>
          <w:p w14:paraId="062A8C94" w14:textId="77777777" w:rsidR="00CB3C43" w:rsidRPr="008F19F7" w:rsidRDefault="00CB3C43">
            <w:pPr>
              <w:autoSpaceDE w:val="0"/>
              <w:autoSpaceDN w:val="0"/>
              <w:adjustRightInd w:val="0"/>
              <w:spacing w:after="0" w:line="240" w:lineRule="auto"/>
              <w:jc w:val="center"/>
              <w:rPr>
                <w:rFonts w:ascii="Times New Roman" w:hAnsi="Times New Roman" w:cs="Times New Roman"/>
                <w:sz w:val="24"/>
                <w:szCs w:val="24"/>
              </w:rPr>
            </w:pPr>
            <w:r w:rsidRPr="008F19F7">
              <w:rPr>
                <w:rFonts w:ascii="Times New Roman" w:hAnsi="Times New Roman" w:cs="Times New Roman"/>
                <w:sz w:val="24"/>
                <w:szCs w:val="24"/>
              </w:rPr>
              <w:t>(расшифровка подписи)</w:t>
            </w:r>
          </w:p>
        </w:tc>
      </w:tr>
      <w:tr w:rsidR="00CB3C43" w:rsidRPr="008F19F7" w14:paraId="711E72CB" w14:textId="77777777" w:rsidTr="00D649DF">
        <w:tc>
          <w:tcPr>
            <w:tcW w:w="6804" w:type="dxa"/>
            <w:gridSpan w:val="10"/>
          </w:tcPr>
          <w:p w14:paraId="5805CF8A"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93" w:type="dxa"/>
          </w:tcPr>
          <w:p w14:paraId="71F7D14C"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6837" w:type="dxa"/>
            <w:gridSpan w:val="10"/>
          </w:tcPr>
          <w:p w14:paraId="4B254D97"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r>
      <w:tr w:rsidR="00CB3C43" w:rsidRPr="008F19F7" w14:paraId="51DC79AC" w14:textId="77777777" w:rsidTr="00D649DF">
        <w:tc>
          <w:tcPr>
            <w:tcW w:w="380" w:type="dxa"/>
          </w:tcPr>
          <w:p w14:paraId="3826C6E3" w14:textId="77777777" w:rsidR="00CB3C43" w:rsidRPr="008F19F7" w:rsidRDefault="00CB3C43">
            <w:pPr>
              <w:autoSpaceDE w:val="0"/>
              <w:autoSpaceDN w:val="0"/>
              <w:adjustRightInd w:val="0"/>
              <w:spacing w:after="0" w:line="240" w:lineRule="auto"/>
              <w:jc w:val="right"/>
              <w:rPr>
                <w:rFonts w:ascii="Times New Roman" w:hAnsi="Times New Roman" w:cs="Times New Roman"/>
                <w:sz w:val="24"/>
                <w:szCs w:val="24"/>
              </w:rPr>
            </w:pPr>
            <w:r w:rsidRPr="008F19F7">
              <w:rPr>
                <w:rFonts w:ascii="Times New Roman" w:hAnsi="Times New Roman" w:cs="Times New Roman"/>
                <w:sz w:val="24"/>
                <w:szCs w:val="24"/>
              </w:rPr>
              <w:t>"</w:t>
            </w:r>
          </w:p>
        </w:tc>
        <w:tc>
          <w:tcPr>
            <w:tcW w:w="380" w:type="dxa"/>
            <w:tcBorders>
              <w:bottom w:val="single" w:sz="4" w:space="0" w:color="auto"/>
            </w:tcBorders>
          </w:tcPr>
          <w:p w14:paraId="42A8D718"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80" w:type="dxa"/>
          </w:tcPr>
          <w:p w14:paraId="62508B62"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w:t>
            </w:r>
          </w:p>
        </w:tc>
        <w:tc>
          <w:tcPr>
            <w:tcW w:w="1239" w:type="dxa"/>
            <w:gridSpan w:val="2"/>
            <w:tcBorders>
              <w:bottom w:val="single" w:sz="4" w:space="0" w:color="auto"/>
            </w:tcBorders>
          </w:tcPr>
          <w:p w14:paraId="47001C5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1023" w:type="dxa"/>
          </w:tcPr>
          <w:p w14:paraId="6A4D4652" w14:textId="77777777" w:rsidR="00CB3C43" w:rsidRPr="008F19F7" w:rsidRDefault="00CB3C43">
            <w:pPr>
              <w:autoSpaceDE w:val="0"/>
              <w:autoSpaceDN w:val="0"/>
              <w:adjustRightInd w:val="0"/>
              <w:spacing w:after="0" w:line="240" w:lineRule="auto"/>
              <w:jc w:val="right"/>
              <w:rPr>
                <w:rFonts w:ascii="Times New Roman" w:hAnsi="Times New Roman" w:cs="Times New Roman"/>
                <w:sz w:val="24"/>
                <w:szCs w:val="24"/>
              </w:rPr>
            </w:pPr>
            <w:r w:rsidRPr="008F19F7">
              <w:rPr>
                <w:rFonts w:ascii="Times New Roman" w:hAnsi="Times New Roman" w:cs="Times New Roman"/>
                <w:sz w:val="24"/>
                <w:szCs w:val="24"/>
              </w:rPr>
              <w:t>20</w:t>
            </w:r>
          </w:p>
        </w:tc>
        <w:tc>
          <w:tcPr>
            <w:tcW w:w="167" w:type="dxa"/>
            <w:tcBorders>
              <w:bottom w:val="single" w:sz="4" w:space="0" w:color="auto"/>
            </w:tcBorders>
          </w:tcPr>
          <w:p w14:paraId="318FA184"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235" w:type="dxa"/>
            <w:gridSpan w:val="3"/>
          </w:tcPr>
          <w:p w14:paraId="6E3403BE"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93" w:type="dxa"/>
          </w:tcPr>
          <w:p w14:paraId="5C80721A"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46A646CE" w14:textId="77777777" w:rsidR="00CB3C43" w:rsidRPr="008F19F7" w:rsidRDefault="00CB3C43">
            <w:pPr>
              <w:autoSpaceDE w:val="0"/>
              <w:autoSpaceDN w:val="0"/>
              <w:adjustRightInd w:val="0"/>
              <w:spacing w:after="0" w:line="240" w:lineRule="auto"/>
              <w:jc w:val="right"/>
              <w:rPr>
                <w:rFonts w:ascii="Times New Roman" w:hAnsi="Times New Roman" w:cs="Times New Roman"/>
                <w:sz w:val="24"/>
                <w:szCs w:val="24"/>
              </w:rPr>
            </w:pPr>
            <w:r w:rsidRPr="008F19F7">
              <w:rPr>
                <w:rFonts w:ascii="Times New Roman" w:hAnsi="Times New Roman" w:cs="Times New Roman"/>
                <w:sz w:val="24"/>
                <w:szCs w:val="24"/>
              </w:rPr>
              <w:t>"</w:t>
            </w:r>
          </w:p>
        </w:tc>
        <w:tc>
          <w:tcPr>
            <w:tcW w:w="340" w:type="dxa"/>
            <w:tcBorders>
              <w:bottom w:val="single" w:sz="4" w:space="0" w:color="auto"/>
            </w:tcBorders>
          </w:tcPr>
          <w:p w14:paraId="73F7343C"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40" w:type="dxa"/>
          </w:tcPr>
          <w:p w14:paraId="6D9BD51C"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r w:rsidRPr="008F19F7">
              <w:rPr>
                <w:rFonts w:ascii="Times New Roman" w:hAnsi="Times New Roman" w:cs="Times New Roman"/>
                <w:sz w:val="24"/>
                <w:szCs w:val="24"/>
              </w:rPr>
              <w:t>"</w:t>
            </w:r>
          </w:p>
        </w:tc>
        <w:tc>
          <w:tcPr>
            <w:tcW w:w="1742" w:type="dxa"/>
            <w:gridSpan w:val="2"/>
            <w:tcBorders>
              <w:bottom w:val="single" w:sz="4" w:space="0" w:color="auto"/>
            </w:tcBorders>
          </w:tcPr>
          <w:p w14:paraId="0E4B81FF"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657" w:type="dxa"/>
          </w:tcPr>
          <w:p w14:paraId="01C6B9A1" w14:textId="77777777" w:rsidR="00CB3C43" w:rsidRPr="008F19F7" w:rsidRDefault="00CB3C43">
            <w:pPr>
              <w:autoSpaceDE w:val="0"/>
              <w:autoSpaceDN w:val="0"/>
              <w:adjustRightInd w:val="0"/>
              <w:spacing w:after="0" w:line="240" w:lineRule="auto"/>
              <w:jc w:val="right"/>
              <w:rPr>
                <w:rFonts w:ascii="Times New Roman" w:hAnsi="Times New Roman" w:cs="Times New Roman"/>
                <w:sz w:val="24"/>
                <w:szCs w:val="24"/>
              </w:rPr>
            </w:pPr>
            <w:r w:rsidRPr="008F19F7">
              <w:rPr>
                <w:rFonts w:ascii="Times New Roman" w:hAnsi="Times New Roman" w:cs="Times New Roman"/>
                <w:sz w:val="24"/>
                <w:szCs w:val="24"/>
              </w:rPr>
              <w:t>20</w:t>
            </w:r>
          </w:p>
        </w:tc>
        <w:tc>
          <w:tcPr>
            <w:tcW w:w="144" w:type="dxa"/>
            <w:tcBorders>
              <w:bottom w:val="single" w:sz="4" w:space="0" w:color="auto"/>
            </w:tcBorders>
          </w:tcPr>
          <w:p w14:paraId="3FCC0C7C"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c>
          <w:tcPr>
            <w:tcW w:w="3274" w:type="dxa"/>
            <w:gridSpan w:val="3"/>
          </w:tcPr>
          <w:p w14:paraId="1207D754" w14:textId="77777777" w:rsidR="00CB3C43" w:rsidRPr="008F19F7" w:rsidRDefault="00CB3C43">
            <w:pPr>
              <w:autoSpaceDE w:val="0"/>
              <w:autoSpaceDN w:val="0"/>
              <w:adjustRightInd w:val="0"/>
              <w:spacing w:after="0" w:line="240" w:lineRule="auto"/>
              <w:rPr>
                <w:rFonts w:ascii="Times New Roman" w:hAnsi="Times New Roman" w:cs="Times New Roman"/>
                <w:sz w:val="24"/>
                <w:szCs w:val="24"/>
              </w:rPr>
            </w:pPr>
          </w:p>
        </w:tc>
      </w:tr>
    </w:tbl>
    <w:p w14:paraId="12349241" w14:textId="77777777" w:rsidR="00CB3C43" w:rsidRPr="008F19F7" w:rsidRDefault="00CB3C43" w:rsidP="00CB3C43">
      <w:pPr>
        <w:autoSpaceDE w:val="0"/>
        <w:autoSpaceDN w:val="0"/>
        <w:adjustRightInd w:val="0"/>
        <w:spacing w:after="0" w:line="240" w:lineRule="auto"/>
        <w:jc w:val="both"/>
        <w:rPr>
          <w:rFonts w:ascii="Times New Roman" w:hAnsi="Times New Roman" w:cs="Times New Roman"/>
          <w:sz w:val="24"/>
          <w:szCs w:val="24"/>
        </w:rPr>
      </w:pPr>
    </w:p>
    <w:p w14:paraId="0E0AB958" w14:textId="77777777" w:rsidR="00CB3C43" w:rsidRPr="008F19F7" w:rsidRDefault="00CB3C43">
      <w:pPr>
        <w:rPr>
          <w:rFonts w:ascii="Times New Roman" w:hAnsi="Times New Roman" w:cs="Times New Roman"/>
          <w:sz w:val="24"/>
          <w:szCs w:val="24"/>
        </w:rPr>
      </w:pPr>
    </w:p>
    <w:sectPr w:rsidR="00CB3C43" w:rsidRPr="008F19F7" w:rsidSect="00851F86">
      <w:pgSz w:w="16838" w:h="11905" w:orient="landscape"/>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43"/>
    <w:rsid w:val="0007099C"/>
    <w:rsid w:val="000F0FF6"/>
    <w:rsid w:val="002B266C"/>
    <w:rsid w:val="002B36C4"/>
    <w:rsid w:val="003322EB"/>
    <w:rsid w:val="003874C2"/>
    <w:rsid w:val="003C1FF0"/>
    <w:rsid w:val="003D6961"/>
    <w:rsid w:val="003E18F9"/>
    <w:rsid w:val="00471BF5"/>
    <w:rsid w:val="004915BB"/>
    <w:rsid w:val="00571834"/>
    <w:rsid w:val="005B5504"/>
    <w:rsid w:val="005E3054"/>
    <w:rsid w:val="006026F1"/>
    <w:rsid w:val="006301E4"/>
    <w:rsid w:val="007B504E"/>
    <w:rsid w:val="00851F86"/>
    <w:rsid w:val="00864710"/>
    <w:rsid w:val="008A7214"/>
    <w:rsid w:val="008E226D"/>
    <w:rsid w:val="008F19F7"/>
    <w:rsid w:val="00965987"/>
    <w:rsid w:val="00997BD6"/>
    <w:rsid w:val="00A12368"/>
    <w:rsid w:val="00B05022"/>
    <w:rsid w:val="00CB3C43"/>
    <w:rsid w:val="00D649DF"/>
    <w:rsid w:val="00E52C70"/>
    <w:rsid w:val="00ED70F7"/>
    <w:rsid w:val="00F8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C149"/>
  <w15:chartTrackingRefBased/>
  <w15:docId w15:val="{7DEA95F3-A8FE-4738-A549-160506C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11C6A55575131E690D615B5C497FABCF02BCE43645865E1689570027908A10A72F56B335C08D44A6DB983B61ADB6E54FF510293BCA29Cj2P0I" TargetMode="External"/><Relationship Id="rId3" Type="http://schemas.openxmlformats.org/officeDocument/2006/relationships/webSettings" Target="webSettings.xml"/><Relationship Id="rId7" Type="http://schemas.openxmlformats.org/officeDocument/2006/relationships/hyperlink" Target="consultantplus://offline/ref=2A411C6A55575131E690D615B5C497FABEFC28C146615865E1689570027908A11872AD6731581FD44C78EFD2F0j4P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A411C6A55575131E690D615B5C497FABCF02EC146635865E1689570027908A11872AD6731581FD44C78EFD2F0j4PEI" TargetMode="External"/><Relationship Id="rId11" Type="http://schemas.openxmlformats.org/officeDocument/2006/relationships/theme" Target="theme/theme1.xml"/><Relationship Id="rId5" Type="http://schemas.openxmlformats.org/officeDocument/2006/relationships/hyperlink" Target="consultantplus://offline/ref=2A411C6A55575131E690D615B5C497FABCFD20C746675865E1689570027908A10A72F56B335C07D2486DB983B61ADB6E54FF510293BCA29Cj2P0I" TargetMode="External"/><Relationship Id="rId10" Type="http://schemas.openxmlformats.org/officeDocument/2006/relationships/fontTable" Target="fontTable.xml"/><Relationship Id="rId4" Type="http://schemas.openxmlformats.org/officeDocument/2006/relationships/hyperlink" Target="consultantplus://offline/ref=DDC7DBA4123C977CB89D01990FF45ED37AE3C13F6287E11C54E529952930F56CAD56238FA954B014C" TargetMode="External"/><Relationship Id="rId9" Type="http://schemas.openxmlformats.org/officeDocument/2006/relationships/hyperlink" Target="consultantplus://offline/ref=2A411C6A55575131E690D615B5C497FABCFD20C746675865E1689570027908A11872AD6731581FD44C78EFD2F0j4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26</Pages>
  <Words>5275</Words>
  <Characters>30070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ido21-139</dc:creator>
  <cp:keywords/>
  <dc:description/>
  <cp:lastModifiedBy>004yr</cp:lastModifiedBy>
  <cp:revision>18</cp:revision>
  <cp:lastPrinted>2021-12-28T03:33:00Z</cp:lastPrinted>
  <dcterms:created xsi:type="dcterms:W3CDTF">2021-10-25T08:15:00Z</dcterms:created>
  <dcterms:modified xsi:type="dcterms:W3CDTF">2021-12-28T03:35:00Z</dcterms:modified>
</cp:coreProperties>
</file>