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8" w:rsidRPr="00FC6ED3" w:rsidRDefault="004B2C15" w:rsidP="001C15C8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0D21BC" wp14:editId="2AD42A8D">
            <wp:simplePos x="0" y="0"/>
            <wp:positionH relativeFrom="column">
              <wp:posOffset>2576830</wp:posOffset>
            </wp:positionH>
            <wp:positionV relativeFrom="paragraph">
              <wp:posOffset>99060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5C8" w:rsidRPr="00FC6ED3" w:rsidRDefault="001C15C8" w:rsidP="001C15C8">
      <w:pPr>
        <w:spacing w:line="360" w:lineRule="auto"/>
        <w:jc w:val="center"/>
        <w:rPr>
          <w:b/>
          <w:bCs/>
          <w:sz w:val="16"/>
          <w:szCs w:val="16"/>
        </w:rPr>
      </w:pPr>
    </w:p>
    <w:p w:rsidR="001C15C8" w:rsidRDefault="001C15C8" w:rsidP="001C15C8">
      <w:pPr>
        <w:spacing w:line="360" w:lineRule="auto"/>
        <w:jc w:val="center"/>
        <w:rPr>
          <w:b/>
          <w:bCs/>
          <w:sz w:val="16"/>
          <w:szCs w:val="16"/>
        </w:rPr>
      </w:pPr>
    </w:p>
    <w:p w:rsidR="001C15C8" w:rsidRDefault="001C15C8" w:rsidP="001C15C8">
      <w:pPr>
        <w:spacing w:line="360" w:lineRule="auto"/>
        <w:rPr>
          <w:b/>
          <w:bCs/>
          <w:sz w:val="16"/>
          <w:szCs w:val="16"/>
        </w:rPr>
      </w:pPr>
    </w:p>
    <w:p w:rsidR="001C15C8" w:rsidRDefault="001C15C8" w:rsidP="001C15C8">
      <w:pPr>
        <w:spacing w:line="360" w:lineRule="auto"/>
        <w:rPr>
          <w:b/>
          <w:bCs/>
          <w:sz w:val="16"/>
          <w:szCs w:val="16"/>
        </w:rPr>
      </w:pPr>
    </w:p>
    <w:p w:rsidR="001C15C8" w:rsidRDefault="001C15C8" w:rsidP="001C15C8">
      <w:pPr>
        <w:spacing w:line="360" w:lineRule="auto"/>
        <w:rPr>
          <w:b/>
          <w:bCs/>
          <w:sz w:val="16"/>
          <w:szCs w:val="16"/>
        </w:rPr>
      </w:pPr>
    </w:p>
    <w:p w:rsidR="001C15C8" w:rsidRPr="00732464" w:rsidRDefault="001C15C8" w:rsidP="001C15C8">
      <w:pPr>
        <w:jc w:val="center"/>
        <w:rPr>
          <w:b/>
          <w:bCs/>
          <w:sz w:val="28"/>
          <w:szCs w:val="28"/>
        </w:rPr>
      </w:pPr>
      <w:r w:rsidRPr="00732464">
        <w:rPr>
          <w:b/>
          <w:bCs/>
          <w:sz w:val="28"/>
          <w:szCs w:val="28"/>
        </w:rPr>
        <w:t>СВЕРДЛОВСКАЯ  ОБЛАСТЬ</w:t>
      </w:r>
    </w:p>
    <w:p w:rsidR="001C15C8" w:rsidRPr="00732464" w:rsidRDefault="001C15C8" w:rsidP="001C15C8">
      <w:pPr>
        <w:jc w:val="center"/>
        <w:rPr>
          <w:b/>
          <w:bCs/>
          <w:sz w:val="28"/>
          <w:szCs w:val="28"/>
        </w:rPr>
      </w:pPr>
      <w:r w:rsidRPr="00732464">
        <w:rPr>
          <w:b/>
          <w:bCs/>
          <w:sz w:val="28"/>
          <w:szCs w:val="28"/>
        </w:rPr>
        <w:t>АДМИНИСТРАЦИЯ  МУНИЦИПАЛЬНОГО  ОБРАЗОВАНИЯ</w:t>
      </w:r>
    </w:p>
    <w:p w:rsidR="001C15C8" w:rsidRPr="00732464" w:rsidRDefault="001C15C8" w:rsidP="001C15C8">
      <w:pPr>
        <w:jc w:val="center"/>
        <w:rPr>
          <w:b/>
          <w:bCs/>
          <w:sz w:val="28"/>
          <w:szCs w:val="28"/>
        </w:rPr>
      </w:pPr>
      <w:proofErr w:type="spellStart"/>
      <w:r w:rsidRPr="00732464">
        <w:rPr>
          <w:b/>
          <w:bCs/>
          <w:sz w:val="28"/>
          <w:szCs w:val="28"/>
        </w:rPr>
        <w:t>Байкаловский</w:t>
      </w:r>
      <w:proofErr w:type="spellEnd"/>
      <w:r w:rsidRPr="00732464">
        <w:rPr>
          <w:b/>
          <w:bCs/>
          <w:sz w:val="28"/>
          <w:szCs w:val="28"/>
        </w:rPr>
        <w:t xml:space="preserve"> муниципальный  район</w:t>
      </w:r>
    </w:p>
    <w:p w:rsidR="001C15C8" w:rsidRPr="00732464" w:rsidRDefault="001C15C8" w:rsidP="001C15C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732464">
        <w:rPr>
          <w:b/>
          <w:bCs/>
          <w:kern w:val="32"/>
          <w:sz w:val="28"/>
          <w:szCs w:val="28"/>
        </w:rPr>
        <w:t>П</w:t>
      </w:r>
      <w:proofErr w:type="gramEnd"/>
      <w:r w:rsidRPr="00732464">
        <w:rPr>
          <w:b/>
          <w:bCs/>
          <w:kern w:val="32"/>
          <w:sz w:val="28"/>
          <w:szCs w:val="28"/>
        </w:rPr>
        <w:t xml:space="preserve"> О С Т А Н О В Л Е Н И Е</w:t>
      </w:r>
    </w:p>
    <w:p w:rsidR="001C15C8" w:rsidRPr="00FC6ED3" w:rsidRDefault="005E5FAE" w:rsidP="001C15C8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01.09.</w:t>
      </w:r>
      <w:r w:rsidR="001C15C8">
        <w:rPr>
          <w:sz w:val="28"/>
          <w:szCs w:val="28"/>
        </w:rPr>
        <w:t>2017  года</w:t>
      </w:r>
      <w:r w:rsidR="001C15C8" w:rsidRPr="00FC6ED3">
        <w:rPr>
          <w:sz w:val="28"/>
          <w:szCs w:val="28"/>
        </w:rPr>
        <w:t xml:space="preserve">                </w:t>
      </w:r>
      <w:r w:rsidR="001C15C8" w:rsidRPr="00FC6ED3">
        <w:rPr>
          <w:sz w:val="28"/>
          <w:szCs w:val="28"/>
        </w:rPr>
        <w:tab/>
        <w:t xml:space="preserve">   </w:t>
      </w:r>
      <w:r w:rsidR="001C15C8">
        <w:rPr>
          <w:sz w:val="28"/>
          <w:szCs w:val="28"/>
        </w:rPr>
        <w:t xml:space="preserve"> </w:t>
      </w:r>
      <w:r w:rsidR="001C15C8" w:rsidRPr="00FC6ED3">
        <w:rPr>
          <w:sz w:val="28"/>
          <w:szCs w:val="28"/>
        </w:rPr>
        <w:t xml:space="preserve">  </w:t>
      </w:r>
      <w:r w:rsidR="001C15C8" w:rsidRPr="00FC6ED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322</w:t>
      </w:r>
    </w:p>
    <w:p w:rsidR="001C15C8" w:rsidRPr="00FC6ED3" w:rsidRDefault="001C15C8" w:rsidP="001C15C8">
      <w:pPr>
        <w:pBdr>
          <w:top w:val="thinThickSmallGap" w:sz="12" w:space="1" w:color="auto"/>
        </w:pBdr>
        <w:rPr>
          <w:sz w:val="28"/>
          <w:szCs w:val="28"/>
        </w:rPr>
      </w:pPr>
      <w:proofErr w:type="spellStart"/>
      <w:r w:rsidRPr="00FC6ED3">
        <w:rPr>
          <w:sz w:val="28"/>
          <w:szCs w:val="28"/>
        </w:rPr>
        <w:t>с</w:t>
      </w:r>
      <w:proofErr w:type="gramStart"/>
      <w:r w:rsidRPr="00FC6ED3">
        <w:rPr>
          <w:sz w:val="28"/>
          <w:szCs w:val="28"/>
        </w:rPr>
        <w:t>.Б</w:t>
      </w:r>
      <w:proofErr w:type="gramEnd"/>
      <w:r w:rsidRPr="00FC6ED3">
        <w:rPr>
          <w:sz w:val="28"/>
          <w:szCs w:val="28"/>
        </w:rPr>
        <w:t>айкалово</w:t>
      </w:r>
      <w:proofErr w:type="spellEnd"/>
    </w:p>
    <w:p w:rsidR="001C15C8" w:rsidRPr="00FC6ED3" w:rsidRDefault="001C15C8" w:rsidP="001C15C8">
      <w:pPr>
        <w:pBdr>
          <w:top w:val="thinThickSmallGap" w:sz="12" w:space="1" w:color="auto"/>
        </w:pBdr>
        <w:jc w:val="center"/>
        <w:rPr>
          <w:b/>
          <w:i/>
          <w:sz w:val="16"/>
          <w:szCs w:val="16"/>
        </w:rPr>
      </w:pPr>
    </w:p>
    <w:p w:rsidR="001C15C8" w:rsidRPr="001C15C8" w:rsidRDefault="001C15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5C8" w:rsidRPr="001C15C8" w:rsidRDefault="001C15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получения лицами, замещающими должности муниципальной службы разрешения представителя нанимателя (работодателя) 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</w:t>
      </w:r>
    </w:p>
    <w:p w:rsidR="001C15C8" w:rsidRPr="001C15C8" w:rsidRDefault="001C15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5C8" w:rsidRPr="001C15C8" w:rsidRDefault="001C15C8" w:rsidP="001C15C8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соответствии </w:t>
      </w:r>
      <w:r w:rsidRPr="001C15C8">
        <w:rPr>
          <w:rFonts w:eastAsia="Arial Unicode MS"/>
          <w:color w:val="000000" w:themeColor="text1"/>
          <w:sz w:val="28"/>
          <w:szCs w:val="28"/>
        </w:rPr>
        <w:t xml:space="preserve">с </w:t>
      </w:r>
      <w:hyperlink r:id="rId7" w:history="1">
        <w:r w:rsidRPr="001C15C8">
          <w:rPr>
            <w:rFonts w:eastAsia="Arial Unicode MS"/>
            <w:color w:val="000000" w:themeColor="text1"/>
            <w:sz w:val="28"/>
            <w:szCs w:val="28"/>
          </w:rPr>
          <w:t>пунктом 3 части 1 статьи 14</w:t>
        </w:r>
      </w:hyperlink>
      <w:r w:rsidRPr="001C15C8">
        <w:rPr>
          <w:rFonts w:eastAsia="Arial Unicode MS"/>
          <w:color w:val="000000" w:themeColor="text1"/>
          <w:sz w:val="28"/>
          <w:szCs w:val="28"/>
        </w:rPr>
        <w:t xml:space="preserve"> Федерального закон</w:t>
      </w:r>
      <w:r>
        <w:rPr>
          <w:rFonts w:eastAsia="Arial Unicode MS"/>
          <w:sz w:val="28"/>
          <w:szCs w:val="28"/>
        </w:rPr>
        <w:t xml:space="preserve">а от 2 марта 2007 года № 25-ФЗ «О муниципальной службе в Российской Федерации», </w:t>
      </w:r>
      <w:r w:rsidRPr="001C15C8">
        <w:rPr>
          <w:rFonts w:eastAsia="Arial Unicode MS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1C15C8">
        <w:rPr>
          <w:rFonts w:eastAsia="Arial Unicode MS"/>
          <w:b/>
          <w:sz w:val="28"/>
          <w:szCs w:val="28"/>
        </w:rPr>
        <w:t>Байкаловский</w:t>
      </w:r>
      <w:proofErr w:type="spellEnd"/>
      <w:r w:rsidRPr="001C15C8">
        <w:rPr>
          <w:rFonts w:eastAsia="Arial Unicode MS"/>
          <w:b/>
          <w:sz w:val="28"/>
          <w:szCs w:val="28"/>
        </w:rPr>
        <w:t xml:space="preserve"> муниципальный район</w:t>
      </w:r>
    </w:p>
    <w:p w:rsidR="001C15C8" w:rsidRDefault="001C15C8" w:rsidP="001C15C8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1C15C8">
        <w:rPr>
          <w:rFonts w:eastAsia="Arial Unicode MS"/>
          <w:b/>
          <w:sz w:val="28"/>
          <w:szCs w:val="28"/>
        </w:rPr>
        <w:t>ПОСТАНОВЛЯЕТ:</w:t>
      </w:r>
    </w:p>
    <w:p w:rsidR="00C4412F" w:rsidRDefault="001C15C8" w:rsidP="002D2DB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412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получения лицами, замещающими должности муниципальной службы разрешения представителя нанимателя (работодателя) 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(прилагается).</w:t>
      </w:r>
    </w:p>
    <w:p w:rsidR="00C4412F" w:rsidRDefault="00C4412F" w:rsidP="00C441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опубликовать в «Муниципальном вестнике» - приложении к газете «Районные будни» и разместить на официальном сайте администрации в сети Интернет.</w:t>
      </w:r>
    </w:p>
    <w:p w:rsidR="00C4412F" w:rsidRPr="001C15C8" w:rsidRDefault="00C4412F" w:rsidP="00C441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C4412F" w:rsidRDefault="00C4412F" w:rsidP="00C441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12F" w:rsidRDefault="00C4412F" w:rsidP="00C441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12F" w:rsidRDefault="00C4412F" w:rsidP="00C441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C4412F" w:rsidRPr="001C15C8" w:rsidRDefault="00C4412F" w:rsidP="00C441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                                             А.А. Жуков</w:t>
      </w:r>
    </w:p>
    <w:p w:rsidR="00C4412F" w:rsidRPr="001C15C8" w:rsidRDefault="00C4412F" w:rsidP="00C441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12F" w:rsidRDefault="00C441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4412F" w:rsidRDefault="00C4412F" w:rsidP="00C4412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Утверждено</w:t>
      </w:r>
    </w:p>
    <w:p w:rsidR="00C4412F" w:rsidRPr="002D2DB7" w:rsidRDefault="00C4412F" w:rsidP="00C4412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Cs w:val="24"/>
        </w:rPr>
        <w:t>ем</w:t>
      </w:r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 Администрации МО</w:t>
      </w:r>
    </w:p>
    <w:p w:rsidR="00C4412F" w:rsidRPr="002D2DB7" w:rsidRDefault="00C4412F" w:rsidP="00C4412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2D2DB7">
        <w:rPr>
          <w:rFonts w:ascii="Times New Roman" w:hAnsi="Times New Roman" w:cs="Times New Roman"/>
          <w:color w:val="000000" w:themeColor="text1"/>
          <w:szCs w:val="24"/>
        </w:rPr>
        <w:t>Байкаловский</w:t>
      </w:r>
      <w:proofErr w:type="spellEnd"/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 муниципальный район</w:t>
      </w:r>
    </w:p>
    <w:p w:rsidR="00C4412F" w:rsidRPr="002D2DB7" w:rsidRDefault="00C4412F" w:rsidP="00C4412F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792BC8">
        <w:rPr>
          <w:rFonts w:ascii="Times New Roman" w:hAnsi="Times New Roman" w:cs="Times New Roman"/>
          <w:color w:val="000000" w:themeColor="text1"/>
          <w:szCs w:val="24"/>
        </w:rPr>
        <w:t>01.09.</w:t>
      </w:r>
      <w:r w:rsidRPr="002D2DB7">
        <w:rPr>
          <w:rFonts w:ascii="Times New Roman" w:hAnsi="Times New Roman" w:cs="Times New Roman"/>
          <w:color w:val="000000" w:themeColor="text1"/>
          <w:szCs w:val="24"/>
        </w:rPr>
        <w:t>2017 №</w:t>
      </w:r>
      <w:r w:rsidR="00792BC8">
        <w:rPr>
          <w:rFonts w:ascii="Times New Roman" w:hAnsi="Times New Roman" w:cs="Times New Roman"/>
          <w:color w:val="000000" w:themeColor="text1"/>
          <w:szCs w:val="24"/>
        </w:rPr>
        <w:t xml:space="preserve"> 322</w:t>
      </w:r>
      <w:bookmarkStart w:id="0" w:name="_GoBack"/>
      <w:bookmarkEnd w:id="0"/>
    </w:p>
    <w:p w:rsidR="00C4412F" w:rsidRDefault="00C4412F" w:rsidP="002D2DB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12F" w:rsidRPr="00C4412F" w:rsidRDefault="00C4412F" w:rsidP="00C4412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4412F" w:rsidRDefault="00C4412F" w:rsidP="00C4412F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получения лицами, замещающими должности муниципальной службы разрешения представителя нанимателя (работодателя) 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C4412F" w:rsidRDefault="00C4412F" w:rsidP="00C4412F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12F" w:rsidRDefault="00C4412F" w:rsidP="002D2DB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12F" w:rsidRDefault="00C4412F" w:rsidP="00C4412F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bookmarkStart w:id="1" w:name="Par0"/>
      <w:bookmarkEnd w:id="1"/>
      <w:r>
        <w:rPr>
          <w:rFonts w:eastAsia="Arial Unicode MS"/>
          <w:sz w:val="28"/>
          <w:szCs w:val="28"/>
        </w:rPr>
        <w:t xml:space="preserve">1.1. </w:t>
      </w:r>
      <w:proofErr w:type="gramStart"/>
      <w:r>
        <w:rPr>
          <w:rFonts w:eastAsia="Arial Unicode MS"/>
          <w:sz w:val="28"/>
          <w:szCs w:val="28"/>
        </w:rPr>
        <w:t xml:space="preserve">В соответствии с </w:t>
      </w:r>
      <w:r w:rsidRPr="00C4412F">
        <w:rPr>
          <w:rFonts w:eastAsia="Arial Unicode MS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C4412F">
          <w:rPr>
            <w:rFonts w:eastAsia="Arial Unicode MS"/>
            <w:color w:val="000000" w:themeColor="text1"/>
            <w:sz w:val="28"/>
            <w:szCs w:val="28"/>
          </w:rPr>
          <w:t>законом</w:t>
        </w:r>
      </w:hyperlink>
      <w:r w:rsidRPr="00C4412F">
        <w:rPr>
          <w:rFonts w:eastAsia="Arial Unicode MS"/>
          <w:color w:val="000000" w:themeColor="text1"/>
          <w:sz w:val="28"/>
          <w:szCs w:val="28"/>
        </w:rPr>
        <w:t xml:space="preserve"> «О муниципальной службе в Российской Федерации» в связи с п</w:t>
      </w:r>
      <w:r>
        <w:rPr>
          <w:rFonts w:eastAsia="Arial Unicode MS"/>
          <w:sz w:val="28"/>
          <w:szCs w:val="28"/>
        </w:rPr>
        <w:t xml:space="preserve">рохождением муниципальной службы муниципальному служащему, замещающему должность в органах местного самоуправления муниципального образования </w:t>
      </w:r>
      <w:proofErr w:type="spellStart"/>
      <w:r>
        <w:rPr>
          <w:rFonts w:eastAsia="Arial Unicode MS"/>
          <w:sz w:val="28"/>
          <w:szCs w:val="28"/>
        </w:rPr>
        <w:t>Байкаловский</w:t>
      </w:r>
      <w:proofErr w:type="spellEnd"/>
      <w:r>
        <w:rPr>
          <w:rFonts w:eastAsia="Arial Unicode MS"/>
          <w:sz w:val="28"/>
          <w:szCs w:val="28"/>
        </w:rPr>
        <w:t xml:space="preserve"> муниципальный район, запрещается участвовать в управлении некоммерческой организацией,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</w:t>
      </w:r>
      <w:proofErr w:type="gramEnd"/>
      <w:r>
        <w:rPr>
          <w:rFonts w:eastAsia="Arial Unicode MS"/>
          <w:sz w:val="28"/>
          <w:szCs w:val="28"/>
        </w:rPr>
        <w:t xml:space="preserve"> их коллегиальных органов управления (далее - некоммерческая организация), без разрешения представителя нанимателя (работодателя).</w:t>
      </w:r>
    </w:p>
    <w:p w:rsidR="00C4412F" w:rsidRPr="00C4412F" w:rsidRDefault="00C4412F" w:rsidP="00C4412F">
      <w:pPr>
        <w:autoSpaceDE w:val="0"/>
        <w:autoSpaceDN w:val="0"/>
        <w:adjustRightInd w:val="0"/>
        <w:ind w:firstLine="539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1.2. Участие муниципального служащего в управлении некоммерческой организацией не должно приводить к конфликту интересов или возможности </w:t>
      </w:r>
      <w:r w:rsidRPr="00C4412F">
        <w:rPr>
          <w:rFonts w:eastAsia="Arial Unicode MS"/>
          <w:color w:val="000000" w:themeColor="text1"/>
          <w:sz w:val="28"/>
          <w:szCs w:val="28"/>
        </w:rPr>
        <w:t>возникновения конфликта интересов.</w:t>
      </w:r>
    </w:p>
    <w:p w:rsidR="00C4412F" w:rsidRPr="00C4412F" w:rsidRDefault="00C4412F" w:rsidP="00C4412F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C4412F">
        <w:rPr>
          <w:rFonts w:eastAsia="Arial Unicode MS"/>
          <w:color w:val="000000" w:themeColor="text1"/>
          <w:sz w:val="28"/>
          <w:szCs w:val="28"/>
        </w:rPr>
        <w:t xml:space="preserve">1.3. </w:t>
      </w:r>
      <w:hyperlink r:id="rId9" w:history="1">
        <w:r w:rsidRPr="00C4412F">
          <w:rPr>
            <w:rFonts w:eastAsia="Arial Unicode MS"/>
            <w:color w:val="000000" w:themeColor="text1"/>
            <w:sz w:val="28"/>
            <w:szCs w:val="28"/>
          </w:rPr>
          <w:t>Заявление</w:t>
        </w:r>
      </w:hyperlink>
      <w:r w:rsidRPr="00C4412F">
        <w:rPr>
          <w:rFonts w:eastAsia="Arial Unicode MS"/>
          <w:color w:val="000000" w:themeColor="text1"/>
          <w:sz w:val="28"/>
          <w:szCs w:val="28"/>
        </w:rPr>
        <w:t xml:space="preserve"> о предоставлении разрешения, указанного в </w:t>
      </w:r>
      <w:hyperlink w:anchor="Par0" w:history="1">
        <w:r>
          <w:rPr>
            <w:rFonts w:eastAsia="Arial Unicode MS"/>
            <w:color w:val="000000" w:themeColor="text1"/>
            <w:sz w:val="28"/>
            <w:szCs w:val="28"/>
          </w:rPr>
          <w:t>1.1</w:t>
        </w:r>
      </w:hyperlink>
      <w:r w:rsidRPr="00C4412F">
        <w:rPr>
          <w:rFonts w:eastAsia="Arial Unicode MS"/>
          <w:color w:val="000000" w:themeColor="text1"/>
          <w:sz w:val="28"/>
          <w:szCs w:val="28"/>
        </w:rPr>
        <w:t xml:space="preserve"> настоящего Порядка (далее - заявление), направляется муниципальным служащим в </w:t>
      </w:r>
      <w:r>
        <w:rPr>
          <w:rFonts w:eastAsia="Arial Unicode MS"/>
          <w:sz w:val="28"/>
          <w:szCs w:val="28"/>
        </w:rPr>
        <w:t xml:space="preserve">адрес представителя нанимателя (работодателя) по </w:t>
      </w:r>
      <w:r w:rsidRPr="00C4412F">
        <w:rPr>
          <w:rFonts w:eastAsia="Arial Unicode MS"/>
          <w:sz w:val="28"/>
          <w:szCs w:val="28"/>
        </w:rPr>
        <w:t>установленной форме (приложение № 1 к настоящему Порядку).</w:t>
      </w:r>
    </w:p>
    <w:p w:rsidR="00C4412F" w:rsidRPr="00C4412F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C4412F">
        <w:rPr>
          <w:rFonts w:eastAsia="Arial Unicode MS"/>
          <w:sz w:val="28"/>
          <w:szCs w:val="28"/>
        </w:rPr>
        <w:t>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C4412F" w:rsidRPr="00C4412F" w:rsidRDefault="00781B49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1.4</w:t>
      </w:r>
      <w:r w:rsidR="00C4412F" w:rsidRPr="00C4412F">
        <w:rPr>
          <w:rFonts w:eastAsia="Arial Unicode MS"/>
          <w:sz w:val="28"/>
          <w:szCs w:val="28"/>
        </w:rPr>
        <w:t xml:space="preserve">. Прием и регистрация заявления осуществляются </w:t>
      </w:r>
      <w:r w:rsidR="00AE74D7">
        <w:rPr>
          <w:rFonts w:eastAsia="Arial Unicode MS"/>
          <w:sz w:val="28"/>
          <w:szCs w:val="28"/>
        </w:rPr>
        <w:t>кадровой службой органа местного самоуправления, в котором служащий замещает должность муниципальной службы</w:t>
      </w:r>
      <w:r w:rsidR="00C4412F" w:rsidRPr="00C4412F">
        <w:rPr>
          <w:rFonts w:eastAsia="Arial Unicode MS"/>
          <w:sz w:val="28"/>
          <w:szCs w:val="28"/>
        </w:rPr>
        <w:t xml:space="preserve"> (далее - кадровая служба).</w:t>
      </w:r>
    </w:p>
    <w:p w:rsidR="00C4412F" w:rsidRPr="00C4412F" w:rsidRDefault="00781B49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1.5</w:t>
      </w:r>
      <w:r w:rsidR="00C4412F" w:rsidRPr="00C4412F">
        <w:rPr>
          <w:rFonts w:eastAsia="Arial Unicode MS"/>
          <w:sz w:val="28"/>
          <w:szCs w:val="28"/>
        </w:rPr>
        <w:t>. Заявление в день его поступления регистриру</w:t>
      </w:r>
      <w:r>
        <w:rPr>
          <w:rFonts w:eastAsia="Arial Unicode MS"/>
          <w:sz w:val="28"/>
          <w:szCs w:val="28"/>
        </w:rPr>
        <w:t>е</w:t>
      </w:r>
      <w:r w:rsidR="00C4412F" w:rsidRPr="00C4412F">
        <w:rPr>
          <w:rFonts w:eastAsia="Arial Unicode MS"/>
          <w:sz w:val="28"/>
          <w:szCs w:val="28"/>
        </w:rPr>
        <w:t xml:space="preserve">тся </w:t>
      </w:r>
      <w:r w:rsidR="00C4412F" w:rsidRPr="00781B49">
        <w:rPr>
          <w:rFonts w:eastAsia="Arial Unicode MS"/>
          <w:color w:val="000000" w:themeColor="text1"/>
          <w:sz w:val="28"/>
          <w:szCs w:val="28"/>
        </w:rPr>
        <w:t xml:space="preserve">в </w:t>
      </w:r>
      <w:hyperlink r:id="rId10" w:history="1">
        <w:r w:rsidR="00C4412F" w:rsidRPr="00781B49">
          <w:rPr>
            <w:rFonts w:eastAsia="Arial Unicode MS"/>
            <w:color w:val="000000" w:themeColor="text1"/>
            <w:sz w:val="28"/>
            <w:szCs w:val="28"/>
          </w:rPr>
          <w:t>журнале</w:t>
        </w:r>
      </w:hyperlink>
      <w:r w:rsidR="00C4412F" w:rsidRPr="00781B49">
        <w:rPr>
          <w:rFonts w:eastAsia="Arial Unicode MS"/>
          <w:color w:val="000000" w:themeColor="text1"/>
          <w:sz w:val="28"/>
          <w:szCs w:val="28"/>
        </w:rPr>
        <w:t xml:space="preserve"> регистрации, который ведется по установленной форме (приложен</w:t>
      </w:r>
      <w:r w:rsidR="00C4412F" w:rsidRPr="00C4412F">
        <w:rPr>
          <w:rFonts w:eastAsia="Arial Unicode MS"/>
          <w:sz w:val="28"/>
          <w:szCs w:val="28"/>
        </w:rPr>
        <w:t xml:space="preserve">ие </w:t>
      </w:r>
      <w:r>
        <w:rPr>
          <w:rFonts w:eastAsia="Arial Unicode MS"/>
          <w:sz w:val="28"/>
          <w:szCs w:val="28"/>
        </w:rPr>
        <w:t>№</w:t>
      </w:r>
      <w:r w:rsidR="00C4412F" w:rsidRPr="00C4412F">
        <w:rPr>
          <w:rFonts w:eastAsia="Arial Unicode MS"/>
          <w:sz w:val="28"/>
          <w:szCs w:val="28"/>
        </w:rPr>
        <w:t xml:space="preserve"> 2 к настоящему Порядку).</w:t>
      </w:r>
    </w:p>
    <w:p w:rsidR="00C4412F" w:rsidRPr="00C4412F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C4412F">
        <w:rPr>
          <w:rFonts w:eastAsia="Arial Unicode MS"/>
          <w:sz w:val="28"/>
          <w:szCs w:val="28"/>
        </w:rPr>
        <w:t>Копия зарегистрированного в установленном порядке заявления выдается муниципальному служащему, направившему заявление, на руки под роспись.</w:t>
      </w:r>
    </w:p>
    <w:p w:rsidR="00C4412F" w:rsidRPr="00C4412F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C4412F">
        <w:rPr>
          <w:rFonts w:eastAsia="Arial Unicode MS"/>
          <w:sz w:val="28"/>
          <w:szCs w:val="28"/>
        </w:rPr>
        <w:lastRenderedPageBreak/>
        <w:t>1</w:t>
      </w:r>
      <w:r w:rsidR="00781B49">
        <w:rPr>
          <w:rFonts w:eastAsia="Arial Unicode MS"/>
          <w:sz w:val="28"/>
          <w:szCs w:val="28"/>
        </w:rPr>
        <w:t>.6</w:t>
      </w:r>
      <w:r w:rsidRPr="00C4412F">
        <w:rPr>
          <w:rFonts w:eastAsia="Arial Unicode MS"/>
          <w:sz w:val="28"/>
          <w:szCs w:val="28"/>
        </w:rPr>
        <w:t>. Журнал регистрации хранится в кадровой службе в месте, защищенном от несанкционированного доступа. Журнал регистрации хранится в течение трех лет с момента регистрации в нем последнего заявления. После истечения указанного срока журнал регистрации уничтожается с составлением соответствующего акта.</w:t>
      </w:r>
    </w:p>
    <w:p w:rsidR="00C4412F" w:rsidRPr="00C4412F" w:rsidRDefault="00C4412F" w:rsidP="00781B49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C4412F">
        <w:rPr>
          <w:rFonts w:eastAsia="Arial Unicode MS"/>
          <w:sz w:val="28"/>
          <w:szCs w:val="28"/>
        </w:rPr>
        <w:t>1</w:t>
      </w:r>
      <w:r w:rsidR="00781B49">
        <w:rPr>
          <w:rFonts w:eastAsia="Arial Unicode MS"/>
          <w:sz w:val="28"/>
          <w:szCs w:val="28"/>
        </w:rPr>
        <w:t>.7</w:t>
      </w:r>
      <w:r w:rsidRPr="00C4412F">
        <w:rPr>
          <w:rFonts w:eastAsia="Arial Unicode MS"/>
          <w:sz w:val="28"/>
          <w:szCs w:val="28"/>
        </w:rPr>
        <w:t xml:space="preserve">. </w:t>
      </w:r>
      <w:proofErr w:type="gramStart"/>
      <w:r w:rsidRPr="00C4412F">
        <w:rPr>
          <w:rFonts w:eastAsia="Arial Unicode MS"/>
          <w:sz w:val="28"/>
          <w:szCs w:val="28"/>
        </w:rPr>
        <w:t>Заявление в день его поступления передается кадровой службой представителю нанимателя (работодателю) муниципального служащего</w:t>
      </w:r>
      <w:r w:rsidR="00781B49">
        <w:rPr>
          <w:rFonts w:eastAsia="Arial Unicode MS"/>
          <w:sz w:val="28"/>
          <w:szCs w:val="28"/>
        </w:rPr>
        <w:t xml:space="preserve"> и </w:t>
      </w:r>
      <w:r w:rsidRPr="00C4412F">
        <w:rPr>
          <w:rFonts w:eastAsia="Arial Unicode MS"/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конфликтов интересов (далее - комиссия) в соответствии с требованиями положения о комиссии по соблюдению требований к служебному поведению муниципальных служащих и урегулированию конфликтов интересов, утвержденного постановлением </w:t>
      </w:r>
      <w:r w:rsidR="00781B49">
        <w:rPr>
          <w:rFonts w:eastAsia="Arial Unicode MS"/>
          <w:sz w:val="28"/>
          <w:szCs w:val="28"/>
        </w:rPr>
        <w:t xml:space="preserve">Администрации МО </w:t>
      </w:r>
      <w:proofErr w:type="spellStart"/>
      <w:r w:rsidR="00781B49">
        <w:rPr>
          <w:rFonts w:eastAsia="Arial Unicode MS"/>
          <w:sz w:val="28"/>
          <w:szCs w:val="28"/>
        </w:rPr>
        <w:t>Байкаловский</w:t>
      </w:r>
      <w:proofErr w:type="spellEnd"/>
      <w:r w:rsidR="00781B49">
        <w:rPr>
          <w:rFonts w:eastAsia="Arial Unicode MS"/>
          <w:sz w:val="28"/>
          <w:szCs w:val="28"/>
        </w:rPr>
        <w:t xml:space="preserve"> муниципальный район</w:t>
      </w:r>
      <w:r w:rsidRPr="00C4412F">
        <w:rPr>
          <w:rFonts w:eastAsia="Arial Unicode MS"/>
          <w:sz w:val="28"/>
          <w:szCs w:val="28"/>
        </w:rPr>
        <w:t xml:space="preserve"> (далее - положение о комиссии).</w:t>
      </w:r>
      <w:proofErr w:type="gramEnd"/>
    </w:p>
    <w:p w:rsidR="00C4412F" w:rsidRPr="00781B49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r w:rsidRPr="00C4412F">
        <w:rPr>
          <w:rFonts w:eastAsia="Arial Unicode MS"/>
          <w:sz w:val="28"/>
          <w:szCs w:val="28"/>
        </w:rPr>
        <w:t>1</w:t>
      </w:r>
      <w:r w:rsidR="00781B49">
        <w:rPr>
          <w:rFonts w:eastAsia="Arial Unicode MS"/>
          <w:sz w:val="28"/>
          <w:szCs w:val="28"/>
        </w:rPr>
        <w:t>.8</w:t>
      </w:r>
      <w:r w:rsidRPr="00C4412F">
        <w:rPr>
          <w:rFonts w:eastAsia="Arial Unicode MS"/>
          <w:sz w:val="28"/>
          <w:szCs w:val="28"/>
        </w:rPr>
        <w:t>. Заявление рассматривается комиссией в порядке, установленном положением о комиссии.</w:t>
      </w:r>
    </w:p>
    <w:p w:rsidR="00C4412F" w:rsidRPr="00781B49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r w:rsidRPr="00781B49">
        <w:rPr>
          <w:rFonts w:eastAsia="Arial Unicode MS"/>
          <w:color w:val="000000" w:themeColor="text1"/>
          <w:sz w:val="28"/>
          <w:szCs w:val="28"/>
        </w:rPr>
        <w:t>Решение комиссии, заявление, направляется представителю нанимателя (работодателю) муниципального служащего.</w:t>
      </w:r>
    </w:p>
    <w:p w:rsidR="00C4412F" w:rsidRPr="00781B49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bookmarkStart w:id="2" w:name="Par11"/>
      <w:bookmarkEnd w:id="2"/>
      <w:r w:rsidRPr="00781B49">
        <w:rPr>
          <w:rFonts w:eastAsia="Arial Unicode MS"/>
          <w:color w:val="000000" w:themeColor="text1"/>
          <w:sz w:val="28"/>
          <w:szCs w:val="28"/>
        </w:rPr>
        <w:t>1</w:t>
      </w:r>
      <w:r w:rsidR="00781B49" w:rsidRPr="00781B49">
        <w:rPr>
          <w:rFonts w:eastAsia="Arial Unicode MS"/>
          <w:color w:val="000000" w:themeColor="text1"/>
          <w:sz w:val="28"/>
          <w:szCs w:val="28"/>
        </w:rPr>
        <w:t>.9</w:t>
      </w:r>
      <w:r w:rsidRPr="00781B49">
        <w:rPr>
          <w:rFonts w:eastAsia="Arial Unicode MS"/>
          <w:color w:val="000000" w:themeColor="text1"/>
          <w:sz w:val="28"/>
          <w:szCs w:val="28"/>
        </w:rPr>
        <w:t>. Представитель нанимателя (работодатель) муниципального служащего по результатам рассмотрения заявления принимает одно из следующих решений:</w:t>
      </w:r>
    </w:p>
    <w:p w:rsidR="00C4412F" w:rsidRPr="00781B49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bookmarkStart w:id="3" w:name="Par12"/>
      <w:bookmarkEnd w:id="3"/>
      <w:r w:rsidRPr="00781B49">
        <w:rPr>
          <w:rFonts w:eastAsia="Arial Unicode MS"/>
          <w:color w:val="000000" w:themeColor="text1"/>
          <w:sz w:val="28"/>
          <w:szCs w:val="28"/>
        </w:rPr>
        <w:t xml:space="preserve">1) о предоставлении муниципальному служащему разрешения, указанного в </w:t>
      </w:r>
      <w:hyperlink r:id="rId11" w:history="1">
        <w:r w:rsidRPr="00781B49">
          <w:rPr>
            <w:rFonts w:eastAsia="Arial Unicode MS"/>
            <w:color w:val="000000" w:themeColor="text1"/>
            <w:sz w:val="28"/>
            <w:szCs w:val="28"/>
          </w:rPr>
          <w:t xml:space="preserve">пункте </w:t>
        </w:r>
        <w:r w:rsidR="00781B49" w:rsidRPr="00781B49">
          <w:rPr>
            <w:rFonts w:eastAsia="Arial Unicode MS"/>
            <w:color w:val="000000" w:themeColor="text1"/>
            <w:sz w:val="28"/>
            <w:szCs w:val="28"/>
          </w:rPr>
          <w:t>1.1</w:t>
        </w:r>
      </w:hyperlink>
      <w:r w:rsidRPr="00781B49">
        <w:rPr>
          <w:rFonts w:eastAsia="Arial Unicode MS"/>
          <w:color w:val="000000" w:themeColor="text1"/>
          <w:sz w:val="28"/>
          <w:szCs w:val="28"/>
        </w:rPr>
        <w:t xml:space="preserve"> настоящего Порядка;</w:t>
      </w:r>
    </w:p>
    <w:p w:rsidR="00C4412F" w:rsidRPr="00781B49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r w:rsidRPr="00781B49">
        <w:rPr>
          <w:rFonts w:eastAsia="Arial Unicode MS"/>
          <w:color w:val="000000" w:themeColor="text1"/>
          <w:sz w:val="28"/>
          <w:szCs w:val="28"/>
        </w:rPr>
        <w:t xml:space="preserve">2) об отказе муниципальному служащему в предоставлении разрешения, указанного в </w:t>
      </w:r>
      <w:hyperlink r:id="rId12" w:history="1">
        <w:r w:rsidRPr="00781B49">
          <w:rPr>
            <w:rFonts w:eastAsia="Arial Unicode MS"/>
            <w:color w:val="000000" w:themeColor="text1"/>
            <w:sz w:val="28"/>
            <w:szCs w:val="28"/>
          </w:rPr>
          <w:t xml:space="preserve">пункте </w:t>
        </w:r>
        <w:r w:rsidR="00781B49" w:rsidRPr="00781B49">
          <w:rPr>
            <w:rFonts w:eastAsia="Arial Unicode MS"/>
            <w:color w:val="000000" w:themeColor="text1"/>
            <w:sz w:val="28"/>
            <w:szCs w:val="28"/>
          </w:rPr>
          <w:t>1.1.</w:t>
        </w:r>
      </w:hyperlink>
      <w:r w:rsidRPr="00781B49">
        <w:rPr>
          <w:rFonts w:eastAsia="Arial Unicode MS"/>
          <w:color w:val="000000" w:themeColor="text1"/>
          <w:sz w:val="28"/>
          <w:szCs w:val="28"/>
        </w:rPr>
        <w:t xml:space="preserve"> настоящего Порядка. При этом в решении должны быть указаны причины, послужившие основанием для отказа.</w:t>
      </w:r>
    </w:p>
    <w:p w:rsidR="00C4412F" w:rsidRPr="00781B49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r w:rsidRPr="00781B49">
        <w:rPr>
          <w:rFonts w:eastAsia="Arial Unicode MS"/>
          <w:color w:val="000000" w:themeColor="text1"/>
          <w:sz w:val="28"/>
          <w:szCs w:val="28"/>
        </w:rPr>
        <w:t>1</w:t>
      </w:r>
      <w:r w:rsidR="00781B49" w:rsidRPr="00781B49">
        <w:rPr>
          <w:rFonts w:eastAsia="Arial Unicode MS"/>
          <w:color w:val="000000" w:themeColor="text1"/>
          <w:sz w:val="28"/>
          <w:szCs w:val="28"/>
        </w:rPr>
        <w:t>.10</w:t>
      </w:r>
      <w:r w:rsidRPr="00781B49">
        <w:rPr>
          <w:rFonts w:eastAsia="Arial Unicode MS"/>
          <w:color w:val="000000" w:themeColor="text1"/>
          <w:sz w:val="28"/>
          <w:szCs w:val="28"/>
        </w:rPr>
        <w:t xml:space="preserve">. Решение, указанное в </w:t>
      </w:r>
      <w:hyperlink w:anchor="Par11" w:history="1">
        <w:r w:rsidRPr="00781B49">
          <w:rPr>
            <w:rFonts w:eastAsia="Arial Unicode MS"/>
            <w:color w:val="000000" w:themeColor="text1"/>
            <w:sz w:val="28"/>
            <w:szCs w:val="28"/>
          </w:rPr>
          <w:t>пункте 1</w:t>
        </w:r>
        <w:r w:rsidR="00781B49" w:rsidRPr="00781B49">
          <w:rPr>
            <w:rFonts w:eastAsia="Arial Unicode MS"/>
            <w:color w:val="000000" w:themeColor="text1"/>
            <w:sz w:val="28"/>
            <w:szCs w:val="28"/>
          </w:rPr>
          <w:t>.9</w:t>
        </w:r>
      </w:hyperlink>
      <w:r w:rsidRPr="00781B49">
        <w:rPr>
          <w:rFonts w:eastAsia="Arial Unicode MS"/>
          <w:color w:val="000000" w:themeColor="text1"/>
          <w:sz w:val="28"/>
          <w:szCs w:val="28"/>
        </w:rPr>
        <w:t xml:space="preserve"> настоящего Порядка, принимается в течение 30 дней со дня регистрации заявления и оформляется правовым актом представителя нанимателя (работодателя) муниципального служащего. Заверенная копия указанного правового акта </w:t>
      </w:r>
      <w:r w:rsidR="00C54335">
        <w:rPr>
          <w:rFonts w:eastAsia="Arial Unicode MS"/>
          <w:color w:val="000000" w:themeColor="text1"/>
          <w:sz w:val="28"/>
          <w:szCs w:val="28"/>
        </w:rPr>
        <w:t xml:space="preserve">по выбору заявителя </w:t>
      </w:r>
      <w:r w:rsidRPr="00781B49">
        <w:rPr>
          <w:rFonts w:eastAsia="Arial Unicode MS"/>
          <w:color w:val="000000" w:themeColor="text1"/>
          <w:sz w:val="28"/>
          <w:szCs w:val="28"/>
        </w:rPr>
        <w:t>выдается муниципальному служащему кадровой службой на руки под роспись в журнале регистрации либо направляется муниципальному служащему заказным почтовым отправлением в течение семи рабочих дней со дня принятия указанного решения.</w:t>
      </w:r>
    </w:p>
    <w:p w:rsidR="00C4412F" w:rsidRPr="00781B49" w:rsidRDefault="00C4412F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r w:rsidRPr="00781B49">
        <w:rPr>
          <w:rFonts w:eastAsia="Arial Unicode MS"/>
          <w:color w:val="000000" w:themeColor="text1"/>
          <w:sz w:val="28"/>
          <w:szCs w:val="28"/>
        </w:rPr>
        <w:t>1</w:t>
      </w:r>
      <w:r w:rsidR="00781B49" w:rsidRPr="00781B49">
        <w:rPr>
          <w:rFonts w:eastAsia="Arial Unicode MS"/>
          <w:color w:val="000000" w:themeColor="text1"/>
          <w:sz w:val="28"/>
          <w:szCs w:val="28"/>
        </w:rPr>
        <w:t>.11</w:t>
      </w:r>
      <w:r w:rsidRPr="00781B49">
        <w:rPr>
          <w:rFonts w:eastAsia="Arial Unicode MS"/>
          <w:color w:val="000000" w:themeColor="text1"/>
          <w:sz w:val="28"/>
          <w:szCs w:val="28"/>
        </w:rPr>
        <w:t xml:space="preserve">. Копия заявления и копия решения, указанного в </w:t>
      </w:r>
      <w:hyperlink w:anchor="Par11" w:history="1">
        <w:r w:rsidRPr="00781B49">
          <w:rPr>
            <w:rFonts w:eastAsia="Arial Unicode MS"/>
            <w:color w:val="000000" w:themeColor="text1"/>
            <w:sz w:val="28"/>
            <w:szCs w:val="28"/>
          </w:rPr>
          <w:t>пункте 1</w:t>
        </w:r>
        <w:r w:rsidR="00781B49" w:rsidRPr="00781B49">
          <w:rPr>
            <w:rFonts w:eastAsia="Arial Unicode MS"/>
            <w:color w:val="000000" w:themeColor="text1"/>
            <w:sz w:val="28"/>
            <w:szCs w:val="28"/>
          </w:rPr>
          <w:t>.9</w:t>
        </w:r>
      </w:hyperlink>
      <w:r w:rsidRPr="00781B49">
        <w:rPr>
          <w:rFonts w:eastAsia="Arial Unicode MS"/>
          <w:color w:val="000000" w:themeColor="text1"/>
          <w:sz w:val="28"/>
          <w:szCs w:val="28"/>
        </w:rPr>
        <w:t xml:space="preserve"> настоящего Порядка, приобщаются к личному делу муниципального служащего.</w:t>
      </w:r>
    </w:p>
    <w:p w:rsidR="00C4412F" w:rsidRPr="00781B49" w:rsidRDefault="00781B49" w:rsidP="00C4412F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8"/>
          <w:szCs w:val="28"/>
        </w:rPr>
      </w:pPr>
      <w:r w:rsidRPr="00781B49">
        <w:rPr>
          <w:rFonts w:eastAsia="Arial Unicode MS"/>
          <w:color w:val="000000" w:themeColor="text1"/>
          <w:sz w:val="28"/>
          <w:szCs w:val="28"/>
        </w:rPr>
        <w:t>1.12</w:t>
      </w:r>
      <w:r w:rsidR="00C4412F" w:rsidRPr="00781B49">
        <w:rPr>
          <w:rFonts w:eastAsia="Arial Unicode MS"/>
          <w:color w:val="000000" w:themeColor="text1"/>
          <w:sz w:val="28"/>
          <w:szCs w:val="28"/>
        </w:rPr>
        <w:t xml:space="preserve">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ar12" w:history="1">
        <w:r w:rsidR="00C4412F" w:rsidRPr="00781B49">
          <w:rPr>
            <w:rFonts w:eastAsia="Arial Unicode MS"/>
            <w:color w:val="000000" w:themeColor="text1"/>
            <w:sz w:val="28"/>
            <w:szCs w:val="28"/>
          </w:rPr>
          <w:t>подпункте 1 пункта 1</w:t>
        </w:r>
        <w:r w:rsidRPr="00781B49">
          <w:rPr>
            <w:rFonts w:eastAsia="Arial Unicode MS"/>
            <w:color w:val="000000" w:themeColor="text1"/>
            <w:sz w:val="28"/>
            <w:szCs w:val="28"/>
          </w:rPr>
          <w:t>.9</w:t>
        </w:r>
      </w:hyperlink>
      <w:r w:rsidR="00C4412F" w:rsidRPr="00781B49">
        <w:rPr>
          <w:rFonts w:eastAsia="Arial Unicode MS"/>
          <w:color w:val="000000" w:themeColor="text1"/>
          <w:sz w:val="28"/>
          <w:szCs w:val="28"/>
        </w:rPr>
        <w:t xml:space="preserve"> настоящего Порядка.</w:t>
      </w:r>
    </w:p>
    <w:p w:rsidR="00781B49" w:rsidRPr="00781B49" w:rsidRDefault="00781B49">
      <w:pPr>
        <w:rPr>
          <w:color w:val="000000" w:themeColor="text1"/>
          <w:sz w:val="24"/>
          <w:szCs w:val="24"/>
        </w:rPr>
      </w:pPr>
      <w:r w:rsidRPr="00781B49">
        <w:rPr>
          <w:color w:val="000000" w:themeColor="text1"/>
          <w:szCs w:val="24"/>
        </w:rPr>
        <w:br w:type="page"/>
      </w:r>
    </w:p>
    <w:p w:rsidR="001C15C8" w:rsidRPr="002D2DB7" w:rsidRDefault="00C4412F" w:rsidP="00C4412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 </w:t>
      </w:r>
      <w:r w:rsidR="001C15C8" w:rsidRPr="002D2DB7">
        <w:rPr>
          <w:rFonts w:ascii="Times New Roman" w:hAnsi="Times New Roman" w:cs="Times New Roman"/>
          <w:color w:val="000000" w:themeColor="text1"/>
          <w:szCs w:val="24"/>
        </w:rPr>
        <w:t xml:space="preserve">Приложение </w:t>
      </w:r>
      <w:r w:rsidR="002D2DB7" w:rsidRPr="002D2DB7">
        <w:rPr>
          <w:rFonts w:ascii="Times New Roman" w:hAnsi="Times New Roman" w:cs="Times New Roman"/>
          <w:color w:val="000000" w:themeColor="text1"/>
          <w:szCs w:val="24"/>
        </w:rPr>
        <w:t>№</w:t>
      </w:r>
      <w:r w:rsidR="001C15C8" w:rsidRPr="002D2DB7">
        <w:rPr>
          <w:rFonts w:ascii="Times New Roman" w:hAnsi="Times New Roman" w:cs="Times New Roman"/>
          <w:color w:val="000000" w:themeColor="text1"/>
          <w:szCs w:val="24"/>
        </w:rPr>
        <w:t xml:space="preserve"> 1</w:t>
      </w:r>
    </w:p>
    <w:p w:rsidR="001C15C8" w:rsidRPr="002D2DB7" w:rsidRDefault="001C15C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к </w:t>
      </w:r>
      <w:r w:rsidR="002D2DB7" w:rsidRPr="002D2DB7">
        <w:rPr>
          <w:rFonts w:ascii="Times New Roman" w:hAnsi="Times New Roman" w:cs="Times New Roman"/>
          <w:color w:val="000000" w:themeColor="text1"/>
          <w:szCs w:val="24"/>
        </w:rPr>
        <w:t>постановлению Администрации МО</w:t>
      </w:r>
    </w:p>
    <w:p w:rsidR="002D2DB7" w:rsidRPr="002D2DB7" w:rsidRDefault="002D2DB7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2D2DB7">
        <w:rPr>
          <w:rFonts w:ascii="Times New Roman" w:hAnsi="Times New Roman" w:cs="Times New Roman"/>
          <w:color w:val="000000" w:themeColor="text1"/>
          <w:szCs w:val="24"/>
        </w:rPr>
        <w:t>Байкаловский</w:t>
      </w:r>
      <w:proofErr w:type="spellEnd"/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 муниципальный район</w:t>
      </w:r>
    </w:p>
    <w:p w:rsidR="001C15C8" w:rsidRPr="002D2DB7" w:rsidRDefault="001C15C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2D2DB7" w:rsidRPr="002D2DB7">
        <w:rPr>
          <w:rFonts w:ascii="Times New Roman" w:hAnsi="Times New Roman" w:cs="Times New Roman"/>
          <w:color w:val="000000" w:themeColor="text1"/>
          <w:szCs w:val="24"/>
        </w:rPr>
        <w:t>_____</w:t>
      </w:r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.2017 </w:t>
      </w:r>
      <w:r w:rsidR="002D2DB7" w:rsidRPr="002D2DB7">
        <w:rPr>
          <w:rFonts w:ascii="Times New Roman" w:hAnsi="Times New Roman" w:cs="Times New Roman"/>
          <w:color w:val="000000" w:themeColor="text1"/>
          <w:szCs w:val="24"/>
        </w:rPr>
        <w:t>№____</w:t>
      </w:r>
    </w:p>
    <w:p w:rsidR="001C15C8" w:rsidRPr="001C15C8" w:rsidRDefault="001C15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DB7" w:rsidRDefault="001C15C8" w:rsidP="002D2D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D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муниципального образования </w:t>
      </w:r>
    </w:p>
    <w:p w:rsidR="001C15C8" w:rsidRPr="001C15C8" w:rsidRDefault="002D2DB7" w:rsidP="002D2D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</w:p>
    <w:p w:rsidR="001C15C8" w:rsidRPr="001C15C8" w:rsidRDefault="001C15C8" w:rsidP="002D2D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2D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            </w:t>
      </w: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1C15C8" w:rsidRPr="001C15C8" w:rsidRDefault="002D2DB7" w:rsidP="002D2DB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15C8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C15C8" w:rsidRPr="002D2DB7">
        <w:rPr>
          <w:rFonts w:ascii="Times New Roman" w:hAnsi="Times New Roman" w:cs="Times New Roman"/>
          <w:color w:val="000000" w:themeColor="text1"/>
          <w:sz w:val="22"/>
          <w:szCs w:val="22"/>
        </w:rPr>
        <w:t>резолюция</w:t>
      </w:r>
      <w:r w:rsidR="001C15C8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1C15C8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C15C8" w:rsidRPr="002D2DB7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инициалы</w:t>
      </w:r>
      <w:r w:rsidR="001C15C8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C15C8" w:rsidRPr="001C15C8" w:rsidRDefault="001C15C8" w:rsidP="002D2D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от ________________________________</w:t>
      </w:r>
    </w:p>
    <w:p w:rsidR="001C15C8" w:rsidRPr="001C15C8" w:rsidRDefault="001C15C8" w:rsidP="002D2D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(</w:t>
      </w:r>
      <w:r w:rsidRPr="002D2DB7">
        <w:rPr>
          <w:rFonts w:ascii="Times New Roman" w:hAnsi="Times New Roman" w:cs="Times New Roman"/>
          <w:color w:val="000000" w:themeColor="text1"/>
          <w:sz w:val="24"/>
          <w:szCs w:val="24"/>
        </w:rPr>
        <w:t>Ф.И.О</w:t>
      </w: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.)               ___________________________________</w:t>
      </w:r>
    </w:p>
    <w:p w:rsidR="001C15C8" w:rsidRPr="002D2DB7" w:rsidRDefault="001C15C8" w:rsidP="002D2DB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2DB7">
        <w:rPr>
          <w:rFonts w:ascii="Times New Roman" w:hAnsi="Times New Roman" w:cs="Times New Roman"/>
          <w:color w:val="000000" w:themeColor="text1"/>
          <w:sz w:val="24"/>
          <w:szCs w:val="24"/>
        </w:rPr>
        <w:t>подпись, фамилия   (должность)</w:t>
      </w:r>
    </w:p>
    <w:p w:rsidR="001C15C8" w:rsidRPr="002D2DB7" w:rsidRDefault="001C15C8" w:rsidP="002D2DB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инициалы представителя</w:t>
      </w:r>
    </w:p>
    <w:p w:rsidR="001C15C8" w:rsidRPr="002D2DB7" w:rsidRDefault="001C15C8" w:rsidP="002D2DB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нанимателя)</w:t>
      </w:r>
    </w:p>
    <w:p w:rsidR="001C15C8" w:rsidRPr="001C15C8" w:rsidRDefault="001C15C8" w:rsidP="002D2DB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 ____________ 201_ г.            </w:t>
      </w:r>
      <w:r w:rsidR="002D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4" w:name="P46"/>
      <w:bookmarkEnd w:id="4"/>
      <w:r w:rsidRPr="00C543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Заявление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разрешении на участие на безвозмездной основе в управлении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некоммерческими организациями (кроме политических партий)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качестве единоличного исполнительного органа или вхождения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состав их коллегиальных органов управления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В соответствии с  </w:t>
      </w:r>
      <w:hyperlink r:id="rId13" w:history="1">
        <w:r w:rsidR="002D2DB7" w:rsidRPr="00C54335">
          <w:rPr>
            <w:rFonts w:ascii="Times New Roman" w:eastAsia="Arial Unicode MS" w:hAnsi="Times New Roman" w:cs="Times New Roman"/>
            <w:color w:val="000000" w:themeColor="text1"/>
            <w:sz w:val="26"/>
            <w:szCs w:val="26"/>
          </w:rPr>
          <w:t>пунктом 3 части 1 статьи 14</w:t>
        </w:r>
      </w:hyperlink>
      <w:r w:rsidR="002D2DB7" w:rsidRPr="00C5433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Федерального закон</w:t>
      </w:r>
      <w:r w:rsidR="002D2DB7" w:rsidRPr="00C54335">
        <w:rPr>
          <w:rFonts w:ascii="Times New Roman" w:eastAsia="Arial Unicode MS" w:hAnsi="Times New Roman" w:cs="Times New Roman"/>
          <w:sz w:val="26"/>
          <w:szCs w:val="26"/>
        </w:rPr>
        <w:t>а от 2 марта 2007 года № 25-ФЗ «О муниципальной службе в Российской Федерации»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прошу  Вашего  разрешения  на  участие на  безвозмездной  основе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в управлении 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(полное наименование организации, ее юридический адрес)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Управление данной организацией будет ос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уществляться _______________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(указать  форму управления  организацией, установленный  срок  деятельности</w:t>
      </w:r>
      <w:proofErr w:type="gramEnd"/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и др.)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Безвозмездное участие  в деятельности по управлению данной организацией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</w:p>
    <w:p w:rsidR="001C15C8" w:rsidRPr="00C54335" w:rsidRDefault="001C15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1C15C8" w:rsidRPr="00C54335" w:rsidRDefault="001C15C8" w:rsidP="002D2D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(обоснование необходимости управления данной организацией)</w:t>
      </w:r>
    </w:p>
    <w:p w:rsidR="001C15C8" w:rsidRPr="00C54335" w:rsidRDefault="001C15C8" w:rsidP="002D2D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При  осуществлении   указанной  выше  деятельности  обязуюсь  исполнять</w:t>
      </w:r>
    </w:p>
    <w:p w:rsidR="001C15C8" w:rsidRPr="00C54335" w:rsidRDefault="001C15C8" w:rsidP="002D2D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 </w:t>
      </w:r>
      <w:hyperlink r:id="rId14" w:history="1">
        <w:r w:rsidRPr="00C5433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статей 1</w:t>
        </w:r>
      </w:hyperlink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13,14, 14.1, 14.2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D2DB7" w:rsidRPr="00C5433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Федерального закон</w:t>
      </w:r>
      <w:r w:rsidR="002D2DB7" w:rsidRPr="00C54335">
        <w:rPr>
          <w:rFonts w:ascii="Times New Roman" w:eastAsia="Arial Unicode MS" w:hAnsi="Times New Roman" w:cs="Times New Roman"/>
          <w:sz w:val="26"/>
          <w:szCs w:val="26"/>
        </w:rPr>
        <w:t>а от 2 марта 2007 года № 25-ФЗ «О муниципальной службе в Российской Федерации»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5" w:history="1">
        <w:r w:rsidRPr="00C5433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статей 9</w:t>
        </w:r>
      </w:hyperlink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6" w:history="1">
        <w:r w:rsidRPr="00C54335">
          <w:rPr>
            <w:rFonts w:ascii="Times New Roman" w:hAnsi="Times New Roman" w:cs="Times New Roman"/>
            <w:color w:val="000000" w:themeColor="text1"/>
            <w:sz w:val="26"/>
            <w:szCs w:val="26"/>
          </w:rPr>
          <w:t>11</w:t>
        </w:r>
      </w:hyperlink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  закона   от  25.12.2008  г.  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273-ФЗ   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О  противодействии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  <w:r w:rsidR="002D2DB7"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543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54335" w:rsidRPr="00C54335" w:rsidRDefault="00C54335" w:rsidP="00C5433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C54335">
        <w:rPr>
          <w:color w:val="000000" w:themeColor="text1"/>
          <w:sz w:val="26"/>
          <w:szCs w:val="26"/>
        </w:rPr>
        <w:t xml:space="preserve">   </w:t>
      </w:r>
      <w:r w:rsidRPr="00C54335">
        <w:rPr>
          <w:rFonts w:eastAsia="Arial Unicode MS"/>
          <w:sz w:val="26"/>
          <w:szCs w:val="26"/>
        </w:rPr>
        <w:t>Мною выбран способ предоставления результата рассмотрения заявления:</w:t>
      </w:r>
    </w:p>
    <w:p w:rsidR="00C54335" w:rsidRPr="00C54335" w:rsidRDefault="00C54335" w:rsidP="00C5433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C54335">
        <w:rPr>
          <w:rFonts w:eastAsia="Arial Unicode MS"/>
          <w:sz w:val="26"/>
          <w:szCs w:val="26"/>
        </w:rPr>
        <w:t xml:space="preserve">    - непосредственно при личном обращении;</w:t>
      </w:r>
    </w:p>
    <w:p w:rsidR="00C54335" w:rsidRDefault="00C54335" w:rsidP="00C5433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C54335">
        <w:rPr>
          <w:rFonts w:eastAsia="Arial Unicode MS"/>
          <w:sz w:val="26"/>
          <w:szCs w:val="26"/>
        </w:rPr>
        <w:t xml:space="preserve">    - посредством заказного почтового отправления.</w:t>
      </w:r>
    </w:p>
    <w:p w:rsidR="001C15C8" w:rsidRPr="001C15C8" w:rsidRDefault="00AE74D7" w:rsidP="00C543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C15C8" w:rsidRPr="001C15C8">
        <w:rPr>
          <w:color w:val="000000" w:themeColor="text1"/>
          <w:sz w:val="28"/>
          <w:szCs w:val="28"/>
        </w:rPr>
        <w:t>"__" ___________ 201_ г.             ___________ ______________________</w:t>
      </w:r>
    </w:p>
    <w:p w:rsidR="001C15C8" w:rsidRPr="001C15C8" w:rsidRDefault="001C15C8" w:rsidP="00AE74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2D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D2DB7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(фамилия и инициалы)</w:t>
      </w:r>
    </w:p>
    <w:p w:rsidR="00781B49" w:rsidRDefault="00781B49">
      <w:pPr>
        <w:rPr>
          <w:color w:val="000000" w:themeColor="text1"/>
          <w:sz w:val="28"/>
          <w:szCs w:val="28"/>
        </w:rPr>
        <w:sectPr w:rsidR="00781B49" w:rsidSect="004B2C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81B49" w:rsidRPr="002D2DB7" w:rsidRDefault="00781B49" w:rsidP="00781B4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Cs w:val="24"/>
        </w:rPr>
        <w:t>2</w:t>
      </w:r>
    </w:p>
    <w:p w:rsidR="00781B49" w:rsidRPr="002D2DB7" w:rsidRDefault="00781B49" w:rsidP="00781B49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t>к постановлению Администрации МО</w:t>
      </w:r>
    </w:p>
    <w:p w:rsidR="00781B49" w:rsidRPr="002D2DB7" w:rsidRDefault="00781B49" w:rsidP="00781B49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2D2DB7">
        <w:rPr>
          <w:rFonts w:ascii="Times New Roman" w:hAnsi="Times New Roman" w:cs="Times New Roman"/>
          <w:color w:val="000000" w:themeColor="text1"/>
          <w:szCs w:val="24"/>
        </w:rPr>
        <w:t>Байкаловский</w:t>
      </w:r>
      <w:proofErr w:type="spellEnd"/>
      <w:r w:rsidRPr="002D2DB7">
        <w:rPr>
          <w:rFonts w:ascii="Times New Roman" w:hAnsi="Times New Roman" w:cs="Times New Roman"/>
          <w:color w:val="000000" w:themeColor="text1"/>
          <w:szCs w:val="24"/>
        </w:rPr>
        <w:t xml:space="preserve"> муниципальный район</w:t>
      </w:r>
    </w:p>
    <w:p w:rsidR="00781B49" w:rsidRPr="002D2DB7" w:rsidRDefault="00781B49" w:rsidP="00781B49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D2DB7">
        <w:rPr>
          <w:rFonts w:ascii="Times New Roman" w:hAnsi="Times New Roman" w:cs="Times New Roman"/>
          <w:color w:val="000000" w:themeColor="text1"/>
          <w:szCs w:val="24"/>
        </w:rPr>
        <w:t>от _____.2017 №____</w:t>
      </w:r>
    </w:p>
    <w:p w:rsidR="00781B49" w:rsidRPr="001C15C8" w:rsidRDefault="00781B49" w:rsidP="00781B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B49" w:rsidRDefault="00781B49">
      <w:pPr>
        <w:spacing w:after="1" w:line="280" w:lineRule="atLeast"/>
        <w:jc w:val="center"/>
      </w:pPr>
      <w:r>
        <w:rPr>
          <w:sz w:val="28"/>
        </w:rPr>
        <w:t>ЖУРНАЛ</w:t>
      </w:r>
    </w:p>
    <w:p w:rsidR="00781B49" w:rsidRDefault="00781B49">
      <w:pPr>
        <w:spacing w:after="1" w:line="280" w:lineRule="atLeast"/>
        <w:jc w:val="center"/>
      </w:pPr>
      <w:r>
        <w:rPr>
          <w:sz w:val="28"/>
        </w:rPr>
        <w:t>регистрации заявлений муниципальных служащих,</w:t>
      </w:r>
    </w:p>
    <w:p w:rsidR="00781B49" w:rsidRDefault="00781B49">
      <w:pPr>
        <w:spacing w:after="1" w:line="280" w:lineRule="atLeast"/>
        <w:jc w:val="center"/>
      </w:pPr>
      <w:proofErr w:type="gramStart"/>
      <w:r>
        <w:rPr>
          <w:sz w:val="28"/>
        </w:rPr>
        <w:t>замещающих</w:t>
      </w:r>
      <w:proofErr w:type="gramEnd"/>
      <w:r>
        <w:rPr>
          <w:sz w:val="28"/>
        </w:rPr>
        <w:t xml:space="preserve"> должности в </w:t>
      </w:r>
      <w:r w:rsidR="00CB58BF">
        <w:rPr>
          <w:sz w:val="28"/>
        </w:rPr>
        <w:t xml:space="preserve">органе местного самоуправления муниципального образования </w:t>
      </w:r>
      <w:proofErr w:type="spellStart"/>
      <w:r w:rsidR="00CB58BF">
        <w:rPr>
          <w:sz w:val="28"/>
        </w:rPr>
        <w:t>Байкаловский</w:t>
      </w:r>
      <w:proofErr w:type="spellEnd"/>
      <w:r w:rsidR="00CB58BF">
        <w:rPr>
          <w:sz w:val="28"/>
        </w:rPr>
        <w:t xml:space="preserve"> муниципальный район</w:t>
      </w:r>
      <w:r>
        <w:rPr>
          <w:sz w:val="28"/>
        </w:rPr>
        <w:t>, о предоставлении</w:t>
      </w:r>
      <w:r w:rsidR="00CB58BF">
        <w:rPr>
          <w:sz w:val="28"/>
        </w:rPr>
        <w:t xml:space="preserve"> </w:t>
      </w:r>
      <w:r>
        <w:rPr>
          <w:sz w:val="28"/>
        </w:rPr>
        <w:t>разрешения на участие в управлении</w:t>
      </w:r>
      <w:r w:rsidR="00CB58BF">
        <w:rPr>
          <w:sz w:val="28"/>
        </w:rPr>
        <w:t xml:space="preserve"> </w:t>
      </w:r>
      <w:r>
        <w:rPr>
          <w:sz w:val="28"/>
        </w:rPr>
        <w:t>некоммерческой организацией</w:t>
      </w:r>
    </w:p>
    <w:p w:rsidR="00781B49" w:rsidRDefault="00781B49">
      <w:pPr>
        <w:spacing w:after="1" w:line="280" w:lineRule="atLeast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814"/>
        <w:gridCol w:w="1804"/>
        <w:gridCol w:w="1579"/>
        <w:gridCol w:w="1134"/>
        <w:gridCol w:w="1361"/>
        <w:gridCol w:w="1774"/>
        <w:gridCol w:w="3130"/>
      </w:tblGrid>
      <w:tr w:rsidR="00781B49" w:rsidRPr="00CB58BF" w:rsidTr="00CB58BF">
        <w:tc>
          <w:tcPr>
            <w:tcW w:w="114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14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181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Ф.И.О. и должность муниципального служащего направившего заявление</w:t>
            </w:r>
          </w:p>
        </w:tc>
        <w:tc>
          <w:tcPr>
            <w:tcW w:w="180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579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134" w:type="dxa"/>
          </w:tcPr>
          <w:p w:rsidR="00781B49" w:rsidRPr="00CB58BF" w:rsidRDefault="00781B49" w:rsidP="00CB58B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 xml:space="preserve">Дата передачи заявления в </w:t>
            </w:r>
            <w:r w:rsidR="00CB58BF">
              <w:rPr>
                <w:sz w:val="24"/>
                <w:szCs w:val="24"/>
              </w:rPr>
              <w:t>комиссию по соблюдению требований</w:t>
            </w:r>
          </w:p>
        </w:tc>
        <w:tc>
          <w:tcPr>
            <w:tcW w:w="1361" w:type="dxa"/>
          </w:tcPr>
          <w:p w:rsidR="00781B49" w:rsidRPr="00CB58BF" w:rsidRDefault="00CB58B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комиссией по соблюдению требований</w:t>
            </w:r>
          </w:p>
        </w:tc>
        <w:tc>
          <w:tcPr>
            <w:tcW w:w="177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3130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Подпись муниципального служащего в получении копии решения представителя нанимателя (работодателя)/отметка о направлении копии решения представителя нанимателя (работодателя) почтой</w:t>
            </w:r>
          </w:p>
        </w:tc>
      </w:tr>
      <w:tr w:rsidR="00781B49" w:rsidRPr="00CB58BF" w:rsidTr="00CB58BF">
        <w:tc>
          <w:tcPr>
            <w:tcW w:w="114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781B49" w:rsidRPr="00CB58BF" w:rsidRDefault="00781B4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B58BF">
              <w:rPr>
                <w:sz w:val="24"/>
                <w:szCs w:val="24"/>
              </w:rPr>
              <w:t>9</w:t>
            </w:r>
          </w:p>
        </w:tc>
      </w:tr>
      <w:tr w:rsidR="00781B49" w:rsidRPr="00CB58BF" w:rsidTr="00CB58BF">
        <w:tc>
          <w:tcPr>
            <w:tcW w:w="1144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781B49" w:rsidRPr="00CB58BF" w:rsidRDefault="00781B4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781B49" w:rsidRDefault="00781B49">
      <w:pPr>
        <w:spacing w:after="1" w:line="280" w:lineRule="atLeast"/>
      </w:pPr>
    </w:p>
    <w:p w:rsidR="00F8130A" w:rsidRPr="001C15C8" w:rsidRDefault="00F8130A">
      <w:pPr>
        <w:rPr>
          <w:color w:val="000000" w:themeColor="text1"/>
          <w:sz w:val="28"/>
          <w:szCs w:val="28"/>
        </w:rPr>
      </w:pPr>
    </w:p>
    <w:sectPr w:rsidR="00F8130A" w:rsidRPr="001C15C8" w:rsidSect="00781B49">
      <w:pgSz w:w="16838" w:h="11906" w:orient="landscape"/>
      <w:pgMar w:top="1701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C8"/>
    <w:rsid w:val="00102931"/>
    <w:rsid w:val="00161E7C"/>
    <w:rsid w:val="001C15C8"/>
    <w:rsid w:val="00292C3C"/>
    <w:rsid w:val="002B04F6"/>
    <w:rsid w:val="002D2DB7"/>
    <w:rsid w:val="004B2C15"/>
    <w:rsid w:val="00593FE6"/>
    <w:rsid w:val="005D2CCD"/>
    <w:rsid w:val="005E5FAE"/>
    <w:rsid w:val="006C2293"/>
    <w:rsid w:val="00781B49"/>
    <w:rsid w:val="00792BC8"/>
    <w:rsid w:val="00957690"/>
    <w:rsid w:val="00A74B03"/>
    <w:rsid w:val="00AE74D7"/>
    <w:rsid w:val="00B37130"/>
    <w:rsid w:val="00C4412F"/>
    <w:rsid w:val="00C54335"/>
    <w:rsid w:val="00CB58BF"/>
    <w:rsid w:val="00D13D6F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8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1C15C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1C15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15C8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1C15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8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1C15C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1C15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15C8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1C15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BFAC45999A30434F3A0EAE9A5C8AC879106673y2Y7J" TargetMode="External"/><Relationship Id="rId13" Type="http://schemas.openxmlformats.org/officeDocument/2006/relationships/hyperlink" Target="consultantplus://offline/ref=C554731A097A7BED9D89238A35DBA01884D62BBBFFC6209DE9B480D8BAFF576830FF6EF0nF5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4731A097A7BED9D89238A35DBA01884D62BBBFFC6209DE9B480D8BAFF576830FF6EF0nF5DF" TargetMode="External"/><Relationship Id="rId12" Type="http://schemas.openxmlformats.org/officeDocument/2006/relationships/hyperlink" Target="consultantplus://offline/ref=BE361FB4DEE085454ACD64609BD4FA71708C4B766AC1937C65B65567E2E2A28B48A978FE8F95D9339680948A12c2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68A96A1C6A4367E4792C33B8CF794102990D1CCBC9E4EC1BDC85084BF1B2BFA14B920C1CS92CF" TargetMode="Externa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BE361FB4DEE085454ACD64609BD4FA71708C4B766AC1937C65B65567E2E2A28B48A978FE8F95D9339680948A12c2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768A96A1C6A4367E4792C33B8CF794102990D1CCBC9E4EC1BDC85084BF1B2BFA14B920C1E99C89ES221F" TargetMode="External"/><Relationship Id="rId10" Type="http://schemas.openxmlformats.org/officeDocument/2006/relationships/hyperlink" Target="consultantplus://offline/ref=BE361FB4DEE085454ACD64609BD4FA71708C4B766AC1937C65B65567E2E2A28B48A978FE8F95D9339680948F12c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10FDF432E235FCC5BA1A153F5C43A40456202AA9F56D5972816312C77CADDD6FC893128B64D44AE49D358y2Y7J" TargetMode="External"/><Relationship Id="rId14" Type="http://schemas.openxmlformats.org/officeDocument/2006/relationships/hyperlink" Target="consultantplus://offline/ref=9768A96A1C6A4367E4792C33B8CF79410299041DC9C9E4EC1BDC85084BF1B2BFA14B920C1E99C994S2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2017-09-04T04:43:00Z</cp:lastPrinted>
  <dcterms:created xsi:type="dcterms:W3CDTF">2017-09-04T04:44:00Z</dcterms:created>
  <dcterms:modified xsi:type="dcterms:W3CDTF">2017-09-04T04:44:00Z</dcterms:modified>
</cp:coreProperties>
</file>