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38" w:rsidRPr="00A40D38" w:rsidRDefault="00A40D38" w:rsidP="00A40D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40D38" w:rsidRPr="00A40D38" w:rsidRDefault="00A40D38" w:rsidP="00A40D38">
      <w:pPr>
        <w:spacing w:after="0" w:line="360" w:lineRule="auto"/>
        <w:jc w:val="center"/>
        <w:rPr>
          <w:rFonts w:ascii="Times New Roman" w:eastAsiaTheme="minorEastAsia" w:hAnsi="Times New Roman" w:cs="Times New Roman"/>
          <w:b/>
          <w:bCs/>
          <w:sz w:val="27"/>
          <w:szCs w:val="27"/>
          <w:lang w:eastAsia="ru-RU"/>
        </w:rPr>
      </w:pPr>
      <w:r>
        <w:rPr>
          <w:rFonts w:eastAsiaTheme="minorEastAsia" w:cs="Times New Roman"/>
          <w:noProof/>
          <w:lang w:eastAsia="ru-RU"/>
        </w:rPr>
        <w:drawing>
          <wp:anchor distT="0" distB="0" distL="114300" distR="114300" simplePos="0" relativeHeight="251658240" behindDoc="0" locked="0" layoutInCell="1" allowOverlap="1">
            <wp:simplePos x="0" y="0"/>
            <wp:positionH relativeFrom="column">
              <wp:posOffset>2895600</wp:posOffset>
            </wp:positionH>
            <wp:positionV relativeFrom="paragraph">
              <wp:posOffset>0</wp:posOffset>
            </wp:positionV>
            <wp:extent cx="508000" cy="863600"/>
            <wp:effectExtent l="0" t="0" r="635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айкаловский муниципальный райо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pic:spPr>
                </pic:pic>
              </a:graphicData>
            </a:graphic>
            <wp14:sizeRelH relativeFrom="page">
              <wp14:pctWidth>0</wp14:pctWidth>
            </wp14:sizeRelH>
            <wp14:sizeRelV relativeFrom="page">
              <wp14:pctHeight>0</wp14:pctHeight>
            </wp14:sizeRelV>
          </wp:anchor>
        </w:drawing>
      </w:r>
      <w:r w:rsidRPr="00A40D38">
        <w:rPr>
          <w:rFonts w:ascii="Times New Roman" w:eastAsiaTheme="minorEastAsia" w:hAnsi="Times New Roman" w:cs="Times New Roman"/>
          <w:b/>
          <w:bCs/>
          <w:sz w:val="27"/>
          <w:szCs w:val="27"/>
          <w:lang w:eastAsia="ru-RU"/>
        </w:rPr>
        <w:br w:type="textWrapping" w:clear="all"/>
        <w:t>СВЕРДЛОВСКАЯ  ОБЛАСТЬ</w:t>
      </w:r>
    </w:p>
    <w:p w:rsidR="00A40D38" w:rsidRPr="00A40D38" w:rsidRDefault="00A40D38" w:rsidP="00A40D38">
      <w:pPr>
        <w:spacing w:after="0" w:line="240" w:lineRule="auto"/>
        <w:jc w:val="center"/>
        <w:rPr>
          <w:rFonts w:ascii="Times New Roman" w:eastAsiaTheme="minorEastAsia" w:hAnsi="Times New Roman" w:cs="Times New Roman"/>
          <w:b/>
          <w:bCs/>
          <w:sz w:val="27"/>
          <w:szCs w:val="27"/>
          <w:lang w:eastAsia="ru-RU"/>
        </w:rPr>
      </w:pPr>
      <w:r w:rsidRPr="00A40D38">
        <w:rPr>
          <w:rFonts w:ascii="Times New Roman" w:eastAsiaTheme="minorEastAsia" w:hAnsi="Times New Roman" w:cs="Times New Roman"/>
          <w:b/>
          <w:bCs/>
          <w:sz w:val="27"/>
          <w:szCs w:val="27"/>
          <w:lang w:eastAsia="ru-RU"/>
        </w:rPr>
        <w:t xml:space="preserve">АДМИНИСТРАЦИЯ  МУНИЦИПАЛЬНОГО  ОБРАЗОВАНИЯ  </w:t>
      </w:r>
    </w:p>
    <w:p w:rsidR="00A40D38" w:rsidRPr="00A40D38" w:rsidRDefault="00A40D38" w:rsidP="00A40D38">
      <w:pPr>
        <w:spacing w:after="0" w:line="240" w:lineRule="auto"/>
        <w:jc w:val="center"/>
        <w:rPr>
          <w:rFonts w:ascii="Times New Roman" w:eastAsiaTheme="minorEastAsia" w:hAnsi="Times New Roman" w:cs="Times New Roman"/>
          <w:b/>
          <w:bCs/>
          <w:sz w:val="27"/>
          <w:szCs w:val="27"/>
          <w:lang w:eastAsia="ru-RU"/>
        </w:rPr>
      </w:pPr>
      <w:proofErr w:type="spellStart"/>
      <w:r w:rsidRPr="00A40D38">
        <w:rPr>
          <w:rFonts w:ascii="Times New Roman" w:eastAsiaTheme="minorEastAsia" w:hAnsi="Times New Roman" w:cs="Times New Roman"/>
          <w:b/>
          <w:bCs/>
          <w:sz w:val="27"/>
          <w:szCs w:val="27"/>
          <w:lang w:eastAsia="ru-RU"/>
        </w:rPr>
        <w:t>Байкаловский</w:t>
      </w:r>
      <w:proofErr w:type="spellEnd"/>
      <w:r w:rsidRPr="00A40D38">
        <w:rPr>
          <w:rFonts w:ascii="Times New Roman" w:eastAsiaTheme="minorEastAsia" w:hAnsi="Times New Roman" w:cs="Times New Roman"/>
          <w:b/>
          <w:bCs/>
          <w:sz w:val="27"/>
          <w:szCs w:val="27"/>
          <w:lang w:eastAsia="ru-RU"/>
        </w:rPr>
        <w:t xml:space="preserve"> муниципальный  район</w:t>
      </w:r>
    </w:p>
    <w:p w:rsidR="00A40D38" w:rsidRPr="00A40D38" w:rsidRDefault="00A40D38" w:rsidP="00A40D38">
      <w:pPr>
        <w:keepNext/>
        <w:spacing w:after="0" w:line="240" w:lineRule="auto"/>
        <w:jc w:val="center"/>
        <w:outlineLvl w:val="0"/>
        <w:rPr>
          <w:rFonts w:ascii="Times New Roman" w:eastAsiaTheme="minorEastAsia" w:hAnsi="Times New Roman" w:cs="Times New Roman"/>
          <w:b/>
          <w:bCs/>
          <w:sz w:val="27"/>
          <w:szCs w:val="27"/>
          <w:lang w:eastAsia="ru-RU"/>
        </w:rPr>
      </w:pPr>
      <w:proofErr w:type="gramStart"/>
      <w:r w:rsidRPr="00A40D38">
        <w:rPr>
          <w:rFonts w:ascii="Times New Roman" w:eastAsiaTheme="minorEastAsia" w:hAnsi="Times New Roman" w:cs="Times New Roman"/>
          <w:b/>
          <w:bCs/>
          <w:sz w:val="27"/>
          <w:szCs w:val="27"/>
          <w:lang w:eastAsia="ru-RU"/>
        </w:rPr>
        <w:t>П</w:t>
      </w:r>
      <w:proofErr w:type="gramEnd"/>
      <w:r w:rsidRPr="00A40D38">
        <w:rPr>
          <w:rFonts w:ascii="Times New Roman" w:eastAsiaTheme="minorEastAsia" w:hAnsi="Times New Roman" w:cs="Times New Roman"/>
          <w:b/>
          <w:bCs/>
          <w:sz w:val="27"/>
          <w:szCs w:val="27"/>
          <w:lang w:eastAsia="ru-RU"/>
        </w:rPr>
        <w:t xml:space="preserve"> О С Т А Н О В Л Е Н И Е</w:t>
      </w:r>
    </w:p>
    <w:p w:rsidR="00A40D38" w:rsidRPr="00A40D38" w:rsidRDefault="00A40D38" w:rsidP="00A40D38">
      <w:pPr>
        <w:keepNext/>
        <w:spacing w:after="0" w:line="240" w:lineRule="auto"/>
        <w:jc w:val="center"/>
        <w:outlineLvl w:val="0"/>
        <w:rPr>
          <w:rFonts w:ascii="Times New Roman" w:eastAsiaTheme="minorEastAsia" w:hAnsi="Times New Roman" w:cs="Times New Roman"/>
          <w:b/>
          <w:bCs/>
          <w:sz w:val="27"/>
          <w:szCs w:val="27"/>
          <w:lang w:eastAsia="ru-RU"/>
        </w:rPr>
      </w:pPr>
    </w:p>
    <w:p w:rsidR="00A40D38" w:rsidRPr="00A40D38" w:rsidRDefault="00A40D38" w:rsidP="00A40D38">
      <w:pPr>
        <w:pBdr>
          <w:top w:val="thinThickSmallGap" w:sz="12" w:space="1" w:color="auto"/>
        </w:pBdr>
        <w:spacing w:after="0" w:line="240" w:lineRule="auto"/>
        <w:rPr>
          <w:rFonts w:ascii="Times New Roman" w:eastAsiaTheme="minorEastAsia" w:hAnsi="Times New Roman" w:cs="Times New Roman"/>
          <w:sz w:val="28"/>
          <w:szCs w:val="28"/>
          <w:lang w:eastAsia="ru-RU"/>
        </w:rPr>
      </w:pPr>
      <w:r w:rsidRPr="00A40D38">
        <w:rPr>
          <w:rFonts w:ascii="Times New Roman" w:eastAsiaTheme="minorEastAsia" w:hAnsi="Times New Roman" w:cs="Times New Roman"/>
          <w:sz w:val="27"/>
          <w:szCs w:val="27"/>
          <w:lang w:eastAsia="ru-RU"/>
        </w:rPr>
        <w:t xml:space="preserve"> </w:t>
      </w:r>
      <w:r w:rsidRPr="00A40D38">
        <w:rPr>
          <w:rFonts w:ascii="Times New Roman" w:eastAsiaTheme="minorEastAsia" w:hAnsi="Times New Roman" w:cs="Times New Roman"/>
          <w:sz w:val="28"/>
          <w:szCs w:val="28"/>
          <w:lang w:eastAsia="ru-RU"/>
        </w:rPr>
        <w:t>«</w:t>
      </w:r>
      <w:r w:rsidR="00E12B08">
        <w:rPr>
          <w:rFonts w:ascii="Times New Roman" w:eastAsiaTheme="minorEastAsia" w:hAnsi="Times New Roman" w:cs="Times New Roman"/>
          <w:sz w:val="28"/>
          <w:szCs w:val="28"/>
          <w:lang w:eastAsia="ru-RU"/>
        </w:rPr>
        <w:t>18</w:t>
      </w:r>
      <w:r w:rsidRPr="00A40D38">
        <w:rPr>
          <w:rFonts w:ascii="Times New Roman" w:eastAsiaTheme="minorEastAsia" w:hAnsi="Times New Roman" w:cs="Times New Roman"/>
          <w:sz w:val="28"/>
          <w:szCs w:val="28"/>
          <w:lang w:eastAsia="ru-RU"/>
        </w:rPr>
        <w:t>» декабря  2015 г.</w:t>
      </w:r>
      <w:r w:rsidRPr="00A40D38">
        <w:rPr>
          <w:rFonts w:ascii="Times New Roman" w:eastAsiaTheme="minorEastAsia" w:hAnsi="Times New Roman" w:cs="Times New Roman"/>
          <w:sz w:val="28"/>
          <w:szCs w:val="28"/>
          <w:lang w:eastAsia="ru-RU"/>
        </w:rPr>
        <w:tab/>
        <w:t xml:space="preserve">     </w:t>
      </w:r>
      <w:r w:rsidR="000D34F9">
        <w:rPr>
          <w:rFonts w:ascii="Times New Roman" w:eastAsiaTheme="minorEastAsia" w:hAnsi="Times New Roman" w:cs="Times New Roman"/>
          <w:sz w:val="28"/>
          <w:szCs w:val="28"/>
          <w:lang w:eastAsia="ru-RU"/>
        </w:rPr>
        <w:t xml:space="preserve">       </w:t>
      </w:r>
      <w:r w:rsidRPr="00A40D38">
        <w:rPr>
          <w:rFonts w:ascii="Times New Roman" w:eastAsiaTheme="minorEastAsia" w:hAnsi="Times New Roman" w:cs="Times New Roman"/>
          <w:sz w:val="28"/>
          <w:szCs w:val="28"/>
          <w:lang w:eastAsia="ru-RU"/>
        </w:rPr>
        <w:t xml:space="preserve">       № </w:t>
      </w:r>
      <w:r w:rsidR="00E12B08">
        <w:rPr>
          <w:rFonts w:ascii="Times New Roman" w:eastAsiaTheme="minorEastAsia" w:hAnsi="Times New Roman" w:cs="Times New Roman"/>
          <w:sz w:val="28"/>
          <w:szCs w:val="28"/>
          <w:lang w:eastAsia="ru-RU"/>
        </w:rPr>
        <w:t>492</w:t>
      </w:r>
    </w:p>
    <w:p w:rsidR="00A40D38" w:rsidRPr="00A40D38" w:rsidRDefault="00A40D38" w:rsidP="00A40D38">
      <w:pPr>
        <w:pBdr>
          <w:top w:val="thinThickSmallGap" w:sz="12" w:space="1" w:color="auto"/>
        </w:pBdr>
        <w:spacing w:after="0" w:line="240" w:lineRule="auto"/>
        <w:rPr>
          <w:rFonts w:ascii="Times New Roman" w:eastAsiaTheme="minorEastAsia" w:hAnsi="Times New Roman" w:cs="Times New Roman"/>
          <w:sz w:val="28"/>
          <w:szCs w:val="28"/>
          <w:lang w:eastAsia="ru-RU"/>
        </w:rPr>
      </w:pPr>
      <w:r w:rsidRPr="00A40D38">
        <w:rPr>
          <w:rFonts w:ascii="Times New Roman" w:eastAsiaTheme="minorEastAsia" w:hAnsi="Times New Roman" w:cs="Times New Roman"/>
          <w:sz w:val="28"/>
          <w:szCs w:val="28"/>
          <w:lang w:eastAsia="ru-RU"/>
        </w:rPr>
        <w:t>с. Байкалово</w:t>
      </w:r>
    </w:p>
    <w:p w:rsidR="00A40D38" w:rsidRPr="00A40D38" w:rsidRDefault="00A40D38" w:rsidP="00A40D38">
      <w:pPr>
        <w:widowControl w:val="0"/>
        <w:autoSpaceDE w:val="0"/>
        <w:autoSpaceDN w:val="0"/>
        <w:adjustRightInd w:val="0"/>
        <w:spacing w:after="0" w:line="240" w:lineRule="auto"/>
        <w:rPr>
          <w:rFonts w:ascii="Times New Roman" w:eastAsiaTheme="minorEastAsia" w:hAnsi="Times New Roman" w:cs="Times New Roman"/>
          <w:b/>
          <w:bCs/>
          <w:color w:val="000001"/>
          <w:sz w:val="24"/>
          <w:szCs w:val="24"/>
          <w:lang w:eastAsia="ru-RU"/>
        </w:rPr>
      </w:pPr>
    </w:p>
    <w:p w:rsidR="00A40D38" w:rsidRDefault="00A40D38" w:rsidP="00A40D38">
      <w:pPr>
        <w:pStyle w:val="ConsPlusTitle"/>
        <w:jc w:val="center"/>
        <w:rPr>
          <w:rFonts w:ascii="Times New Roman" w:hAnsi="Times New Roman" w:cs="Times New Roman"/>
          <w:i/>
          <w:sz w:val="28"/>
          <w:szCs w:val="28"/>
        </w:rPr>
      </w:pPr>
      <w:r w:rsidRPr="00A40D38">
        <w:rPr>
          <w:rFonts w:ascii="Times New Roman" w:eastAsiaTheme="minorEastAsia" w:hAnsi="Times New Roman" w:cs="Times New Roman"/>
          <w:bCs/>
          <w:i/>
          <w:color w:val="000001"/>
          <w:sz w:val="28"/>
          <w:szCs w:val="28"/>
        </w:rPr>
        <w:t>Об утверждении Порядка</w:t>
      </w:r>
      <w:r w:rsidRPr="00A40D38">
        <w:rPr>
          <w:rFonts w:ascii="Times New Roman" w:hAnsi="Times New Roman" w:cs="Times New Roman"/>
          <w:i/>
          <w:sz w:val="28"/>
          <w:szCs w:val="28"/>
        </w:rPr>
        <w:t xml:space="preserve">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Pr="00A40D38">
        <w:rPr>
          <w:rFonts w:ascii="Times New Roman" w:hAnsi="Times New Roman" w:cs="Times New Roman"/>
          <w:i/>
          <w:sz w:val="28"/>
          <w:szCs w:val="28"/>
        </w:rPr>
        <w:t>Байкаловский</w:t>
      </w:r>
      <w:proofErr w:type="spellEnd"/>
      <w:r w:rsidRPr="00A40D38">
        <w:rPr>
          <w:rFonts w:ascii="Times New Roman" w:hAnsi="Times New Roman" w:cs="Times New Roman"/>
          <w:i/>
          <w:sz w:val="28"/>
          <w:szCs w:val="28"/>
        </w:rPr>
        <w:t xml:space="preserve"> муниципальный район и финансового обеспечения выполнения  муниципального задания</w:t>
      </w:r>
    </w:p>
    <w:p w:rsidR="00A40D38" w:rsidRPr="00A40D38" w:rsidRDefault="00A40D38" w:rsidP="00A40D38">
      <w:pPr>
        <w:pStyle w:val="ConsPlusTitle"/>
        <w:jc w:val="center"/>
        <w:rPr>
          <w:rFonts w:ascii="Times New Roman" w:hAnsi="Times New Roman" w:cs="Times New Roman"/>
          <w:i/>
          <w:sz w:val="28"/>
          <w:szCs w:val="28"/>
        </w:rPr>
      </w:pPr>
    </w:p>
    <w:p w:rsidR="00A40D38" w:rsidRPr="00A40D38" w:rsidRDefault="00A40D38" w:rsidP="00A40D38">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roofErr w:type="gramStart"/>
      <w:r w:rsidRPr="00A40D38">
        <w:rPr>
          <w:rFonts w:ascii="Times New Roman" w:hAnsi="Times New Roman" w:cs="Times New Roman"/>
          <w:sz w:val="28"/>
          <w:szCs w:val="28"/>
        </w:rPr>
        <w:t xml:space="preserve">В соответствии с </w:t>
      </w:r>
      <w:hyperlink r:id="rId8" w:history="1">
        <w:r w:rsidRPr="00A40D38">
          <w:rPr>
            <w:rFonts w:ascii="Times New Roman" w:hAnsi="Times New Roman" w:cs="Times New Roman"/>
            <w:sz w:val="28"/>
            <w:szCs w:val="28"/>
          </w:rPr>
          <w:t>пунктами 3</w:t>
        </w:r>
      </w:hyperlink>
      <w:r w:rsidRPr="00A40D38">
        <w:rPr>
          <w:rFonts w:ascii="Times New Roman" w:hAnsi="Times New Roman" w:cs="Times New Roman"/>
          <w:sz w:val="28"/>
          <w:szCs w:val="28"/>
        </w:rPr>
        <w:t xml:space="preserve"> и </w:t>
      </w:r>
      <w:hyperlink r:id="rId9" w:history="1">
        <w:r w:rsidRPr="00A40D38">
          <w:rPr>
            <w:rFonts w:ascii="Times New Roman" w:hAnsi="Times New Roman" w:cs="Times New Roman"/>
            <w:sz w:val="28"/>
            <w:szCs w:val="28"/>
          </w:rPr>
          <w:t>4 статьи 69.2</w:t>
        </w:r>
      </w:hyperlink>
      <w:r w:rsidRPr="00A40D38">
        <w:rPr>
          <w:rFonts w:ascii="Times New Roman" w:hAnsi="Times New Roman" w:cs="Times New Roman"/>
          <w:sz w:val="28"/>
          <w:szCs w:val="28"/>
        </w:rPr>
        <w:t xml:space="preserve"> Бюджетного кодекса Российской Федерации, </w:t>
      </w:r>
      <w:hyperlink r:id="rId10" w:history="1">
        <w:r w:rsidRPr="00A40D38">
          <w:rPr>
            <w:rFonts w:ascii="Times New Roman" w:hAnsi="Times New Roman" w:cs="Times New Roman"/>
            <w:sz w:val="28"/>
            <w:szCs w:val="28"/>
          </w:rPr>
          <w:t>подпунктом 3 пункта 7 статьи 9.2</w:t>
        </w:r>
      </w:hyperlink>
      <w:r w:rsidRPr="00A40D38">
        <w:rPr>
          <w:rFonts w:ascii="Times New Roman" w:hAnsi="Times New Roman" w:cs="Times New Roman"/>
          <w:sz w:val="28"/>
          <w:szCs w:val="28"/>
        </w:rPr>
        <w:t xml:space="preserve"> Федерального закона "О некоммерческих организациях", </w:t>
      </w:r>
      <w:hyperlink r:id="rId11" w:history="1">
        <w:r w:rsidRPr="00A40D38">
          <w:rPr>
            <w:rFonts w:ascii="Times New Roman" w:hAnsi="Times New Roman" w:cs="Times New Roman"/>
            <w:sz w:val="28"/>
            <w:szCs w:val="28"/>
          </w:rPr>
          <w:t>частью 5 статьи 4</w:t>
        </w:r>
      </w:hyperlink>
      <w:r w:rsidRPr="00A40D38">
        <w:rPr>
          <w:rFonts w:ascii="Times New Roman" w:hAnsi="Times New Roman" w:cs="Times New Roman"/>
          <w:sz w:val="28"/>
          <w:szCs w:val="28"/>
        </w:rPr>
        <w:t xml:space="preserve"> Федерального закона "Об автономных учреждениях",</w:t>
      </w:r>
      <w:r>
        <w:rPr>
          <w:rFonts w:ascii="Times New Roman" w:hAnsi="Times New Roman" w:cs="Times New Roman"/>
          <w:sz w:val="28"/>
          <w:szCs w:val="28"/>
        </w:rPr>
        <w:t xml:space="preserve"> </w:t>
      </w:r>
      <w:r w:rsidRPr="00A40D38">
        <w:rPr>
          <w:rFonts w:ascii="Times New Roman" w:hAnsi="Times New Roman" w:cs="Times New Roman"/>
          <w:sz w:val="28"/>
          <w:szCs w:val="28"/>
        </w:rPr>
        <w:t>Постановлением Правительства Свердловской области от 18.11.2015 года № 1044-пп «О внесении изменений в порядок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w:t>
      </w:r>
      <w:proofErr w:type="gramEnd"/>
      <w:r w:rsidRPr="00A40D38">
        <w:rPr>
          <w:rFonts w:ascii="Times New Roman" w:hAnsi="Times New Roman" w:cs="Times New Roman"/>
          <w:sz w:val="28"/>
          <w:szCs w:val="28"/>
        </w:rPr>
        <w:t xml:space="preserve"> задания, утвержде</w:t>
      </w:r>
      <w:r>
        <w:rPr>
          <w:rFonts w:ascii="Times New Roman" w:hAnsi="Times New Roman" w:cs="Times New Roman"/>
          <w:sz w:val="28"/>
          <w:szCs w:val="28"/>
        </w:rPr>
        <w:t>нного постановлением Правительс</w:t>
      </w:r>
      <w:r w:rsidRPr="00A40D38">
        <w:rPr>
          <w:rFonts w:ascii="Times New Roman" w:hAnsi="Times New Roman" w:cs="Times New Roman"/>
          <w:sz w:val="28"/>
          <w:szCs w:val="28"/>
        </w:rPr>
        <w:t xml:space="preserve">тва Свердловской области от 08.02.2011 года </w:t>
      </w:r>
      <w:r>
        <w:rPr>
          <w:rFonts w:ascii="Times New Roman" w:hAnsi="Times New Roman" w:cs="Times New Roman"/>
          <w:sz w:val="28"/>
          <w:szCs w:val="28"/>
        </w:rPr>
        <w:t xml:space="preserve">          </w:t>
      </w:r>
      <w:r w:rsidRPr="00A40D38">
        <w:rPr>
          <w:rFonts w:ascii="Times New Roman" w:hAnsi="Times New Roman" w:cs="Times New Roman"/>
          <w:sz w:val="28"/>
          <w:szCs w:val="28"/>
        </w:rPr>
        <w:t xml:space="preserve">№ 75-ПП», </w:t>
      </w:r>
      <w:r w:rsidRPr="00A40D38">
        <w:rPr>
          <w:rFonts w:ascii="Times New Roman" w:eastAsiaTheme="minorEastAsia" w:hAnsi="Times New Roman" w:cs="Times New Roman"/>
          <w:b/>
          <w:sz w:val="28"/>
          <w:szCs w:val="28"/>
          <w:lang w:eastAsia="ru-RU"/>
        </w:rPr>
        <w:t xml:space="preserve">Администрация </w:t>
      </w:r>
      <w:r w:rsidRPr="00A40D38">
        <w:rPr>
          <w:rFonts w:ascii="Times New Roman" w:eastAsiaTheme="minorEastAsia" w:hAnsi="Times New Roman" w:cs="Times New Roman"/>
          <w:b/>
          <w:bCs/>
          <w:sz w:val="28"/>
          <w:szCs w:val="28"/>
          <w:lang w:eastAsia="ru-RU"/>
        </w:rPr>
        <w:t xml:space="preserve"> муниципального образования </w:t>
      </w:r>
      <w:proofErr w:type="spellStart"/>
      <w:r w:rsidRPr="00A40D38">
        <w:rPr>
          <w:rFonts w:ascii="Times New Roman" w:eastAsiaTheme="minorEastAsia" w:hAnsi="Times New Roman" w:cs="Times New Roman"/>
          <w:b/>
          <w:bCs/>
          <w:sz w:val="28"/>
          <w:szCs w:val="28"/>
          <w:lang w:eastAsia="ru-RU"/>
        </w:rPr>
        <w:t>Байкаловский</w:t>
      </w:r>
      <w:proofErr w:type="spellEnd"/>
      <w:r w:rsidRPr="00A40D38">
        <w:rPr>
          <w:rFonts w:ascii="Times New Roman" w:eastAsiaTheme="minorEastAsia" w:hAnsi="Times New Roman" w:cs="Times New Roman"/>
          <w:b/>
          <w:bCs/>
          <w:sz w:val="28"/>
          <w:szCs w:val="28"/>
          <w:lang w:eastAsia="ru-RU"/>
        </w:rPr>
        <w:t xml:space="preserve"> муниципальный район, </w:t>
      </w:r>
      <w:r w:rsidRPr="00A40D38">
        <w:rPr>
          <w:rFonts w:ascii="Times New Roman" w:eastAsiaTheme="minorEastAsia" w:hAnsi="Times New Roman" w:cs="Times New Roman"/>
          <w:sz w:val="28"/>
          <w:szCs w:val="28"/>
          <w:lang w:eastAsia="ru-RU"/>
        </w:rPr>
        <w:t xml:space="preserve"> </w:t>
      </w:r>
    </w:p>
    <w:p w:rsidR="00A40D38" w:rsidRPr="00A40D38" w:rsidRDefault="00A40D38" w:rsidP="00A40D38">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A40D38" w:rsidRPr="00A40D38" w:rsidRDefault="00A40D38" w:rsidP="00A40D3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40D38">
        <w:rPr>
          <w:rFonts w:ascii="Times New Roman" w:eastAsiaTheme="minorEastAsia" w:hAnsi="Times New Roman" w:cs="Times New Roman"/>
          <w:sz w:val="28"/>
          <w:szCs w:val="28"/>
          <w:lang w:eastAsia="ru-RU"/>
        </w:rPr>
        <w:t xml:space="preserve">ПОСТАНОВЛЯЕТ: </w:t>
      </w:r>
    </w:p>
    <w:p w:rsidR="00A40D38" w:rsidRPr="00A40D38" w:rsidRDefault="00A40D38" w:rsidP="00A40D3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A40D38" w:rsidRPr="00A40D38" w:rsidRDefault="00A40D38" w:rsidP="00A40D38">
      <w:pPr>
        <w:widowControl w:val="0"/>
        <w:autoSpaceDE w:val="0"/>
        <w:autoSpaceDN w:val="0"/>
        <w:adjustRightInd w:val="0"/>
        <w:spacing w:after="0" w:line="240" w:lineRule="auto"/>
        <w:ind w:firstLine="568"/>
        <w:jc w:val="both"/>
        <w:rPr>
          <w:rFonts w:ascii="Times New Roman" w:eastAsiaTheme="minorEastAsia" w:hAnsi="Times New Roman" w:cs="Times New Roman"/>
          <w:bCs/>
          <w:color w:val="000001"/>
          <w:sz w:val="28"/>
          <w:szCs w:val="28"/>
          <w:lang w:eastAsia="ru-RU"/>
        </w:rPr>
      </w:pPr>
      <w:r w:rsidRPr="00A40D38">
        <w:rPr>
          <w:rFonts w:ascii="Times New Roman" w:eastAsiaTheme="minorEastAsia" w:hAnsi="Times New Roman" w:cs="Times New Roman"/>
          <w:sz w:val="28"/>
          <w:szCs w:val="28"/>
          <w:lang w:eastAsia="ru-RU"/>
        </w:rPr>
        <w:t>1. Утвердить Порядок</w:t>
      </w:r>
      <w:r w:rsidRPr="00A40D38">
        <w:rPr>
          <w:rFonts w:ascii="Times New Roman" w:eastAsiaTheme="minorEastAsia" w:hAnsi="Times New Roman" w:cs="Times New Roman"/>
          <w:color w:val="2B4279"/>
          <w:sz w:val="28"/>
          <w:szCs w:val="28"/>
          <w:lang w:eastAsia="ru-RU"/>
        </w:rPr>
        <w:t xml:space="preserve"> </w:t>
      </w:r>
      <w:r w:rsidR="00334A62" w:rsidRPr="00B433F4">
        <w:rPr>
          <w:rFonts w:ascii="Times New Roman" w:hAnsi="Times New Roman" w:cs="Times New Roman"/>
          <w:sz w:val="28"/>
          <w:szCs w:val="28"/>
        </w:rPr>
        <w:t xml:space="preserve">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00334A62" w:rsidRPr="00B433F4">
        <w:rPr>
          <w:rFonts w:ascii="Times New Roman" w:hAnsi="Times New Roman" w:cs="Times New Roman"/>
          <w:sz w:val="28"/>
          <w:szCs w:val="28"/>
        </w:rPr>
        <w:t>Байкаловский</w:t>
      </w:r>
      <w:proofErr w:type="spellEnd"/>
      <w:r w:rsidR="00334A62" w:rsidRPr="00B433F4">
        <w:rPr>
          <w:rFonts w:ascii="Times New Roman" w:hAnsi="Times New Roman" w:cs="Times New Roman"/>
          <w:sz w:val="28"/>
          <w:szCs w:val="28"/>
        </w:rPr>
        <w:t xml:space="preserve"> муниципальный район и финансового обеспечения выполнения  муниципального задания</w:t>
      </w:r>
      <w:r w:rsidR="00334A62" w:rsidRPr="00A40D38">
        <w:rPr>
          <w:rFonts w:ascii="Times New Roman" w:eastAsiaTheme="minorEastAsia" w:hAnsi="Times New Roman" w:cs="Times New Roman"/>
          <w:bCs/>
          <w:color w:val="000001"/>
          <w:sz w:val="28"/>
          <w:szCs w:val="28"/>
          <w:lang w:eastAsia="ru-RU"/>
        </w:rPr>
        <w:t xml:space="preserve"> </w:t>
      </w:r>
      <w:r w:rsidRPr="00A40D38">
        <w:rPr>
          <w:rFonts w:ascii="Times New Roman" w:eastAsiaTheme="minorEastAsia" w:hAnsi="Times New Roman" w:cs="Times New Roman"/>
          <w:bCs/>
          <w:color w:val="000001"/>
          <w:sz w:val="28"/>
          <w:szCs w:val="28"/>
          <w:lang w:eastAsia="ru-RU"/>
        </w:rPr>
        <w:t>(прилагается).</w:t>
      </w:r>
    </w:p>
    <w:p w:rsidR="00A40D38" w:rsidRPr="00A40D38" w:rsidRDefault="00A40D38" w:rsidP="00334A6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A40D38">
        <w:rPr>
          <w:rFonts w:ascii="Times New Roman" w:eastAsiaTheme="minorEastAsia" w:hAnsi="Times New Roman" w:cs="Times New Roman"/>
          <w:sz w:val="28"/>
          <w:szCs w:val="28"/>
          <w:lang w:eastAsia="ru-RU"/>
        </w:rPr>
        <w:t>2. </w:t>
      </w:r>
      <w:r w:rsidR="00334A62">
        <w:rPr>
          <w:rFonts w:ascii="Times New Roman" w:eastAsiaTheme="minorEastAsia" w:hAnsi="Times New Roman" w:cs="Times New Roman"/>
          <w:sz w:val="28"/>
          <w:szCs w:val="28"/>
          <w:lang w:eastAsia="ru-RU"/>
        </w:rPr>
        <w:t xml:space="preserve">Признать утратившим силу постановление Администрации муниципального образования </w:t>
      </w:r>
      <w:proofErr w:type="spellStart"/>
      <w:r w:rsidR="00334A62">
        <w:rPr>
          <w:rFonts w:ascii="Times New Roman" w:eastAsiaTheme="minorEastAsia" w:hAnsi="Times New Roman" w:cs="Times New Roman"/>
          <w:sz w:val="28"/>
          <w:szCs w:val="28"/>
          <w:lang w:eastAsia="ru-RU"/>
        </w:rPr>
        <w:t>Байкаловский</w:t>
      </w:r>
      <w:proofErr w:type="spellEnd"/>
      <w:r w:rsidR="00334A62">
        <w:rPr>
          <w:rFonts w:ascii="Times New Roman" w:eastAsiaTheme="minorEastAsia" w:hAnsi="Times New Roman" w:cs="Times New Roman"/>
          <w:sz w:val="28"/>
          <w:szCs w:val="28"/>
          <w:lang w:eastAsia="ru-RU"/>
        </w:rPr>
        <w:t xml:space="preserve"> муниципальный район от 14 марта 2011 года № 185 «О порядке формирования муниципального задания и финансового обеспечения выполнения этого задания муниципальными учреждениями </w:t>
      </w:r>
      <w:proofErr w:type="spellStart"/>
      <w:r w:rsidR="00334A62">
        <w:rPr>
          <w:rFonts w:ascii="Times New Roman" w:eastAsiaTheme="minorEastAsia" w:hAnsi="Times New Roman" w:cs="Times New Roman"/>
          <w:sz w:val="28"/>
          <w:szCs w:val="28"/>
          <w:lang w:eastAsia="ru-RU"/>
        </w:rPr>
        <w:t>Байкаловского</w:t>
      </w:r>
      <w:proofErr w:type="spellEnd"/>
      <w:r w:rsidR="00334A62">
        <w:rPr>
          <w:rFonts w:ascii="Times New Roman" w:eastAsiaTheme="minorEastAsia" w:hAnsi="Times New Roman" w:cs="Times New Roman"/>
          <w:sz w:val="28"/>
          <w:szCs w:val="28"/>
          <w:lang w:eastAsia="ru-RU"/>
        </w:rPr>
        <w:t xml:space="preserve"> муниципального района».</w:t>
      </w:r>
    </w:p>
    <w:p w:rsidR="00A40D38" w:rsidRPr="00A40D38" w:rsidRDefault="00334A62" w:rsidP="00334A62">
      <w:pPr>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3</w:t>
      </w:r>
      <w:r w:rsidR="00A40D38" w:rsidRPr="00A40D38">
        <w:rPr>
          <w:rFonts w:ascii="Times New Roman" w:eastAsiaTheme="minorEastAsia" w:hAnsi="Times New Roman" w:cs="Times New Roman"/>
          <w:sz w:val="28"/>
          <w:szCs w:val="28"/>
          <w:lang w:eastAsia="ru-RU"/>
        </w:rPr>
        <w:t xml:space="preserve">. Настоящее постановление опубликовать в «Муниципальном вестнике» - приложении к газете «Районные будни» и разместить на официальном сайте администрации в сети «Интернет» </w:t>
      </w:r>
      <w:hyperlink r:id="rId12" w:history="1">
        <w:r w:rsidR="00A40D38" w:rsidRPr="00A40D38">
          <w:rPr>
            <w:rFonts w:ascii="Times New Roman" w:eastAsiaTheme="minorEastAsia" w:hAnsi="Times New Roman" w:cs="Times New Roman"/>
            <w:color w:val="0000FF"/>
            <w:sz w:val="28"/>
            <w:szCs w:val="28"/>
            <w:u w:val="single"/>
            <w:lang w:eastAsia="ru-RU"/>
          </w:rPr>
          <w:t>www.</w:t>
        </w:r>
        <w:r w:rsidR="00A40D38" w:rsidRPr="00A40D38">
          <w:rPr>
            <w:rFonts w:ascii="Times New Roman" w:eastAsiaTheme="minorEastAsia" w:hAnsi="Times New Roman" w:cs="Times New Roman"/>
            <w:color w:val="0000FF"/>
            <w:sz w:val="28"/>
            <w:szCs w:val="28"/>
            <w:u w:val="single"/>
            <w:lang w:val="en-US" w:eastAsia="ru-RU"/>
          </w:rPr>
          <w:t>mobmr</w:t>
        </w:r>
        <w:r w:rsidR="00A40D38" w:rsidRPr="00A40D38">
          <w:rPr>
            <w:rFonts w:ascii="Times New Roman" w:eastAsiaTheme="minorEastAsia" w:hAnsi="Times New Roman" w:cs="Times New Roman"/>
            <w:color w:val="0000FF"/>
            <w:sz w:val="28"/>
            <w:szCs w:val="28"/>
            <w:u w:val="single"/>
            <w:lang w:eastAsia="ru-RU"/>
          </w:rPr>
          <w:t>.</w:t>
        </w:r>
        <w:r w:rsidR="00A40D38" w:rsidRPr="00A40D38">
          <w:rPr>
            <w:rFonts w:ascii="Times New Roman" w:eastAsiaTheme="minorEastAsia" w:hAnsi="Times New Roman" w:cs="Times New Roman"/>
            <w:color w:val="0000FF"/>
            <w:sz w:val="28"/>
            <w:szCs w:val="28"/>
            <w:u w:val="single"/>
            <w:lang w:val="en-US" w:eastAsia="ru-RU"/>
          </w:rPr>
          <w:t>ru</w:t>
        </w:r>
      </w:hyperlink>
      <w:r w:rsidR="00A40D38" w:rsidRPr="00A40D38">
        <w:rPr>
          <w:rFonts w:ascii="Times New Roman" w:eastAsiaTheme="minorEastAsia" w:hAnsi="Times New Roman" w:cs="Times New Roman"/>
          <w:sz w:val="28"/>
          <w:szCs w:val="28"/>
          <w:lang w:eastAsia="ru-RU"/>
        </w:rPr>
        <w:t>.</w:t>
      </w:r>
    </w:p>
    <w:p w:rsidR="00A40D38" w:rsidRPr="00A40D38" w:rsidRDefault="00334A62" w:rsidP="00334A62">
      <w:pPr>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40D38" w:rsidRPr="00A40D38">
        <w:rPr>
          <w:rFonts w:ascii="Times New Roman" w:eastAsiaTheme="minorEastAsia" w:hAnsi="Times New Roman" w:cs="Times New Roman"/>
          <w:sz w:val="28"/>
          <w:szCs w:val="28"/>
          <w:lang w:eastAsia="ru-RU"/>
        </w:rPr>
        <w:t xml:space="preserve">. </w:t>
      </w:r>
      <w:proofErr w:type="gramStart"/>
      <w:r w:rsidR="00A40D38" w:rsidRPr="00A40D38">
        <w:rPr>
          <w:rFonts w:ascii="Times New Roman" w:eastAsiaTheme="minorEastAsia" w:hAnsi="Times New Roman" w:cs="Times New Roman"/>
          <w:sz w:val="28"/>
          <w:szCs w:val="28"/>
          <w:lang w:eastAsia="ru-RU"/>
        </w:rPr>
        <w:t>Контроль за</w:t>
      </w:r>
      <w:proofErr w:type="gramEnd"/>
      <w:r w:rsidR="00A40D38" w:rsidRPr="00A40D38">
        <w:rPr>
          <w:rFonts w:ascii="Times New Roman" w:eastAsiaTheme="minorEastAsia" w:hAnsi="Times New Roman" w:cs="Times New Roman"/>
          <w:sz w:val="28"/>
          <w:szCs w:val="28"/>
          <w:lang w:eastAsia="ru-RU"/>
        </w:rPr>
        <w:t xml:space="preserve"> выполнением настоящего Постановления возложить на заместителя главы администрации МО </w:t>
      </w:r>
      <w:proofErr w:type="spellStart"/>
      <w:r w:rsidR="00A40D38" w:rsidRPr="00A40D38">
        <w:rPr>
          <w:rFonts w:ascii="Times New Roman" w:eastAsiaTheme="minorEastAsia" w:hAnsi="Times New Roman" w:cs="Times New Roman"/>
          <w:sz w:val="28"/>
          <w:szCs w:val="28"/>
          <w:lang w:eastAsia="ru-RU"/>
        </w:rPr>
        <w:t>Байкаловский</w:t>
      </w:r>
      <w:proofErr w:type="spellEnd"/>
      <w:r w:rsidR="00A40D38" w:rsidRPr="00A40D38">
        <w:rPr>
          <w:rFonts w:ascii="Times New Roman" w:eastAsiaTheme="minorEastAsia" w:hAnsi="Times New Roman" w:cs="Times New Roman"/>
          <w:sz w:val="28"/>
          <w:szCs w:val="28"/>
          <w:lang w:eastAsia="ru-RU"/>
        </w:rPr>
        <w:t xml:space="preserve"> муниципальный район по социально-экономическим вопросам  Г.В. Бороздину.</w:t>
      </w:r>
    </w:p>
    <w:p w:rsidR="00A40D38" w:rsidRPr="00A40D38" w:rsidRDefault="00A40D38" w:rsidP="00A40D38">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A40D38" w:rsidRPr="00A40D38" w:rsidRDefault="00A40D38" w:rsidP="00A40D38">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40D38" w:rsidRPr="00A40D38" w:rsidRDefault="00A40D38" w:rsidP="00A40D38">
      <w:pPr>
        <w:autoSpaceDE w:val="0"/>
        <w:autoSpaceDN w:val="0"/>
        <w:adjustRightInd w:val="0"/>
        <w:spacing w:after="0" w:line="240" w:lineRule="auto"/>
        <w:rPr>
          <w:rFonts w:ascii="Times New Roman" w:eastAsiaTheme="minorEastAsia" w:hAnsi="Times New Roman" w:cs="Times New Roman"/>
          <w:sz w:val="28"/>
          <w:szCs w:val="28"/>
          <w:lang w:eastAsia="ru-RU"/>
        </w:rPr>
      </w:pPr>
      <w:r w:rsidRPr="00A40D38">
        <w:rPr>
          <w:rFonts w:ascii="Times New Roman" w:eastAsiaTheme="minorEastAsia" w:hAnsi="Times New Roman" w:cs="Times New Roman"/>
          <w:sz w:val="28"/>
          <w:szCs w:val="28"/>
          <w:lang w:eastAsia="ru-RU"/>
        </w:rPr>
        <w:t xml:space="preserve">Глава муниципального образования                                                  </w:t>
      </w:r>
      <w:proofErr w:type="spellStart"/>
      <w:r w:rsidRPr="00A40D38">
        <w:rPr>
          <w:rFonts w:ascii="Times New Roman" w:eastAsiaTheme="minorEastAsia" w:hAnsi="Times New Roman" w:cs="Times New Roman"/>
          <w:sz w:val="28"/>
          <w:szCs w:val="28"/>
          <w:lang w:eastAsia="ru-RU"/>
        </w:rPr>
        <w:t>Байкаловский</w:t>
      </w:r>
      <w:proofErr w:type="spellEnd"/>
      <w:r w:rsidRPr="00A40D38">
        <w:rPr>
          <w:rFonts w:ascii="Times New Roman" w:eastAsiaTheme="minorEastAsia" w:hAnsi="Times New Roman" w:cs="Times New Roman"/>
          <w:sz w:val="28"/>
          <w:szCs w:val="28"/>
          <w:lang w:eastAsia="ru-RU"/>
        </w:rPr>
        <w:t xml:space="preserve"> муниципальный район                    </w:t>
      </w:r>
      <w:r w:rsidR="00334A62">
        <w:rPr>
          <w:rFonts w:ascii="Times New Roman" w:eastAsiaTheme="minorEastAsia" w:hAnsi="Times New Roman" w:cs="Times New Roman"/>
          <w:sz w:val="28"/>
          <w:szCs w:val="28"/>
          <w:lang w:eastAsia="ru-RU"/>
        </w:rPr>
        <w:t xml:space="preserve">                  </w:t>
      </w:r>
      <w:r w:rsidRPr="00A40D38">
        <w:rPr>
          <w:rFonts w:ascii="Times New Roman" w:eastAsiaTheme="minorEastAsia" w:hAnsi="Times New Roman" w:cs="Times New Roman"/>
          <w:sz w:val="28"/>
          <w:szCs w:val="28"/>
          <w:lang w:eastAsia="ru-RU"/>
        </w:rPr>
        <w:t xml:space="preserve">          А.А. Жуков</w:t>
      </w:r>
    </w:p>
    <w:p w:rsidR="00A40D38" w:rsidRPr="00A40D38" w:rsidRDefault="00A40D38" w:rsidP="00A40D38">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40D38" w:rsidRPr="00A40D38" w:rsidRDefault="00A40D38" w:rsidP="00A40D3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639A4" w:rsidRDefault="009639A4">
      <w:pPr>
        <w:pStyle w:val="ConsPlusNormal"/>
      </w:pPr>
    </w:p>
    <w:p w:rsidR="00334A62" w:rsidRDefault="00334A62">
      <w:pPr>
        <w:pStyle w:val="ConsPlusNormal"/>
      </w:pPr>
    </w:p>
    <w:p w:rsidR="00334A62" w:rsidRDefault="00334A62">
      <w:pPr>
        <w:pStyle w:val="ConsPlusNormal"/>
      </w:pPr>
    </w:p>
    <w:p w:rsidR="009639A4" w:rsidRDefault="009639A4">
      <w:pPr>
        <w:pStyle w:val="ConsPlusNormal"/>
      </w:pPr>
    </w:p>
    <w:p w:rsidR="009639A4" w:rsidRDefault="009639A4">
      <w:pPr>
        <w:pStyle w:val="ConsPlusNormal"/>
      </w:pPr>
    </w:p>
    <w:p w:rsidR="009639A4" w:rsidRDefault="009639A4">
      <w:pPr>
        <w:pStyle w:val="ConsPlusNormal"/>
      </w:pPr>
    </w:p>
    <w:p w:rsidR="00366D28" w:rsidRDefault="00366D28">
      <w:pPr>
        <w:pStyle w:val="ConsPlusNormal"/>
      </w:pPr>
    </w:p>
    <w:p w:rsidR="00366D28" w:rsidRDefault="00366D28">
      <w:pPr>
        <w:pStyle w:val="ConsPlusNormal"/>
      </w:pPr>
    </w:p>
    <w:p w:rsidR="00366D28" w:rsidRDefault="00366D28">
      <w:pPr>
        <w:pStyle w:val="ConsPlusNormal"/>
      </w:pPr>
    </w:p>
    <w:p w:rsidR="00366D28" w:rsidRDefault="00366D28">
      <w:pPr>
        <w:pStyle w:val="ConsPlusNormal"/>
      </w:pPr>
    </w:p>
    <w:p w:rsidR="00366D28" w:rsidRDefault="00366D28">
      <w:pPr>
        <w:pStyle w:val="ConsPlusNormal"/>
      </w:pPr>
    </w:p>
    <w:p w:rsidR="00366D28" w:rsidRDefault="00366D28">
      <w:pPr>
        <w:pStyle w:val="ConsPlusNormal"/>
      </w:pPr>
    </w:p>
    <w:p w:rsidR="00366D28" w:rsidRDefault="00366D28">
      <w:pPr>
        <w:pStyle w:val="ConsPlusNormal"/>
      </w:pPr>
    </w:p>
    <w:p w:rsidR="00366D28" w:rsidRDefault="00366D28">
      <w:pPr>
        <w:pStyle w:val="ConsPlusNormal"/>
      </w:pPr>
    </w:p>
    <w:p w:rsidR="00366D28" w:rsidRDefault="00366D28">
      <w:pPr>
        <w:pStyle w:val="ConsPlusNormal"/>
      </w:pPr>
    </w:p>
    <w:p w:rsidR="00366D28" w:rsidRDefault="00366D28">
      <w:pPr>
        <w:pStyle w:val="ConsPlusNormal"/>
      </w:pPr>
    </w:p>
    <w:p w:rsidR="00366D28" w:rsidRDefault="00366D28">
      <w:pPr>
        <w:pStyle w:val="ConsPlusNormal"/>
      </w:pPr>
    </w:p>
    <w:p w:rsidR="00366D28" w:rsidRDefault="00366D28">
      <w:pPr>
        <w:pStyle w:val="ConsPlusNormal"/>
      </w:pPr>
    </w:p>
    <w:p w:rsidR="00366D28" w:rsidRDefault="00366D28">
      <w:pPr>
        <w:pStyle w:val="ConsPlusNormal"/>
      </w:pPr>
    </w:p>
    <w:p w:rsidR="00366D28" w:rsidRDefault="00366D28">
      <w:pPr>
        <w:pStyle w:val="ConsPlusNormal"/>
      </w:pPr>
    </w:p>
    <w:p w:rsidR="00B433F4" w:rsidRDefault="00B433F4">
      <w:pPr>
        <w:pStyle w:val="ConsPlusNormal"/>
      </w:pPr>
    </w:p>
    <w:p w:rsidR="00334A62" w:rsidRDefault="00334A62">
      <w:pPr>
        <w:pStyle w:val="ConsPlusNormal"/>
      </w:pPr>
    </w:p>
    <w:p w:rsidR="00334A62" w:rsidRDefault="00334A62">
      <w:pPr>
        <w:pStyle w:val="ConsPlusNormal"/>
      </w:pPr>
    </w:p>
    <w:p w:rsidR="00334A62" w:rsidRDefault="00334A62">
      <w:pPr>
        <w:pStyle w:val="ConsPlusNormal"/>
      </w:pPr>
    </w:p>
    <w:p w:rsidR="00334A62" w:rsidRDefault="00334A62">
      <w:pPr>
        <w:pStyle w:val="ConsPlusNormal"/>
      </w:pPr>
    </w:p>
    <w:p w:rsidR="00334A62" w:rsidRDefault="00334A62">
      <w:pPr>
        <w:pStyle w:val="ConsPlusNormal"/>
      </w:pPr>
    </w:p>
    <w:p w:rsidR="00334A62" w:rsidRDefault="00334A62">
      <w:pPr>
        <w:pStyle w:val="ConsPlusNormal"/>
      </w:pPr>
    </w:p>
    <w:p w:rsidR="00334A62" w:rsidRDefault="00334A62">
      <w:pPr>
        <w:pStyle w:val="ConsPlusNormal"/>
      </w:pPr>
    </w:p>
    <w:p w:rsidR="00334A62" w:rsidRDefault="00334A62">
      <w:pPr>
        <w:pStyle w:val="ConsPlusNormal"/>
      </w:pPr>
    </w:p>
    <w:p w:rsidR="00334A62" w:rsidRDefault="00334A62">
      <w:pPr>
        <w:pStyle w:val="ConsPlusNormal"/>
      </w:pPr>
    </w:p>
    <w:p w:rsidR="00334A62" w:rsidRDefault="00334A62">
      <w:pPr>
        <w:pStyle w:val="ConsPlusNormal"/>
      </w:pPr>
    </w:p>
    <w:p w:rsidR="00334A62" w:rsidRDefault="00334A62">
      <w:pPr>
        <w:pStyle w:val="ConsPlusNormal"/>
      </w:pPr>
    </w:p>
    <w:p w:rsidR="00334A62" w:rsidRDefault="00334A62">
      <w:pPr>
        <w:pStyle w:val="ConsPlusNormal"/>
      </w:pPr>
    </w:p>
    <w:p w:rsidR="00334A62" w:rsidRDefault="00334A62">
      <w:pPr>
        <w:pStyle w:val="ConsPlusNormal"/>
      </w:pPr>
    </w:p>
    <w:p w:rsidR="00334A62" w:rsidRDefault="00334A62">
      <w:pPr>
        <w:pStyle w:val="ConsPlusNormal"/>
      </w:pPr>
    </w:p>
    <w:p w:rsidR="00334A62" w:rsidRDefault="00334A62">
      <w:pPr>
        <w:pStyle w:val="ConsPlusNormal"/>
      </w:pPr>
    </w:p>
    <w:p w:rsidR="00334A62" w:rsidRDefault="00334A62">
      <w:pPr>
        <w:pStyle w:val="ConsPlusNormal"/>
      </w:pPr>
    </w:p>
    <w:p w:rsidR="009639A4" w:rsidRDefault="009639A4">
      <w:pPr>
        <w:pStyle w:val="ConsPlusNormal"/>
      </w:pPr>
    </w:p>
    <w:p w:rsidR="009639A4" w:rsidRDefault="009639A4">
      <w:pPr>
        <w:pStyle w:val="ConsPlusNormal"/>
      </w:pPr>
    </w:p>
    <w:p w:rsidR="00B433F4" w:rsidRPr="00B433F4" w:rsidRDefault="00B433F4" w:rsidP="00B433F4">
      <w:pPr>
        <w:pStyle w:val="ConsPlusTitle"/>
        <w:jc w:val="right"/>
        <w:rPr>
          <w:rFonts w:ascii="Times New Roman" w:hAnsi="Times New Roman" w:cs="Times New Roman"/>
          <w:b w:val="0"/>
          <w:sz w:val="28"/>
          <w:szCs w:val="28"/>
        </w:rPr>
      </w:pPr>
      <w:bookmarkStart w:id="0" w:name="P50"/>
      <w:bookmarkEnd w:id="0"/>
      <w:r w:rsidRPr="00B433F4">
        <w:rPr>
          <w:rFonts w:ascii="Times New Roman" w:hAnsi="Times New Roman" w:cs="Times New Roman"/>
          <w:b w:val="0"/>
          <w:sz w:val="28"/>
          <w:szCs w:val="28"/>
        </w:rPr>
        <w:lastRenderedPageBreak/>
        <w:t xml:space="preserve">Утвержден </w:t>
      </w:r>
    </w:p>
    <w:p w:rsidR="00B433F4" w:rsidRPr="00B433F4" w:rsidRDefault="00B433F4" w:rsidP="00B433F4">
      <w:pPr>
        <w:pStyle w:val="ConsPlusTitle"/>
        <w:jc w:val="right"/>
        <w:rPr>
          <w:rFonts w:ascii="Times New Roman" w:hAnsi="Times New Roman" w:cs="Times New Roman"/>
          <w:b w:val="0"/>
          <w:sz w:val="28"/>
          <w:szCs w:val="28"/>
        </w:rPr>
      </w:pPr>
      <w:r w:rsidRPr="00B433F4">
        <w:rPr>
          <w:rFonts w:ascii="Times New Roman" w:hAnsi="Times New Roman" w:cs="Times New Roman"/>
          <w:b w:val="0"/>
          <w:sz w:val="28"/>
          <w:szCs w:val="28"/>
        </w:rPr>
        <w:t xml:space="preserve">постановлением Администрации </w:t>
      </w:r>
    </w:p>
    <w:p w:rsidR="00B433F4" w:rsidRPr="00B433F4" w:rsidRDefault="00B433F4" w:rsidP="00B433F4">
      <w:pPr>
        <w:pStyle w:val="ConsPlusTitle"/>
        <w:jc w:val="right"/>
        <w:rPr>
          <w:rFonts w:ascii="Times New Roman" w:hAnsi="Times New Roman" w:cs="Times New Roman"/>
          <w:b w:val="0"/>
          <w:sz w:val="28"/>
          <w:szCs w:val="28"/>
        </w:rPr>
      </w:pPr>
      <w:r w:rsidRPr="00B433F4">
        <w:rPr>
          <w:rFonts w:ascii="Times New Roman" w:hAnsi="Times New Roman" w:cs="Times New Roman"/>
          <w:b w:val="0"/>
          <w:sz w:val="28"/>
          <w:szCs w:val="28"/>
        </w:rPr>
        <w:t xml:space="preserve">муниципального образования </w:t>
      </w:r>
    </w:p>
    <w:p w:rsidR="00B433F4" w:rsidRPr="00B433F4" w:rsidRDefault="00B433F4" w:rsidP="00B433F4">
      <w:pPr>
        <w:pStyle w:val="ConsPlusTitle"/>
        <w:jc w:val="right"/>
        <w:rPr>
          <w:rFonts w:ascii="Times New Roman" w:hAnsi="Times New Roman" w:cs="Times New Roman"/>
          <w:b w:val="0"/>
          <w:sz w:val="28"/>
          <w:szCs w:val="28"/>
        </w:rPr>
      </w:pPr>
      <w:proofErr w:type="spellStart"/>
      <w:r w:rsidRPr="00B433F4">
        <w:rPr>
          <w:rFonts w:ascii="Times New Roman" w:hAnsi="Times New Roman" w:cs="Times New Roman"/>
          <w:b w:val="0"/>
          <w:sz w:val="28"/>
          <w:szCs w:val="28"/>
        </w:rPr>
        <w:t>Байкаловский</w:t>
      </w:r>
      <w:proofErr w:type="spellEnd"/>
      <w:r w:rsidRPr="00B433F4">
        <w:rPr>
          <w:rFonts w:ascii="Times New Roman" w:hAnsi="Times New Roman" w:cs="Times New Roman"/>
          <w:b w:val="0"/>
          <w:sz w:val="28"/>
          <w:szCs w:val="28"/>
        </w:rPr>
        <w:t xml:space="preserve"> муниципальный район </w:t>
      </w:r>
    </w:p>
    <w:p w:rsidR="00B433F4" w:rsidRPr="00B433F4" w:rsidRDefault="00B433F4" w:rsidP="00B433F4">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0D34F9">
        <w:rPr>
          <w:rFonts w:ascii="Times New Roman" w:hAnsi="Times New Roman" w:cs="Times New Roman"/>
          <w:b w:val="0"/>
          <w:sz w:val="28"/>
          <w:szCs w:val="28"/>
        </w:rPr>
        <w:t xml:space="preserve">      </w:t>
      </w:r>
      <w:bookmarkStart w:id="1" w:name="_GoBack"/>
      <w:bookmarkEnd w:id="1"/>
      <w:r>
        <w:rPr>
          <w:rFonts w:ascii="Times New Roman" w:hAnsi="Times New Roman" w:cs="Times New Roman"/>
          <w:b w:val="0"/>
          <w:sz w:val="28"/>
          <w:szCs w:val="28"/>
        </w:rPr>
        <w:t xml:space="preserve">     </w:t>
      </w:r>
      <w:r w:rsidR="000D34F9">
        <w:rPr>
          <w:rFonts w:ascii="Times New Roman" w:hAnsi="Times New Roman" w:cs="Times New Roman"/>
          <w:b w:val="0"/>
          <w:sz w:val="28"/>
          <w:szCs w:val="28"/>
        </w:rPr>
        <w:t>от   18.12.2015</w:t>
      </w:r>
      <w:r w:rsidRPr="00B433F4">
        <w:rPr>
          <w:rFonts w:ascii="Times New Roman" w:hAnsi="Times New Roman" w:cs="Times New Roman"/>
          <w:b w:val="0"/>
          <w:sz w:val="28"/>
          <w:szCs w:val="28"/>
        </w:rPr>
        <w:t xml:space="preserve">   №</w:t>
      </w:r>
      <w:r w:rsidR="000D34F9">
        <w:rPr>
          <w:rFonts w:ascii="Times New Roman" w:hAnsi="Times New Roman" w:cs="Times New Roman"/>
          <w:b w:val="0"/>
          <w:sz w:val="28"/>
          <w:szCs w:val="28"/>
        </w:rPr>
        <w:t xml:space="preserve"> 492</w:t>
      </w:r>
    </w:p>
    <w:p w:rsidR="00B433F4" w:rsidRDefault="00B433F4">
      <w:pPr>
        <w:pStyle w:val="ConsPlusTitle"/>
        <w:jc w:val="center"/>
        <w:rPr>
          <w:rFonts w:ascii="Times New Roman" w:hAnsi="Times New Roman" w:cs="Times New Roman"/>
          <w:sz w:val="28"/>
          <w:szCs w:val="28"/>
        </w:rPr>
      </w:pPr>
    </w:p>
    <w:p w:rsidR="00B433F4" w:rsidRDefault="00B433F4">
      <w:pPr>
        <w:pStyle w:val="ConsPlusTitle"/>
        <w:jc w:val="center"/>
        <w:rPr>
          <w:rFonts w:ascii="Times New Roman" w:hAnsi="Times New Roman" w:cs="Times New Roman"/>
          <w:sz w:val="28"/>
          <w:szCs w:val="28"/>
        </w:rPr>
      </w:pPr>
    </w:p>
    <w:p w:rsidR="00B433F4" w:rsidRDefault="00B433F4">
      <w:pPr>
        <w:pStyle w:val="ConsPlusTitle"/>
        <w:jc w:val="center"/>
        <w:rPr>
          <w:rFonts w:ascii="Times New Roman" w:hAnsi="Times New Roman" w:cs="Times New Roman"/>
          <w:sz w:val="28"/>
          <w:szCs w:val="28"/>
        </w:rPr>
      </w:pPr>
    </w:p>
    <w:p w:rsidR="00B433F4" w:rsidRDefault="00B433F4">
      <w:pPr>
        <w:pStyle w:val="ConsPlusTitle"/>
        <w:jc w:val="center"/>
        <w:rPr>
          <w:rFonts w:ascii="Times New Roman" w:hAnsi="Times New Roman" w:cs="Times New Roman"/>
          <w:sz w:val="28"/>
          <w:szCs w:val="28"/>
        </w:rPr>
      </w:pPr>
    </w:p>
    <w:p w:rsidR="009639A4" w:rsidRPr="00B433F4" w:rsidRDefault="009639A4">
      <w:pPr>
        <w:pStyle w:val="ConsPlusTitle"/>
        <w:jc w:val="center"/>
        <w:rPr>
          <w:rFonts w:ascii="Times New Roman" w:hAnsi="Times New Roman" w:cs="Times New Roman"/>
          <w:sz w:val="28"/>
          <w:szCs w:val="28"/>
        </w:rPr>
      </w:pPr>
      <w:r w:rsidRPr="00B433F4">
        <w:rPr>
          <w:rFonts w:ascii="Times New Roman" w:hAnsi="Times New Roman" w:cs="Times New Roman"/>
          <w:sz w:val="28"/>
          <w:szCs w:val="28"/>
        </w:rPr>
        <w:t>ПОРЯДОК</w:t>
      </w:r>
    </w:p>
    <w:p w:rsidR="009639A4" w:rsidRPr="00B433F4" w:rsidRDefault="00CB7996" w:rsidP="00CB7996">
      <w:pPr>
        <w:pStyle w:val="ConsPlusTitle"/>
        <w:jc w:val="center"/>
        <w:rPr>
          <w:rFonts w:ascii="Times New Roman" w:hAnsi="Times New Roman" w:cs="Times New Roman"/>
          <w:sz w:val="28"/>
          <w:szCs w:val="28"/>
        </w:rPr>
      </w:pPr>
      <w:r w:rsidRPr="00B433F4">
        <w:rPr>
          <w:rFonts w:ascii="Times New Roman" w:hAnsi="Times New Roman" w:cs="Times New Roman"/>
          <w:sz w:val="28"/>
          <w:szCs w:val="28"/>
        </w:rPr>
        <w:t xml:space="preserve">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Pr="00B433F4">
        <w:rPr>
          <w:rFonts w:ascii="Times New Roman" w:hAnsi="Times New Roman" w:cs="Times New Roman"/>
          <w:sz w:val="28"/>
          <w:szCs w:val="28"/>
        </w:rPr>
        <w:t>Байкаловский</w:t>
      </w:r>
      <w:proofErr w:type="spellEnd"/>
      <w:r w:rsidRPr="00B433F4">
        <w:rPr>
          <w:rFonts w:ascii="Times New Roman" w:hAnsi="Times New Roman" w:cs="Times New Roman"/>
          <w:sz w:val="28"/>
          <w:szCs w:val="28"/>
        </w:rPr>
        <w:t xml:space="preserve"> муниципальный район и финансового обеспечения выполнения  муниципального задания</w:t>
      </w:r>
    </w:p>
    <w:p w:rsidR="00CB7996" w:rsidRPr="00B433F4" w:rsidRDefault="00CB7996" w:rsidP="00CB7996">
      <w:pPr>
        <w:pStyle w:val="ConsPlusTitle"/>
        <w:jc w:val="center"/>
        <w:rPr>
          <w:rFonts w:ascii="Times New Roman" w:hAnsi="Times New Roman" w:cs="Times New Roman"/>
          <w:sz w:val="28"/>
          <w:szCs w:val="28"/>
        </w:rPr>
      </w:pPr>
    </w:p>
    <w:p w:rsidR="00CB7996" w:rsidRPr="00B433F4" w:rsidRDefault="00CB7996" w:rsidP="00CB7996">
      <w:pPr>
        <w:pStyle w:val="ConsPlusTitle"/>
        <w:jc w:val="center"/>
        <w:rPr>
          <w:rFonts w:ascii="Times New Roman" w:hAnsi="Times New Roman" w:cs="Times New Roman"/>
          <w:sz w:val="28"/>
          <w:szCs w:val="28"/>
        </w:rPr>
      </w:pPr>
      <w:r w:rsidRPr="00B433F4">
        <w:rPr>
          <w:rFonts w:ascii="Times New Roman" w:hAnsi="Times New Roman" w:cs="Times New Roman"/>
          <w:sz w:val="28"/>
          <w:szCs w:val="28"/>
        </w:rPr>
        <w:t>Глава 1. Общие положения</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 xml:space="preserve">1. </w:t>
      </w:r>
      <w:proofErr w:type="gramStart"/>
      <w:r w:rsidRPr="00B433F4">
        <w:rPr>
          <w:rFonts w:ascii="Times New Roman" w:hAnsi="Times New Roman" w:cs="Times New Roman"/>
          <w:sz w:val="28"/>
          <w:szCs w:val="28"/>
        </w:rPr>
        <w:t>Настоящий Порядок устанавливает процедуру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автономными учреждениями (далее - автономные учреждения)</w:t>
      </w:r>
      <w:r w:rsidR="00CB7996" w:rsidRPr="00B433F4">
        <w:rPr>
          <w:rFonts w:ascii="Times New Roman" w:hAnsi="Times New Roman" w:cs="Times New Roman"/>
          <w:sz w:val="28"/>
          <w:szCs w:val="28"/>
        </w:rPr>
        <w:t>,</w:t>
      </w:r>
      <w:r w:rsidRPr="00B433F4">
        <w:rPr>
          <w:rFonts w:ascii="Times New Roman" w:hAnsi="Times New Roman" w:cs="Times New Roman"/>
          <w:sz w:val="28"/>
          <w:szCs w:val="28"/>
        </w:rPr>
        <w:t xml:space="preserve"> муниципальными казенными учреждениями муниципального образования </w:t>
      </w:r>
      <w:proofErr w:type="spellStart"/>
      <w:r w:rsidR="00366D28" w:rsidRPr="00B433F4">
        <w:rPr>
          <w:rFonts w:ascii="Times New Roman" w:hAnsi="Times New Roman" w:cs="Times New Roman"/>
          <w:sz w:val="28"/>
          <w:szCs w:val="28"/>
        </w:rPr>
        <w:t>Байкалов</w:t>
      </w:r>
      <w:r w:rsidR="00CB7996" w:rsidRPr="00B433F4">
        <w:rPr>
          <w:rFonts w:ascii="Times New Roman" w:hAnsi="Times New Roman" w:cs="Times New Roman"/>
          <w:sz w:val="28"/>
          <w:szCs w:val="28"/>
        </w:rPr>
        <w:t>с</w:t>
      </w:r>
      <w:r w:rsidR="00366D28" w:rsidRPr="00B433F4">
        <w:rPr>
          <w:rFonts w:ascii="Times New Roman" w:hAnsi="Times New Roman" w:cs="Times New Roman"/>
          <w:sz w:val="28"/>
          <w:szCs w:val="28"/>
        </w:rPr>
        <w:t>кий</w:t>
      </w:r>
      <w:proofErr w:type="spellEnd"/>
      <w:r w:rsidR="00366D28" w:rsidRPr="00B433F4">
        <w:rPr>
          <w:rFonts w:ascii="Times New Roman" w:hAnsi="Times New Roman" w:cs="Times New Roman"/>
          <w:sz w:val="28"/>
          <w:szCs w:val="28"/>
        </w:rPr>
        <w:t xml:space="preserve"> муниципальный район</w:t>
      </w:r>
      <w:r w:rsidRPr="00B433F4">
        <w:rPr>
          <w:rFonts w:ascii="Times New Roman" w:hAnsi="Times New Roman" w:cs="Times New Roman"/>
          <w:sz w:val="28"/>
          <w:szCs w:val="28"/>
        </w:rPr>
        <w:t>, в отношении которых главными распорядителями средств местного бюджета, в ведении которых находятся соответствующие казенные учреждения, принято решение о формировании для них муниципального задания (далее - казенные учреждения).</w:t>
      </w:r>
      <w:proofErr w:type="gramEnd"/>
    </w:p>
    <w:p w:rsidR="00CB7996" w:rsidRPr="00B433F4" w:rsidRDefault="00CB7996">
      <w:pPr>
        <w:pStyle w:val="ConsPlusNormal"/>
        <w:ind w:firstLine="540"/>
        <w:jc w:val="both"/>
        <w:rPr>
          <w:rFonts w:ascii="Times New Roman" w:hAnsi="Times New Roman" w:cs="Times New Roman"/>
          <w:sz w:val="28"/>
          <w:szCs w:val="28"/>
        </w:rPr>
      </w:pPr>
    </w:p>
    <w:p w:rsidR="00CB7996" w:rsidRPr="00B433F4" w:rsidRDefault="00CB7996" w:rsidP="00CB7996">
      <w:pPr>
        <w:pStyle w:val="ConsPlusNormal"/>
        <w:ind w:firstLine="540"/>
        <w:jc w:val="both"/>
        <w:rPr>
          <w:rFonts w:ascii="Times New Roman" w:hAnsi="Times New Roman" w:cs="Times New Roman"/>
          <w:b/>
          <w:sz w:val="28"/>
          <w:szCs w:val="28"/>
        </w:rPr>
      </w:pPr>
      <w:r w:rsidRPr="00B433F4">
        <w:rPr>
          <w:rFonts w:ascii="Times New Roman" w:hAnsi="Times New Roman" w:cs="Times New Roman"/>
          <w:b/>
          <w:sz w:val="28"/>
          <w:szCs w:val="28"/>
        </w:rPr>
        <w:t>Глава 2. Формирование (изменение) муниципального задания</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 xml:space="preserve">2. </w:t>
      </w:r>
      <w:proofErr w:type="gramStart"/>
      <w:r w:rsidRPr="00B433F4">
        <w:rPr>
          <w:rFonts w:ascii="Times New Roman" w:hAnsi="Times New Roman" w:cs="Times New Roman"/>
          <w:sz w:val="28"/>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B433F4">
        <w:rPr>
          <w:rFonts w:ascii="Times New Roman" w:hAnsi="Times New Roman" w:cs="Times New Roman"/>
          <w:sz w:val="28"/>
          <w:szCs w:val="28"/>
        </w:rPr>
        <w:t xml:space="preserve"> муниципальным учреждением муниципального задания в отчетном финансовом году.</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 xml:space="preserve">3. </w:t>
      </w:r>
      <w:proofErr w:type="gramStart"/>
      <w:r w:rsidRPr="00B433F4">
        <w:rPr>
          <w:rFonts w:ascii="Times New Roman" w:hAnsi="Times New Roman" w:cs="Times New Roman"/>
          <w:sz w:val="28"/>
          <w:szCs w:val="28"/>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w:t>
      </w:r>
      <w:r w:rsidRPr="00B433F4">
        <w:rPr>
          <w:rFonts w:ascii="Times New Roman" w:hAnsi="Times New Roman" w:cs="Times New Roman"/>
          <w:sz w:val="28"/>
          <w:szCs w:val="28"/>
        </w:rPr>
        <w:lastRenderedPageBreak/>
        <w:t>(тарифов) в случаях, установленных законодательством Российской Федерации, порядок</w:t>
      </w:r>
      <w:proofErr w:type="gramEnd"/>
      <w:r w:rsidRPr="00B433F4">
        <w:rPr>
          <w:rFonts w:ascii="Times New Roman" w:hAnsi="Times New Roman" w:cs="Times New Roman"/>
          <w:sz w:val="28"/>
          <w:szCs w:val="28"/>
        </w:rPr>
        <w:t xml:space="preserve"> </w:t>
      </w:r>
      <w:proofErr w:type="gramStart"/>
      <w:r w:rsidRPr="00B433F4">
        <w:rPr>
          <w:rFonts w:ascii="Times New Roman" w:hAnsi="Times New Roman" w:cs="Times New Roman"/>
          <w:sz w:val="28"/>
          <w:szCs w:val="28"/>
        </w:rPr>
        <w:t>контроля за</w:t>
      </w:r>
      <w:proofErr w:type="gramEnd"/>
      <w:r w:rsidRPr="00B433F4">
        <w:rPr>
          <w:rFonts w:ascii="Times New Roman" w:hAnsi="Times New Roman" w:cs="Times New Roman"/>
          <w:sz w:val="28"/>
          <w:szCs w:val="28"/>
        </w:rPr>
        <w:t xml:space="preserve"> исполнением муниципального задания и требования к отчетности о выполнении муниципального задания.</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 xml:space="preserve">Муниципальное </w:t>
      </w:r>
      <w:hyperlink w:anchor="P213" w:history="1">
        <w:r w:rsidRPr="00B433F4">
          <w:rPr>
            <w:rFonts w:ascii="Times New Roman" w:hAnsi="Times New Roman" w:cs="Times New Roman"/>
            <w:sz w:val="28"/>
            <w:szCs w:val="28"/>
          </w:rPr>
          <w:t>задание</w:t>
        </w:r>
      </w:hyperlink>
      <w:r w:rsidRPr="00B433F4">
        <w:rPr>
          <w:rFonts w:ascii="Times New Roman" w:hAnsi="Times New Roman" w:cs="Times New Roman"/>
          <w:sz w:val="28"/>
          <w:szCs w:val="28"/>
        </w:rPr>
        <w:t xml:space="preserve"> формируется по форме согласно приложению N 1 к настоящему Порядку.</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8069B9" w:rsidRPr="00B433F4" w:rsidRDefault="008069B9">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4. При формировании муниципального задания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9639A4" w:rsidRPr="00B433F4" w:rsidRDefault="008069B9">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5</w:t>
      </w:r>
      <w:r w:rsidR="009639A4" w:rsidRPr="00B433F4">
        <w:rPr>
          <w:rFonts w:ascii="Times New Roman" w:hAnsi="Times New Roman" w:cs="Times New Roman"/>
          <w:sz w:val="28"/>
          <w:szCs w:val="28"/>
        </w:rPr>
        <w:t xml:space="preserve">. Муниципальное задание формируется в процессе составления проекта местного бюджета на очередной финансовый год и плановый период и утверждается не позднее 15 рабочих дней со дня утверждения главным распорядителям средств местного бюджета </w:t>
      </w:r>
      <w:r w:rsidRPr="00B433F4">
        <w:rPr>
          <w:rFonts w:ascii="Times New Roman" w:hAnsi="Times New Roman" w:cs="Times New Roman"/>
          <w:sz w:val="28"/>
          <w:szCs w:val="28"/>
        </w:rPr>
        <w:t xml:space="preserve">утвержденных </w:t>
      </w:r>
      <w:r w:rsidR="009639A4" w:rsidRPr="00B433F4">
        <w:rPr>
          <w:rFonts w:ascii="Times New Roman" w:hAnsi="Times New Roman" w:cs="Times New Roman"/>
          <w:sz w:val="28"/>
          <w:szCs w:val="28"/>
        </w:rPr>
        <w:t>лимитов бюджетных обязательств в отношении: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1) казенных учреждений - главным распорядителем средств местного бюджета, в ведении которого находится соответствующее казенное учреждение;</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2) автономных учреждений - органом местного самоуправления, осуществляющим функции и полномочия учредителя (далее - орган, осуществляющий функции и полномочия учредителя).</w:t>
      </w:r>
    </w:p>
    <w:p w:rsidR="009639A4" w:rsidRPr="00B433F4" w:rsidRDefault="008069B9">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6</w:t>
      </w:r>
      <w:r w:rsidR="009639A4" w:rsidRPr="00B433F4">
        <w:rPr>
          <w:rFonts w:ascii="Times New Roman" w:hAnsi="Times New Roman" w:cs="Times New Roman"/>
          <w:sz w:val="28"/>
          <w:szCs w:val="28"/>
        </w:rPr>
        <w:t xml:space="preserve">. Муниципальное задание утверждается </w:t>
      </w:r>
      <w:r w:rsidRPr="00B433F4">
        <w:rPr>
          <w:rFonts w:ascii="Times New Roman" w:hAnsi="Times New Roman" w:cs="Times New Roman"/>
          <w:sz w:val="28"/>
          <w:szCs w:val="28"/>
        </w:rPr>
        <w:t xml:space="preserve">нормативным актом  главного распорядителя средств местного бюджета, в ведении которого находятся казенные учреждения, либо органом, осуществляющим функции и полномочия учредителя, </w:t>
      </w:r>
      <w:r w:rsidR="009639A4" w:rsidRPr="00B433F4">
        <w:rPr>
          <w:rFonts w:ascii="Times New Roman" w:hAnsi="Times New Roman" w:cs="Times New Roman"/>
          <w:sz w:val="28"/>
          <w:szCs w:val="28"/>
        </w:rPr>
        <w:t>на срок, соответствующий сроку формирования проекта местного бюджета.</w:t>
      </w:r>
    </w:p>
    <w:p w:rsidR="009639A4" w:rsidRPr="00B433F4" w:rsidRDefault="009639A4">
      <w:pPr>
        <w:pStyle w:val="ConsPlusNormal"/>
        <w:ind w:firstLine="540"/>
        <w:jc w:val="both"/>
        <w:rPr>
          <w:rFonts w:ascii="Times New Roman" w:hAnsi="Times New Roman" w:cs="Times New Roman"/>
          <w:sz w:val="28"/>
          <w:szCs w:val="28"/>
        </w:rPr>
      </w:pPr>
      <w:proofErr w:type="gramStart"/>
      <w:r w:rsidRPr="00B433F4">
        <w:rPr>
          <w:rFonts w:ascii="Times New Roman" w:hAnsi="Times New Roman" w:cs="Times New Roman"/>
          <w:sz w:val="28"/>
          <w:szCs w:val="28"/>
        </w:rPr>
        <w:t>В случае необходимости внесения изменений в показатели муниципального задания</w:t>
      </w:r>
      <w:r w:rsidR="008069B9" w:rsidRPr="00B433F4">
        <w:rPr>
          <w:rFonts w:ascii="Times New Roman" w:hAnsi="Times New Roman" w:cs="Times New Roman"/>
          <w:sz w:val="28"/>
          <w:szCs w:val="28"/>
        </w:rPr>
        <w:t>, в том числе</w:t>
      </w:r>
      <w:r w:rsidRPr="00B433F4">
        <w:rPr>
          <w:rFonts w:ascii="Times New Roman" w:hAnsi="Times New Roman" w:cs="Times New Roman"/>
          <w:sz w:val="28"/>
          <w:szCs w:val="28"/>
        </w:rPr>
        <w:t xml:space="preserve"> в связи с внесением изменений в нормативные правовые акты, на основании которых было сформировано муниципальное задание, изменением размера бюджетных ассигнований, предусмотренных в местном бюджете для финансового обеспечения выполнения муниципального задания</w:t>
      </w:r>
      <w:r w:rsidR="00776D1E" w:rsidRPr="00B433F4">
        <w:rPr>
          <w:rFonts w:ascii="Times New Roman" w:hAnsi="Times New Roman" w:cs="Times New Roman"/>
          <w:sz w:val="28"/>
          <w:szCs w:val="28"/>
        </w:rPr>
        <w:t>, влекущих за собой изменение муниципального задания</w:t>
      </w:r>
      <w:r w:rsidRPr="00B433F4">
        <w:rPr>
          <w:rFonts w:ascii="Times New Roman" w:hAnsi="Times New Roman" w:cs="Times New Roman"/>
          <w:sz w:val="28"/>
          <w:szCs w:val="28"/>
        </w:rPr>
        <w:t>, а также при изменении состава недвижимого или особо ценного движимого имущества, используемого</w:t>
      </w:r>
      <w:proofErr w:type="gramEnd"/>
      <w:r w:rsidRPr="00B433F4">
        <w:rPr>
          <w:rFonts w:ascii="Times New Roman" w:hAnsi="Times New Roman" w:cs="Times New Roman"/>
          <w:sz w:val="28"/>
          <w:szCs w:val="28"/>
        </w:rPr>
        <w:t xml:space="preserve"> для оказания </w:t>
      </w:r>
      <w:r w:rsidRPr="00B433F4">
        <w:rPr>
          <w:rFonts w:ascii="Times New Roman" w:hAnsi="Times New Roman" w:cs="Times New Roman"/>
          <w:sz w:val="28"/>
          <w:szCs w:val="28"/>
        </w:rPr>
        <w:lastRenderedPageBreak/>
        <w:t>муниципальных услуг (выполнения работ) в соответствии с муниципальным заданием, утверждается новое муниципальное задание (с учетом внесенных изменений) в соответствии с положениями настоящего Порядка.</w:t>
      </w:r>
    </w:p>
    <w:p w:rsidR="00776D1E"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 xml:space="preserve">Новое муниципальное задание утверждается также в случае неисполнения годовых количественных показателей муниципального задания, прогнозируемого на основании фактического исполнения за девять месяцев текущего финансового года. </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Орган, осуществляющий функции и полномочия учредителя, обеспечивает утверждение нового муниципального задания с соответствующим сокращением количественных показателей муниципального задания и последующим сокращением объема субсидии на финансовое обеспечение выполнения муниципального задания (далее - субсидия).</w:t>
      </w:r>
    </w:p>
    <w:p w:rsidR="009639A4" w:rsidRPr="00B433F4" w:rsidRDefault="00B433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9639A4" w:rsidRPr="00B433F4">
        <w:rPr>
          <w:rFonts w:ascii="Times New Roman" w:hAnsi="Times New Roman" w:cs="Times New Roman"/>
          <w:sz w:val="28"/>
          <w:szCs w:val="28"/>
        </w:rPr>
        <w:t xml:space="preserve">. </w:t>
      </w:r>
      <w:proofErr w:type="gramStart"/>
      <w:r w:rsidR="009639A4" w:rsidRPr="00B433F4">
        <w:rPr>
          <w:rFonts w:ascii="Times New Roman" w:hAnsi="Times New Roman" w:cs="Times New Roman"/>
          <w:sz w:val="28"/>
          <w:szCs w:val="28"/>
        </w:rPr>
        <w:t>Муниципальное задание формируется в соответствии с утвержденным главным распорядителем средств местного бюджета, в ведении которого находятся казенные учреждения, либо органом, осуществляющим функции и полномочия учредителя,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w:t>
      </w:r>
      <w:proofErr w:type="gramEnd"/>
      <w:r w:rsidR="009639A4" w:rsidRPr="00B433F4">
        <w:rPr>
          <w:rFonts w:ascii="Times New Roman" w:hAnsi="Times New Roman" w:cs="Times New Roman"/>
          <w:sz w:val="28"/>
          <w:szCs w:val="28"/>
        </w:rPr>
        <w:t xml:space="preserve">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9639A4" w:rsidRPr="00B433F4" w:rsidRDefault="00B433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639A4" w:rsidRPr="00B433F4">
        <w:rPr>
          <w:rFonts w:ascii="Times New Roman" w:hAnsi="Times New Roman" w:cs="Times New Roman"/>
          <w:sz w:val="28"/>
          <w:szCs w:val="28"/>
        </w:rPr>
        <w:t xml:space="preserve">. </w:t>
      </w:r>
      <w:hyperlink w:anchor="P610" w:history="1">
        <w:r w:rsidR="009639A4" w:rsidRPr="00B433F4">
          <w:rPr>
            <w:rFonts w:ascii="Times New Roman" w:hAnsi="Times New Roman" w:cs="Times New Roman"/>
            <w:sz w:val="28"/>
            <w:szCs w:val="28"/>
          </w:rPr>
          <w:t>Отчет</w:t>
        </w:r>
      </w:hyperlink>
      <w:r w:rsidR="009639A4" w:rsidRPr="00B433F4">
        <w:rPr>
          <w:rFonts w:ascii="Times New Roman" w:hAnsi="Times New Roman" w:cs="Times New Roman"/>
          <w:sz w:val="28"/>
          <w:szCs w:val="28"/>
        </w:rPr>
        <w:t xml:space="preserve"> о выполнении муниципального задания формируется по форме согласно приложению N 2 к настоящему Порядку.</w:t>
      </w:r>
    </w:p>
    <w:p w:rsidR="009639A4" w:rsidRPr="00B433F4" w:rsidRDefault="009639A4">
      <w:pPr>
        <w:pStyle w:val="ConsPlusNormal"/>
        <w:ind w:firstLine="540"/>
        <w:jc w:val="both"/>
        <w:rPr>
          <w:rFonts w:ascii="Times New Roman" w:hAnsi="Times New Roman" w:cs="Times New Roman"/>
          <w:sz w:val="28"/>
          <w:szCs w:val="28"/>
        </w:rPr>
      </w:pPr>
      <w:proofErr w:type="gramStart"/>
      <w:r w:rsidRPr="00B433F4">
        <w:rPr>
          <w:rFonts w:ascii="Times New Roman" w:hAnsi="Times New Roman" w:cs="Times New Roman"/>
          <w:sz w:val="28"/>
          <w:szCs w:val="28"/>
        </w:rPr>
        <w:t xml:space="preserve">Муниципальное задание и отчет о выполнении муниципального задания размещаются муниципальными учреждениями в установленном </w:t>
      </w:r>
      <w:r w:rsidR="00776D1E" w:rsidRPr="00B433F4">
        <w:rPr>
          <w:rFonts w:ascii="Times New Roman" w:hAnsi="Times New Roman" w:cs="Times New Roman"/>
          <w:sz w:val="28"/>
          <w:szCs w:val="28"/>
        </w:rPr>
        <w:t xml:space="preserve">Министерством финансов Российской Федерации </w:t>
      </w:r>
      <w:r w:rsidRPr="00B433F4">
        <w:rPr>
          <w:rFonts w:ascii="Times New Roman" w:hAnsi="Times New Roman" w:cs="Times New Roman"/>
          <w:sz w:val="28"/>
          <w:szCs w:val="28"/>
        </w:rPr>
        <w:t>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3" w:history="1">
        <w:r w:rsidR="00776D1E" w:rsidRPr="00B433F4">
          <w:rPr>
            <w:rStyle w:val="a3"/>
            <w:rFonts w:ascii="Times New Roman" w:hAnsi="Times New Roman" w:cs="Times New Roman"/>
            <w:color w:val="auto"/>
            <w:sz w:val="28"/>
            <w:szCs w:val="28"/>
          </w:rPr>
          <w:t>www.bus.gov.ru</w:t>
        </w:r>
      </w:hyperlink>
      <w:r w:rsidRPr="00B433F4">
        <w:rPr>
          <w:rFonts w:ascii="Times New Roman" w:hAnsi="Times New Roman" w:cs="Times New Roman"/>
          <w:sz w:val="28"/>
          <w:szCs w:val="28"/>
        </w:rPr>
        <w:t>)</w:t>
      </w:r>
      <w:r w:rsidR="00776D1E" w:rsidRPr="00B433F4">
        <w:rPr>
          <w:rFonts w:ascii="Times New Roman" w:hAnsi="Times New Roman" w:cs="Times New Roman"/>
          <w:sz w:val="28"/>
          <w:szCs w:val="28"/>
        </w:rPr>
        <w:t xml:space="preserve"> (далее – официальный сайт ГМУ)</w:t>
      </w:r>
      <w:r w:rsidRPr="00B433F4">
        <w:rPr>
          <w:rFonts w:ascii="Times New Roman" w:hAnsi="Times New Roman" w:cs="Times New Roman"/>
          <w:sz w:val="28"/>
          <w:szCs w:val="28"/>
        </w:rPr>
        <w:t>, а также могут быть размещены на официальных сайтах в информационно-телекоммуникационной сети "Интернет" органов, осуществляющих функции и полномочия учредителя, и</w:t>
      </w:r>
      <w:proofErr w:type="gramEnd"/>
      <w:r w:rsidRPr="00B433F4">
        <w:rPr>
          <w:rFonts w:ascii="Times New Roman" w:hAnsi="Times New Roman" w:cs="Times New Roman"/>
          <w:sz w:val="28"/>
          <w:szCs w:val="28"/>
        </w:rPr>
        <w:t xml:space="preserve"> муниципальных учреждений.</w:t>
      </w:r>
    </w:p>
    <w:p w:rsidR="00776D1E" w:rsidRPr="00B433F4" w:rsidRDefault="00776D1E" w:rsidP="00776D1E">
      <w:pPr>
        <w:shd w:val="clear" w:color="auto" w:fill="FFFFFF"/>
        <w:spacing w:after="0" w:line="240" w:lineRule="auto"/>
        <w:ind w:left="20" w:right="20" w:firstLine="700"/>
        <w:jc w:val="both"/>
        <w:rPr>
          <w:rFonts w:ascii="Times New Roman" w:eastAsia="Times New Roman" w:hAnsi="Times New Roman" w:cs="Times New Roman"/>
          <w:color w:val="000000"/>
          <w:sz w:val="28"/>
          <w:szCs w:val="28"/>
          <w:lang w:eastAsia="ru-RU"/>
        </w:rPr>
      </w:pPr>
      <w:r w:rsidRPr="00776D1E">
        <w:rPr>
          <w:rFonts w:ascii="Times New Roman" w:eastAsia="Times New Roman" w:hAnsi="Times New Roman" w:cs="Times New Roman"/>
          <w:color w:val="000000"/>
          <w:sz w:val="28"/>
          <w:szCs w:val="28"/>
          <w:lang w:eastAsia="ru-RU"/>
        </w:rPr>
        <w:t xml:space="preserve">Главные распорядители средств местного бюджета, в ведении которых находятся казенные учреждения, и органы, осуществляющие функции и полномочия учредителя, обеспечивают </w:t>
      </w:r>
      <w:proofErr w:type="gramStart"/>
      <w:r w:rsidRPr="00776D1E">
        <w:rPr>
          <w:rFonts w:ascii="Times New Roman" w:eastAsia="Times New Roman" w:hAnsi="Times New Roman" w:cs="Times New Roman"/>
          <w:color w:val="000000"/>
          <w:sz w:val="28"/>
          <w:szCs w:val="28"/>
          <w:lang w:eastAsia="ru-RU"/>
        </w:rPr>
        <w:t>контроль за</w:t>
      </w:r>
      <w:proofErr w:type="gramEnd"/>
      <w:r w:rsidRPr="00776D1E">
        <w:rPr>
          <w:rFonts w:ascii="Times New Roman" w:eastAsia="Times New Roman" w:hAnsi="Times New Roman" w:cs="Times New Roman"/>
          <w:color w:val="000000"/>
          <w:sz w:val="28"/>
          <w:szCs w:val="28"/>
          <w:lang w:eastAsia="ru-RU"/>
        </w:rPr>
        <w:t xml:space="preserve"> полнотой и достоверностью информации, размещаемой на официальном сайте ГМУ.</w:t>
      </w:r>
    </w:p>
    <w:p w:rsidR="00776D1E" w:rsidRPr="00B433F4" w:rsidRDefault="00776D1E" w:rsidP="00776D1E">
      <w:pPr>
        <w:shd w:val="clear" w:color="auto" w:fill="FFFFFF"/>
        <w:spacing w:after="0" w:line="240" w:lineRule="auto"/>
        <w:ind w:left="20" w:right="20" w:firstLine="700"/>
        <w:jc w:val="both"/>
        <w:rPr>
          <w:rFonts w:ascii="Times New Roman" w:eastAsia="Times New Roman" w:hAnsi="Times New Roman" w:cs="Times New Roman"/>
          <w:color w:val="000000"/>
          <w:sz w:val="28"/>
          <w:szCs w:val="28"/>
          <w:lang w:eastAsia="ru-RU"/>
        </w:rPr>
      </w:pPr>
    </w:p>
    <w:p w:rsidR="00776D1E" w:rsidRPr="00776D1E" w:rsidRDefault="00776D1E" w:rsidP="00334A62">
      <w:pPr>
        <w:shd w:val="clear" w:color="auto" w:fill="FFFFFF"/>
        <w:spacing w:after="0" w:line="240" w:lineRule="auto"/>
        <w:ind w:left="20" w:right="20" w:firstLine="700"/>
        <w:jc w:val="center"/>
        <w:rPr>
          <w:rFonts w:ascii="Times New Roman" w:eastAsia="Times New Roman" w:hAnsi="Times New Roman" w:cs="Times New Roman"/>
          <w:b/>
          <w:color w:val="000000"/>
          <w:sz w:val="28"/>
          <w:szCs w:val="28"/>
          <w:lang w:eastAsia="ru-RU"/>
        </w:rPr>
      </w:pPr>
      <w:r w:rsidRPr="00B433F4">
        <w:rPr>
          <w:rFonts w:ascii="Times New Roman" w:eastAsia="Times New Roman" w:hAnsi="Times New Roman" w:cs="Times New Roman"/>
          <w:b/>
          <w:color w:val="000000"/>
          <w:sz w:val="28"/>
          <w:szCs w:val="28"/>
          <w:lang w:eastAsia="ru-RU"/>
        </w:rPr>
        <w:t>Глава 3. Финансовое обеспечение вы</w:t>
      </w:r>
      <w:r w:rsidR="00334A62">
        <w:rPr>
          <w:rFonts w:ascii="Times New Roman" w:eastAsia="Times New Roman" w:hAnsi="Times New Roman" w:cs="Times New Roman"/>
          <w:b/>
          <w:color w:val="000000"/>
          <w:sz w:val="28"/>
          <w:szCs w:val="28"/>
          <w:lang w:eastAsia="ru-RU"/>
        </w:rPr>
        <w:t>полнения муниципального задания</w:t>
      </w:r>
    </w:p>
    <w:p w:rsidR="00776D1E" w:rsidRPr="00B433F4" w:rsidRDefault="00776D1E" w:rsidP="00776D1E">
      <w:pPr>
        <w:pStyle w:val="ConsPlusNormal"/>
        <w:jc w:val="both"/>
        <w:rPr>
          <w:rFonts w:ascii="Times New Roman" w:hAnsi="Times New Roman" w:cs="Times New Roman"/>
          <w:sz w:val="28"/>
          <w:szCs w:val="28"/>
        </w:rPr>
      </w:pPr>
    </w:p>
    <w:p w:rsidR="009639A4" w:rsidRPr="00B433F4" w:rsidRDefault="00B433F4">
      <w:pPr>
        <w:pStyle w:val="ConsPlusNormal"/>
        <w:ind w:firstLine="540"/>
        <w:jc w:val="both"/>
        <w:rPr>
          <w:rFonts w:ascii="Times New Roman" w:hAnsi="Times New Roman" w:cs="Times New Roman"/>
          <w:sz w:val="28"/>
          <w:szCs w:val="28"/>
        </w:rPr>
      </w:pPr>
      <w:bookmarkStart w:id="2" w:name="P77"/>
      <w:bookmarkEnd w:id="2"/>
      <w:r>
        <w:rPr>
          <w:rFonts w:ascii="Times New Roman" w:hAnsi="Times New Roman" w:cs="Times New Roman"/>
          <w:sz w:val="28"/>
          <w:szCs w:val="28"/>
        </w:rPr>
        <w:t>9</w:t>
      </w:r>
      <w:r w:rsidR="009639A4" w:rsidRPr="00B433F4">
        <w:rPr>
          <w:rFonts w:ascii="Times New Roman" w:hAnsi="Times New Roman" w:cs="Times New Roman"/>
          <w:sz w:val="28"/>
          <w:szCs w:val="28"/>
        </w:rPr>
        <w:t xml:space="preserve">. </w:t>
      </w:r>
      <w:proofErr w:type="gramStart"/>
      <w:r w:rsidR="009639A4" w:rsidRPr="00B433F4">
        <w:rPr>
          <w:rFonts w:ascii="Times New Roman" w:hAnsi="Times New Roman" w:cs="Times New Roman"/>
          <w:sz w:val="28"/>
          <w:szCs w:val="28"/>
        </w:rPr>
        <w:t xml:space="preserve">Объем финансового обеспечения выполнения муниципального </w:t>
      </w:r>
      <w:r w:rsidR="009639A4" w:rsidRPr="00B433F4">
        <w:rPr>
          <w:rFonts w:ascii="Times New Roman" w:hAnsi="Times New Roman" w:cs="Times New Roman"/>
          <w:sz w:val="28"/>
          <w:szCs w:val="28"/>
        </w:rPr>
        <w:lastRenderedPageBreak/>
        <w:t>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009639A4" w:rsidRPr="00B433F4">
        <w:rPr>
          <w:rFonts w:ascii="Times New Roman" w:hAnsi="Times New Roman" w:cs="Times New Roman"/>
          <w:sz w:val="28"/>
          <w:szCs w:val="28"/>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9639A4" w:rsidRPr="00B433F4" w:rsidRDefault="00B433F4" w:rsidP="00776D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9639A4" w:rsidRPr="00B433F4">
        <w:rPr>
          <w:rFonts w:ascii="Times New Roman" w:hAnsi="Times New Roman" w:cs="Times New Roman"/>
          <w:sz w:val="28"/>
          <w:szCs w:val="28"/>
        </w:rPr>
        <w:t>. Объем финансового обеспечения выполнения муниципального задан</w:t>
      </w:r>
      <w:r w:rsidR="00776D1E" w:rsidRPr="00B433F4">
        <w:rPr>
          <w:rFonts w:ascii="Times New Roman" w:hAnsi="Times New Roman" w:cs="Times New Roman"/>
          <w:sz w:val="28"/>
          <w:szCs w:val="28"/>
        </w:rPr>
        <w:t>ия (R) определяется по формуле:</w:t>
      </w:r>
    </w:p>
    <w:p w:rsidR="009639A4" w:rsidRPr="00B433F4" w:rsidRDefault="009639A4">
      <w:pPr>
        <w:pStyle w:val="ConsPlusNormal"/>
        <w:ind w:firstLine="540"/>
        <w:jc w:val="both"/>
        <w:rPr>
          <w:rFonts w:ascii="Times New Roman" w:hAnsi="Times New Roman" w:cs="Times New Roman"/>
          <w:sz w:val="28"/>
          <w:szCs w:val="28"/>
        </w:rPr>
      </w:pPr>
    </w:p>
    <w:p w:rsidR="009639A4" w:rsidRPr="00B433F4" w:rsidRDefault="000D34F9">
      <w:pPr>
        <w:pStyle w:val="ConsPlusNormal"/>
        <w:ind w:firstLine="540"/>
        <w:jc w:val="both"/>
        <w:rPr>
          <w:rFonts w:ascii="Times New Roman" w:hAnsi="Times New Roman" w:cs="Times New Roman"/>
          <w:sz w:val="28"/>
          <w:szCs w:val="28"/>
        </w:rPr>
      </w:pPr>
      <w:bookmarkStart w:id="3" w:name="P85"/>
      <w:bookmarkEnd w:id="3"/>
      <w:r>
        <w:rPr>
          <w:rFonts w:ascii="Times New Roman" w:hAnsi="Times New Roman" w:cs="Times New Roman"/>
          <w:position w:val="-28"/>
          <w:sz w:val="28"/>
          <w:szCs w:val="28"/>
        </w:rPr>
        <w:pict>
          <v:shape id="_x0000_i1025" style="width:224.25pt;height:30pt" coordsize="" o:spt="100" adj="0,,0" path="" filled="f" stroked="f">
            <v:stroke joinstyle="miter"/>
            <v:imagedata r:id="rId14" o:title="base_23623_161638_1"/>
            <v:formulas/>
            <v:path o:connecttype="segments"/>
          </v:shape>
        </w:pict>
      </w:r>
    </w:p>
    <w:p w:rsidR="009639A4" w:rsidRPr="00B433F4" w:rsidRDefault="009639A4">
      <w:pPr>
        <w:pStyle w:val="ConsPlusNormal"/>
        <w:rPr>
          <w:rFonts w:ascii="Times New Roman" w:hAnsi="Times New Roman" w:cs="Times New Roman"/>
          <w:sz w:val="28"/>
          <w:szCs w:val="28"/>
        </w:rPr>
      </w:pP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где:</w:t>
      </w:r>
    </w:p>
    <w:p w:rsidR="009639A4" w:rsidRPr="00B433F4" w:rsidRDefault="009639A4">
      <w:pPr>
        <w:pStyle w:val="ConsPlusNormal"/>
        <w:ind w:firstLine="540"/>
        <w:jc w:val="both"/>
        <w:rPr>
          <w:rFonts w:ascii="Times New Roman" w:hAnsi="Times New Roman" w:cs="Times New Roman"/>
          <w:sz w:val="28"/>
          <w:szCs w:val="28"/>
        </w:rPr>
      </w:pPr>
      <w:proofErr w:type="spellStart"/>
      <w:r w:rsidRPr="00B433F4">
        <w:rPr>
          <w:rFonts w:ascii="Times New Roman" w:hAnsi="Times New Roman" w:cs="Times New Roman"/>
          <w:sz w:val="28"/>
          <w:szCs w:val="28"/>
        </w:rPr>
        <w:t>N</w:t>
      </w:r>
      <w:r w:rsidRPr="00B433F4">
        <w:rPr>
          <w:rFonts w:ascii="Times New Roman" w:hAnsi="Times New Roman" w:cs="Times New Roman"/>
          <w:sz w:val="28"/>
          <w:szCs w:val="28"/>
          <w:vertAlign w:val="subscript"/>
        </w:rPr>
        <w:t>i</w:t>
      </w:r>
      <w:proofErr w:type="spellEnd"/>
      <w:r w:rsidRPr="00B433F4">
        <w:rPr>
          <w:rFonts w:ascii="Times New Roman" w:hAnsi="Times New Roman" w:cs="Times New Roman"/>
          <w:sz w:val="28"/>
          <w:szCs w:val="28"/>
        </w:rPr>
        <w:t xml:space="preserve"> - нормативные затраты на оказание i-й муниципальной услуги, включенной в ведомственный перечень;</w:t>
      </w:r>
    </w:p>
    <w:p w:rsidR="009639A4" w:rsidRPr="00B433F4" w:rsidRDefault="009639A4">
      <w:pPr>
        <w:pStyle w:val="ConsPlusNormal"/>
        <w:ind w:firstLine="540"/>
        <w:jc w:val="both"/>
        <w:rPr>
          <w:rFonts w:ascii="Times New Roman" w:hAnsi="Times New Roman" w:cs="Times New Roman"/>
          <w:sz w:val="28"/>
          <w:szCs w:val="28"/>
        </w:rPr>
      </w:pPr>
      <w:proofErr w:type="spellStart"/>
      <w:r w:rsidRPr="00B433F4">
        <w:rPr>
          <w:rFonts w:ascii="Times New Roman" w:hAnsi="Times New Roman" w:cs="Times New Roman"/>
          <w:sz w:val="28"/>
          <w:szCs w:val="28"/>
        </w:rPr>
        <w:t>V</w:t>
      </w:r>
      <w:r w:rsidRPr="00B433F4">
        <w:rPr>
          <w:rFonts w:ascii="Times New Roman" w:hAnsi="Times New Roman" w:cs="Times New Roman"/>
          <w:sz w:val="28"/>
          <w:szCs w:val="28"/>
          <w:vertAlign w:val="subscript"/>
        </w:rPr>
        <w:t>i</w:t>
      </w:r>
      <w:proofErr w:type="spellEnd"/>
      <w:r w:rsidRPr="00B433F4">
        <w:rPr>
          <w:rFonts w:ascii="Times New Roman" w:hAnsi="Times New Roman" w:cs="Times New Roman"/>
          <w:sz w:val="28"/>
          <w:szCs w:val="28"/>
        </w:rPr>
        <w:t xml:space="preserve"> - объем i-й муниципальной услуги, установленной муниципальным заданием;</w:t>
      </w:r>
    </w:p>
    <w:p w:rsidR="009639A4" w:rsidRPr="00B433F4" w:rsidRDefault="009639A4">
      <w:pPr>
        <w:pStyle w:val="ConsPlusNormal"/>
        <w:ind w:firstLine="540"/>
        <w:jc w:val="both"/>
        <w:rPr>
          <w:rFonts w:ascii="Times New Roman" w:hAnsi="Times New Roman" w:cs="Times New Roman"/>
          <w:sz w:val="28"/>
          <w:szCs w:val="28"/>
        </w:rPr>
      </w:pPr>
      <w:bookmarkStart w:id="4" w:name="P93"/>
      <w:bookmarkEnd w:id="4"/>
      <w:proofErr w:type="spellStart"/>
      <w:r w:rsidRPr="00B433F4">
        <w:rPr>
          <w:rFonts w:ascii="Times New Roman" w:hAnsi="Times New Roman" w:cs="Times New Roman"/>
          <w:sz w:val="28"/>
          <w:szCs w:val="28"/>
        </w:rPr>
        <w:t>N</w:t>
      </w:r>
      <w:r w:rsidRPr="00B433F4">
        <w:rPr>
          <w:rFonts w:ascii="Times New Roman" w:hAnsi="Times New Roman" w:cs="Times New Roman"/>
          <w:sz w:val="28"/>
          <w:szCs w:val="28"/>
          <w:vertAlign w:val="subscript"/>
        </w:rPr>
        <w:t>w</w:t>
      </w:r>
      <w:proofErr w:type="spellEnd"/>
      <w:r w:rsidRPr="00B433F4">
        <w:rPr>
          <w:rFonts w:ascii="Times New Roman" w:hAnsi="Times New Roman" w:cs="Times New Roman"/>
          <w:sz w:val="28"/>
          <w:szCs w:val="28"/>
        </w:rPr>
        <w:t xml:space="preserve"> - нормативные затраты на выполнение w-й работы, включенной в ведомственный перечень;</w:t>
      </w:r>
    </w:p>
    <w:p w:rsidR="009639A4" w:rsidRPr="00B433F4" w:rsidRDefault="009639A4">
      <w:pPr>
        <w:pStyle w:val="ConsPlusNormal"/>
        <w:ind w:firstLine="540"/>
        <w:jc w:val="both"/>
        <w:rPr>
          <w:rFonts w:ascii="Times New Roman" w:hAnsi="Times New Roman" w:cs="Times New Roman"/>
          <w:sz w:val="28"/>
          <w:szCs w:val="28"/>
        </w:rPr>
      </w:pPr>
      <w:proofErr w:type="spellStart"/>
      <w:r w:rsidRPr="00B433F4">
        <w:rPr>
          <w:rFonts w:ascii="Times New Roman" w:hAnsi="Times New Roman" w:cs="Times New Roman"/>
          <w:sz w:val="28"/>
          <w:szCs w:val="28"/>
        </w:rPr>
        <w:t>P</w:t>
      </w:r>
      <w:r w:rsidRPr="00B433F4">
        <w:rPr>
          <w:rFonts w:ascii="Times New Roman" w:hAnsi="Times New Roman" w:cs="Times New Roman"/>
          <w:sz w:val="28"/>
          <w:szCs w:val="28"/>
          <w:vertAlign w:val="subscript"/>
        </w:rPr>
        <w:t>i</w:t>
      </w:r>
      <w:proofErr w:type="spellEnd"/>
      <w:r w:rsidRPr="00B433F4">
        <w:rPr>
          <w:rFonts w:ascii="Times New Roman" w:hAnsi="Times New Roman" w:cs="Times New Roman"/>
          <w:sz w:val="28"/>
          <w:szCs w:val="28"/>
        </w:rPr>
        <w:t xml:space="preserve"> - размер платы (тариф и цена) за оказание i-й муниципальной услуги в соответствии </w:t>
      </w:r>
      <w:r w:rsidRPr="00334A62">
        <w:rPr>
          <w:rFonts w:ascii="Times New Roman" w:hAnsi="Times New Roman" w:cs="Times New Roman"/>
          <w:sz w:val="28"/>
          <w:szCs w:val="28"/>
        </w:rPr>
        <w:t xml:space="preserve">с </w:t>
      </w:r>
      <w:hyperlink w:anchor="P168" w:history="1">
        <w:r w:rsidRPr="00334A62">
          <w:rPr>
            <w:rFonts w:ascii="Times New Roman" w:hAnsi="Times New Roman" w:cs="Times New Roman"/>
            <w:sz w:val="28"/>
            <w:szCs w:val="28"/>
          </w:rPr>
          <w:t>пунктом 2</w:t>
        </w:r>
        <w:r w:rsidR="00776D1E" w:rsidRPr="00334A62">
          <w:rPr>
            <w:rFonts w:ascii="Times New Roman" w:hAnsi="Times New Roman" w:cs="Times New Roman"/>
            <w:sz w:val="28"/>
            <w:szCs w:val="28"/>
          </w:rPr>
          <w:t>7</w:t>
        </w:r>
      </w:hyperlink>
      <w:r w:rsidRPr="00B433F4">
        <w:rPr>
          <w:rFonts w:ascii="Times New Roman" w:hAnsi="Times New Roman" w:cs="Times New Roman"/>
          <w:sz w:val="28"/>
          <w:szCs w:val="28"/>
        </w:rPr>
        <w:t xml:space="preserve"> настоящего Порядка, установленный муниципальным заданием;</w:t>
      </w:r>
    </w:p>
    <w:p w:rsidR="009639A4" w:rsidRPr="00B433F4" w:rsidRDefault="009639A4" w:rsidP="00776D1E">
      <w:pPr>
        <w:pStyle w:val="ConsPlusNormal"/>
        <w:ind w:firstLine="540"/>
        <w:jc w:val="both"/>
        <w:rPr>
          <w:rFonts w:ascii="Times New Roman" w:hAnsi="Times New Roman" w:cs="Times New Roman"/>
          <w:sz w:val="28"/>
          <w:szCs w:val="28"/>
        </w:rPr>
      </w:pPr>
      <w:proofErr w:type="gramStart"/>
      <w:r w:rsidRPr="00B433F4">
        <w:rPr>
          <w:rFonts w:ascii="Times New Roman" w:hAnsi="Times New Roman" w:cs="Times New Roman"/>
          <w:sz w:val="28"/>
          <w:szCs w:val="28"/>
        </w:rPr>
        <w:t>N</w:t>
      </w:r>
      <w:proofErr w:type="gramEnd"/>
      <w:r w:rsidRPr="00B433F4">
        <w:rPr>
          <w:rFonts w:ascii="Times New Roman" w:hAnsi="Times New Roman" w:cs="Times New Roman"/>
          <w:sz w:val="28"/>
          <w:szCs w:val="28"/>
          <w:vertAlign w:val="superscript"/>
        </w:rPr>
        <w:t>УН</w:t>
      </w:r>
      <w:r w:rsidRPr="00B433F4">
        <w:rPr>
          <w:rFonts w:ascii="Times New Roman" w:hAnsi="Times New Roman" w:cs="Times New Roman"/>
          <w:sz w:val="28"/>
          <w:szCs w:val="28"/>
        </w:rPr>
        <w:t xml:space="preserve"> - затраты на уплату налогов, в качестве объекта налогообложения, по которым п</w:t>
      </w:r>
      <w:r w:rsidR="00776D1E" w:rsidRPr="00B433F4">
        <w:rPr>
          <w:rFonts w:ascii="Times New Roman" w:hAnsi="Times New Roman" w:cs="Times New Roman"/>
          <w:sz w:val="28"/>
          <w:szCs w:val="28"/>
        </w:rPr>
        <w:t>ризнается имущество учреждения;</w:t>
      </w:r>
    </w:p>
    <w:p w:rsidR="009639A4" w:rsidRPr="00B433F4" w:rsidRDefault="009639A4">
      <w:pPr>
        <w:pStyle w:val="ConsPlusNormal"/>
        <w:ind w:firstLine="540"/>
        <w:jc w:val="both"/>
        <w:rPr>
          <w:rFonts w:ascii="Times New Roman" w:hAnsi="Times New Roman" w:cs="Times New Roman"/>
          <w:sz w:val="28"/>
          <w:szCs w:val="28"/>
        </w:rPr>
      </w:pPr>
      <w:bookmarkStart w:id="5" w:name="P99"/>
      <w:bookmarkEnd w:id="5"/>
      <w:proofErr w:type="gramStart"/>
      <w:r w:rsidRPr="00B433F4">
        <w:rPr>
          <w:rFonts w:ascii="Times New Roman" w:hAnsi="Times New Roman" w:cs="Times New Roman"/>
          <w:sz w:val="28"/>
          <w:szCs w:val="28"/>
        </w:rPr>
        <w:t>N</w:t>
      </w:r>
      <w:proofErr w:type="gramEnd"/>
      <w:r w:rsidRPr="00B433F4">
        <w:rPr>
          <w:rFonts w:ascii="Times New Roman" w:hAnsi="Times New Roman" w:cs="Times New Roman"/>
          <w:sz w:val="28"/>
          <w:szCs w:val="28"/>
          <w:vertAlign w:val="superscript"/>
        </w:rPr>
        <w:t>СИ</w:t>
      </w:r>
      <w:r w:rsidRPr="00B433F4">
        <w:rPr>
          <w:rFonts w:ascii="Times New Roman" w:hAnsi="Times New Roman" w:cs="Times New Roman"/>
          <w:sz w:val="28"/>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1</w:t>
      </w:r>
      <w:r w:rsidR="00B433F4">
        <w:rPr>
          <w:rFonts w:ascii="Times New Roman" w:hAnsi="Times New Roman" w:cs="Times New Roman"/>
          <w:sz w:val="28"/>
          <w:szCs w:val="28"/>
        </w:rPr>
        <w:t>1</w:t>
      </w:r>
      <w:r w:rsidRPr="00B433F4">
        <w:rPr>
          <w:rFonts w:ascii="Times New Roman" w:hAnsi="Times New Roman" w:cs="Times New Roman"/>
          <w:sz w:val="28"/>
          <w:szCs w:val="28"/>
        </w:rPr>
        <w:t xml:space="preserve">. </w:t>
      </w:r>
      <w:proofErr w:type="gramStart"/>
      <w:r w:rsidRPr="00B433F4">
        <w:rPr>
          <w:rFonts w:ascii="Times New Roman" w:hAnsi="Times New Roman" w:cs="Times New Roman"/>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B433F4">
        <w:rPr>
          <w:rFonts w:ascii="Times New Roman" w:hAnsi="Times New Roman" w:cs="Times New Roman"/>
          <w:sz w:val="28"/>
          <w:szCs w:val="28"/>
        </w:rPr>
        <w:t xml:space="preserve">)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w:t>
      </w:r>
      <w:r w:rsidRPr="00B433F4">
        <w:rPr>
          <w:rFonts w:ascii="Times New Roman" w:hAnsi="Times New Roman" w:cs="Times New Roman"/>
          <w:sz w:val="28"/>
          <w:szCs w:val="28"/>
        </w:rPr>
        <w:lastRenderedPageBreak/>
        <w:t>государственной политики и нормативно-правовому регулированию в установленной сфере деятельности.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1</w:t>
      </w:r>
      <w:r w:rsidR="00B433F4">
        <w:rPr>
          <w:rFonts w:ascii="Times New Roman" w:hAnsi="Times New Roman" w:cs="Times New Roman"/>
          <w:sz w:val="28"/>
          <w:szCs w:val="28"/>
        </w:rPr>
        <w:t>2</w:t>
      </w:r>
      <w:r w:rsidRPr="00B433F4">
        <w:rPr>
          <w:rFonts w:ascii="Times New Roman" w:hAnsi="Times New Roman" w:cs="Times New Roman"/>
          <w:sz w:val="28"/>
          <w:szCs w:val="28"/>
        </w:rPr>
        <w:t>. Значения нормативных затрат на оказание муниципальной услуги утверждаются в отношении: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1) казенных учреждений - главным распорядителем средств местного бюджета, в ведении которого находятся казенные учреждения;</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2) автономных учреждений - органом, осуществляющим функции и полномочия учредителя.</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1</w:t>
      </w:r>
      <w:r w:rsidR="00B433F4">
        <w:rPr>
          <w:rFonts w:ascii="Times New Roman" w:hAnsi="Times New Roman" w:cs="Times New Roman"/>
          <w:sz w:val="28"/>
          <w:szCs w:val="28"/>
        </w:rPr>
        <w:t>3</w:t>
      </w:r>
      <w:r w:rsidRPr="00B433F4">
        <w:rPr>
          <w:rFonts w:ascii="Times New Roman" w:hAnsi="Times New Roman" w:cs="Times New Roman"/>
          <w:sz w:val="28"/>
          <w:szCs w:val="28"/>
        </w:rPr>
        <w:t>. Базовый норматив затрат на оказание муниципальной услуги состоит из базового норматива:</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1) затрат, непосредственно связанных с оказанием муниципальной услуги;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2) затрат на общехозяйственные нужды на оказание муниципальной услуги.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1</w:t>
      </w:r>
      <w:r w:rsidR="00B433F4">
        <w:rPr>
          <w:rFonts w:ascii="Times New Roman" w:hAnsi="Times New Roman" w:cs="Times New Roman"/>
          <w:sz w:val="28"/>
          <w:szCs w:val="28"/>
        </w:rPr>
        <w:t>4</w:t>
      </w:r>
      <w:r w:rsidRPr="00B433F4">
        <w:rPr>
          <w:rFonts w:ascii="Times New Roman" w:hAnsi="Times New Roman" w:cs="Times New Roman"/>
          <w:sz w:val="28"/>
          <w:szCs w:val="28"/>
        </w:rPr>
        <w:t xml:space="preserve">. </w:t>
      </w:r>
      <w:proofErr w:type="gramStart"/>
      <w:r w:rsidRPr="00B433F4">
        <w:rPr>
          <w:rFonts w:ascii="Times New Roman" w:hAnsi="Times New Roman" w:cs="Times New Roman"/>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9639A4" w:rsidRPr="00B433F4" w:rsidRDefault="009639A4">
      <w:pPr>
        <w:pStyle w:val="ConsPlusNormal"/>
        <w:ind w:firstLine="540"/>
        <w:jc w:val="both"/>
        <w:rPr>
          <w:rFonts w:ascii="Times New Roman" w:hAnsi="Times New Roman" w:cs="Times New Roman"/>
          <w:sz w:val="28"/>
          <w:szCs w:val="28"/>
        </w:rPr>
      </w:pPr>
      <w:bookmarkStart w:id="6" w:name="P108"/>
      <w:bookmarkEnd w:id="6"/>
      <w:r w:rsidRPr="00B433F4">
        <w:rPr>
          <w:rFonts w:ascii="Times New Roman" w:hAnsi="Times New Roman" w:cs="Times New Roman"/>
          <w:sz w:val="28"/>
          <w:szCs w:val="28"/>
        </w:rPr>
        <w:t>1</w:t>
      </w:r>
      <w:r w:rsidR="00B433F4">
        <w:rPr>
          <w:rFonts w:ascii="Times New Roman" w:hAnsi="Times New Roman" w:cs="Times New Roman"/>
          <w:sz w:val="28"/>
          <w:szCs w:val="28"/>
        </w:rPr>
        <w:t>5</w:t>
      </w:r>
      <w:r w:rsidRPr="00B433F4">
        <w:rPr>
          <w:rFonts w:ascii="Times New Roman" w:hAnsi="Times New Roman" w:cs="Times New Roman"/>
          <w:sz w:val="28"/>
          <w:szCs w:val="28"/>
        </w:rPr>
        <w:t xml:space="preserve">. </w:t>
      </w:r>
      <w:proofErr w:type="gramStart"/>
      <w:r w:rsidRPr="00B433F4">
        <w:rPr>
          <w:rFonts w:ascii="Times New Roman" w:hAnsi="Times New Roman" w:cs="Times New Roman"/>
          <w:sz w:val="28"/>
          <w:szCs w:val="28"/>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1</w:t>
      </w:r>
      <w:r w:rsidR="00B433F4">
        <w:rPr>
          <w:rFonts w:ascii="Times New Roman" w:hAnsi="Times New Roman" w:cs="Times New Roman"/>
          <w:sz w:val="28"/>
          <w:szCs w:val="28"/>
        </w:rPr>
        <w:t>6</w:t>
      </w:r>
      <w:r w:rsidRPr="00B433F4">
        <w:rPr>
          <w:rFonts w:ascii="Times New Roman" w:hAnsi="Times New Roman" w:cs="Times New Roman"/>
          <w:sz w:val="28"/>
          <w:szCs w:val="28"/>
        </w:rPr>
        <w:t>. В базовый норматив затрат, непосредственно связанных с оказанием муниципальной услуги, включаются:</w:t>
      </w:r>
    </w:p>
    <w:p w:rsidR="009639A4" w:rsidRPr="00B433F4" w:rsidRDefault="009639A4">
      <w:pPr>
        <w:pStyle w:val="ConsPlusNormal"/>
        <w:ind w:firstLine="540"/>
        <w:jc w:val="both"/>
        <w:rPr>
          <w:rFonts w:ascii="Times New Roman" w:hAnsi="Times New Roman" w:cs="Times New Roman"/>
          <w:sz w:val="28"/>
          <w:szCs w:val="28"/>
        </w:rPr>
      </w:pPr>
      <w:proofErr w:type="gramStart"/>
      <w:r w:rsidRPr="00B433F4">
        <w:rPr>
          <w:rFonts w:ascii="Times New Roman" w:hAnsi="Times New Roman" w:cs="Times New Roman"/>
          <w:sz w:val="28"/>
          <w:szCs w:val="28"/>
        </w:rPr>
        <w:t>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B433F4">
        <w:rPr>
          <w:rFonts w:ascii="Times New Roman" w:hAnsi="Times New Roman" w:cs="Times New Roman"/>
          <w:sz w:val="28"/>
          <w:szCs w:val="28"/>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 xml:space="preserve">2) затраты на приобретение материальных запасов и особо ценного движимого имущества стоимостью, не превышающей 200 тыс. рублей, потребляемого (используемого) в процессе оказания муниципальной услуги с </w:t>
      </w:r>
      <w:r w:rsidRPr="00B433F4">
        <w:rPr>
          <w:rFonts w:ascii="Times New Roman" w:hAnsi="Times New Roman" w:cs="Times New Roman"/>
          <w:sz w:val="28"/>
          <w:szCs w:val="28"/>
        </w:rPr>
        <w:lastRenderedPageBreak/>
        <w:t>учетом срока полезного использования (в том числе затраты на арендные платежи);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3) иные затраты, непосредственно связанные с оказанием муниципальной услуги.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1</w:t>
      </w:r>
      <w:r w:rsidR="00B433F4">
        <w:rPr>
          <w:rFonts w:ascii="Times New Roman" w:hAnsi="Times New Roman" w:cs="Times New Roman"/>
          <w:sz w:val="28"/>
          <w:szCs w:val="28"/>
        </w:rPr>
        <w:t>7</w:t>
      </w:r>
      <w:r w:rsidRPr="00B433F4">
        <w:rPr>
          <w:rFonts w:ascii="Times New Roman" w:hAnsi="Times New Roman" w:cs="Times New Roman"/>
          <w:sz w:val="28"/>
          <w:szCs w:val="28"/>
        </w:rPr>
        <w:t>. В базовый норматив затрат на общехозяйственные нужды на оказание муниципальной услуги включаются:</w:t>
      </w:r>
    </w:p>
    <w:p w:rsidR="009639A4" w:rsidRPr="00B433F4" w:rsidRDefault="009639A4">
      <w:pPr>
        <w:pStyle w:val="ConsPlusNormal"/>
        <w:ind w:firstLine="540"/>
        <w:jc w:val="both"/>
        <w:rPr>
          <w:rFonts w:ascii="Times New Roman" w:hAnsi="Times New Roman" w:cs="Times New Roman"/>
          <w:sz w:val="28"/>
          <w:szCs w:val="28"/>
        </w:rPr>
      </w:pPr>
      <w:bookmarkStart w:id="7" w:name="P114"/>
      <w:bookmarkEnd w:id="7"/>
      <w:r w:rsidRPr="00B433F4">
        <w:rPr>
          <w:rFonts w:ascii="Times New Roman" w:hAnsi="Times New Roman" w:cs="Times New Roman"/>
          <w:sz w:val="28"/>
          <w:szCs w:val="28"/>
        </w:rPr>
        <w:t>1) затраты на коммунальные услуги;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2) затраты на содержание объектов недвижимого имущества (в том числе затраты на арендные платежи);</w:t>
      </w:r>
    </w:p>
    <w:p w:rsidR="009639A4" w:rsidRPr="00B433F4" w:rsidRDefault="009639A4">
      <w:pPr>
        <w:pStyle w:val="ConsPlusNormal"/>
        <w:ind w:firstLine="540"/>
        <w:jc w:val="both"/>
        <w:rPr>
          <w:rFonts w:ascii="Times New Roman" w:hAnsi="Times New Roman" w:cs="Times New Roman"/>
          <w:sz w:val="28"/>
          <w:szCs w:val="28"/>
        </w:rPr>
      </w:pPr>
      <w:bookmarkStart w:id="8" w:name="P116"/>
      <w:bookmarkEnd w:id="8"/>
      <w:r w:rsidRPr="00B433F4">
        <w:rPr>
          <w:rFonts w:ascii="Times New Roman" w:hAnsi="Times New Roman" w:cs="Times New Roman"/>
          <w:sz w:val="28"/>
          <w:szCs w:val="28"/>
        </w:rPr>
        <w:t>3) затраты на содержание объектов особо ценного движимого имущества;</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4) затраты на приобретение услуг связи;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5) затраты на приобретение транспортных услуг;</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7) затраты на прочие общехозяйственные нужды.</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1</w:t>
      </w:r>
      <w:r w:rsidR="00B433F4">
        <w:rPr>
          <w:rFonts w:ascii="Times New Roman" w:hAnsi="Times New Roman" w:cs="Times New Roman"/>
          <w:sz w:val="28"/>
          <w:szCs w:val="28"/>
        </w:rPr>
        <w:t>8</w:t>
      </w:r>
      <w:r w:rsidRPr="00B433F4">
        <w:rPr>
          <w:rFonts w:ascii="Times New Roman" w:hAnsi="Times New Roman" w:cs="Times New Roman"/>
          <w:sz w:val="28"/>
          <w:szCs w:val="28"/>
        </w:rPr>
        <w:t xml:space="preserve">. В затраты, указанные в </w:t>
      </w:r>
      <w:hyperlink w:anchor="P114" w:history="1">
        <w:r w:rsidRPr="00B433F4">
          <w:rPr>
            <w:rFonts w:ascii="Times New Roman" w:hAnsi="Times New Roman" w:cs="Times New Roman"/>
            <w:sz w:val="28"/>
            <w:szCs w:val="28"/>
          </w:rPr>
          <w:t>подпунктах 1</w:t>
        </w:r>
      </w:hyperlink>
      <w:r w:rsidRPr="00B433F4">
        <w:rPr>
          <w:rFonts w:ascii="Times New Roman" w:hAnsi="Times New Roman" w:cs="Times New Roman"/>
          <w:sz w:val="28"/>
          <w:szCs w:val="28"/>
        </w:rPr>
        <w:t xml:space="preserve"> - </w:t>
      </w:r>
      <w:hyperlink w:anchor="P116" w:history="1">
        <w:r w:rsidRPr="00B433F4">
          <w:rPr>
            <w:rFonts w:ascii="Times New Roman" w:hAnsi="Times New Roman" w:cs="Times New Roman"/>
            <w:sz w:val="28"/>
            <w:szCs w:val="28"/>
          </w:rPr>
          <w:t>3 пункта 16</w:t>
        </w:r>
      </w:hyperlink>
      <w:r w:rsidRPr="00B433F4">
        <w:rPr>
          <w:rFonts w:ascii="Times New Roman" w:hAnsi="Times New Roman" w:cs="Times New Roman"/>
          <w:sz w:val="28"/>
          <w:szCs w:val="28"/>
        </w:rPr>
        <w:t xml:space="preserve">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1</w:t>
      </w:r>
      <w:r w:rsidR="00B433F4">
        <w:rPr>
          <w:rFonts w:ascii="Times New Roman" w:hAnsi="Times New Roman" w:cs="Times New Roman"/>
          <w:sz w:val="28"/>
          <w:szCs w:val="28"/>
        </w:rPr>
        <w:t>9</w:t>
      </w:r>
      <w:r w:rsidRPr="00B433F4">
        <w:rPr>
          <w:rFonts w:ascii="Times New Roman" w:hAnsi="Times New Roman" w:cs="Times New Roman"/>
          <w:sz w:val="28"/>
          <w:szCs w:val="28"/>
        </w:rPr>
        <w:t>. Значение базового норматива затрат на оказание муниципальной услуги утверждается главным распорядителем средств местного бюджета, в ведении которого находятся казенные учреждения, а также органом, осуществляющим функции и полномочия учредителя, общей суммой, с выделением:</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2) сумм</w:t>
      </w:r>
      <w:r w:rsidR="00154086" w:rsidRPr="00B433F4">
        <w:rPr>
          <w:rFonts w:ascii="Times New Roman" w:hAnsi="Times New Roman" w:cs="Times New Roman"/>
          <w:sz w:val="28"/>
          <w:szCs w:val="28"/>
        </w:rPr>
        <w:t>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9639A4" w:rsidRPr="00B433F4" w:rsidRDefault="00B433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9639A4" w:rsidRPr="00B433F4">
        <w:rPr>
          <w:rFonts w:ascii="Times New Roman" w:hAnsi="Times New Roman" w:cs="Times New Roman"/>
          <w:sz w:val="28"/>
          <w:szCs w:val="28"/>
        </w:rPr>
        <w:t xml:space="preserve">. </w:t>
      </w:r>
      <w:proofErr w:type="gramStart"/>
      <w:r w:rsidR="009639A4" w:rsidRPr="00B433F4">
        <w:rPr>
          <w:rFonts w:ascii="Times New Roman" w:hAnsi="Times New Roman" w:cs="Times New Roman"/>
          <w:sz w:val="28"/>
          <w:szCs w:val="28"/>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главного распорядителя средств местного бюджета, в ведении которого находятся казенные учреждения, а также органа, осуществляющего функции и полномочия учредителя, из нескольких отраслевых корректирующих коэффициентов.</w:t>
      </w:r>
      <w:proofErr w:type="gramEnd"/>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2</w:t>
      </w:r>
      <w:r w:rsidR="00B433F4">
        <w:rPr>
          <w:rFonts w:ascii="Times New Roman" w:hAnsi="Times New Roman" w:cs="Times New Roman"/>
          <w:sz w:val="28"/>
          <w:szCs w:val="28"/>
        </w:rPr>
        <w:t>1</w:t>
      </w:r>
      <w:r w:rsidRPr="00B433F4">
        <w:rPr>
          <w:rFonts w:ascii="Times New Roman" w:hAnsi="Times New Roman" w:cs="Times New Roman"/>
          <w:sz w:val="28"/>
          <w:szCs w:val="28"/>
        </w:rPr>
        <w:t xml:space="preserve">. В территориальный корректирующий коэффициент включаются </w:t>
      </w:r>
      <w:r w:rsidRPr="00B433F4">
        <w:rPr>
          <w:rFonts w:ascii="Times New Roman" w:hAnsi="Times New Roman" w:cs="Times New Roman"/>
          <w:sz w:val="28"/>
          <w:szCs w:val="28"/>
        </w:rPr>
        <w:lastRenderedPageBreak/>
        <w:t>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Значение территориального корректирующего коэффициента утверждается главным распорядителем средств местного бюджета, в ведении которого находятся казенные учреждения, либо органом, осуществляющим функции и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Общими требованиями может устанавливаться, что в состав территориального коэффициента включаются иные коэффициенты, отражающие территориальные особенности оказания муниципальной услуги.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2</w:t>
      </w:r>
      <w:r w:rsidR="00B433F4">
        <w:rPr>
          <w:rFonts w:ascii="Times New Roman" w:hAnsi="Times New Roman" w:cs="Times New Roman"/>
          <w:sz w:val="28"/>
          <w:szCs w:val="28"/>
        </w:rPr>
        <w:t>2</w:t>
      </w:r>
      <w:r w:rsidRPr="00B433F4">
        <w:rPr>
          <w:rFonts w:ascii="Times New Roman" w:hAnsi="Times New Roman" w:cs="Times New Roman"/>
          <w:sz w:val="28"/>
          <w:szCs w:val="28"/>
        </w:rPr>
        <w:t>. 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соответствии с общими требованиями.</w:t>
      </w:r>
    </w:p>
    <w:p w:rsidR="00154086" w:rsidRPr="00B433F4" w:rsidRDefault="009639A4" w:rsidP="005C29BB">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Значение отраслевого корректирующего коэффициента утверждается главным распорядителем средств местного бюджета, в ведении которого находятся казенные учреждения, либо органом, осуществляющим функции и полномочия учредителя.</w:t>
      </w:r>
    </w:p>
    <w:p w:rsidR="009639A4" w:rsidRPr="00B433F4" w:rsidRDefault="009639A4" w:rsidP="005C29BB">
      <w:pPr>
        <w:pStyle w:val="ConsPlusNormal"/>
        <w:ind w:firstLine="540"/>
        <w:jc w:val="both"/>
        <w:rPr>
          <w:rFonts w:ascii="Times New Roman" w:hAnsi="Times New Roman" w:cs="Times New Roman"/>
          <w:sz w:val="28"/>
          <w:szCs w:val="28"/>
        </w:rPr>
      </w:pPr>
      <w:bookmarkStart w:id="9" w:name="P134"/>
      <w:bookmarkEnd w:id="9"/>
      <w:r w:rsidRPr="00B433F4">
        <w:rPr>
          <w:rFonts w:ascii="Times New Roman" w:hAnsi="Times New Roman" w:cs="Times New Roman"/>
          <w:sz w:val="28"/>
          <w:szCs w:val="28"/>
        </w:rPr>
        <w:t>2</w:t>
      </w:r>
      <w:r w:rsidR="00B433F4">
        <w:rPr>
          <w:rFonts w:ascii="Times New Roman" w:hAnsi="Times New Roman" w:cs="Times New Roman"/>
          <w:sz w:val="28"/>
          <w:szCs w:val="28"/>
        </w:rPr>
        <w:t>3</w:t>
      </w:r>
      <w:r w:rsidRPr="00B433F4">
        <w:rPr>
          <w:rFonts w:ascii="Times New Roman" w:hAnsi="Times New Roman" w:cs="Times New Roman"/>
          <w:sz w:val="28"/>
          <w:szCs w:val="28"/>
        </w:rPr>
        <w:t xml:space="preserve">. </w:t>
      </w:r>
      <w:proofErr w:type="gramStart"/>
      <w:r w:rsidRPr="00B433F4">
        <w:rPr>
          <w:rFonts w:ascii="Times New Roman" w:hAnsi="Times New Roman" w:cs="Times New Roman"/>
          <w:sz w:val="28"/>
          <w:szCs w:val="28"/>
        </w:rPr>
        <w:t>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а также по решению главного распорядителя средств местного бюджета, в ведении которог</w:t>
      </w:r>
      <w:r w:rsidR="005C29BB" w:rsidRPr="00B433F4">
        <w:rPr>
          <w:rFonts w:ascii="Times New Roman" w:hAnsi="Times New Roman" w:cs="Times New Roman"/>
          <w:sz w:val="28"/>
          <w:szCs w:val="28"/>
        </w:rPr>
        <w:t>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9639A4" w:rsidRPr="00B433F4" w:rsidRDefault="009639A4">
      <w:pPr>
        <w:pStyle w:val="ConsPlusNormal"/>
        <w:ind w:firstLine="540"/>
        <w:jc w:val="both"/>
        <w:rPr>
          <w:rFonts w:ascii="Times New Roman" w:hAnsi="Times New Roman" w:cs="Times New Roman"/>
          <w:sz w:val="28"/>
          <w:szCs w:val="28"/>
        </w:rPr>
      </w:pPr>
      <w:bookmarkStart w:id="10" w:name="P138"/>
      <w:bookmarkEnd w:id="10"/>
      <w:r w:rsidRPr="00B433F4">
        <w:rPr>
          <w:rFonts w:ascii="Times New Roman" w:hAnsi="Times New Roman" w:cs="Times New Roman"/>
          <w:sz w:val="28"/>
          <w:szCs w:val="28"/>
        </w:rPr>
        <w:t>2</w:t>
      </w:r>
      <w:r w:rsidR="00B433F4">
        <w:rPr>
          <w:rFonts w:ascii="Times New Roman" w:hAnsi="Times New Roman" w:cs="Times New Roman"/>
          <w:sz w:val="28"/>
          <w:szCs w:val="28"/>
        </w:rPr>
        <w:t>4</w:t>
      </w:r>
      <w:r w:rsidRPr="00B433F4">
        <w:rPr>
          <w:rFonts w:ascii="Times New Roman" w:hAnsi="Times New Roman" w:cs="Times New Roman"/>
          <w:sz w:val="28"/>
          <w:szCs w:val="28"/>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 В нормативные затраты на выполнение работы включаются:</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1)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работы;</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2) затраты на приобретение материальных запасов и особо ценного движимого имущества стоимостью, не превышающей 200 тыс. рублей, потребляемых (используемых) в процессе выполнения работы с учетом срока полезного использования (в том числе затраты на арендные платежи);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3) затраты на иные расходы, непосредственно связанные с выполнением работы;</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4) затраты на оплату коммунальных услуг;</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 xml:space="preserve">5) затраты на содержание объектов недвижимого имущества, </w:t>
      </w:r>
      <w:r w:rsidRPr="00B433F4">
        <w:rPr>
          <w:rFonts w:ascii="Times New Roman" w:hAnsi="Times New Roman" w:cs="Times New Roman"/>
          <w:sz w:val="28"/>
          <w:szCs w:val="28"/>
        </w:rPr>
        <w:lastRenderedPageBreak/>
        <w:t>необходимого для выполнения муниципального задания (в том числе затраты на арендные платежи);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6) затраты на содержание объектов особо ценного движимого имущества и имущества, необходимого для выполнения муниципального задания;</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7) затраты на приобретение услуг связи;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8) затраты на приобретение транспортных услуг;</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9) 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в случаях, установленных стандартами услуги;</w:t>
      </w:r>
    </w:p>
    <w:p w:rsidR="009639A4" w:rsidRPr="00B433F4" w:rsidRDefault="009639A4" w:rsidP="005C29BB">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 xml:space="preserve">10) затраты на </w:t>
      </w:r>
      <w:r w:rsidR="005C29BB" w:rsidRPr="00B433F4">
        <w:rPr>
          <w:rFonts w:ascii="Times New Roman" w:hAnsi="Times New Roman" w:cs="Times New Roman"/>
          <w:sz w:val="28"/>
          <w:szCs w:val="28"/>
        </w:rPr>
        <w:t>прочие общехозяйственные нужды.</w:t>
      </w:r>
    </w:p>
    <w:p w:rsidR="009639A4" w:rsidRPr="00B433F4" w:rsidRDefault="009639A4">
      <w:pPr>
        <w:pStyle w:val="ConsPlusNormal"/>
        <w:ind w:firstLine="540"/>
        <w:jc w:val="both"/>
        <w:rPr>
          <w:rFonts w:ascii="Times New Roman" w:hAnsi="Times New Roman" w:cs="Times New Roman"/>
          <w:sz w:val="28"/>
          <w:szCs w:val="28"/>
        </w:rPr>
      </w:pPr>
      <w:bookmarkStart w:id="11" w:name="P152"/>
      <w:bookmarkStart w:id="12" w:name="P156"/>
      <w:bookmarkEnd w:id="11"/>
      <w:bookmarkEnd w:id="12"/>
      <w:r w:rsidRPr="00B433F4">
        <w:rPr>
          <w:rFonts w:ascii="Times New Roman" w:hAnsi="Times New Roman" w:cs="Times New Roman"/>
          <w:sz w:val="28"/>
          <w:szCs w:val="28"/>
        </w:rPr>
        <w:t>25.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9639A4" w:rsidRPr="00B433F4" w:rsidRDefault="009639A4">
      <w:pPr>
        <w:pStyle w:val="ConsPlusNormal"/>
        <w:ind w:firstLine="540"/>
        <w:jc w:val="both"/>
        <w:rPr>
          <w:rFonts w:ascii="Times New Roman" w:hAnsi="Times New Roman" w:cs="Times New Roman"/>
          <w:sz w:val="28"/>
          <w:szCs w:val="28"/>
        </w:rPr>
      </w:pPr>
      <w:bookmarkStart w:id="13" w:name="P160"/>
      <w:bookmarkEnd w:id="13"/>
      <w:r w:rsidRPr="00B433F4">
        <w:rPr>
          <w:rFonts w:ascii="Times New Roman" w:hAnsi="Times New Roman" w:cs="Times New Roman"/>
          <w:sz w:val="28"/>
          <w:szCs w:val="28"/>
        </w:rPr>
        <w:t>26. Значения нормативных затрат на выполнение работы утверждаются органом, осуществляющим функции и полномочия учредителя, а также главным распорядителем средств местного бюджета,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9639A4" w:rsidRPr="00B433F4" w:rsidRDefault="009639A4">
      <w:pPr>
        <w:pStyle w:val="ConsPlusNormal"/>
        <w:ind w:firstLine="540"/>
        <w:jc w:val="both"/>
        <w:rPr>
          <w:rFonts w:ascii="Times New Roman" w:hAnsi="Times New Roman" w:cs="Times New Roman"/>
          <w:sz w:val="28"/>
          <w:szCs w:val="28"/>
        </w:rPr>
      </w:pPr>
      <w:bookmarkStart w:id="14" w:name="P161"/>
      <w:bookmarkEnd w:id="14"/>
      <w:r w:rsidRPr="00B433F4">
        <w:rPr>
          <w:rFonts w:ascii="Times New Roman" w:hAnsi="Times New Roman" w:cs="Times New Roman"/>
          <w:sz w:val="28"/>
          <w:szCs w:val="28"/>
        </w:rPr>
        <w:t>27.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9639A4" w:rsidRPr="00B433F4" w:rsidRDefault="009639A4" w:rsidP="005C29BB">
      <w:pPr>
        <w:pStyle w:val="ConsPlusNormal"/>
        <w:ind w:firstLine="540"/>
        <w:jc w:val="both"/>
        <w:rPr>
          <w:rFonts w:ascii="Times New Roman" w:hAnsi="Times New Roman" w:cs="Times New Roman"/>
          <w:sz w:val="28"/>
          <w:szCs w:val="28"/>
        </w:rPr>
      </w:pPr>
      <w:proofErr w:type="gramStart"/>
      <w:r w:rsidRPr="00B433F4">
        <w:rPr>
          <w:rFonts w:ascii="Times New Roman" w:hAnsi="Times New Roman" w:cs="Times New Roman"/>
          <w:sz w:val="28"/>
          <w:szCs w:val="28"/>
        </w:rPr>
        <w:t xml:space="preserve">В случае если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61" w:history="1">
        <w:r w:rsidR="005C29BB" w:rsidRPr="00B433F4">
          <w:rPr>
            <w:rFonts w:ascii="Times New Roman" w:hAnsi="Times New Roman" w:cs="Times New Roman"/>
            <w:sz w:val="28"/>
            <w:szCs w:val="28"/>
          </w:rPr>
          <w:t>части первой</w:t>
        </w:r>
      </w:hyperlink>
      <w:r w:rsidRPr="00B433F4">
        <w:rPr>
          <w:rFonts w:ascii="Times New Roman" w:hAnsi="Times New Roman" w:cs="Times New Roman"/>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 отчетном финансовом году</w:t>
      </w:r>
      <w:proofErr w:type="gramEnd"/>
      <w:r w:rsidRPr="00B433F4">
        <w:rPr>
          <w:rFonts w:ascii="Times New Roman" w:hAnsi="Times New Roman" w:cs="Times New Roman"/>
          <w:sz w:val="28"/>
          <w:szCs w:val="28"/>
        </w:rPr>
        <w:t xml:space="preserve"> на указанные цели, к общей сумме, включающей планируемые поступления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 коэ</w:t>
      </w:r>
      <w:r w:rsidR="005C29BB" w:rsidRPr="00B433F4">
        <w:rPr>
          <w:rFonts w:ascii="Times New Roman" w:hAnsi="Times New Roman" w:cs="Times New Roman"/>
          <w:sz w:val="28"/>
          <w:szCs w:val="28"/>
        </w:rPr>
        <w:t>ффициент платной деятельности).</w:t>
      </w:r>
    </w:p>
    <w:p w:rsidR="009639A4" w:rsidRPr="00B433F4" w:rsidRDefault="009639A4">
      <w:pPr>
        <w:pStyle w:val="ConsPlusNormal"/>
        <w:ind w:firstLine="540"/>
        <w:jc w:val="both"/>
        <w:rPr>
          <w:rFonts w:ascii="Times New Roman" w:hAnsi="Times New Roman" w:cs="Times New Roman"/>
          <w:sz w:val="28"/>
          <w:szCs w:val="28"/>
        </w:rPr>
      </w:pPr>
      <w:bookmarkStart w:id="15" w:name="P166"/>
      <w:bookmarkEnd w:id="15"/>
      <w:r w:rsidRPr="00B433F4">
        <w:rPr>
          <w:rFonts w:ascii="Times New Roman" w:hAnsi="Times New Roman" w:cs="Times New Roman"/>
          <w:sz w:val="28"/>
          <w:szCs w:val="28"/>
        </w:rPr>
        <w:t>28. В случае если автономное учреждение о</w:t>
      </w:r>
      <w:r w:rsidR="00076DE5" w:rsidRPr="00B433F4">
        <w:rPr>
          <w:rFonts w:ascii="Times New Roman" w:hAnsi="Times New Roman" w:cs="Times New Roman"/>
          <w:sz w:val="28"/>
          <w:szCs w:val="28"/>
        </w:rPr>
        <w:t>существляет</w:t>
      </w:r>
      <w:r w:rsidRPr="00B433F4">
        <w:rPr>
          <w:rFonts w:ascii="Times New Roman" w:hAnsi="Times New Roman" w:cs="Times New Roman"/>
          <w:sz w:val="28"/>
          <w:szCs w:val="28"/>
        </w:rPr>
        <w:t xml:space="preserve"> платную деятельность сверх установленного муниципального задания, затраты на содержание не используемого для выполнения муниципального задания имущества автономного учреждения рассчитываются с применением коэффициента платной деятельности.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lastRenderedPageBreak/>
        <w:t>Значения затрат на содержание не используемого для выполнения муниципального задания имущества автономного учреждения утверждаются органом, осуществляющим функции и полномочия учредителя.</w:t>
      </w:r>
    </w:p>
    <w:p w:rsidR="009639A4" w:rsidRPr="00B433F4" w:rsidRDefault="009639A4">
      <w:pPr>
        <w:pStyle w:val="ConsPlusNormal"/>
        <w:ind w:firstLine="540"/>
        <w:jc w:val="both"/>
        <w:rPr>
          <w:rFonts w:ascii="Times New Roman" w:hAnsi="Times New Roman" w:cs="Times New Roman"/>
          <w:sz w:val="28"/>
          <w:szCs w:val="28"/>
        </w:rPr>
      </w:pPr>
      <w:bookmarkStart w:id="16" w:name="P168"/>
      <w:bookmarkEnd w:id="16"/>
      <w:r w:rsidRPr="00B433F4">
        <w:rPr>
          <w:rFonts w:ascii="Times New Roman" w:hAnsi="Times New Roman" w:cs="Times New Roman"/>
          <w:sz w:val="28"/>
          <w:szCs w:val="28"/>
        </w:rPr>
        <w:t xml:space="preserve">29. </w:t>
      </w:r>
      <w:proofErr w:type="gramStart"/>
      <w:r w:rsidRPr="00B433F4">
        <w:rPr>
          <w:rFonts w:ascii="Times New Roman" w:hAnsi="Times New Roman" w:cs="Times New Roman"/>
          <w:sz w:val="28"/>
          <w:szCs w:val="28"/>
        </w:rPr>
        <w:t>В случае если автономное учреждение о</w:t>
      </w:r>
      <w:r w:rsidR="00076DE5" w:rsidRPr="00B433F4">
        <w:rPr>
          <w:rFonts w:ascii="Times New Roman" w:hAnsi="Times New Roman" w:cs="Times New Roman"/>
          <w:sz w:val="28"/>
          <w:szCs w:val="28"/>
        </w:rPr>
        <w:t>казывает</w:t>
      </w:r>
      <w:r w:rsidRPr="00B433F4">
        <w:rPr>
          <w:rFonts w:ascii="Times New Roman" w:hAnsi="Times New Roman" w:cs="Times New Roman"/>
          <w:sz w:val="28"/>
          <w:szCs w:val="28"/>
        </w:rPr>
        <w:t xml:space="preserve"> платную деятельность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w:t>
      </w:r>
      <w:proofErr w:type="gramEnd"/>
      <w:r w:rsidRPr="00B433F4">
        <w:rPr>
          <w:rFonts w:ascii="Times New Roman" w:hAnsi="Times New Roman" w:cs="Times New Roman"/>
          <w:sz w:val="28"/>
          <w:szCs w:val="28"/>
        </w:rPr>
        <w:t xml:space="preserve"> платы (цены, тарифа), установленного в муниципальном задании, органом, осуществляющим функции и полномочия учредителя, с учетом положений, установленных законодательством Российской Федерации.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 xml:space="preserve">30. </w:t>
      </w:r>
      <w:r w:rsidR="005C29BB" w:rsidRPr="00B433F4">
        <w:rPr>
          <w:rFonts w:ascii="Times New Roman" w:hAnsi="Times New Roman" w:cs="Times New Roman"/>
          <w:sz w:val="28"/>
          <w:szCs w:val="28"/>
        </w:rPr>
        <w:t>З</w:t>
      </w:r>
      <w:r w:rsidRPr="00B433F4">
        <w:rPr>
          <w:rFonts w:ascii="Times New Roman" w:hAnsi="Times New Roman" w:cs="Times New Roman"/>
          <w:sz w:val="28"/>
          <w:szCs w:val="28"/>
        </w:rPr>
        <w:t>атраты, определяемые в соответствии с настоящим Порядком, учитываются при формировании обоснований бюджетных ассигнований местного бюджета на очередной финансовый год и плановый период.</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31. Финансовое обеспечение выполнения муниципального задания осуществляется в пределах бюджетных ассигнований, предусмотренных в местном бюджете на соответствующие цели, и утвержденных лимитов бюджетных обязательств.</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Финансовое обеспечение выполнения муниципального задания автономным учреждением осуществляется путем предоставления субсидии.</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9639A4" w:rsidRPr="00B433F4" w:rsidRDefault="009639A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32.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r w:rsidR="005C29BB" w:rsidRPr="00B433F4">
        <w:rPr>
          <w:rFonts w:ascii="Times New Roman" w:hAnsi="Times New Roman" w:cs="Times New Roman"/>
          <w:sz w:val="28"/>
          <w:szCs w:val="28"/>
        </w:rPr>
        <w:t xml:space="preserve"> муниципальному учреждению</w:t>
      </w:r>
      <w:r w:rsidRPr="00B433F4">
        <w:rPr>
          <w:rFonts w:ascii="Times New Roman" w:hAnsi="Times New Roman" w:cs="Times New Roman"/>
          <w:sz w:val="28"/>
          <w:szCs w:val="28"/>
        </w:rPr>
        <w:t>.</w:t>
      </w:r>
    </w:p>
    <w:p w:rsidR="00B433F4" w:rsidRPr="00B433F4" w:rsidRDefault="009639A4" w:rsidP="00B433F4">
      <w:pPr>
        <w:pStyle w:val="ConsPlusNormal"/>
        <w:ind w:firstLine="540"/>
        <w:jc w:val="both"/>
        <w:rPr>
          <w:rFonts w:ascii="Times New Roman" w:hAnsi="Times New Roman" w:cs="Times New Roman"/>
          <w:sz w:val="28"/>
          <w:szCs w:val="28"/>
        </w:rPr>
      </w:pPr>
      <w:r w:rsidRPr="00B433F4">
        <w:rPr>
          <w:rFonts w:ascii="Times New Roman" w:hAnsi="Times New Roman" w:cs="Times New Roman"/>
          <w:sz w:val="28"/>
          <w:szCs w:val="28"/>
        </w:rPr>
        <w:t>33. Предоставление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с автономным учреждением (далее - соглашение)</w:t>
      </w:r>
      <w:r w:rsidR="00076DE5" w:rsidRPr="00B433F4">
        <w:rPr>
          <w:rFonts w:ascii="Times New Roman" w:hAnsi="Times New Roman" w:cs="Times New Roman"/>
          <w:sz w:val="28"/>
          <w:szCs w:val="28"/>
        </w:rPr>
        <w:t>.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r w:rsidR="00B433F4">
        <w:rPr>
          <w:rFonts w:ascii="Times New Roman" w:hAnsi="Times New Roman" w:cs="Times New Roman"/>
          <w:sz w:val="28"/>
          <w:szCs w:val="28"/>
        </w:rPr>
        <w:t xml:space="preserve">. </w:t>
      </w:r>
      <w:r w:rsidR="00B433F4">
        <w:rPr>
          <w:rFonts w:ascii="Times New Roman" w:hAnsi="Times New Roman" w:cs="Times New Roman"/>
          <w:sz w:val="28"/>
          <w:szCs w:val="28"/>
        </w:rPr>
        <w:tab/>
      </w:r>
      <w:r w:rsidR="00B433F4">
        <w:rPr>
          <w:rFonts w:ascii="Times New Roman" w:hAnsi="Times New Roman" w:cs="Times New Roman"/>
          <w:sz w:val="28"/>
          <w:szCs w:val="28"/>
        </w:rPr>
        <w:tab/>
      </w:r>
      <w:r w:rsidR="00B433F4">
        <w:rPr>
          <w:rFonts w:ascii="Times New Roman" w:hAnsi="Times New Roman" w:cs="Times New Roman"/>
          <w:sz w:val="28"/>
          <w:szCs w:val="28"/>
        </w:rPr>
        <w:tab/>
      </w:r>
      <w:r w:rsidR="00B433F4">
        <w:rPr>
          <w:rFonts w:ascii="Times New Roman" w:hAnsi="Times New Roman" w:cs="Times New Roman"/>
          <w:sz w:val="28"/>
          <w:szCs w:val="28"/>
        </w:rPr>
        <w:tab/>
        <w:t xml:space="preserve">34. </w:t>
      </w:r>
      <w:r w:rsidR="00B433F4" w:rsidRPr="00B433F4">
        <w:rPr>
          <w:rFonts w:ascii="Times New Roman" w:hAnsi="Times New Roman" w:cs="Times New Roman"/>
          <w:sz w:val="28"/>
          <w:szCs w:val="28"/>
        </w:rPr>
        <w:t xml:space="preserve">Перечисление субсидии осуществляется в соответствии с порядком предоставления субсидий из местного бюджета муниципальным </w:t>
      </w:r>
      <w:r w:rsidR="00B433F4" w:rsidRPr="00B433F4">
        <w:rPr>
          <w:rFonts w:ascii="Times New Roman" w:hAnsi="Times New Roman" w:cs="Times New Roman"/>
          <w:color w:val="000000"/>
          <w:sz w:val="28"/>
          <w:szCs w:val="28"/>
        </w:rPr>
        <w:t xml:space="preserve"> автономным учреждениям муниципального образования </w:t>
      </w:r>
      <w:proofErr w:type="spellStart"/>
      <w:r w:rsidR="00B433F4" w:rsidRPr="00B433F4">
        <w:rPr>
          <w:rFonts w:ascii="Times New Roman" w:hAnsi="Times New Roman" w:cs="Times New Roman"/>
          <w:color w:val="000000"/>
          <w:sz w:val="28"/>
          <w:szCs w:val="28"/>
        </w:rPr>
        <w:t>Байкаловский</w:t>
      </w:r>
      <w:proofErr w:type="spellEnd"/>
      <w:r w:rsidR="00B433F4" w:rsidRPr="00B433F4">
        <w:rPr>
          <w:rFonts w:ascii="Times New Roman" w:hAnsi="Times New Roman" w:cs="Times New Roman"/>
          <w:color w:val="000000"/>
          <w:sz w:val="28"/>
          <w:szCs w:val="28"/>
        </w:rPr>
        <w:t xml:space="preserve"> муниципальный район на финансовое обеспечение выполнения ими муниципального задания, утверждаемым</w:t>
      </w:r>
      <w:r w:rsidR="00B433F4" w:rsidRPr="00B433F4">
        <w:rPr>
          <w:rFonts w:ascii="Times New Roman" w:hAnsi="Times New Roman" w:cs="Times New Roman"/>
          <w:sz w:val="28"/>
          <w:szCs w:val="28"/>
        </w:rPr>
        <w:t xml:space="preserve"> постановлением администрации Муниципального образования </w:t>
      </w:r>
      <w:proofErr w:type="spellStart"/>
      <w:r w:rsidR="00B433F4" w:rsidRPr="00B433F4">
        <w:rPr>
          <w:rFonts w:ascii="Times New Roman" w:hAnsi="Times New Roman" w:cs="Times New Roman"/>
          <w:color w:val="000000"/>
          <w:sz w:val="28"/>
          <w:szCs w:val="28"/>
        </w:rPr>
        <w:t>Байкаловский</w:t>
      </w:r>
      <w:proofErr w:type="spellEnd"/>
      <w:r w:rsidR="00B433F4" w:rsidRPr="00B433F4">
        <w:rPr>
          <w:rFonts w:ascii="Times New Roman" w:hAnsi="Times New Roman" w:cs="Times New Roman"/>
          <w:color w:val="000000"/>
          <w:sz w:val="28"/>
          <w:szCs w:val="28"/>
        </w:rPr>
        <w:t xml:space="preserve"> муниципальный район</w:t>
      </w:r>
      <w:r w:rsidR="00A40D38">
        <w:rPr>
          <w:rFonts w:ascii="Times New Roman" w:hAnsi="Times New Roman" w:cs="Times New Roman"/>
          <w:color w:val="000000"/>
          <w:sz w:val="28"/>
          <w:szCs w:val="28"/>
        </w:rPr>
        <w:t>.</w:t>
      </w:r>
      <w:r w:rsidR="00B433F4">
        <w:rPr>
          <w:rFonts w:ascii="Times New Roman" w:hAnsi="Times New Roman" w:cs="Times New Roman"/>
          <w:color w:val="000000"/>
          <w:sz w:val="28"/>
          <w:szCs w:val="28"/>
        </w:rPr>
        <w:t xml:space="preserve">  </w:t>
      </w:r>
      <w:r w:rsidR="00B433F4">
        <w:rPr>
          <w:rFonts w:ascii="Times New Roman" w:hAnsi="Times New Roman" w:cs="Times New Roman"/>
          <w:color w:val="000000"/>
          <w:sz w:val="28"/>
          <w:szCs w:val="28"/>
        </w:rPr>
        <w:tab/>
      </w:r>
      <w:r w:rsidR="00B433F4">
        <w:rPr>
          <w:rFonts w:ascii="Times New Roman" w:hAnsi="Times New Roman" w:cs="Times New Roman"/>
          <w:color w:val="000000"/>
          <w:sz w:val="28"/>
          <w:szCs w:val="28"/>
        </w:rPr>
        <w:tab/>
      </w:r>
      <w:r w:rsidR="00B433F4">
        <w:rPr>
          <w:rFonts w:ascii="Times New Roman" w:hAnsi="Times New Roman" w:cs="Times New Roman"/>
          <w:color w:val="000000"/>
          <w:sz w:val="28"/>
          <w:szCs w:val="28"/>
        </w:rPr>
        <w:tab/>
        <w:t xml:space="preserve">35. </w:t>
      </w:r>
      <w:r w:rsidR="00B433F4" w:rsidRPr="00B433F4">
        <w:rPr>
          <w:rFonts w:ascii="Times New Roman" w:hAnsi="Times New Roman" w:cs="Times New Roman"/>
          <w:color w:val="000000"/>
          <w:sz w:val="28"/>
          <w:szCs w:val="28"/>
        </w:rPr>
        <w:t>Автономные учреждения не вправе отказаться от выполнения муниципального задания.</w:t>
      </w:r>
    </w:p>
    <w:p w:rsidR="00B433F4" w:rsidRPr="00B433F4" w:rsidRDefault="00B433F4" w:rsidP="00B433F4">
      <w:pPr>
        <w:shd w:val="clear" w:color="auto" w:fill="FFFFFF"/>
        <w:spacing w:after="0" w:line="240" w:lineRule="auto"/>
        <w:ind w:left="20" w:right="20" w:firstLine="720"/>
        <w:jc w:val="both"/>
        <w:rPr>
          <w:rFonts w:ascii="Times New Roman" w:eastAsia="Times New Roman" w:hAnsi="Times New Roman" w:cs="Times New Roman"/>
          <w:color w:val="000000"/>
          <w:sz w:val="28"/>
          <w:szCs w:val="28"/>
          <w:lang w:eastAsia="ru-RU"/>
        </w:rPr>
      </w:pPr>
      <w:r w:rsidRPr="00B433F4">
        <w:rPr>
          <w:rFonts w:ascii="Times New Roman" w:eastAsia="Times New Roman" w:hAnsi="Times New Roman" w:cs="Times New Roman"/>
          <w:color w:val="000000"/>
          <w:sz w:val="28"/>
          <w:szCs w:val="28"/>
          <w:lang w:eastAsia="ru-RU"/>
        </w:rPr>
        <w:lastRenderedPageBreak/>
        <w:t>Муниципальные казенные учреждения не вправе отказаться от выполнения муниципального задания в случае принятия главным распорядителем средств местного бюджета, в ведении которого находятся казенные учреждения, решения о формировании для них муниципального задания.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36. </w:t>
      </w:r>
      <w:r w:rsidRPr="00B433F4">
        <w:rPr>
          <w:rFonts w:ascii="Times New Roman" w:eastAsia="Times New Roman" w:hAnsi="Times New Roman" w:cs="Times New Roman"/>
          <w:color w:val="000000"/>
          <w:sz w:val="28"/>
          <w:szCs w:val="28"/>
          <w:lang w:eastAsia="ru-RU"/>
        </w:rPr>
        <w:t>Автономные учреждения, казенные учреждения представляют соответственно органам, осуществляющим функции и полномочия учредителей, главным распорядителям средств местного бюджета, в ведении которых находятся казенные учреждения, отчет об исполнении муниципального задания, по форме согласно Приложению № 2 к настоящему порядку в соответствии с требованиями, установленными в муниципальном задании.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37. </w:t>
      </w:r>
      <w:proofErr w:type="gramStart"/>
      <w:r w:rsidRPr="00B433F4">
        <w:rPr>
          <w:rFonts w:ascii="Times New Roman" w:eastAsia="Times New Roman" w:hAnsi="Times New Roman" w:cs="Times New Roman"/>
          <w:color w:val="000000"/>
          <w:sz w:val="28"/>
          <w:szCs w:val="28"/>
          <w:lang w:eastAsia="ru-RU"/>
        </w:rPr>
        <w:t>Контроль за</w:t>
      </w:r>
      <w:proofErr w:type="gramEnd"/>
      <w:r w:rsidRPr="00B433F4">
        <w:rPr>
          <w:rFonts w:ascii="Times New Roman" w:eastAsia="Times New Roman" w:hAnsi="Times New Roman" w:cs="Times New Roman"/>
          <w:color w:val="000000"/>
          <w:sz w:val="28"/>
          <w:szCs w:val="28"/>
          <w:lang w:eastAsia="ru-RU"/>
        </w:rPr>
        <w:t xml:space="preserve"> выполнением муниципального задания автономными учреждениями, казенными учреждениями осуществляют соответственно органы, осуществляющие функции и полномочия учредителя, и главные распорядители средств местного бюджета, в ведении которых находятся казенные учреждения.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38. </w:t>
      </w:r>
      <w:proofErr w:type="gramStart"/>
      <w:r w:rsidRPr="00B433F4">
        <w:rPr>
          <w:rFonts w:ascii="Times New Roman" w:eastAsia="Times New Roman" w:hAnsi="Times New Roman" w:cs="Times New Roman"/>
          <w:color w:val="000000"/>
          <w:sz w:val="28"/>
          <w:szCs w:val="28"/>
          <w:lang w:eastAsia="ru-RU"/>
        </w:rPr>
        <w:t xml:space="preserve">Главный распорядитель средств местного бюджета, в ведении которого находятся казенные учреждения, орган, осуществляющий функции и полномочия учредителя, ежегодно в срок до 01 марта года, следующего за отчетным, представляют в Финансовое управление администрации муниципального образования </w:t>
      </w:r>
      <w:proofErr w:type="spellStart"/>
      <w:r w:rsidRPr="00B433F4">
        <w:rPr>
          <w:rFonts w:ascii="Times New Roman" w:eastAsia="Times New Roman" w:hAnsi="Times New Roman" w:cs="Times New Roman"/>
          <w:color w:val="000000"/>
          <w:sz w:val="28"/>
          <w:szCs w:val="28"/>
          <w:lang w:eastAsia="ru-RU"/>
        </w:rPr>
        <w:t>Байкаловский</w:t>
      </w:r>
      <w:proofErr w:type="spellEnd"/>
      <w:r w:rsidRPr="00B433F4">
        <w:rPr>
          <w:rFonts w:ascii="Times New Roman" w:eastAsia="Times New Roman" w:hAnsi="Times New Roman" w:cs="Times New Roman"/>
          <w:color w:val="000000"/>
          <w:sz w:val="28"/>
          <w:szCs w:val="28"/>
          <w:lang w:eastAsia="ru-RU"/>
        </w:rPr>
        <w:t xml:space="preserve"> муниципальный район отчет о выполнении муниципального задания по оказанию муниципальных услуг (выполнению работ) по форме согласно Приложению № 2 к настоящему порядку в соответствии с требованиями</w:t>
      </w:r>
      <w:proofErr w:type="gramEnd"/>
      <w:r w:rsidRPr="00B433F4">
        <w:rPr>
          <w:rFonts w:ascii="Times New Roman" w:eastAsia="Times New Roman" w:hAnsi="Times New Roman" w:cs="Times New Roman"/>
          <w:color w:val="000000"/>
          <w:sz w:val="28"/>
          <w:szCs w:val="28"/>
          <w:lang w:eastAsia="ru-RU"/>
        </w:rPr>
        <w:t xml:space="preserve">, </w:t>
      </w:r>
      <w:proofErr w:type="gramStart"/>
      <w:r w:rsidRPr="00B433F4">
        <w:rPr>
          <w:rFonts w:ascii="Times New Roman" w:eastAsia="Times New Roman" w:hAnsi="Times New Roman" w:cs="Times New Roman"/>
          <w:color w:val="000000"/>
          <w:sz w:val="28"/>
          <w:szCs w:val="28"/>
          <w:lang w:eastAsia="ru-RU"/>
        </w:rPr>
        <w:t>установленными в муниципальном задании.</w:t>
      </w:r>
      <w:proofErr w:type="gramEnd"/>
    </w:p>
    <w:p w:rsidR="00076DE5" w:rsidRPr="00B433F4" w:rsidRDefault="00076DE5">
      <w:pPr>
        <w:pStyle w:val="ConsPlusNormal"/>
        <w:rPr>
          <w:rFonts w:ascii="Times New Roman" w:hAnsi="Times New Roman" w:cs="Times New Roman"/>
          <w:sz w:val="28"/>
          <w:szCs w:val="28"/>
        </w:rPr>
      </w:pPr>
    </w:p>
    <w:p w:rsidR="00076DE5" w:rsidRPr="00B433F4" w:rsidRDefault="00076DE5">
      <w:pPr>
        <w:pStyle w:val="ConsPlusNormal"/>
        <w:rPr>
          <w:rFonts w:ascii="Times New Roman" w:hAnsi="Times New Roman" w:cs="Times New Roman"/>
          <w:sz w:val="28"/>
          <w:szCs w:val="28"/>
        </w:rPr>
      </w:pPr>
    </w:p>
    <w:p w:rsidR="00076DE5" w:rsidRPr="00B433F4" w:rsidRDefault="00076DE5">
      <w:pPr>
        <w:pStyle w:val="ConsPlusNormal"/>
        <w:rPr>
          <w:rFonts w:ascii="Times New Roman" w:hAnsi="Times New Roman" w:cs="Times New Roman"/>
          <w:sz w:val="28"/>
          <w:szCs w:val="28"/>
        </w:rPr>
      </w:pPr>
    </w:p>
    <w:p w:rsidR="00076DE5" w:rsidRPr="00B433F4" w:rsidRDefault="00076DE5">
      <w:pPr>
        <w:pStyle w:val="ConsPlusNormal"/>
        <w:rPr>
          <w:rFonts w:ascii="Times New Roman" w:hAnsi="Times New Roman" w:cs="Times New Roman"/>
          <w:sz w:val="28"/>
          <w:szCs w:val="28"/>
        </w:rPr>
      </w:pPr>
    </w:p>
    <w:p w:rsidR="00076DE5" w:rsidRDefault="00076DE5">
      <w:pPr>
        <w:pStyle w:val="ConsPlusNormal"/>
      </w:pPr>
    </w:p>
    <w:p w:rsidR="009639A4" w:rsidRDefault="009639A4">
      <w:pPr>
        <w:pStyle w:val="ConsPlusNormal"/>
      </w:pPr>
    </w:p>
    <w:p w:rsidR="009639A4" w:rsidRDefault="009639A4">
      <w:pPr>
        <w:pStyle w:val="ConsPlusNormal"/>
      </w:pPr>
    </w:p>
    <w:p w:rsidR="00B433F4" w:rsidRDefault="00B433F4">
      <w:pPr>
        <w:pStyle w:val="ConsPlusNormal"/>
      </w:pPr>
    </w:p>
    <w:p w:rsidR="00B433F4" w:rsidRDefault="00B433F4">
      <w:pPr>
        <w:pStyle w:val="ConsPlusNormal"/>
      </w:pPr>
    </w:p>
    <w:p w:rsidR="00B433F4" w:rsidRDefault="00B433F4">
      <w:pPr>
        <w:pStyle w:val="ConsPlusNormal"/>
      </w:pPr>
    </w:p>
    <w:p w:rsidR="00B433F4" w:rsidRDefault="00B433F4">
      <w:pPr>
        <w:pStyle w:val="ConsPlusNormal"/>
      </w:pPr>
    </w:p>
    <w:p w:rsidR="00B433F4" w:rsidRDefault="00B433F4">
      <w:pPr>
        <w:pStyle w:val="ConsPlusNormal"/>
      </w:pPr>
    </w:p>
    <w:p w:rsidR="00B433F4" w:rsidRDefault="00B433F4">
      <w:pPr>
        <w:pStyle w:val="ConsPlusNormal"/>
      </w:pPr>
    </w:p>
    <w:p w:rsidR="00B433F4" w:rsidRDefault="00B433F4">
      <w:pPr>
        <w:pStyle w:val="ConsPlusNormal"/>
      </w:pPr>
    </w:p>
    <w:p w:rsidR="00B433F4" w:rsidRDefault="00B433F4">
      <w:pPr>
        <w:pStyle w:val="ConsPlusNormal"/>
      </w:pPr>
    </w:p>
    <w:p w:rsidR="00B433F4" w:rsidRDefault="00B433F4">
      <w:pPr>
        <w:pStyle w:val="ConsPlusNormal"/>
      </w:pPr>
    </w:p>
    <w:p w:rsidR="00B433F4" w:rsidRDefault="00B433F4">
      <w:pPr>
        <w:pStyle w:val="ConsPlusNormal"/>
      </w:pPr>
    </w:p>
    <w:p w:rsidR="00B433F4" w:rsidRDefault="00B433F4">
      <w:pPr>
        <w:pStyle w:val="ConsPlusNormal"/>
      </w:pPr>
    </w:p>
    <w:p w:rsidR="00B433F4" w:rsidRDefault="00B433F4">
      <w:pPr>
        <w:pStyle w:val="ConsPlusNormal"/>
      </w:pPr>
    </w:p>
    <w:p w:rsidR="00B433F4" w:rsidRDefault="00B433F4">
      <w:pPr>
        <w:pStyle w:val="ConsPlusNormal"/>
      </w:pPr>
    </w:p>
    <w:p w:rsidR="00B433F4" w:rsidRDefault="00B433F4">
      <w:pPr>
        <w:pStyle w:val="ConsPlusNormal"/>
      </w:pPr>
    </w:p>
    <w:p w:rsidR="00B433F4" w:rsidRDefault="00B433F4">
      <w:pPr>
        <w:pStyle w:val="ConsPlusNormal"/>
      </w:pPr>
    </w:p>
    <w:p w:rsidR="009639A4" w:rsidRDefault="009639A4">
      <w:pPr>
        <w:sectPr w:rsidR="009639A4" w:rsidSect="003C596E">
          <w:pgSz w:w="11906" w:h="16838"/>
          <w:pgMar w:top="1134" w:right="850" w:bottom="1134" w:left="1701" w:header="708" w:footer="708" w:gutter="0"/>
          <w:cols w:space="708"/>
          <w:docGrid w:linePitch="360"/>
        </w:sectPr>
      </w:pPr>
    </w:p>
    <w:p w:rsidR="009639A4" w:rsidRDefault="009639A4">
      <w:pPr>
        <w:pStyle w:val="ConsPlusNormal"/>
      </w:pPr>
    </w:p>
    <w:p w:rsidR="00A40D38" w:rsidRPr="00A40D38" w:rsidRDefault="00A40D38" w:rsidP="00A40D38">
      <w:pPr>
        <w:pStyle w:val="ConsPlusNormal"/>
        <w:jc w:val="right"/>
        <w:rPr>
          <w:rFonts w:ascii="Times New Roman" w:hAnsi="Times New Roman" w:cs="Times New Roman"/>
          <w:sz w:val="24"/>
          <w:szCs w:val="24"/>
        </w:rPr>
      </w:pPr>
      <w:r w:rsidRPr="00A40D38">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A40D38">
        <w:rPr>
          <w:rFonts w:ascii="Times New Roman" w:hAnsi="Times New Roman" w:cs="Times New Roman"/>
          <w:sz w:val="24"/>
          <w:szCs w:val="24"/>
        </w:rPr>
        <w:t xml:space="preserve"> 1</w:t>
      </w:r>
    </w:p>
    <w:p w:rsidR="00A40D38" w:rsidRPr="00A40D38" w:rsidRDefault="00A40D38" w:rsidP="00A40D3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Порядку </w:t>
      </w:r>
      <w:r w:rsidRPr="00A40D38">
        <w:rPr>
          <w:rFonts w:ascii="Times New Roman" w:hAnsi="Times New Roman" w:cs="Times New Roman"/>
          <w:sz w:val="24"/>
          <w:szCs w:val="24"/>
        </w:rPr>
        <w:t>формирования муниципального задания</w:t>
      </w:r>
    </w:p>
    <w:p w:rsidR="00A40D38" w:rsidRDefault="00A40D38" w:rsidP="00A40D3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на оказание муниципальных услуг </w:t>
      </w:r>
      <w:r w:rsidRPr="00A40D38">
        <w:rPr>
          <w:rFonts w:ascii="Times New Roman" w:hAnsi="Times New Roman" w:cs="Times New Roman"/>
          <w:sz w:val="24"/>
          <w:szCs w:val="24"/>
        </w:rPr>
        <w:t xml:space="preserve">(выполнение работ) </w:t>
      </w:r>
    </w:p>
    <w:p w:rsidR="00A40D38" w:rsidRDefault="00A40D38" w:rsidP="00A40D3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 отношении муниципальных учреждений </w:t>
      </w:r>
      <w:proofErr w:type="gramStart"/>
      <w:r w:rsidRPr="00A40D38">
        <w:rPr>
          <w:rFonts w:ascii="Times New Roman" w:hAnsi="Times New Roman" w:cs="Times New Roman"/>
          <w:sz w:val="24"/>
          <w:szCs w:val="24"/>
        </w:rPr>
        <w:t>муниципального</w:t>
      </w:r>
      <w:proofErr w:type="gramEnd"/>
      <w:r w:rsidRPr="00A40D38">
        <w:rPr>
          <w:rFonts w:ascii="Times New Roman" w:hAnsi="Times New Roman" w:cs="Times New Roman"/>
          <w:sz w:val="24"/>
          <w:szCs w:val="24"/>
        </w:rPr>
        <w:t xml:space="preserve"> </w:t>
      </w:r>
    </w:p>
    <w:p w:rsidR="00A40D38" w:rsidRDefault="00A40D38" w:rsidP="00A40D3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Байкаловский</w:t>
      </w:r>
      <w:proofErr w:type="spellEnd"/>
      <w:r>
        <w:rPr>
          <w:rFonts w:ascii="Times New Roman" w:hAnsi="Times New Roman" w:cs="Times New Roman"/>
          <w:sz w:val="24"/>
          <w:szCs w:val="24"/>
        </w:rPr>
        <w:t xml:space="preserve"> муниципальный район</w:t>
      </w:r>
    </w:p>
    <w:p w:rsidR="00A40D38" w:rsidRDefault="00A40D38" w:rsidP="00A40D38">
      <w:pPr>
        <w:pStyle w:val="ConsPlusNormal"/>
      </w:pPr>
      <w:r>
        <w:rPr>
          <w:rFonts w:ascii="Times New Roman" w:hAnsi="Times New Roman" w:cs="Times New Roman"/>
          <w:sz w:val="24"/>
          <w:szCs w:val="24"/>
        </w:rPr>
        <w:t xml:space="preserve">                                                                                                                                 и финансового обеспечения </w:t>
      </w:r>
      <w:r w:rsidRPr="00A40D38">
        <w:rPr>
          <w:rFonts w:ascii="Times New Roman" w:hAnsi="Times New Roman" w:cs="Times New Roman"/>
          <w:sz w:val="24"/>
          <w:szCs w:val="24"/>
        </w:rPr>
        <w:t>выполнения муниципального задания</w:t>
      </w:r>
    </w:p>
    <w:p w:rsidR="00A40D38" w:rsidRDefault="00A40D38">
      <w:pPr>
        <w:pStyle w:val="ConsPlusNormal"/>
      </w:pPr>
    </w:p>
    <w:p w:rsidR="00A40D38" w:rsidRDefault="00A40D38">
      <w:pPr>
        <w:pStyle w:val="ConsPlusNormal"/>
      </w:pPr>
    </w:p>
    <w:p w:rsidR="00A40D38" w:rsidRDefault="00A40D38">
      <w:pPr>
        <w:pStyle w:val="ConsPlusNormal"/>
      </w:pPr>
    </w:p>
    <w:p w:rsidR="00A40D38" w:rsidRDefault="00A40D38">
      <w:pPr>
        <w:pStyle w:val="ConsPlusNormal"/>
      </w:pPr>
    </w:p>
    <w:p w:rsidR="009639A4" w:rsidRDefault="009639A4">
      <w:pPr>
        <w:pStyle w:val="ConsPlusNonformat"/>
        <w:jc w:val="both"/>
      </w:pPr>
      <w:r>
        <w:t xml:space="preserve">                                                                  УТВЕРЖДАЮ</w:t>
      </w:r>
    </w:p>
    <w:p w:rsidR="009639A4" w:rsidRDefault="009639A4">
      <w:pPr>
        <w:pStyle w:val="ConsPlusNonformat"/>
        <w:jc w:val="both"/>
      </w:pPr>
      <w:r>
        <w:t xml:space="preserve">                                                               Руководитель</w:t>
      </w:r>
    </w:p>
    <w:p w:rsidR="009639A4" w:rsidRDefault="009639A4">
      <w:pPr>
        <w:pStyle w:val="ConsPlusNonformat"/>
        <w:jc w:val="both"/>
      </w:pPr>
      <w:r>
        <w:t xml:space="preserve">                                                      (уполномоченное лицо)</w:t>
      </w:r>
    </w:p>
    <w:p w:rsidR="009639A4" w:rsidRDefault="009639A4">
      <w:pPr>
        <w:pStyle w:val="ConsPlusNonformat"/>
        <w:jc w:val="both"/>
      </w:pPr>
      <w:r>
        <w:t xml:space="preserve">                                 __________________________________________</w:t>
      </w:r>
    </w:p>
    <w:p w:rsidR="009639A4" w:rsidRDefault="009639A4">
      <w:pPr>
        <w:pStyle w:val="ConsPlusNonformat"/>
        <w:jc w:val="both"/>
      </w:pPr>
      <w:r>
        <w:t xml:space="preserve">                                      </w:t>
      </w:r>
      <w:proofErr w:type="gramStart"/>
      <w:r>
        <w:t>(наименование органа, осуществляющего</w:t>
      </w:r>
      <w:proofErr w:type="gramEnd"/>
    </w:p>
    <w:p w:rsidR="009639A4" w:rsidRDefault="009639A4">
      <w:pPr>
        <w:pStyle w:val="ConsPlusNonformat"/>
        <w:jc w:val="both"/>
      </w:pPr>
      <w:r>
        <w:t xml:space="preserve">                                           функции и полномочия учредителя,</w:t>
      </w:r>
    </w:p>
    <w:p w:rsidR="009639A4" w:rsidRDefault="009639A4">
      <w:pPr>
        <w:pStyle w:val="ConsPlusNonformat"/>
        <w:jc w:val="both"/>
      </w:pPr>
      <w:r>
        <w:t xml:space="preserve">                                             главного распорядителя средств</w:t>
      </w:r>
    </w:p>
    <w:p w:rsidR="009639A4" w:rsidRDefault="009639A4">
      <w:pPr>
        <w:pStyle w:val="ConsPlusNonformat"/>
        <w:jc w:val="both"/>
      </w:pPr>
      <w:r>
        <w:t xml:space="preserve">                                           местного бюджета, муниципального</w:t>
      </w:r>
    </w:p>
    <w:p w:rsidR="009639A4" w:rsidRDefault="009639A4">
      <w:pPr>
        <w:pStyle w:val="ConsPlusNonformat"/>
        <w:jc w:val="both"/>
      </w:pPr>
      <w:r>
        <w:t xml:space="preserve">                                                                учреждения)</w:t>
      </w:r>
    </w:p>
    <w:p w:rsidR="009639A4" w:rsidRDefault="009639A4">
      <w:pPr>
        <w:pStyle w:val="ConsPlusNonformat"/>
        <w:jc w:val="both"/>
      </w:pPr>
      <w:r>
        <w:t xml:space="preserve">                                ___________ _________ _____________________</w:t>
      </w:r>
    </w:p>
    <w:p w:rsidR="009639A4" w:rsidRDefault="009639A4">
      <w:pPr>
        <w:pStyle w:val="ConsPlusNonformat"/>
        <w:jc w:val="both"/>
      </w:pPr>
      <w:r>
        <w:t xml:space="preserve">                                (должность) (подпись) (расшифровка подписи)</w:t>
      </w:r>
    </w:p>
    <w:p w:rsidR="009639A4" w:rsidRDefault="009639A4">
      <w:pPr>
        <w:pStyle w:val="ConsPlusNonformat"/>
        <w:jc w:val="both"/>
      </w:pPr>
      <w:r>
        <w:t xml:space="preserve">                                            "___" _________________ 20__ г.</w:t>
      </w:r>
    </w:p>
    <w:p w:rsidR="009639A4" w:rsidRDefault="009639A4">
      <w:pPr>
        <w:pStyle w:val="ConsPlusNonformat"/>
        <w:jc w:val="both"/>
      </w:pPr>
    </w:p>
    <w:p w:rsidR="009639A4" w:rsidRDefault="009639A4">
      <w:pPr>
        <w:pStyle w:val="ConsPlusNonformat"/>
        <w:jc w:val="both"/>
      </w:pPr>
      <w:bookmarkStart w:id="17" w:name="P213"/>
      <w:bookmarkEnd w:id="17"/>
      <w:r>
        <w:t xml:space="preserve">                           МУНИЦИПАЛЬНОЕ ЗАДАНИЕ</w:t>
      </w:r>
    </w:p>
    <w:p w:rsidR="009639A4" w:rsidRDefault="009639A4">
      <w:pPr>
        <w:pStyle w:val="ConsPlusNonformat"/>
        <w:jc w:val="both"/>
      </w:pPr>
      <w:r>
        <w:t xml:space="preserve">              НА 20__ ГОД (НА ПЛАНОВЫЙ ПЕРИОД 20</w:t>
      </w:r>
      <w:proofErr w:type="gramStart"/>
      <w:r>
        <w:t>__ И</w:t>
      </w:r>
      <w:proofErr w:type="gramEnd"/>
      <w:r>
        <w:t xml:space="preserve"> 20__ ГОДОВ)</w:t>
      </w:r>
    </w:p>
    <w:p w:rsidR="009639A4" w:rsidRDefault="009639A4">
      <w:pPr>
        <w:pStyle w:val="ConsPlusNonformat"/>
        <w:jc w:val="both"/>
      </w:pPr>
      <w:r>
        <w:t xml:space="preserve">                                                                 ┌────────┐</w:t>
      </w:r>
    </w:p>
    <w:p w:rsidR="009639A4" w:rsidRDefault="009639A4">
      <w:pPr>
        <w:pStyle w:val="ConsPlusNonformat"/>
        <w:jc w:val="both"/>
      </w:pPr>
      <w:r>
        <w:t xml:space="preserve">                                                                 │  Коды  │</w:t>
      </w:r>
    </w:p>
    <w:p w:rsidR="009639A4" w:rsidRDefault="009639A4">
      <w:pPr>
        <w:pStyle w:val="ConsPlusNonformat"/>
        <w:jc w:val="both"/>
      </w:pPr>
      <w:r>
        <w:t xml:space="preserve">                                                                 ├────────┤</w:t>
      </w:r>
    </w:p>
    <w:p w:rsidR="009639A4" w:rsidRDefault="009639A4">
      <w:pPr>
        <w:pStyle w:val="ConsPlusNonformat"/>
        <w:jc w:val="both"/>
      </w:pPr>
      <w:r>
        <w:t xml:space="preserve">Наименование муниципального учреждения __________  Форма по </w:t>
      </w:r>
      <w:hyperlink r:id="rId15" w:history="1">
        <w:r>
          <w:rPr>
            <w:color w:val="0000FF"/>
          </w:rPr>
          <w:t>ОКУД</w:t>
        </w:r>
      </w:hyperlink>
      <w:r>
        <w:t xml:space="preserve"> │0506001 │</w:t>
      </w:r>
    </w:p>
    <w:p w:rsidR="009639A4" w:rsidRDefault="009639A4">
      <w:pPr>
        <w:pStyle w:val="ConsPlusNonformat"/>
        <w:jc w:val="both"/>
      </w:pPr>
      <w:r>
        <w:t xml:space="preserve">                                                                 ├────────┤</w:t>
      </w:r>
    </w:p>
    <w:p w:rsidR="009639A4" w:rsidRDefault="009639A4">
      <w:pPr>
        <w:pStyle w:val="ConsPlusNonformat"/>
        <w:jc w:val="both"/>
      </w:pPr>
      <w:r>
        <w:t>_________________________________________________  Дата          │        │</w:t>
      </w:r>
    </w:p>
    <w:p w:rsidR="009639A4" w:rsidRDefault="009639A4">
      <w:pPr>
        <w:pStyle w:val="ConsPlusNonformat"/>
        <w:jc w:val="both"/>
      </w:pPr>
      <w:r>
        <w:t xml:space="preserve">Виды деятельности муниципального учреждения _____  по </w:t>
      </w:r>
      <w:proofErr w:type="gramStart"/>
      <w:r>
        <w:t>сводному</w:t>
      </w:r>
      <w:proofErr w:type="gramEnd"/>
      <w:r>
        <w:t xml:space="preserve">   ├────────┤</w:t>
      </w:r>
    </w:p>
    <w:p w:rsidR="009639A4" w:rsidRDefault="009639A4">
      <w:pPr>
        <w:pStyle w:val="ConsPlusNonformat"/>
        <w:jc w:val="both"/>
      </w:pPr>
      <w:r>
        <w:t>_________________________________________________  реестру       │        │</w:t>
      </w:r>
    </w:p>
    <w:p w:rsidR="009639A4" w:rsidRDefault="009639A4">
      <w:pPr>
        <w:pStyle w:val="ConsPlusNonformat"/>
        <w:jc w:val="both"/>
      </w:pPr>
      <w:r>
        <w:t xml:space="preserve">                                                                 ├────────┤</w:t>
      </w:r>
    </w:p>
    <w:p w:rsidR="009639A4" w:rsidRDefault="009639A4">
      <w:pPr>
        <w:pStyle w:val="ConsPlusNonformat"/>
        <w:jc w:val="both"/>
      </w:pPr>
      <w:r>
        <w:t xml:space="preserve">_________________________________________________  по </w:t>
      </w:r>
      <w:hyperlink r:id="rId16" w:history="1">
        <w:r>
          <w:rPr>
            <w:color w:val="0000FF"/>
          </w:rPr>
          <w:t>ОКВЭД</w:t>
        </w:r>
      </w:hyperlink>
      <w:r>
        <w:t xml:space="preserve">      │        │</w:t>
      </w:r>
    </w:p>
    <w:p w:rsidR="009639A4" w:rsidRDefault="009639A4">
      <w:pPr>
        <w:pStyle w:val="ConsPlusNonformat"/>
        <w:jc w:val="both"/>
      </w:pPr>
      <w:r>
        <w:t xml:space="preserve">                                                                 ├────────┤</w:t>
      </w:r>
    </w:p>
    <w:p w:rsidR="009639A4" w:rsidRDefault="009639A4">
      <w:pPr>
        <w:pStyle w:val="ConsPlusNonformat"/>
        <w:jc w:val="both"/>
      </w:pPr>
      <w:r>
        <w:t xml:space="preserve">Вид муниципального учреждения ___________________  по </w:t>
      </w:r>
      <w:hyperlink r:id="rId17" w:history="1">
        <w:r>
          <w:rPr>
            <w:color w:val="0000FF"/>
          </w:rPr>
          <w:t>ОКВЭД</w:t>
        </w:r>
      </w:hyperlink>
      <w:r>
        <w:t xml:space="preserve">      ├────────┤</w:t>
      </w:r>
    </w:p>
    <w:p w:rsidR="009639A4" w:rsidRDefault="009639A4">
      <w:pPr>
        <w:pStyle w:val="ConsPlusNonformat"/>
        <w:jc w:val="both"/>
      </w:pPr>
      <w:r>
        <w:t xml:space="preserve">_________________________________________________  по </w:t>
      </w:r>
      <w:hyperlink r:id="rId18" w:history="1">
        <w:r>
          <w:rPr>
            <w:color w:val="0000FF"/>
          </w:rPr>
          <w:t>ОКВЭД</w:t>
        </w:r>
      </w:hyperlink>
      <w:r>
        <w:t xml:space="preserve">      │        │</w:t>
      </w:r>
    </w:p>
    <w:p w:rsidR="009639A4" w:rsidRDefault="009639A4">
      <w:pPr>
        <w:pStyle w:val="ConsPlusNonformat"/>
        <w:jc w:val="both"/>
      </w:pPr>
      <w:r>
        <w:lastRenderedPageBreak/>
        <w:t xml:space="preserve">   </w:t>
      </w:r>
      <w:proofErr w:type="gramStart"/>
      <w:r>
        <w:t>(указывается вид муниципального учреждения                    │        │</w:t>
      </w:r>
      <w:proofErr w:type="gramEnd"/>
    </w:p>
    <w:p w:rsidR="009639A4" w:rsidRDefault="009639A4">
      <w:pPr>
        <w:pStyle w:val="ConsPlusNonformat"/>
        <w:jc w:val="both"/>
      </w:pPr>
      <w:r>
        <w:t xml:space="preserve">       из базового (отраслевого) перечня)                        └────────┘</w:t>
      </w:r>
    </w:p>
    <w:p w:rsidR="009639A4" w:rsidRDefault="009639A4">
      <w:pPr>
        <w:pStyle w:val="ConsPlusNonformat"/>
        <w:jc w:val="both"/>
      </w:pPr>
    </w:p>
    <w:p w:rsidR="009639A4" w:rsidRDefault="009639A4">
      <w:pPr>
        <w:pStyle w:val="ConsPlusNonformat"/>
        <w:jc w:val="both"/>
      </w:pPr>
      <w:r>
        <w:t xml:space="preserve">        Часть 1. СВЕДЕНИЯ ОБ ОКАЗЫВАЕМЫХ МУНИЦИПАЛЬНЫХ УСЛУГАХ </w:t>
      </w:r>
      <w:hyperlink w:anchor="P588" w:history="1">
        <w:r>
          <w:rPr>
            <w:color w:val="0000FF"/>
          </w:rPr>
          <w:t>&lt;1&gt;</w:t>
        </w:r>
      </w:hyperlink>
    </w:p>
    <w:p w:rsidR="009639A4" w:rsidRDefault="009639A4">
      <w:pPr>
        <w:pStyle w:val="ConsPlusNonformat"/>
        <w:jc w:val="both"/>
      </w:pPr>
    </w:p>
    <w:p w:rsidR="009639A4" w:rsidRDefault="009639A4">
      <w:pPr>
        <w:pStyle w:val="ConsPlusNonformat"/>
        <w:jc w:val="both"/>
      </w:pPr>
      <w:r>
        <w:t xml:space="preserve">                                РАЗДЕЛ ____                      ┌────────┐</w:t>
      </w:r>
    </w:p>
    <w:p w:rsidR="009639A4" w:rsidRDefault="009639A4">
      <w:pPr>
        <w:pStyle w:val="ConsPlusNonformat"/>
        <w:jc w:val="both"/>
      </w:pPr>
      <w:r>
        <w:t xml:space="preserve">1. Наименование муниципальной услуги ______________ </w:t>
      </w:r>
      <w:proofErr w:type="gramStart"/>
      <w:r>
        <w:t>Уникальный</w:t>
      </w:r>
      <w:proofErr w:type="gramEnd"/>
      <w:r>
        <w:t xml:space="preserve">   │        │</w:t>
      </w:r>
    </w:p>
    <w:p w:rsidR="009639A4" w:rsidRDefault="009639A4">
      <w:pPr>
        <w:pStyle w:val="ConsPlusNonformat"/>
        <w:jc w:val="both"/>
      </w:pPr>
      <w:r>
        <w:t xml:space="preserve">___________________________________________________ номер </w:t>
      </w:r>
      <w:proofErr w:type="gramStart"/>
      <w:r>
        <w:t>по</w:t>
      </w:r>
      <w:proofErr w:type="gramEnd"/>
      <w:r>
        <w:t xml:space="preserve">     │        │</w:t>
      </w:r>
    </w:p>
    <w:p w:rsidR="009639A4" w:rsidRDefault="009639A4">
      <w:pPr>
        <w:pStyle w:val="ConsPlusNonformat"/>
        <w:jc w:val="both"/>
      </w:pPr>
      <w:r>
        <w:t xml:space="preserve">                                                    базовому     │        │</w:t>
      </w:r>
    </w:p>
    <w:p w:rsidR="009639A4" w:rsidRDefault="009639A4">
      <w:pPr>
        <w:pStyle w:val="ConsPlusNonformat"/>
        <w:jc w:val="both"/>
      </w:pPr>
      <w:r>
        <w:t>2. Категории потребителей муниципальной услуги ____ (</w:t>
      </w:r>
      <w:proofErr w:type="gramStart"/>
      <w:r>
        <w:t>отраслевому</w:t>
      </w:r>
      <w:proofErr w:type="gramEnd"/>
      <w:r>
        <w:t>)│        │</w:t>
      </w:r>
    </w:p>
    <w:p w:rsidR="009639A4" w:rsidRDefault="009639A4">
      <w:pPr>
        <w:pStyle w:val="ConsPlusNonformat"/>
        <w:jc w:val="both"/>
      </w:pPr>
      <w:r>
        <w:t>___________________________________________________ перечню      └────────┘</w:t>
      </w:r>
    </w:p>
    <w:p w:rsidR="009639A4" w:rsidRDefault="009639A4">
      <w:pPr>
        <w:pStyle w:val="ConsPlusNonformat"/>
        <w:jc w:val="both"/>
      </w:pPr>
      <w:r>
        <w:t xml:space="preserve">3. Показатели, характеризующие  объем  и   (или)  качество    </w:t>
      </w:r>
      <w:proofErr w:type="gramStart"/>
      <w:r>
        <w:t>муниципальной</w:t>
      </w:r>
      <w:proofErr w:type="gramEnd"/>
    </w:p>
    <w:p w:rsidR="009639A4" w:rsidRDefault="009639A4">
      <w:pPr>
        <w:pStyle w:val="ConsPlusNonformat"/>
        <w:jc w:val="both"/>
      </w:pPr>
      <w:r>
        <w:t>услуги:</w:t>
      </w:r>
    </w:p>
    <w:p w:rsidR="000C66ED" w:rsidRDefault="000C66ED">
      <w:pPr>
        <w:pStyle w:val="ConsPlusNonformat"/>
        <w:jc w:val="both"/>
      </w:pPr>
    </w:p>
    <w:p w:rsidR="000C66ED" w:rsidRDefault="000C66ED">
      <w:pPr>
        <w:pStyle w:val="ConsPlusNonformat"/>
        <w:jc w:val="both"/>
      </w:pPr>
    </w:p>
    <w:p w:rsidR="009639A4" w:rsidRDefault="009639A4">
      <w:pPr>
        <w:pStyle w:val="ConsPlusNonformat"/>
        <w:jc w:val="both"/>
      </w:pPr>
      <w:r>
        <w:t xml:space="preserve">3.1. Показатели, характеризующие качество муниципальной услуги </w:t>
      </w:r>
      <w:hyperlink w:anchor="P589" w:history="1">
        <w:r>
          <w:rPr>
            <w:color w:val="0000FF"/>
          </w:rPr>
          <w:t>&lt;2&gt;</w:t>
        </w:r>
      </w:hyperlink>
      <w:r>
        <w:t>:</w:t>
      </w:r>
    </w:p>
    <w:p w:rsidR="009639A4" w:rsidRDefault="009639A4">
      <w:pPr>
        <w:pStyle w:val="ConsPlusNormal"/>
      </w:pPr>
    </w:p>
    <w:tbl>
      <w:tblPr>
        <w:tblW w:w="152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356"/>
        <w:gridCol w:w="1276"/>
        <w:gridCol w:w="1275"/>
        <w:gridCol w:w="1276"/>
        <w:gridCol w:w="1276"/>
        <w:gridCol w:w="1195"/>
        <w:gridCol w:w="1276"/>
        <w:gridCol w:w="851"/>
        <w:gridCol w:w="1559"/>
        <w:gridCol w:w="1559"/>
        <w:gridCol w:w="1418"/>
      </w:tblGrid>
      <w:tr w:rsidR="009639A4" w:rsidTr="000C66ED">
        <w:tc>
          <w:tcPr>
            <w:tcW w:w="913" w:type="dxa"/>
            <w:vMerge w:val="restart"/>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Уникальный номер реестровой записи</w:t>
            </w:r>
          </w:p>
        </w:tc>
        <w:tc>
          <w:tcPr>
            <w:tcW w:w="3907" w:type="dxa"/>
            <w:gridSpan w:val="3"/>
            <w:vMerge w:val="restart"/>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Показатель, характеризующий содержание муниципальной услуги</w:t>
            </w:r>
          </w:p>
        </w:tc>
        <w:tc>
          <w:tcPr>
            <w:tcW w:w="2552" w:type="dxa"/>
            <w:gridSpan w:val="2"/>
            <w:vMerge w:val="restart"/>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Показатель, характеризующий условия (формы) оказания муниципальной услуги</w:t>
            </w:r>
          </w:p>
        </w:tc>
        <w:tc>
          <w:tcPr>
            <w:tcW w:w="3322" w:type="dxa"/>
            <w:gridSpan w:val="3"/>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Показатель качества муниципальной услуги</w:t>
            </w:r>
          </w:p>
        </w:tc>
        <w:tc>
          <w:tcPr>
            <w:tcW w:w="4536" w:type="dxa"/>
            <w:gridSpan w:val="3"/>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Значение показателя качества муниципальной услуги</w:t>
            </w:r>
          </w:p>
        </w:tc>
      </w:tr>
      <w:tr w:rsidR="004834AE" w:rsidTr="000C66ED">
        <w:tc>
          <w:tcPr>
            <w:tcW w:w="913" w:type="dxa"/>
            <w:vMerge/>
          </w:tcPr>
          <w:p w:rsidR="009639A4" w:rsidRPr="004834AE" w:rsidRDefault="009639A4">
            <w:pPr>
              <w:rPr>
                <w:rFonts w:ascii="Times New Roman" w:hAnsi="Times New Roman" w:cs="Times New Roman"/>
                <w:sz w:val="18"/>
                <w:szCs w:val="18"/>
              </w:rPr>
            </w:pPr>
          </w:p>
        </w:tc>
        <w:tc>
          <w:tcPr>
            <w:tcW w:w="3907" w:type="dxa"/>
            <w:gridSpan w:val="3"/>
            <w:vMerge/>
          </w:tcPr>
          <w:p w:rsidR="009639A4" w:rsidRPr="004834AE" w:rsidRDefault="009639A4">
            <w:pPr>
              <w:rPr>
                <w:rFonts w:ascii="Times New Roman" w:hAnsi="Times New Roman" w:cs="Times New Roman"/>
                <w:sz w:val="18"/>
                <w:szCs w:val="18"/>
              </w:rPr>
            </w:pPr>
          </w:p>
        </w:tc>
        <w:tc>
          <w:tcPr>
            <w:tcW w:w="2552" w:type="dxa"/>
            <w:gridSpan w:val="2"/>
            <w:vMerge/>
          </w:tcPr>
          <w:p w:rsidR="009639A4" w:rsidRPr="004834AE" w:rsidRDefault="009639A4">
            <w:pPr>
              <w:rPr>
                <w:rFonts w:ascii="Times New Roman" w:hAnsi="Times New Roman" w:cs="Times New Roman"/>
                <w:sz w:val="18"/>
                <w:szCs w:val="18"/>
              </w:rPr>
            </w:pPr>
          </w:p>
        </w:tc>
        <w:tc>
          <w:tcPr>
            <w:tcW w:w="1195" w:type="dxa"/>
            <w:vMerge w:val="restart"/>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наименование показателя</w:t>
            </w:r>
          </w:p>
        </w:tc>
        <w:tc>
          <w:tcPr>
            <w:tcW w:w="2127" w:type="dxa"/>
            <w:gridSpan w:val="2"/>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 xml:space="preserve">единица измерения по </w:t>
            </w:r>
            <w:hyperlink r:id="rId19" w:history="1">
              <w:r w:rsidRPr="004834AE">
                <w:rPr>
                  <w:rFonts w:ascii="Times New Roman" w:hAnsi="Times New Roman" w:cs="Times New Roman"/>
                  <w:color w:val="0000FF"/>
                  <w:sz w:val="18"/>
                  <w:szCs w:val="18"/>
                </w:rPr>
                <w:t>ОКЕИ</w:t>
              </w:r>
            </w:hyperlink>
          </w:p>
        </w:tc>
        <w:tc>
          <w:tcPr>
            <w:tcW w:w="1559"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20__ год (очередной финансовый год)</w:t>
            </w:r>
          </w:p>
        </w:tc>
        <w:tc>
          <w:tcPr>
            <w:tcW w:w="1559"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20__ год (1-й год планового периода)</w:t>
            </w:r>
          </w:p>
        </w:tc>
        <w:tc>
          <w:tcPr>
            <w:tcW w:w="1418"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20__ год (2-й год планового периода)</w:t>
            </w:r>
          </w:p>
        </w:tc>
      </w:tr>
      <w:tr w:rsidR="000C66ED" w:rsidTr="000C66ED">
        <w:tc>
          <w:tcPr>
            <w:tcW w:w="913" w:type="dxa"/>
            <w:vMerge/>
          </w:tcPr>
          <w:p w:rsidR="009639A4" w:rsidRPr="004834AE" w:rsidRDefault="009639A4">
            <w:pPr>
              <w:rPr>
                <w:rFonts w:ascii="Times New Roman" w:hAnsi="Times New Roman" w:cs="Times New Roman"/>
                <w:sz w:val="18"/>
                <w:szCs w:val="18"/>
              </w:rPr>
            </w:pPr>
          </w:p>
        </w:tc>
        <w:tc>
          <w:tcPr>
            <w:tcW w:w="1356"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____________ (наименование показателя)</w:t>
            </w:r>
          </w:p>
        </w:tc>
        <w:tc>
          <w:tcPr>
            <w:tcW w:w="1276" w:type="dxa"/>
          </w:tcPr>
          <w:p w:rsidR="004834AE" w:rsidRDefault="004834AE">
            <w:pPr>
              <w:pStyle w:val="ConsPlusNormal"/>
              <w:jc w:val="center"/>
              <w:rPr>
                <w:rFonts w:ascii="Times New Roman" w:hAnsi="Times New Roman" w:cs="Times New Roman"/>
                <w:sz w:val="18"/>
                <w:szCs w:val="18"/>
              </w:rPr>
            </w:pPr>
            <w:r>
              <w:rPr>
                <w:rFonts w:ascii="Times New Roman" w:hAnsi="Times New Roman" w:cs="Times New Roman"/>
                <w:sz w:val="18"/>
                <w:szCs w:val="18"/>
              </w:rPr>
              <w:t>___________</w:t>
            </w:r>
          </w:p>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(наименование показателя)</w:t>
            </w:r>
          </w:p>
        </w:tc>
        <w:tc>
          <w:tcPr>
            <w:tcW w:w="1275"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____________ (наименование показателя)</w:t>
            </w:r>
          </w:p>
        </w:tc>
        <w:tc>
          <w:tcPr>
            <w:tcW w:w="1276" w:type="dxa"/>
          </w:tcPr>
          <w:p w:rsidR="004834AE" w:rsidRDefault="004834AE">
            <w:pPr>
              <w:pStyle w:val="ConsPlusNormal"/>
              <w:jc w:val="center"/>
              <w:rPr>
                <w:rFonts w:ascii="Times New Roman" w:hAnsi="Times New Roman" w:cs="Times New Roman"/>
                <w:sz w:val="18"/>
                <w:szCs w:val="18"/>
              </w:rPr>
            </w:pPr>
            <w:r>
              <w:rPr>
                <w:rFonts w:ascii="Times New Roman" w:hAnsi="Times New Roman" w:cs="Times New Roman"/>
                <w:sz w:val="18"/>
                <w:szCs w:val="18"/>
              </w:rPr>
              <w:t>____________</w:t>
            </w:r>
          </w:p>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(наименование показателя)</w:t>
            </w:r>
          </w:p>
        </w:tc>
        <w:tc>
          <w:tcPr>
            <w:tcW w:w="1276"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____________ (наименование показателя)</w:t>
            </w:r>
          </w:p>
        </w:tc>
        <w:tc>
          <w:tcPr>
            <w:tcW w:w="1195" w:type="dxa"/>
            <w:vMerge/>
          </w:tcPr>
          <w:p w:rsidR="009639A4" w:rsidRPr="004834AE" w:rsidRDefault="009639A4">
            <w:pPr>
              <w:rPr>
                <w:rFonts w:ascii="Times New Roman" w:hAnsi="Times New Roman" w:cs="Times New Roman"/>
                <w:sz w:val="18"/>
                <w:szCs w:val="18"/>
              </w:rPr>
            </w:pPr>
          </w:p>
        </w:tc>
        <w:tc>
          <w:tcPr>
            <w:tcW w:w="1276"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наименование</w:t>
            </w:r>
          </w:p>
        </w:tc>
        <w:tc>
          <w:tcPr>
            <w:tcW w:w="851"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код</w:t>
            </w:r>
          </w:p>
        </w:tc>
        <w:tc>
          <w:tcPr>
            <w:tcW w:w="1559" w:type="dxa"/>
          </w:tcPr>
          <w:p w:rsidR="009639A4" w:rsidRPr="004834AE" w:rsidRDefault="009639A4">
            <w:pPr>
              <w:pStyle w:val="ConsPlusNormal"/>
              <w:rPr>
                <w:rFonts w:ascii="Times New Roman" w:hAnsi="Times New Roman" w:cs="Times New Roman"/>
                <w:sz w:val="18"/>
                <w:szCs w:val="18"/>
              </w:rPr>
            </w:pPr>
          </w:p>
        </w:tc>
        <w:tc>
          <w:tcPr>
            <w:tcW w:w="1559" w:type="dxa"/>
          </w:tcPr>
          <w:p w:rsidR="009639A4" w:rsidRPr="004834AE" w:rsidRDefault="009639A4">
            <w:pPr>
              <w:pStyle w:val="ConsPlusNormal"/>
              <w:rPr>
                <w:rFonts w:ascii="Times New Roman" w:hAnsi="Times New Roman" w:cs="Times New Roman"/>
                <w:sz w:val="18"/>
                <w:szCs w:val="18"/>
              </w:rPr>
            </w:pPr>
          </w:p>
        </w:tc>
        <w:tc>
          <w:tcPr>
            <w:tcW w:w="1418" w:type="dxa"/>
          </w:tcPr>
          <w:p w:rsidR="009639A4" w:rsidRPr="004834AE" w:rsidRDefault="009639A4">
            <w:pPr>
              <w:pStyle w:val="ConsPlusNormal"/>
              <w:rPr>
                <w:rFonts w:ascii="Times New Roman" w:hAnsi="Times New Roman" w:cs="Times New Roman"/>
                <w:sz w:val="18"/>
                <w:szCs w:val="18"/>
              </w:rPr>
            </w:pPr>
          </w:p>
        </w:tc>
      </w:tr>
      <w:tr w:rsidR="000C66ED" w:rsidTr="000C66ED">
        <w:tc>
          <w:tcPr>
            <w:tcW w:w="913"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1</w:t>
            </w:r>
          </w:p>
        </w:tc>
        <w:tc>
          <w:tcPr>
            <w:tcW w:w="1356"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2</w:t>
            </w:r>
          </w:p>
        </w:tc>
        <w:tc>
          <w:tcPr>
            <w:tcW w:w="1276"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3</w:t>
            </w:r>
          </w:p>
        </w:tc>
        <w:tc>
          <w:tcPr>
            <w:tcW w:w="1275"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4</w:t>
            </w:r>
          </w:p>
        </w:tc>
        <w:tc>
          <w:tcPr>
            <w:tcW w:w="1276"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5</w:t>
            </w:r>
          </w:p>
        </w:tc>
        <w:tc>
          <w:tcPr>
            <w:tcW w:w="1276"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6</w:t>
            </w:r>
          </w:p>
        </w:tc>
        <w:tc>
          <w:tcPr>
            <w:tcW w:w="1195"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7</w:t>
            </w:r>
          </w:p>
        </w:tc>
        <w:tc>
          <w:tcPr>
            <w:tcW w:w="1276"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8</w:t>
            </w:r>
          </w:p>
        </w:tc>
        <w:tc>
          <w:tcPr>
            <w:tcW w:w="851"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9</w:t>
            </w:r>
          </w:p>
        </w:tc>
        <w:tc>
          <w:tcPr>
            <w:tcW w:w="1559"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10</w:t>
            </w:r>
          </w:p>
        </w:tc>
        <w:tc>
          <w:tcPr>
            <w:tcW w:w="1559"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11</w:t>
            </w:r>
          </w:p>
        </w:tc>
        <w:tc>
          <w:tcPr>
            <w:tcW w:w="1418" w:type="dxa"/>
          </w:tcPr>
          <w:p w:rsidR="009639A4" w:rsidRPr="004834AE" w:rsidRDefault="009639A4">
            <w:pPr>
              <w:pStyle w:val="ConsPlusNormal"/>
              <w:jc w:val="center"/>
              <w:rPr>
                <w:rFonts w:ascii="Times New Roman" w:hAnsi="Times New Roman" w:cs="Times New Roman"/>
                <w:sz w:val="18"/>
                <w:szCs w:val="18"/>
              </w:rPr>
            </w:pPr>
            <w:r w:rsidRPr="004834AE">
              <w:rPr>
                <w:rFonts w:ascii="Times New Roman" w:hAnsi="Times New Roman" w:cs="Times New Roman"/>
                <w:sz w:val="18"/>
                <w:szCs w:val="18"/>
              </w:rPr>
              <w:t>12</w:t>
            </w:r>
          </w:p>
        </w:tc>
      </w:tr>
      <w:tr w:rsidR="000C66ED" w:rsidTr="000C66ED">
        <w:tc>
          <w:tcPr>
            <w:tcW w:w="913" w:type="dxa"/>
            <w:vMerge w:val="restart"/>
          </w:tcPr>
          <w:p w:rsidR="009639A4" w:rsidRPr="004834AE" w:rsidRDefault="009639A4">
            <w:pPr>
              <w:pStyle w:val="ConsPlusNormal"/>
              <w:rPr>
                <w:rFonts w:ascii="Times New Roman" w:hAnsi="Times New Roman" w:cs="Times New Roman"/>
                <w:sz w:val="18"/>
                <w:szCs w:val="18"/>
              </w:rPr>
            </w:pPr>
          </w:p>
        </w:tc>
        <w:tc>
          <w:tcPr>
            <w:tcW w:w="1356" w:type="dxa"/>
            <w:vMerge w:val="restart"/>
          </w:tcPr>
          <w:p w:rsidR="009639A4" w:rsidRPr="004834AE" w:rsidRDefault="009639A4">
            <w:pPr>
              <w:pStyle w:val="ConsPlusNormal"/>
              <w:rPr>
                <w:rFonts w:ascii="Times New Roman" w:hAnsi="Times New Roman" w:cs="Times New Roman"/>
                <w:sz w:val="18"/>
                <w:szCs w:val="18"/>
              </w:rPr>
            </w:pPr>
          </w:p>
        </w:tc>
        <w:tc>
          <w:tcPr>
            <w:tcW w:w="1276" w:type="dxa"/>
            <w:vMerge w:val="restart"/>
          </w:tcPr>
          <w:p w:rsidR="009639A4" w:rsidRPr="004834AE" w:rsidRDefault="009639A4">
            <w:pPr>
              <w:pStyle w:val="ConsPlusNormal"/>
              <w:rPr>
                <w:rFonts w:ascii="Times New Roman" w:hAnsi="Times New Roman" w:cs="Times New Roman"/>
                <w:sz w:val="18"/>
                <w:szCs w:val="18"/>
              </w:rPr>
            </w:pPr>
          </w:p>
        </w:tc>
        <w:tc>
          <w:tcPr>
            <w:tcW w:w="1275" w:type="dxa"/>
            <w:vMerge w:val="restart"/>
          </w:tcPr>
          <w:p w:rsidR="009639A4" w:rsidRPr="004834AE" w:rsidRDefault="009639A4">
            <w:pPr>
              <w:pStyle w:val="ConsPlusNormal"/>
              <w:rPr>
                <w:rFonts w:ascii="Times New Roman" w:hAnsi="Times New Roman" w:cs="Times New Roman"/>
                <w:sz w:val="18"/>
                <w:szCs w:val="18"/>
              </w:rPr>
            </w:pPr>
          </w:p>
        </w:tc>
        <w:tc>
          <w:tcPr>
            <w:tcW w:w="1276" w:type="dxa"/>
            <w:vMerge w:val="restart"/>
          </w:tcPr>
          <w:p w:rsidR="009639A4" w:rsidRPr="004834AE" w:rsidRDefault="009639A4">
            <w:pPr>
              <w:pStyle w:val="ConsPlusNormal"/>
              <w:rPr>
                <w:rFonts w:ascii="Times New Roman" w:hAnsi="Times New Roman" w:cs="Times New Roman"/>
                <w:sz w:val="18"/>
                <w:szCs w:val="18"/>
              </w:rPr>
            </w:pPr>
          </w:p>
        </w:tc>
        <w:tc>
          <w:tcPr>
            <w:tcW w:w="1276" w:type="dxa"/>
            <w:vMerge w:val="restart"/>
          </w:tcPr>
          <w:p w:rsidR="009639A4" w:rsidRPr="004834AE" w:rsidRDefault="009639A4">
            <w:pPr>
              <w:pStyle w:val="ConsPlusNormal"/>
              <w:rPr>
                <w:rFonts w:ascii="Times New Roman" w:hAnsi="Times New Roman" w:cs="Times New Roman"/>
                <w:sz w:val="18"/>
                <w:szCs w:val="18"/>
              </w:rPr>
            </w:pPr>
          </w:p>
        </w:tc>
        <w:tc>
          <w:tcPr>
            <w:tcW w:w="1195" w:type="dxa"/>
          </w:tcPr>
          <w:p w:rsidR="009639A4" w:rsidRPr="004834AE" w:rsidRDefault="009639A4">
            <w:pPr>
              <w:pStyle w:val="ConsPlusNormal"/>
              <w:rPr>
                <w:rFonts w:ascii="Times New Roman" w:hAnsi="Times New Roman" w:cs="Times New Roman"/>
                <w:sz w:val="18"/>
                <w:szCs w:val="18"/>
              </w:rPr>
            </w:pPr>
          </w:p>
        </w:tc>
        <w:tc>
          <w:tcPr>
            <w:tcW w:w="1276" w:type="dxa"/>
          </w:tcPr>
          <w:p w:rsidR="009639A4" w:rsidRPr="004834AE" w:rsidRDefault="009639A4">
            <w:pPr>
              <w:pStyle w:val="ConsPlusNormal"/>
              <w:rPr>
                <w:rFonts w:ascii="Times New Roman" w:hAnsi="Times New Roman" w:cs="Times New Roman"/>
                <w:sz w:val="18"/>
                <w:szCs w:val="18"/>
              </w:rPr>
            </w:pPr>
          </w:p>
        </w:tc>
        <w:tc>
          <w:tcPr>
            <w:tcW w:w="851" w:type="dxa"/>
          </w:tcPr>
          <w:p w:rsidR="009639A4" w:rsidRPr="004834AE" w:rsidRDefault="009639A4">
            <w:pPr>
              <w:pStyle w:val="ConsPlusNormal"/>
              <w:rPr>
                <w:rFonts w:ascii="Times New Roman" w:hAnsi="Times New Roman" w:cs="Times New Roman"/>
                <w:sz w:val="18"/>
                <w:szCs w:val="18"/>
              </w:rPr>
            </w:pPr>
          </w:p>
        </w:tc>
        <w:tc>
          <w:tcPr>
            <w:tcW w:w="1559" w:type="dxa"/>
          </w:tcPr>
          <w:p w:rsidR="009639A4" w:rsidRPr="004834AE" w:rsidRDefault="009639A4">
            <w:pPr>
              <w:pStyle w:val="ConsPlusNormal"/>
              <w:rPr>
                <w:rFonts w:ascii="Times New Roman" w:hAnsi="Times New Roman" w:cs="Times New Roman"/>
                <w:sz w:val="18"/>
                <w:szCs w:val="18"/>
              </w:rPr>
            </w:pPr>
          </w:p>
        </w:tc>
        <w:tc>
          <w:tcPr>
            <w:tcW w:w="1559" w:type="dxa"/>
          </w:tcPr>
          <w:p w:rsidR="009639A4" w:rsidRPr="004834AE" w:rsidRDefault="009639A4">
            <w:pPr>
              <w:pStyle w:val="ConsPlusNormal"/>
              <w:rPr>
                <w:rFonts w:ascii="Times New Roman" w:hAnsi="Times New Roman" w:cs="Times New Roman"/>
                <w:sz w:val="18"/>
                <w:szCs w:val="18"/>
              </w:rPr>
            </w:pPr>
          </w:p>
        </w:tc>
        <w:tc>
          <w:tcPr>
            <w:tcW w:w="1418" w:type="dxa"/>
          </w:tcPr>
          <w:p w:rsidR="009639A4" w:rsidRPr="004834AE" w:rsidRDefault="009639A4">
            <w:pPr>
              <w:pStyle w:val="ConsPlusNormal"/>
              <w:rPr>
                <w:rFonts w:ascii="Times New Roman" w:hAnsi="Times New Roman" w:cs="Times New Roman"/>
                <w:sz w:val="18"/>
                <w:szCs w:val="18"/>
              </w:rPr>
            </w:pPr>
          </w:p>
        </w:tc>
      </w:tr>
      <w:tr w:rsidR="000C66ED" w:rsidTr="000C66ED">
        <w:tc>
          <w:tcPr>
            <w:tcW w:w="913" w:type="dxa"/>
            <w:vMerge/>
          </w:tcPr>
          <w:p w:rsidR="009639A4" w:rsidRPr="004834AE" w:rsidRDefault="009639A4">
            <w:pPr>
              <w:rPr>
                <w:rFonts w:ascii="Times New Roman" w:hAnsi="Times New Roman" w:cs="Times New Roman"/>
                <w:sz w:val="18"/>
                <w:szCs w:val="18"/>
              </w:rPr>
            </w:pPr>
          </w:p>
        </w:tc>
        <w:tc>
          <w:tcPr>
            <w:tcW w:w="1356" w:type="dxa"/>
            <w:vMerge/>
          </w:tcPr>
          <w:p w:rsidR="009639A4" w:rsidRPr="004834AE" w:rsidRDefault="009639A4">
            <w:pPr>
              <w:rPr>
                <w:rFonts w:ascii="Times New Roman" w:hAnsi="Times New Roman" w:cs="Times New Roman"/>
                <w:sz w:val="18"/>
                <w:szCs w:val="18"/>
              </w:rPr>
            </w:pPr>
          </w:p>
        </w:tc>
        <w:tc>
          <w:tcPr>
            <w:tcW w:w="1276" w:type="dxa"/>
            <w:vMerge/>
          </w:tcPr>
          <w:p w:rsidR="009639A4" w:rsidRPr="004834AE" w:rsidRDefault="009639A4">
            <w:pPr>
              <w:rPr>
                <w:rFonts w:ascii="Times New Roman" w:hAnsi="Times New Roman" w:cs="Times New Roman"/>
                <w:sz w:val="18"/>
                <w:szCs w:val="18"/>
              </w:rPr>
            </w:pPr>
          </w:p>
        </w:tc>
        <w:tc>
          <w:tcPr>
            <w:tcW w:w="1275" w:type="dxa"/>
            <w:vMerge/>
          </w:tcPr>
          <w:p w:rsidR="009639A4" w:rsidRPr="004834AE" w:rsidRDefault="009639A4">
            <w:pPr>
              <w:rPr>
                <w:rFonts w:ascii="Times New Roman" w:hAnsi="Times New Roman" w:cs="Times New Roman"/>
                <w:sz w:val="18"/>
                <w:szCs w:val="18"/>
              </w:rPr>
            </w:pPr>
          </w:p>
        </w:tc>
        <w:tc>
          <w:tcPr>
            <w:tcW w:w="1276" w:type="dxa"/>
            <w:vMerge/>
          </w:tcPr>
          <w:p w:rsidR="009639A4" w:rsidRPr="004834AE" w:rsidRDefault="009639A4">
            <w:pPr>
              <w:rPr>
                <w:rFonts w:ascii="Times New Roman" w:hAnsi="Times New Roman" w:cs="Times New Roman"/>
                <w:sz w:val="18"/>
                <w:szCs w:val="18"/>
              </w:rPr>
            </w:pPr>
          </w:p>
        </w:tc>
        <w:tc>
          <w:tcPr>
            <w:tcW w:w="1276" w:type="dxa"/>
            <w:vMerge/>
          </w:tcPr>
          <w:p w:rsidR="009639A4" w:rsidRPr="004834AE" w:rsidRDefault="009639A4">
            <w:pPr>
              <w:rPr>
                <w:rFonts w:ascii="Times New Roman" w:hAnsi="Times New Roman" w:cs="Times New Roman"/>
                <w:sz w:val="18"/>
                <w:szCs w:val="18"/>
              </w:rPr>
            </w:pPr>
          </w:p>
        </w:tc>
        <w:tc>
          <w:tcPr>
            <w:tcW w:w="1195" w:type="dxa"/>
          </w:tcPr>
          <w:p w:rsidR="009639A4" w:rsidRPr="004834AE" w:rsidRDefault="009639A4">
            <w:pPr>
              <w:pStyle w:val="ConsPlusNormal"/>
              <w:rPr>
                <w:rFonts w:ascii="Times New Roman" w:hAnsi="Times New Roman" w:cs="Times New Roman"/>
                <w:sz w:val="18"/>
                <w:szCs w:val="18"/>
              </w:rPr>
            </w:pPr>
          </w:p>
        </w:tc>
        <w:tc>
          <w:tcPr>
            <w:tcW w:w="1276" w:type="dxa"/>
          </w:tcPr>
          <w:p w:rsidR="009639A4" w:rsidRPr="004834AE" w:rsidRDefault="009639A4">
            <w:pPr>
              <w:pStyle w:val="ConsPlusNormal"/>
              <w:rPr>
                <w:rFonts w:ascii="Times New Roman" w:hAnsi="Times New Roman" w:cs="Times New Roman"/>
                <w:sz w:val="18"/>
                <w:szCs w:val="18"/>
              </w:rPr>
            </w:pPr>
          </w:p>
        </w:tc>
        <w:tc>
          <w:tcPr>
            <w:tcW w:w="851" w:type="dxa"/>
          </w:tcPr>
          <w:p w:rsidR="009639A4" w:rsidRPr="004834AE" w:rsidRDefault="009639A4">
            <w:pPr>
              <w:pStyle w:val="ConsPlusNormal"/>
              <w:rPr>
                <w:rFonts w:ascii="Times New Roman" w:hAnsi="Times New Roman" w:cs="Times New Roman"/>
                <w:sz w:val="18"/>
                <w:szCs w:val="18"/>
              </w:rPr>
            </w:pPr>
          </w:p>
        </w:tc>
        <w:tc>
          <w:tcPr>
            <w:tcW w:w="1559" w:type="dxa"/>
          </w:tcPr>
          <w:p w:rsidR="009639A4" w:rsidRPr="004834AE" w:rsidRDefault="009639A4">
            <w:pPr>
              <w:pStyle w:val="ConsPlusNormal"/>
              <w:rPr>
                <w:rFonts w:ascii="Times New Roman" w:hAnsi="Times New Roman" w:cs="Times New Roman"/>
                <w:sz w:val="18"/>
                <w:szCs w:val="18"/>
              </w:rPr>
            </w:pPr>
          </w:p>
        </w:tc>
        <w:tc>
          <w:tcPr>
            <w:tcW w:w="1559" w:type="dxa"/>
          </w:tcPr>
          <w:p w:rsidR="009639A4" w:rsidRPr="004834AE" w:rsidRDefault="009639A4">
            <w:pPr>
              <w:pStyle w:val="ConsPlusNormal"/>
              <w:rPr>
                <w:rFonts w:ascii="Times New Roman" w:hAnsi="Times New Roman" w:cs="Times New Roman"/>
                <w:sz w:val="18"/>
                <w:szCs w:val="18"/>
              </w:rPr>
            </w:pPr>
          </w:p>
        </w:tc>
        <w:tc>
          <w:tcPr>
            <w:tcW w:w="1418" w:type="dxa"/>
          </w:tcPr>
          <w:p w:rsidR="009639A4" w:rsidRPr="004834AE" w:rsidRDefault="009639A4">
            <w:pPr>
              <w:pStyle w:val="ConsPlusNormal"/>
              <w:rPr>
                <w:rFonts w:ascii="Times New Roman" w:hAnsi="Times New Roman" w:cs="Times New Roman"/>
                <w:sz w:val="18"/>
                <w:szCs w:val="18"/>
              </w:rPr>
            </w:pPr>
          </w:p>
        </w:tc>
      </w:tr>
      <w:tr w:rsidR="000C66ED" w:rsidTr="000C66ED">
        <w:tc>
          <w:tcPr>
            <w:tcW w:w="913" w:type="dxa"/>
          </w:tcPr>
          <w:p w:rsidR="009639A4" w:rsidRPr="004834AE" w:rsidRDefault="009639A4">
            <w:pPr>
              <w:pStyle w:val="ConsPlusNormal"/>
              <w:rPr>
                <w:rFonts w:ascii="Times New Roman" w:hAnsi="Times New Roman" w:cs="Times New Roman"/>
                <w:sz w:val="18"/>
                <w:szCs w:val="18"/>
              </w:rPr>
            </w:pPr>
          </w:p>
        </w:tc>
        <w:tc>
          <w:tcPr>
            <w:tcW w:w="1356" w:type="dxa"/>
          </w:tcPr>
          <w:p w:rsidR="009639A4" w:rsidRPr="004834AE" w:rsidRDefault="009639A4">
            <w:pPr>
              <w:pStyle w:val="ConsPlusNormal"/>
              <w:rPr>
                <w:rFonts w:ascii="Times New Roman" w:hAnsi="Times New Roman" w:cs="Times New Roman"/>
                <w:sz w:val="18"/>
                <w:szCs w:val="18"/>
              </w:rPr>
            </w:pPr>
          </w:p>
        </w:tc>
        <w:tc>
          <w:tcPr>
            <w:tcW w:w="1276" w:type="dxa"/>
          </w:tcPr>
          <w:p w:rsidR="009639A4" w:rsidRPr="004834AE" w:rsidRDefault="009639A4">
            <w:pPr>
              <w:pStyle w:val="ConsPlusNormal"/>
              <w:rPr>
                <w:rFonts w:ascii="Times New Roman" w:hAnsi="Times New Roman" w:cs="Times New Roman"/>
                <w:sz w:val="18"/>
                <w:szCs w:val="18"/>
              </w:rPr>
            </w:pPr>
          </w:p>
        </w:tc>
        <w:tc>
          <w:tcPr>
            <w:tcW w:w="1275" w:type="dxa"/>
          </w:tcPr>
          <w:p w:rsidR="009639A4" w:rsidRPr="004834AE" w:rsidRDefault="009639A4">
            <w:pPr>
              <w:pStyle w:val="ConsPlusNormal"/>
              <w:rPr>
                <w:rFonts w:ascii="Times New Roman" w:hAnsi="Times New Roman" w:cs="Times New Roman"/>
                <w:sz w:val="18"/>
                <w:szCs w:val="18"/>
              </w:rPr>
            </w:pPr>
          </w:p>
        </w:tc>
        <w:tc>
          <w:tcPr>
            <w:tcW w:w="1276" w:type="dxa"/>
          </w:tcPr>
          <w:p w:rsidR="009639A4" w:rsidRPr="004834AE" w:rsidRDefault="009639A4">
            <w:pPr>
              <w:pStyle w:val="ConsPlusNormal"/>
              <w:rPr>
                <w:rFonts w:ascii="Times New Roman" w:hAnsi="Times New Roman" w:cs="Times New Roman"/>
                <w:sz w:val="18"/>
                <w:szCs w:val="18"/>
              </w:rPr>
            </w:pPr>
          </w:p>
        </w:tc>
        <w:tc>
          <w:tcPr>
            <w:tcW w:w="1276" w:type="dxa"/>
          </w:tcPr>
          <w:p w:rsidR="009639A4" w:rsidRPr="004834AE" w:rsidRDefault="009639A4">
            <w:pPr>
              <w:pStyle w:val="ConsPlusNormal"/>
              <w:rPr>
                <w:rFonts w:ascii="Times New Roman" w:hAnsi="Times New Roman" w:cs="Times New Roman"/>
                <w:sz w:val="18"/>
                <w:szCs w:val="18"/>
              </w:rPr>
            </w:pPr>
          </w:p>
        </w:tc>
        <w:tc>
          <w:tcPr>
            <w:tcW w:w="1195" w:type="dxa"/>
          </w:tcPr>
          <w:p w:rsidR="009639A4" w:rsidRPr="004834AE" w:rsidRDefault="009639A4">
            <w:pPr>
              <w:pStyle w:val="ConsPlusNormal"/>
              <w:rPr>
                <w:rFonts w:ascii="Times New Roman" w:hAnsi="Times New Roman" w:cs="Times New Roman"/>
                <w:sz w:val="18"/>
                <w:szCs w:val="18"/>
              </w:rPr>
            </w:pPr>
          </w:p>
        </w:tc>
        <w:tc>
          <w:tcPr>
            <w:tcW w:w="1276" w:type="dxa"/>
          </w:tcPr>
          <w:p w:rsidR="009639A4" w:rsidRPr="004834AE" w:rsidRDefault="009639A4">
            <w:pPr>
              <w:pStyle w:val="ConsPlusNormal"/>
              <w:rPr>
                <w:rFonts w:ascii="Times New Roman" w:hAnsi="Times New Roman" w:cs="Times New Roman"/>
                <w:sz w:val="18"/>
                <w:szCs w:val="18"/>
              </w:rPr>
            </w:pPr>
          </w:p>
        </w:tc>
        <w:tc>
          <w:tcPr>
            <w:tcW w:w="851" w:type="dxa"/>
          </w:tcPr>
          <w:p w:rsidR="009639A4" w:rsidRPr="004834AE" w:rsidRDefault="009639A4">
            <w:pPr>
              <w:pStyle w:val="ConsPlusNormal"/>
              <w:rPr>
                <w:rFonts w:ascii="Times New Roman" w:hAnsi="Times New Roman" w:cs="Times New Roman"/>
                <w:sz w:val="18"/>
                <w:szCs w:val="18"/>
              </w:rPr>
            </w:pPr>
          </w:p>
        </w:tc>
        <w:tc>
          <w:tcPr>
            <w:tcW w:w="1559" w:type="dxa"/>
          </w:tcPr>
          <w:p w:rsidR="009639A4" w:rsidRPr="004834AE" w:rsidRDefault="009639A4">
            <w:pPr>
              <w:pStyle w:val="ConsPlusNormal"/>
              <w:rPr>
                <w:rFonts w:ascii="Times New Roman" w:hAnsi="Times New Roman" w:cs="Times New Roman"/>
                <w:sz w:val="18"/>
                <w:szCs w:val="18"/>
              </w:rPr>
            </w:pPr>
          </w:p>
        </w:tc>
        <w:tc>
          <w:tcPr>
            <w:tcW w:w="1559" w:type="dxa"/>
          </w:tcPr>
          <w:p w:rsidR="009639A4" w:rsidRPr="004834AE" w:rsidRDefault="009639A4">
            <w:pPr>
              <w:pStyle w:val="ConsPlusNormal"/>
              <w:rPr>
                <w:rFonts w:ascii="Times New Roman" w:hAnsi="Times New Roman" w:cs="Times New Roman"/>
                <w:sz w:val="18"/>
                <w:szCs w:val="18"/>
              </w:rPr>
            </w:pPr>
          </w:p>
        </w:tc>
        <w:tc>
          <w:tcPr>
            <w:tcW w:w="1418" w:type="dxa"/>
          </w:tcPr>
          <w:p w:rsidR="009639A4" w:rsidRPr="004834AE" w:rsidRDefault="009639A4">
            <w:pPr>
              <w:pStyle w:val="ConsPlusNormal"/>
              <w:rPr>
                <w:rFonts w:ascii="Times New Roman" w:hAnsi="Times New Roman" w:cs="Times New Roman"/>
                <w:sz w:val="18"/>
                <w:szCs w:val="18"/>
              </w:rPr>
            </w:pPr>
          </w:p>
        </w:tc>
      </w:tr>
    </w:tbl>
    <w:p w:rsidR="009639A4" w:rsidRDefault="009639A4">
      <w:pPr>
        <w:pStyle w:val="ConsPlusNormal"/>
      </w:pPr>
    </w:p>
    <w:p w:rsidR="009639A4" w:rsidRDefault="009639A4">
      <w:pPr>
        <w:pStyle w:val="ConsPlusNormal"/>
        <w:jc w:val="both"/>
      </w:pPr>
      <w: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____________________________________</w:t>
      </w:r>
    </w:p>
    <w:p w:rsidR="009639A4" w:rsidRDefault="009639A4">
      <w:pPr>
        <w:pStyle w:val="ConsPlusNormal"/>
        <w:jc w:val="both"/>
      </w:pPr>
      <w:r>
        <w:t>3.2. Показатели, характеризующие объем муниципальной услуги:</w:t>
      </w:r>
    </w:p>
    <w:p w:rsidR="009639A4" w:rsidRDefault="009639A4">
      <w:pPr>
        <w:pStyle w:val="ConsPlusNormal"/>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2"/>
        <w:gridCol w:w="1277"/>
        <w:gridCol w:w="1275"/>
        <w:gridCol w:w="1276"/>
        <w:gridCol w:w="1276"/>
        <w:gridCol w:w="1134"/>
        <w:gridCol w:w="1134"/>
        <w:gridCol w:w="992"/>
        <w:gridCol w:w="425"/>
        <w:gridCol w:w="993"/>
        <w:gridCol w:w="850"/>
        <w:gridCol w:w="851"/>
        <w:gridCol w:w="1134"/>
        <w:gridCol w:w="850"/>
        <w:gridCol w:w="851"/>
      </w:tblGrid>
      <w:tr w:rsidR="000C66ED" w:rsidRPr="004834AE" w:rsidTr="000C66ED">
        <w:tc>
          <w:tcPr>
            <w:tcW w:w="912" w:type="dxa"/>
            <w:vMerge w:val="restart"/>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lastRenderedPageBreak/>
              <w:t>Уникальный номер реестровой записи</w:t>
            </w:r>
          </w:p>
        </w:tc>
        <w:tc>
          <w:tcPr>
            <w:tcW w:w="3828" w:type="dxa"/>
            <w:gridSpan w:val="3"/>
            <w:vMerge w:val="restart"/>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Показатель, характеризующий содержание муниципальной услуги</w:t>
            </w:r>
          </w:p>
        </w:tc>
        <w:tc>
          <w:tcPr>
            <w:tcW w:w="2410" w:type="dxa"/>
            <w:gridSpan w:val="2"/>
            <w:vMerge w:val="restart"/>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Показатель, характеризующий условия (формы) оказания муниципальной услуги</w:t>
            </w:r>
          </w:p>
        </w:tc>
        <w:tc>
          <w:tcPr>
            <w:tcW w:w="2551" w:type="dxa"/>
            <w:gridSpan w:val="3"/>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Показатель объема муниципальной услуги</w:t>
            </w:r>
          </w:p>
        </w:tc>
        <w:tc>
          <w:tcPr>
            <w:tcW w:w="2694" w:type="dxa"/>
            <w:gridSpan w:val="3"/>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Значение показателя объема муниципальной услуги</w:t>
            </w:r>
          </w:p>
        </w:tc>
        <w:tc>
          <w:tcPr>
            <w:tcW w:w="2835" w:type="dxa"/>
            <w:gridSpan w:val="3"/>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Среднегодовой размер платы (цена, тариф)</w:t>
            </w:r>
          </w:p>
        </w:tc>
      </w:tr>
      <w:tr w:rsidR="000C66ED" w:rsidRPr="004834AE" w:rsidTr="000C66ED">
        <w:tc>
          <w:tcPr>
            <w:tcW w:w="912" w:type="dxa"/>
            <w:vMerge/>
          </w:tcPr>
          <w:p w:rsidR="009639A4" w:rsidRPr="004834AE" w:rsidRDefault="009639A4">
            <w:pPr>
              <w:rPr>
                <w:rFonts w:ascii="Times New Roman" w:hAnsi="Times New Roman" w:cs="Times New Roman"/>
                <w:sz w:val="16"/>
                <w:szCs w:val="16"/>
              </w:rPr>
            </w:pPr>
          </w:p>
        </w:tc>
        <w:tc>
          <w:tcPr>
            <w:tcW w:w="3828" w:type="dxa"/>
            <w:gridSpan w:val="3"/>
            <w:vMerge/>
          </w:tcPr>
          <w:p w:rsidR="009639A4" w:rsidRPr="004834AE" w:rsidRDefault="009639A4">
            <w:pPr>
              <w:rPr>
                <w:rFonts w:ascii="Times New Roman" w:hAnsi="Times New Roman" w:cs="Times New Roman"/>
                <w:sz w:val="16"/>
                <w:szCs w:val="16"/>
              </w:rPr>
            </w:pPr>
          </w:p>
        </w:tc>
        <w:tc>
          <w:tcPr>
            <w:tcW w:w="2410" w:type="dxa"/>
            <w:gridSpan w:val="2"/>
            <w:vMerge/>
          </w:tcPr>
          <w:p w:rsidR="009639A4" w:rsidRPr="004834AE" w:rsidRDefault="009639A4">
            <w:pPr>
              <w:rPr>
                <w:rFonts w:ascii="Times New Roman" w:hAnsi="Times New Roman" w:cs="Times New Roman"/>
                <w:sz w:val="16"/>
                <w:szCs w:val="16"/>
              </w:rPr>
            </w:pPr>
          </w:p>
        </w:tc>
        <w:tc>
          <w:tcPr>
            <w:tcW w:w="1134"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наименование показателя</w:t>
            </w:r>
          </w:p>
        </w:tc>
        <w:tc>
          <w:tcPr>
            <w:tcW w:w="1417" w:type="dxa"/>
            <w:gridSpan w:val="2"/>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 xml:space="preserve">единица измерения по </w:t>
            </w:r>
            <w:hyperlink r:id="rId20" w:history="1">
              <w:r w:rsidRPr="004834AE">
                <w:rPr>
                  <w:rFonts w:ascii="Times New Roman" w:hAnsi="Times New Roman" w:cs="Times New Roman"/>
                  <w:color w:val="0000FF"/>
                  <w:sz w:val="16"/>
                  <w:szCs w:val="16"/>
                </w:rPr>
                <w:t>ОКЕИ</w:t>
              </w:r>
            </w:hyperlink>
          </w:p>
        </w:tc>
        <w:tc>
          <w:tcPr>
            <w:tcW w:w="993"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20__ год (очередной финансовый год)</w:t>
            </w:r>
          </w:p>
        </w:tc>
        <w:tc>
          <w:tcPr>
            <w:tcW w:w="850"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20__ год (1-й год планового периода)</w:t>
            </w:r>
          </w:p>
        </w:tc>
        <w:tc>
          <w:tcPr>
            <w:tcW w:w="851"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20__ год (2-й год планового периода)</w:t>
            </w:r>
          </w:p>
        </w:tc>
        <w:tc>
          <w:tcPr>
            <w:tcW w:w="1134"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20__ год (очередной финансовый год)</w:t>
            </w:r>
          </w:p>
        </w:tc>
        <w:tc>
          <w:tcPr>
            <w:tcW w:w="850"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20__ год (1-й год планового периода)</w:t>
            </w:r>
          </w:p>
        </w:tc>
        <w:tc>
          <w:tcPr>
            <w:tcW w:w="851"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20__ год (2-й год планового периода)</w:t>
            </w:r>
          </w:p>
        </w:tc>
      </w:tr>
      <w:tr w:rsidR="000C66ED" w:rsidTr="000C66ED">
        <w:tc>
          <w:tcPr>
            <w:tcW w:w="912" w:type="dxa"/>
            <w:vMerge/>
          </w:tcPr>
          <w:p w:rsidR="009639A4" w:rsidRPr="004834AE" w:rsidRDefault="009639A4">
            <w:pPr>
              <w:rPr>
                <w:rFonts w:ascii="Times New Roman" w:hAnsi="Times New Roman" w:cs="Times New Roman"/>
                <w:sz w:val="16"/>
                <w:szCs w:val="16"/>
              </w:rPr>
            </w:pPr>
          </w:p>
        </w:tc>
        <w:tc>
          <w:tcPr>
            <w:tcW w:w="1277"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____________ (наименование показателя)</w:t>
            </w:r>
          </w:p>
        </w:tc>
        <w:tc>
          <w:tcPr>
            <w:tcW w:w="1275"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____________ (наименование показателя)</w:t>
            </w:r>
          </w:p>
        </w:tc>
        <w:tc>
          <w:tcPr>
            <w:tcW w:w="1276"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____________ (наименование показателя)</w:t>
            </w:r>
          </w:p>
        </w:tc>
        <w:tc>
          <w:tcPr>
            <w:tcW w:w="1276"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____________ (наименование показателя)</w:t>
            </w:r>
          </w:p>
        </w:tc>
        <w:tc>
          <w:tcPr>
            <w:tcW w:w="1134" w:type="dxa"/>
          </w:tcPr>
          <w:p w:rsidR="000C66ED" w:rsidRDefault="000C66ED">
            <w:pPr>
              <w:pStyle w:val="ConsPlusNormal"/>
              <w:jc w:val="center"/>
              <w:rPr>
                <w:rFonts w:ascii="Times New Roman" w:hAnsi="Times New Roman" w:cs="Times New Roman"/>
                <w:sz w:val="16"/>
                <w:szCs w:val="16"/>
              </w:rPr>
            </w:pPr>
            <w:r>
              <w:rPr>
                <w:rFonts w:ascii="Times New Roman" w:hAnsi="Times New Roman" w:cs="Times New Roman"/>
                <w:sz w:val="16"/>
                <w:szCs w:val="16"/>
              </w:rPr>
              <w:t>_________</w:t>
            </w:r>
          </w:p>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наименование показателя)</w:t>
            </w:r>
          </w:p>
        </w:tc>
        <w:tc>
          <w:tcPr>
            <w:tcW w:w="1134" w:type="dxa"/>
          </w:tcPr>
          <w:p w:rsidR="009639A4" w:rsidRPr="004834AE" w:rsidRDefault="009639A4">
            <w:pPr>
              <w:rPr>
                <w:rFonts w:ascii="Times New Roman" w:hAnsi="Times New Roman" w:cs="Times New Roman"/>
                <w:sz w:val="16"/>
                <w:szCs w:val="16"/>
              </w:rPr>
            </w:pPr>
          </w:p>
        </w:tc>
        <w:tc>
          <w:tcPr>
            <w:tcW w:w="992"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наименование</w:t>
            </w:r>
          </w:p>
        </w:tc>
        <w:tc>
          <w:tcPr>
            <w:tcW w:w="425"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код</w:t>
            </w:r>
          </w:p>
        </w:tc>
        <w:tc>
          <w:tcPr>
            <w:tcW w:w="993" w:type="dxa"/>
          </w:tcPr>
          <w:p w:rsidR="009639A4" w:rsidRPr="004834AE" w:rsidRDefault="009639A4">
            <w:pPr>
              <w:rPr>
                <w:rFonts w:ascii="Times New Roman" w:hAnsi="Times New Roman" w:cs="Times New Roman"/>
                <w:sz w:val="16"/>
                <w:szCs w:val="16"/>
              </w:rPr>
            </w:pPr>
          </w:p>
        </w:tc>
        <w:tc>
          <w:tcPr>
            <w:tcW w:w="850" w:type="dxa"/>
          </w:tcPr>
          <w:p w:rsidR="009639A4" w:rsidRPr="004834AE" w:rsidRDefault="009639A4">
            <w:pPr>
              <w:rPr>
                <w:rFonts w:ascii="Times New Roman" w:hAnsi="Times New Roman" w:cs="Times New Roman"/>
                <w:sz w:val="16"/>
                <w:szCs w:val="16"/>
              </w:rPr>
            </w:pPr>
          </w:p>
        </w:tc>
        <w:tc>
          <w:tcPr>
            <w:tcW w:w="851" w:type="dxa"/>
          </w:tcPr>
          <w:p w:rsidR="009639A4" w:rsidRPr="004834AE" w:rsidRDefault="009639A4">
            <w:pPr>
              <w:rPr>
                <w:rFonts w:ascii="Times New Roman" w:hAnsi="Times New Roman" w:cs="Times New Roman"/>
                <w:sz w:val="16"/>
                <w:szCs w:val="16"/>
              </w:rPr>
            </w:pPr>
          </w:p>
        </w:tc>
        <w:tc>
          <w:tcPr>
            <w:tcW w:w="1134" w:type="dxa"/>
          </w:tcPr>
          <w:p w:rsidR="009639A4" w:rsidRPr="004834AE" w:rsidRDefault="009639A4">
            <w:pPr>
              <w:rPr>
                <w:rFonts w:ascii="Times New Roman" w:hAnsi="Times New Roman" w:cs="Times New Roman"/>
                <w:sz w:val="16"/>
                <w:szCs w:val="16"/>
              </w:rPr>
            </w:pPr>
          </w:p>
        </w:tc>
        <w:tc>
          <w:tcPr>
            <w:tcW w:w="850" w:type="dxa"/>
          </w:tcPr>
          <w:p w:rsidR="009639A4" w:rsidRPr="004834AE" w:rsidRDefault="009639A4">
            <w:pPr>
              <w:rPr>
                <w:rFonts w:ascii="Times New Roman" w:hAnsi="Times New Roman" w:cs="Times New Roman"/>
                <w:sz w:val="16"/>
                <w:szCs w:val="16"/>
              </w:rPr>
            </w:pPr>
          </w:p>
        </w:tc>
        <w:tc>
          <w:tcPr>
            <w:tcW w:w="851" w:type="dxa"/>
          </w:tcPr>
          <w:p w:rsidR="009639A4" w:rsidRPr="004834AE" w:rsidRDefault="009639A4">
            <w:pPr>
              <w:rPr>
                <w:rFonts w:ascii="Times New Roman" w:hAnsi="Times New Roman" w:cs="Times New Roman"/>
                <w:sz w:val="16"/>
                <w:szCs w:val="16"/>
              </w:rPr>
            </w:pPr>
          </w:p>
        </w:tc>
      </w:tr>
      <w:tr w:rsidR="000C66ED" w:rsidTr="000C66ED">
        <w:tc>
          <w:tcPr>
            <w:tcW w:w="912"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1</w:t>
            </w:r>
          </w:p>
        </w:tc>
        <w:tc>
          <w:tcPr>
            <w:tcW w:w="1277"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2</w:t>
            </w:r>
          </w:p>
        </w:tc>
        <w:tc>
          <w:tcPr>
            <w:tcW w:w="1275"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3</w:t>
            </w:r>
          </w:p>
        </w:tc>
        <w:tc>
          <w:tcPr>
            <w:tcW w:w="1276"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4</w:t>
            </w:r>
          </w:p>
        </w:tc>
        <w:tc>
          <w:tcPr>
            <w:tcW w:w="1276"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5</w:t>
            </w:r>
          </w:p>
        </w:tc>
        <w:tc>
          <w:tcPr>
            <w:tcW w:w="1134"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6</w:t>
            </w:r>
          </w:p>
        </w:tc>
        <w:tc>
          <w:tcPr>
            <w:tcW w:w="1134"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7</w:t>
            </w:r>
          </w:p>
        </w:tc>
        <w:tc>
          <w:tcPr>
            <w:tcW w:w="992"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8</w:t>
            </w:r>
          </w:p>
        </w:tc>
        <w:tc>
          <w:tcPr>
            <w:tcW w:w="425"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9</w:t>
            </w:r>
          </w:p>
        </w:tc>
        <w:tc>
          <w:tcPr>
            <w:tcW w:w="993"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10</w:t>
            </w:r>
          </w:p>
        </w:tc>
        <w:tc>
          <w:tcPr>
            <w:tcW w:w="850"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11</w:t>
            </w:r>
          </w:p>
        </w:tc>
        <w:tc>
          <w:tcPr>
            <w:tcW w:w="851"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12</w:t>
            </w:r>
          </w:p>
        </w:tc>
        <w:tc>
          <w:tcPr>
            <w:tcW w:w="1134"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13</w:t>
            </w:r>
          </w:p>
        </w:tc>
        <w:tc>
          <w:tcPr>
            <w:tcW w:w="850"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14</w:t>
            </w:r>
          </w:p>
        </w:tc>
        <w:tc>
          <w:tcPr>
            <w:tcW w:w="851" w:type="dxa"/>
          </w:tcPr>
          <w:p w:rsidR="009639A4" w:rsidRPr="004834AE" w:rsidRDefault="009639A4">
            <w:pPr>
              <w:pStyle w:val="ConsPlusNormal"/>
              <w:jc w:val="center"/>
              <w:rPr>
                <w:rFonts w:ascii="Times New Roman" w:hAnsi="Times New Roman" w:cs="Times New Roman"/>
                <w:sz w:val="16"/>
                <w:szCs w:val="16"/>
              </w:rPr>
            </w:pPr>
            <w:r w:rsidRPr="004834AE">
              <w:rPr>
                <w:rFonts w:ascii="Times New Roman" w:hAnsi="Times New Roman" w:cs="Times New Roman"/>
                <w:sz w:val="16"/>
                <w:szCs w:val="16"/>
              </w:rPr>
              <w:t>15</w:t>
            </w:r>
          </w:p>
        </w:tc>
      </w:tr>
      <w:tr w:rsidR="000C66ED" w:rsidTr="000C66ED">
        <w:tc>
          <w:tcPr>
            <w:tcW w:w="912" w:type="dxa"/>
            <w:vMerge w:val="restart"/>
          </w:tcPr>
          <w:p w:rsidR="009639A4" w:rsidRPr="004834AE" w:rsidRDefault="009639A4">
            <w:pPr>
              <w:pStyle w:val="ConsPlusNormal"/>
              <w:rPr>
                <w:rFonts w:ascii="Times New Roman" w:hAnsi="Times New Roman" w:cs="Times New Roman"/>
                <w:sz w:val="16"/>
                <w:szCs w:val="16"/>
              </w:rPr>
            </w:pPr>
          </w:p>
        </w:tc>
        <w:tc>
          <w:tcPr>
            <w:tcW w:w="1277" w:type="dxa"/>
            <w:vMerge w:val="restart"/>
          </w:tcPr>
          <w:p w:rsidR="009639A4" w:rsidRPr="004834AE" w:rsidRDefault="009639A4">
            <w:pPr>
              <w:pStyle w:val="ConsPlusNormal"/>
              <w:rPr>
                <w:rFonts w:ascii="Times New Roman" w:hAnsi="Times New Roman" w:cs="Times New Roman"/>
                <w:sz w:val="16"/>
                <w:szCs w:val="16"/>
              </w:rPr>
            </w:pPr>
          </w:p>
        </w:tc>
        <w:tc>
          <w:tcPr>
            <w:tcW w:w="1275" w:type="dxa"/>
            <w:vMerge w:val="restart"/>
          </w:tcPr>
          <w:p w:rsidR="009639A4" w:rsidRPr="004834AE" w:rsidRDefault="009639A4">
            <w:pPr>
              <w:pStyle w:val="ConsPlusNormal"/>
              <w:rPr>
                <w:rFonts w:ascii="Times New Roman" w:hAnsi="Times New Roman" w:cs="Times New Roman"/>
                <w:sz w:val="16"/>
                <w:szCs w:val="16"/>
              </w:rPr>
            </w:pPr>
          </w:p>
        </w:tc>
        <w:tc>
          <w:tcPr>
            <w:tcW w:w="1276" w:type="dxa"/>
            <w:vMerge w:val="restart"/>
          </w:tcPr>
          <w:p w:rsidR="009639A4" w:rsidRPr="004834AE" w:rsidRDefault="009639A4">
            <w:pPr>
              <w:pStyle w:val="ConsPlusNormal"/>
              <w:rPr>
                <w:rFonts w:ascii="Times New Roman" w:hAnsi="Times New Roman" w:cs="Times New Roman"/>
                <w:sz w:val="16"/>
                <w:szCs w:val="16"/>
              </w:rPr>
            </w:pPr>
          </w:p>
        </w:tc>
        <w:tc>
          <w:tcPr>
            <w:tcW w:w="1276" w:type="dxa"/>
            <w:vMerge w:val="restart"/>
          </w:tcPr>
          <w:p w:rsidR="009639A4" w:rsidRPr="004834AE" w:rsidRDefault="009639A4">
            <w:pPr>
              <w:pStyle w:val="ConsPlusNormal"/>
              <w:rPr>
                <w:rFonts w:ascii="Times New Roman" w:hAnsi="Times New Roman" w:cs="Times New Roman"/>
                <w:sz w:val="16"/>
                <w:szCs w:val="16"/>
              </w:rPr>
            </w:pPr>
          </w:p>
        </w:tc>
        <w:tc>
          <w:tcPr>
            <w:tcW w:w="1134" w:type="dxa"/>
            <w:vMerge w:val="restart"/>
          </w:tcPr>
          <w:p w:rsidR="009639A4" w:rsidRPr="004834AE" w:rsidRDefault="009639A4">
            <w:pPr>
              <w:pStyle w:val="ConsPlusNormal"/>
              <w:rPr>
                <w:rFonts w:ascii="Times New Roman" w:hAnsi="Times New Roman" w:cs="Times New Roman"/>
                <w:sz w:val="16"/>
                <w:szCs w:val="16"/>
              </w:rPr>
            </w:pPr>
          </w:p>
        </w:tc>
        <w:tc>
          <w:tcPr>
            <w:tcW w:w="1134" w:type="dxa"/>
          </w:tcPr>
          <w:p w:rsidR="009639A4" w:rsidRPr="004834AE" w:rsidRDefault="009639A4">
            <w:pPr>
              <w:pStyle w:val="ConsPlusNormal"/>
              <w:rPr>
                <w:rFonts w:ascii="Times New Roman" w:hAnsi="Times New Roman" w:cs="Times New Roman"/>
                <w:sz w:val="16"/>
                <w:szCs w:val="16"/>
              </w:rPr>
            </w:pPr>
          </w:p>
        </w:tc>
        <w:tc>
          <w:tcPr>
            <w:tcW w:w="992" w:type="dxa"/>
          </w:tcPr>
          <w:p w:rsidR="009639A4" w:rsidRPr="004834AE" w:rsidRDefault="009639A4">
            <w:pPr>
              <w:pStyle w:val="ConsPlusNormal"/>
              <w:rPr>
                <w:rFonts w:ascii="Times New Roman" w:hAnsi="Times New Roman" w:cs="Times New Roman"/>
                <w:sz w:val="16"/>
                <w:szCs w:val="16"/>
              </w:rPr>
            </w:pPr>
          </w:p>
        </w:tc>
        <w:tc>
          <w:tcPr>
            <w:tcW w:w="425" w:type="dxa"/>
          </w:tcPr>
          <w:p w:rsidR="009639A4" w:rsidRPr="004834AE" w:rsidRDefault="009639A4">
            <w:pPr>
              <w:pStyle w:val="ConsPlusNormal"/>
              <w:rPr>
                <w:rFonts w:ascii="Times New Roman" w:hAnsi="Times New Roman" w:cs="Times New Roman"/>
                <w:sz w:val="16"/>
                <w:szCs w:val="16"/>
              </w:rPr>
            </w:pPr>
          </w:p>
        </w:tc>
        <w:tc>
          <w:tcPr>
            <w:tcW w:w="993" w:type="dxa"/>
          </w:tcPr>
          <w:p w:rsidR="009639A4" w:rsidRPr="004834AE" w:rsidRDefault="009639A4">
            <w:pPr>
              <w:pStyle w:val="ConsPlusNormal"/>
              <w:rPr>
                <w:rFonts w:ascii="Times New Roman" w:hAnsi="Times New Roman" w:cs="Times New Roman"/>
                <w:sz w:val="16"/>
                <w:szCs w:val="16"/>
              </w:rPr>
            </w:pPr>
          </w:p>
        </w:tc>
        <w:tc>
          <w:tcPr>
            <w:tcW w:w="850" w:type="dxa"/>
          </w:tcPr>
          <w:p w:rsidR="009639A4" w:rsidRPr="004834AE" w:rsidRDefault="009639A4">
            <w:pPr>
              <w:pStyle w:val="ConsPlusNormal"/>
              <w:rPr>
                <w:rFonts w:ascii="Times New Roman" w:hAnsi="Times New Roman" w:cs="Times New Roman"/>
                <w:sz w:val="16"/>
                <w:szCs w:val="16"/>
              </w:rPr>
            </w:pPr>
          </w:p>
        </w:tc>
        <w:tc>
          <w:tcPr>
            <w:tcW w:w="851" w:type="dxa"/>
          </w:tcPr>
          <w:p w:rsidR="009639A4" w:rsidRPr="004834AE" w:rsidRDefault="009639A4">
            <w:pPr>
              <w:pStyle w:val="ConsPlusNormal"/>
              <w:rPr>
                <w:rFonts w:ascii="Times New Roman" w:hAnsi="Times New Roman" w:cs="Times New Roman"/>
                <w:sz w:val="16"/>
                <w:szCs w:val="16"/>
              </w:rPr>
            </w:pPr>
          </w:p>
        </w:tc>
        <w:tc>
          <w:tcPr>
            <w:tcW w:w="1134" w:type="dxa"/>
          </w:tcPr>
          <w:p w:rsidR="009639A4" w:rsidRPr="004834AE" w:rsidRDefault="009639A4">
            <w:pPr>
              <w:pStyle w:val="ConsPlusNormal"/>
              <w:rPr>
                <w:rFonts w:ascii="Times New Roman" w:hAnsi="Times New Roman" w:cs="Times New Roman"/>
                <w:sz w:val="16"/>
                <w:szCs w:val="16"/>
              </w:rPr>
            </w:pPr>
          </w:p>
        </w:tc>
        <w:tc>
          <w:tcPr>
            <w:tcW w:w="850" w:type="dxa"/>
          </w:tcPr>
          <w:p w:rsidR="009639A4" w:rsidRPr="004834AE" w:rsidRDefault="009639A4">
            <w:pPr>
              <w:pStyle w:val="ConsPlusNormal"/>
              <w:rPr>
                <w:rFonts w:ascii="Times New Roman" w:hAnsi="Times New Roman" w:cs="Times New Roman"/>
                <w:sz w:val="16"/>
                <w:szCs w:val="16"/>
              </w:rPr>
            </w:pPr>
          </w:p>
        </w:tc>
        <w:tc>
          <w:tcPr>
            <w:tcW w:w="851" w:type="dxa"/>
          </w:tcPr>
          <w:p w:rsidR="009639A4" w:rsidRPr="004834AE" w:rsidRDefault="009639A4">
            <w:pPr>
              <w:pStyle w:val="ConsPlusNormal"/>
              <w:rPr>
                <w:rFonts w:ascii="Times New Roman" w:hAnsi="Times New Roman" w:cs="Times New Roman"/>
                <w:sz w:val="16"/>
                <w:szCs w:val="16"/>
              </w:rPr>
            </w:pPr>
          </w:p>
        </w:tc>
      </w:tr>
      <w:tr w:rsidR="000C66ED" w:rsidTr="000C66ED">
        <w:tc>
          <w:tcPr>
            <w:tcW w:w="912" w:type="dxa"/>
            <w:vMerge/>
          </w:tcPr>
          <w:p w:rsidR="009639A4" w:rsidRPr="004834AE" w:rsidRDefault="009639A4">
            <w:pPr>
              <w:rPr>
                <w:rFonts w:ascii="Times New Roman" w:hAnsi="Times New Roman" w:cs="Times New Roman"/>
                <w:sz w:val="16"/>
                <w:szCs w:val="16"/>
              </w:rPr>
            </w:pPr>
          </w:p>
        </w:tc>
        <w:tc>
          <w:tcPr>
            <w:tcW w:w="1277" w:type="dxa"/>
            <w:vMerge/>
          </w:tcPr>
          <w:p w:rsidR="009639A4" w:rsidRPr="004834AE" w:rsidRDefault="009639A4">
            <w:pPr>
              <w:rPr>
                <w:rFonts w:ascii="Times New Roman" w:hAnsi="Times New Roman" w:cs="Times New Roman"/>
                <w:sz w:val="16"/>
                <w:szCs w:val="16"/>
              </w:rPr>
            </w:pPr>
          </w:p>
        </w:tc>
        <w:tc>
          <w:tcPr>
            <w:tcW w:w="1275" w:type="dxa"/>
            <w:vMerge/>
          </w:tcPr>
          <w:p w:rsidR="009639A4" w:rsidRPr="004834AE" w:rsidRDefault="009639A4">
            <w:pPr>
              <w:rPr>
                <w:rFonts w:ascii="Times New Roman" w:hAnsi="Times New Roman" w:cs="Times New Roman"/>
                <w:sz w:val="16"/>
                <w:szCs w:val="16"/>
              </w:rPr>
            </w:pPr>
          </w:p>
        </w:tc>
        <w:tc>
          <w:tcPr>
            <w:tcW w:w="1276" w:type="dxa"/>
            <w:vMerge/>
          </w:tcPr>
          <w:p w:rsidR="009639A4" w:rsidRPr="004834AE" w:rsidRDefault="009639A4">
            <w:pPr>
              <w:rPr>
                <w:rFonts w:ascii="Times New Roman" w:hAnsi="Times New Roman" w:cs="Times New Roman"/>
                <w:sz w:val="16"/>
                <w:szCs w:val="16"/>
              </w:rPr>
            </w:pPr>
          </w:p>
        </w:tc>
        <w:tc>
          <w:tcPr>
            <w:tcW w:w="1276" w:type="dxa"/>
            <w:vMerge/>
          </w:tcPr>
          <w:p w:rsidR="009639A4" w:rsidRPr="004834AE" w:rsidRDefault="009639A4">
            <w:pPr>
              <w:rPr>
                <w:rFonts w:ascii="Times New Roman" w:hAnsi="Times New Roman" w:cs="Times New Roman"/>
                <w:sz w:val="16"/>
                <w:szCs w:val="16"/>
              </w:rPr>
            </w:pPr>
          </w:p>
        </w:tc>
        <w:tc>
          <w:tcPr>
            <w:tcW w:w="1134" w:type="dxa"/>
            <w:vMerge/>
          </w:tcPr>
          <w:p w:rsidR="009639A4" w:rsidRPr="004834AE" w:rsidRDefault="009639A4">
            <w:pPr>
              <w:rPr>
                <w:rFonts w:ascii="Times New Roman" w:hAnsi="Times New Roman" w:cs="Times New Roman"/>
                <w:sz w:val="16"/>
                <w:szCs w:val="16"/>
              </w:rPr>
            </w:pPr>
          </w:p>
        </w:tc>
        <w:tc>
          <w:tcPr>
            <w:tcW w:w="1134" w:type="dxa"/>
          </w:tcPr>
          <w:p w:rsidR="009639A4" w:rsidRPr="004834AE" w:rsidRDefault="009639A4">
            <w:pPr>
              <w:pStyle w:val="ConsPlusNormal"/>
              <w:rPr>
                <w:rFonts w:ascii="Times New Roman" w:hAnsi="Times New Roman" w:cs="Times New Roman"/>
                <w:sz w:val="16"/>
                <w:szCs w:val="16"/>
              </w:rPr>
            </w:pPr>
          </w:p>
        </w:tc>
        <w:tc>
          <w:tcPr>
            <w:tcW w:w="992" w:type="dxa"/>
          </w:tcPr>
          <w:p w:rsidR="009639A4" w:rsidRPr="004834AE" w:rsidRDefault="009639A4">
            <w:pPr>
              <w:pStyle w:val="ConsPlusNormal"/>
              <w:rPr>
                <w:rFonts w:ascii="Times New Roman" w:hAnsi="Times New Roman" w:cs="Times New Roman"/>
                <w:sz w:val="16"/>
                <w:szCs w:val="16"/>
              </w:rPr>
            </w:pPr>
          </w:p>
        </w:tc>
        <w:tc>
          <w:tcPr>
            <w:tcW w:w="425" w:type="dxa"/>
          </w:tcPr>
          <w:p w:rsidR="009639A4" w:rsidRPr="004834AE" w:rsidRDefault="009639A4">
            <w:pPr>
              <w:pStyle w:val="ConsPlusNormal"/>
              <w:rPr>
                <w:rFonts w:ascii="Times New Roman" w:hAnsi="Times New Roman" w:cs="Times New Roman"/>
                <w:sz w:val="16"/>
                <w:szCs w:val="16"/>
              </w:rPr>
            </w:pPr>
          </w:p>
        </w:tc>
        <w:tc>
          <w:tcPr>
            <w:tcW w:w="993" w:type="dxa"/>
          </w:tcPr>
          <w:p w:rsidR="009639A4" w:rsidRPr="004834AE" w:rsidRDefault="009639A4">
            <w:pPr>
              <w:pStyle w:val="ConsPlusNormal"/>
              <w:rPr>
                <w:rFonts w:ascii="Times New Roman" w:hAnsi="Times New Roman" w:cs="Times New Roman"/>
                <w:sz w:val="16"/>
                <w:szCs w:val="16"/>
              </w:rPr>
            </w:pPr>
          </w:p>
        </w:tc>
        <w:tc>
          <w:tcPr>
            <w:tcW w:w="850" w:type="dxa"/>
          </w:tcPr>
          <w:p w:rsidR="009639A4" w:rsidRPr="004834AE" w:rsidRDefault="009639A4">
            <w:pPr>
              <w:pStyle w:val="ConsPlusNormal"/>
              <w:rPr>
                <w:rFonts w:ascii="Times New Roman" w:hAnsi="Times New Roman" w:cs="Times New Roman"/>
                <w:sz w:val="16"/>
                <w:szCs w:val="16"/>
              </w:rPr>
            </w:pPr>
          </w:p>
        </w:tc>
        <w:tc>
          <w:tcPr>
            <w:tcW w:w="851" w:type="dxa"/>
          </w:tcPr>
          <w:p w:rsidR="009639A4" w:rsidRPr="004834AE" w:rsidRDefault="009639A4">
            <w:pPr>
              <w:pStyle w:val="ConsPlusNormal"/>
              <w:rPr>
                <w:rFonts w:ascii="Times New Roman" w:hAnsi="Times New Roman" w:cs="Times New Roman"/>
                <w:sz w:val="16"/>
                <w:szCs w:val="16"/>
              </w:rPr>
            </w:pPr>
          </w:p>
        </w:tc>
        <w:tc>
          <w:tcPr>
            <w:tcW w:w="1134" w:type="dxa"/>
          </w:tcPr>
          <w:p w:rsidR="009639A4" w:rsidRPr="004834AE" w:rsidRDefault="009639A4">
            <w:pPr>
              <w:pStyle w:val="ConsPlusNormal"/>
              <w:rPr>
                <w:rFonts w:ascii="Times New Roman" w:hAnsi="Times New Roman" w:cs="Times New Roman"/>
                <w:sz w:val="16"/>
                <w:szCs w:val="16"/>
              </w:rPr>
            </w:pPr>
          </w:p>
        </w:tc>
        <w:tc>
          <w:tcPr>
            <w:tcW w:w="850" w:type="dxa"/>
          </w:tcPr>
          <w:p w:rsidR="009639A4" w:rsidRPr="004834AE" w:rsidRDefault="009639A4">
            <w:pPr>
              <w:pStyle w:val="ConsPlusNormal"/>
              <w:rPr>
                <w:rFonts w:ascii="Times New Roman" w:hAnsi="Times New Roman" w:cs="Times New Roman"/>
                <w:sz w:val="16"/>
                <w:szCs w:val="16"/>
              </w:rPr>
            </w:pPr>
          </w:p>
        </w:tc>
        <w:tc>
          <w:tcPr>
            <w:tcW w:w="851" w:type="dxa"/>
          </w:tcPr>
          <w:p w:rsidR="009639A4" w:rsidRPr="004834AE" w:rsidRDefault="009639A4">
            <w:pPr>
              <w:pStyle w:val="ConsPlusNormal"/>
              <w:rPr>
                <w:rFonts w:ascii="Times New Roman" w:hAnsi="Times New Roman" w:cs="Times New Roman"/>
                <w:sz w:val="16"/>
                <w:szCs w:val="16"/>
              </w:rPr>
            </w:pPr>
          </w:p>
        </w:tc>
      </w:tr>
    </w:tbl>
    <w:p w:rsidR="009639A4" w:rsidRDefault="009639A4">
      <w:pPr>
        <w:pStyle w:val="ConsPlusNormal"/>
      </w:pPr>
    </w:p>
    <w:p w:rsidR="009639A4" w:rsidRDefault="009639A4">
      <w:pPr>
        <w:pStyle w:val="ConsPlusNormal"/>
        <w:jc w:val="both"/>
      </w:pPr>
      <w: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____________________________________</w:t>
      </w:r>
    </w:p>
    <w:p w:rsidR="009639A4" w:rsidRDefault="009639A4">
      <w:pPr>
        <w:pStyle w:val="ConsPlusNormal"/>
        <w:jc w:val="both"/>
      </w:pPr>
      <w:r>
        <w:t>4. Нормативные правовые акты, устанавливающие размер платы (цену, тариф) либо порядок ее (его) установления:</w:t>
      </w:r>
    </w:p>
    <w:p w:rsidR="009639A4" w:rsidRDefault="009639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041"/>
        <w:gridCol w:w="1474"/>
        <w:gridCol w:w="1361"/>
        <w:gridCol w:w="3118"/>
      </w:tblGrid>
      <w:tr w:rsidR="009639A4">
        <w:tc>
          <w:tcPr>
            <w:tcW w:w="9581" w:type="dxa"/>
            <w:gridSpan w:val="5"/>
          </w:tcPr>
          <w:p w:rsidR="009639A4" w:rsidRDefault="009639A4">
            <w:pPr>
              <w:pStyle w:val="ConsPlusNormal"/>
            </w:pPr>
            <w:r>
              <w:t>Нормативный правовой акт</w:t>
            </w:r>
          </w:p>
        </w:tc>
      </w:tr>
      <w:tr w:rsidR="009639A4">
        <w:tc>
          <w:tcPr>
            <w:tcW w:w="1587" w:type="dxa"/>
          </w:tcPr>
          <w:p w:rsidR="009639A4" w:rsidRDefault="009639A4">
            <w:pPr>
              <w:pStyle w:val="ConsPlusNormal"/>
              <w:jc w:val="center"/>
            </w:pPr>
            <w:r>
              <w:t>вид</w:t>
            </w:r>
          </w:p>
        </w:tc>
        <w:tc>
          <w:tcPr>
            <w:tcW w:w="2041" w:type="dxa"/>
          </w:tcPr>
          <w:p w:rsidR="009639A4" w:rsidRDefault="009639A4">
            <w:pPr>
              <w:pStyle w:val="ConsPlusNormal"/>
              <w:jc w:val="center"/>
            </w:pPr>
            <w:r>
              <w:t>принявший орган</w:t>
            </w:r>
          </w:p>
        </w:tc>
        <w:tc>
          <w:tcPr>
            <w:tcW w:w="1474" w:type="dxa"/>
          </w:tcPr>
          <w:p w:rsidR="009639A4" w:rsidRDefault="009639A4">
            <w:pPr>
              <w:pStyle w:val="ConsPlusNormal"/>
              <w:jc w:val="center"/>
            </w:pPr>
            <w:r>
              <w:t>дата</w:t>
            </w:r>
          </w:p>
        </w:tc>
        <w:tc>
          <w:tcPr>
            <w:tcW w:w="1361" w:type="dxa"/>
          </w:tcPr>
          <w:p w:rsidR="009639A4" w:rsidRDefault="009639A4">
            <w:pPr>
              <w:pStyle w:val="ConsPlusNormal"/>
              <w:jc w:val="center"/>
            </w:pPr>
            <w:r>
              <w:t>номер</w:t>
            </w:r>
          </w:p>
        </w:tc>
        <w:tc>
          <w:tcPr>
            <w:tcW w:w="3118" w:type="dxa"/>
          </w:tcPr>
          <w:p w:rsidR="009639A4" w:rsidRDefault="009639A4">
            <w:pPr>
              <w:pStyle w:val="ConsPlusNormal"/>
              <w:jc w:val="center"/>
            </w:pPr>
            <w:r>
              <w:t>наименование</w:t>
            </w:r>
          </w:p>
        </w:tc>
      </w:tr>
      <w:tr w:rsidR="009639A4">
        <w:tc>
          <w:tcPr>
            <w:tcW w:w="1587" w:type="dxa"/>
          </w:tcPr>
          <w:p w:rsidR="009639A4" w:rsidRDefault="009639A4">
            <w:pPr>
              <w:pStyle w:val="ConsPlusNormal"/>
              <w:jc w:val="center"/>
            </w:pPr>
            <w:r>
              <w:t>1</w:t>
            </w:r>
          </w:p>
        </w:tc>
        <w:tc>
          <w:tcPr>
            <w:tcW w:w="2041" w:type="dxa"/>
          </w:tcPr>
          <w:p w:rsidR="009639A4" w:rsidRDefault="009639A4">
            <w:pPr>
              <w:pStyle w:val="ConsPlusNormal"/>
              <w:jc w:val="center"/>
            </w:pPr>
            <w:r>
              <w:t>2</w:t>
            </w:r>
          </w:p>
        </w:tc>
        <w:tc>
          <w:tcPr>
            <w:tcW w:w="1474" w:type="dxa"/>
          </w:tcPr>
          <w:p w:rsidR="009639A4" w:rsidRDefault="009639A4">
            <w:pPr>
              <w:pStyle w:val="ConsPlusNormal"/>
              <w:jc w:val="center"/>
            </w:pPr>
            <w:r>
              <w:t>3</w:t>
            </w:r>
          </w:p>
        </w:tc>
        <w:tc>
          <w:tcPr>
            <w:tcW w:w="1361" w:type="dxa"/>
          </w:tcPr>
          <w:p w:rsidR="009639A4" w:rsidRDefault="009639A4">
            <w:pPr>
              <w:pStyle w:val="ConsPlusNormal"/>
              <w:jc w:val="center"/>
            </w:pPr>
            <w:r>
              <w:t>4</w:t>
            </w:r>
          </w:p>
        </w:tc>
        <w:tc>
          <w:tcPr>
            <w:tcW w:w="3118" w:type="dxa"/>
          </w:tcPr>
          <w:p w:rsidR="009639A4" w:rsidRDefault="009639A4">
            <w:pPr>
              <w:pStyle w:val="ConsPlusNormal"/>
              <w:jc w:val="center"/>
            </w:pPr>
            <w:r>
              <w:t>5</w:t>
            </w:r>
          </w:p>
        </w:tc>
      </w:tr>
      <w:tr w:rsidR="009639A4">
        <w:tc>
          <w:tcPr>
            <w:tcW w:w="1587" w:type="dxa"/>
          </w:tcPr>
          <w:p w:rsidR="009639A4" w:rsidRDefault="009639A4">
            <w:pPr>
              <w:pStyle w:val="ConsPlusNormal"/>
            </w:pPr>
          </w:p>
        </w:tc>
        <w:tc>
          <w:tcPr>
            <w:tcW w:w="2041" w:type="dxa"/>
          </w:tcPr>
          <w:p w:rsidR="009639A4" w:rsidRDefault="009639A4">
            <w:pPr>
              <w:pStyle w:val="ConsPlusNormal"/>
            </w:pPr>
          </w:p>
        </w:tc>
        <w:tc>
          <w:tcPr>
            <w:tcW w:w="1474" w:type="dxa"/>
          </w:tcPr>
          <w:p w:rsidR="009639A4" w:rsidRDefault="009639A4">
            <w:pPr>
              <w:pStyle w:val="ConsPlusNormal"/>
            </w:pPr>
          </w:p>
        </w:tc>
        <w:tc>
          <w:tcPr>
            <w:tcW w:w="1361" w:type="dxa"/>
          </w:tcPr>
          <w:p w:rsidR="009639A4" w:rsidRDefault="009639A4">
            <w:pPr>
              <w:pStyle w:val="ConsPlusNormal"/>
            </w:pPr>
          </w:p>
        </w:tc>
        <w:tc>
          <w:tcPr>
            <w:tcW w:w="3118" w:type="dxa"/>
          </w:tcPr>
          <w:p w:rsidR="009639A4" w:rsidRDefault="009639A4">
            <w:pPr>
              <w:pStyle w:val="ConsPlusNormal"/>
            </w:pPr>
          </w:p>
        </w:tc>
      </w:tr>
      <w:tr w:rsidR="009639A4">
        <w:tc>
          <w:tcPr>
            <w:tcW w:w="1587" w:type="dxa"/>
          </w:tcPr>
          <w:p w:rsidR="009639A4" w:rsidRDefault="009639A4">
            <w:pPr>
              <w:pStyle w:val="ConsPlusNormal"/>
            </w:pPr>
          </w:p>
        </w:tc>
        <w:tc>
          <w:tcPr>
            <w:tcW w:w="2041" w:type="dxa"/>
          </w:tcPr>
          <w:p w:rsidR="009639A4" w:rsidRDefault="009639A4">
            <w:pPr>
              <w:pStyle w:val="ConsPlusNormal"/>
            </w:pPr>
          </w:p>
        </w:tc>
        <w:tc>
          <w:tcPr>
            <w:tcW w:w="1474" w:type="dxa"/>
          </w:tcPr>
          <w:p w:rsidR="009639A4" w:rsidRDefault="009639A4">
            <w:pPr>
              <w:pStyle w:val="ConsPlusNormal"/>
            </w:pPr>
          </w:p>
        </w:tc>
        <w:tc>
          <w:tcPr>
            <w:tcW w:w="1361" w:type="dxa"/>
          </w:tcPr>
          <w:p w:rsidR="009639A4" w:rsidRDefault="009639A4">
            <w:pPr>
              <w:pStyle w:val="ConsPlusNormal"/>
            </w:pPr>
          </w:p>
        </w:tc>
        <w:tc>
          <w:tcPr>
            <w:tcW w:w="3118" w:type="dxa"/>
          </w:tcPr>
          <w:p w:rsidR="009639A4" w:rsidRDefault="009639A4">
            <w:pPr>
              <w:pStyle w:val="ConsPlusNormal"/>
            </w:pPr>
          </w:p>
        </w:tc>
      </w:tr>
      <w:tr w:rsidR="009639A4">
        <w:tc>
          <w:tcPr>
            <w:tcW w:w="1587" w:type="dxa"/>
          </w:tcPr>
          <w:p w:rsidR="009639A4" w:rsidRDefault="009639A4">
            <w:pPr>
              <w:pStyle w:val="ConsPlusNormal"/>
            </w:pPr>
          </w:p>
        </w:tc>
        <w:tc>
          <w:tcPr>
            <w:tcW w:w="2041" w:type="dxa"/>
          </w:tcPr>
          <w:p w:rsidR="009639A4" w:rsidRDefault="009639A4">
            <w:pPr>
              <w:pStyle w:val="ConsPlusNormal"/>
            </w:pPr>
          </w:p>
        </w:tc>
        <w:tc>
          <w:tcPr>
            <w:tcW w:w="1474" w:type="dxa"/>
          </w:tcPr>
          <w:p w:rsidR="009639A4" w:rsidRDefault="009639A4">
            <w:pPr>
              <w:pStyle w:val="ConsPlusNormal"/>
            </w:pPr>
          </w:p>
        </w:tc>
        <w:tc>
          <w:tcPr>
            <w:tcW w:w="1361" w:type="dxa"/>
          </w:tcPr>
          <w:p w:rsidR="009639A4" w:rsidRDefault="009639A4">
            <w:pPr>
              <w:pStyle w:val="ConsPlusNormal"/>
            </w:pPr>
          </w:p>
        </w:tc>
        <w:tc>
          <w:tcPr>
            <w:tcW w:w="3118" w:type="dxa"/>
          </w:tcPr>
          <w:p w:rsidR="009639A4" w:rsidRDefault="009639A4">
            <w:pPr>
              <w:pStyle w:val="ConsPlusNormal"/>
            </w:pPr>
          </w:p>
        </w:tc>
      </w:tr>
    </w:tbl>
    <w:p w:rsidR="009639A4" w:rsidRDefault="009639A4">
      <w:pPr>
        <w:pStyle w:val="ConsPlusNormal"/>
      </w:pPr>
    </w:p>
    <w:p w:rsidR="009639A4" w:rsidRDefault="009639A4">
      <w:pPr>
        <w:pStyle w:val="ConsPlusNonformat"/>
        <w:jc w:val="both"/>
      </w:pPr>
      <w:r>
        <w:t>5. Порядок оказания муниципальной услуги.</w:t>
      </w:r>
    </w:p>
    <w:p w:rsidR="009639A4" w:rsidRDefault="009639A4">
      <w:pPr>
        <w:pStyle w:val="ConsPlusNonformat"/>
        <w:jc w:val="both"/>
      </w:pPr>
      <w:r>
        <w:t>5.1. Нормативные    правовые    акты,    регулирующие    порядок   оказания</w:t>
      </w:r>
    </w:p>
    <w:p w:rsidR="009639A4" w:rsidRDefault="009639A4">
      <w:pPr>
        <w:pStyle w:val="ConsPlusNonformat"/>
        <w:jc w:val="both"/>
      </w:pPr>
      <w:r>
        <w:t>муниципальной услуги</w:t>
      </w:r>
    </w:p>
    <w:p w:rsidR="009639A4" w:rsidRDefault="009639A4">
      <w:pPr>
        <w:pStyle w:val="ConsPlusNonformat"/>
        <w:jc w:val="both"/>
      </w:pPr>
      <w:r>
        <w:t>___________________________________________________________________________</w:t>
      </w:r>
    </w:p>
    <w:p w:rsidR="009639A4" w:rsidRDefault="009639A4">
      <w:pPr>
        <w:pStyle w:val="ConsPlusNonformat"/>
        <w:jc w:val="both"/>
      </w:pPr>
      <w:r>
        <w:t xml:space="preserve">         (наименование, номер и дата нормативного правового акта)</w:t>
      </w:r>
    </w:p>
    <w:p w:rsidR="009639A4" w:rsidRDefault="009639A4">
      <w:pPr>
        <w:pStyle w:val="ConsPlusNonformat"/>
        <w:jc w:val="both"/>
      </w:pPr>
      <w:r>
        <w:lastRenderedPageBreak/>
        <w:t xml:space="preserve">5.2. Порядок  информирования  потенциальных  потребителей     </w:t>
      </w:r>
      <w:proofErr w:type="gramStart"/>
      <w:r>
        <w:t>муниципальной</w:t>
      </w:r>
      <w:proofErr w:type="gramEnd"/>
    </w:p>
    <w:p w:rsidR="009639A4" w:rsidRDefault="009639A4">
      <w:pPr>
        <w:pStyle w:val="ConsPlusNonformat"/>
        <w:jc w:val="both"/>
      </w:pPr>
      <w:r>
        <w:t>услуги:</w:t>
      </w:r>
    </w:p>
    <w:p w:rsidR="009639A4" w:rsidRDefault="009639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402"/>
        <w:gridCol w:w="3288"/>
      </w:tblGrid>
      <w:tr w:rsidR="009639A4">
        <w:tc>
          <w:tcPr>
            <w:tcW w:w="2891" w:type="dxa"/>
          </w:tcPr>
          <w:p w:rsidR="009639A4" w:rsidRDefault="009639A4">
            <w:pPr>
              <w:pStyle w:val="ConsPlusNormal"/>
              <w:jc w:val="center"/>
            </w:pPr>
            <w:r>
              <w:t>Способ информирования</w:t>
            </w:r>
          </w:p>
        </w:tc>
        <w:tc>
          <w:tcPr>
            <w:tcW w:w="3402" w:type="dxa"/>
          </w:tcPr>
          <w:p w:rsidR="009639A4" w:rsidRDefault="009639A4">
            <w:pPr>
              <w:pStyle w:val="ConsPlusNormal"/>
              <w:jc w:val="center"/>
            </w:pPr>
            <w:r>
              <w:t>Состав размещаемой информации</w:t>
            </w:r>
          </w:p>
        </w:tc>
        <w:tc>
          <w:tcPr>
            <w:tcW w:w="3288" w:type="dxa"/>
          </w:tcPr>
          <w:p w:rsidR="009639A4" w:rsidRDefault="009639A4">
            <w:pPr>
              <w:pStyle w:val="ConsPlusNormal"/>
              <w:jc w:val="center"/>
            </w:pPr>
            <w:r>
              <w:t>Частота обновления информации</w:t>
            </w:r>
          </w:p>
        </w:tc>
      </w:tr>
      <w:tr w:rsidR="009639A4">
        <w:tc>
          <w:tcPr>
            <w:tcW w:w="2891" w:type="dxa"/>
          </w:tcPr>
          <w:p w:rsidR="009639A4" w:rsidRDefault="009639A4">
            <w:pPr>
              <w:pStyle w:val="ConsPlusNormal"/>
              <w:jc w:val="center"/>
            </w:pPr>
            <w:r>
              <w:t>1</w:t>
            </w:r>
          </w:p>
        </w:tc>
        <w:tc>
          <w:tcPr>
            <w:tcW w:w="3402" w:type="dxa"/>
          </w:tcPr>
          <w:p w:rsidR="009639A4" w:rsidRDefault="009639A4">
            <w:pPr>
              <w:pStyle w:val="ConsPlusNormal"/>
              <w:jc w:val="center"/>
            </w:pPr>
            <w:r>
              <w:t>2</w:t>
            </w:r>
          </w:p>
        </w:tc>
        <w:tc>
          <w:tcPr>
            <w:tcW w:w="3288" w:type="dxa"/>
          </w:tcPr>
          <w:p w:rsidR="009639A4" w:rsidRDefault="009639A4">
            <w:pPr>
              <w:pStyle w:val="ConsPlusNormal"/>
              <w:jc w:val="center"/>
            </w:pPr>
            <w:r>
              <w:t>3</w:t>
            </w:r>
          </w:p>
        </w:tc>
      </w:tr>
      <w:tr w:rsidR="009639A4">
        <w:tc>
          <w:tcPr>
            <w:tcW w:w="2891" w:type="dxa"/>
          </w:tcPr>
          <w:p w:rsidR="009639A4" w:rsidRDefault="009639A4">
            <w:pPr>
              <w:pStyle w:val="ConsPlusNormal"/>
            </w:pPr>
          </w:p>
        </w:tc>
        <w:tc>
          <w:tcPr>
            <w:tcW w:w="3402" w:type="dxa"/>
          </w:tcPr>
          <w:p w:rsidR="009639A4" w:rsidRDefault="009639A4">
            <w:pPr>
              <w:pStyle w:val="ConsPlusNormal"/>
            </w:pPr>
          </w:p>
        </w:tc>
        <w:tc>
          <w:tcPr>
            <w:tcW w:w="3288" w:type="dxa"/>
          </w:tcPr>
          <w:p w:rsidR="009639A4" w:rsidRDefault="009639A4">
            <w:pPr>
              <w:pStyle w:val="ConsPlusNormal"/>
            </w:pPr>
          </w:p>
        </w:tc>
      </w:tr>
      <w:tr w:rsidR="009639A4">
        <w:tc>
          <w:tcPr>
            <w:tcW w:w="2891" w:type="dxa"/>
          </w:tcPr>
          <w:p w:rsidR="009639A4" w:rsidRDefault="009639A4">
            <w:pPr>
              <w:pStyle w:val="ConsPlusNormal"/>
            </w:pPr>
          </w:p>
        </w:tc>
        <w:tc>
          <w:tcPr>
            <w:tcW w:w="3402" w:type="dxa"/>
          </w:tcPr>
          <w:p w:rsidR="009639A4" w:rsidRDefault="009639A4">
            <w:pPr>
              <w:pStyle w:val="ConsPlusNormal"/>
            </w:pPr>
          </w:p>
        </w:tc>
        <w:tc>
          <w:tcPr>
            <w:tcW w:w="3288" w:type="dxa"/>
          </w:tcPr>
          <w:p w:rsidR="009639A4" w:rsidRDefault="009639A4">
            <w:pPr>
              <w:pStyle w:val="ConsPlusNormal"/>
            </w:pPr>
          </w:p>
        </w:tc>
      </w:tr>
    </w:tbl>
    <w:p w:rsidR="009639A4" w:rsidRDefault="009639A4">
      <w:pPr>
        <w:pStyle w:val="ConsPlusNormal"/>
      </w:pPr>
    </w:p>
    <w:p w:rsidR="009639A4" w:rsidRDefault="009639A4">
      <w:pPr>
        <w:pStyle w:val="ConsPlusNonformat"/>
        <w:jc w:val="both"/>
      </w:pPr>
      <w:r>
        <w:t xml:space="preserve">                Часть 2. СВЕДЕНИЯ О ВЫПОЛНЯЕМЫХ РАБОТАХ </w:t>
      </w:r>
      <w:hyperlink w:anchor="P590" w:history="1">
        <w:r>
          <w:rPr>
            <w:color w:val="0000FF"/>
          </w:rPr>
          <w:t>&lt;3&gt;</w:t>
        </w:r>
      </w:hyperlink>
    </w:p>
    <w:p w:rsidR="009639A4" w:rsidRDefault="009639A4">
      <w:pPr>
        <w:pStyle w:val="ConsPlusNonformat"/>
        <w:jc w:val="both"/>
      </w:pPr>
    </w:p>
    <w:p w:rsidR="009639A4" w:rsidRDefault="009639A4">
      <w:pPr>
        <w:pStyle w:val="ConsPlusNonformat"/>
        <w:jc w:val="both"/>
      </w:pPr>
      <w:r>
        <w:t xml:space="preserve">                                Раздел ____</w:t>
      </w:r>
    </w:p>
    <w:p w:rsidR="009639A4" w:rsidRDefault="009639A4">
      <w:pPr>
        <w:pStyle w:val="ConsPlusNonformat"/>
        <w:jc w:val="both"/>
      </w:pPr>
      <w:r>
        <w:t xml:space="preserve">                                                               ┌──────────┐</w:t>
      </w:r>
    </w:p>
    <w:p w:rsidR="009639A4" w:rsidRDefault="009639A4">
      <w:pPr>
        <w:pStyle w:val="ConsPlusNonformat"/>
        <w:jc w:val="both"/>
      </w:pPr>
      <w:r>
        <w:t xml:space="preserve">1. Наименование работы ________________________   </w:t>
      </w:r>
      <w:proofErr w:type="gramStart"/>
      <w:r>
        <w:t>Уникальный</w:t>
      </w:r>
      <w:proofErr w:type="gramEnd"/>
      <w:r>
        <w:t xml:space="preserve">   │          │</w:t>
      </w:r>
    </w:p>
    <w:p w:rsidR="009639A4" w:rsidRDefault="009639A4">
      <w:pPr>
        <w:pStyle w:val="ConsPlusNonformat"/>
        <w:jc w:val="both"/>
      </w:pPr>
      <w:r>
        <w:t xml:space="preserve">_______________________________________________   номер </w:t>
      </w:r>
      <w:proofErr w:type="gramStart"/>
      <w:r>
        <w:t>по</w:t>
      </w:r>
      <w:proofErr w:type="gramEnd"/>
      <w:r>
        <w:t xml:space="preserve">     │          │</w:t>
      </w:r>
    </w:p>
    <w:p w:rsidR="009639A4" w:rsidRDefault="009639A4">
      <w:pPr>
        <w:pStyle w:val="ConsPlusNonformat"/>
        <w:jc w:val="both"/>
      </w:pPr>
      <w:r>
        <w:t xml:space="preserve">                                                  базовому     │          │</w:t>
      </w:r>
    </w:p>
    <w:p w:rsidR="009639A4" w:rsidRDefault="009639A4">
      <w:pPr>
        <w:pStyle w:val="ConsPlusNonformat"/>
        <w:jc w:val="both"/>
      </w:pPr>
      <w:r>
        <w:t>2. Категории потребителей работы ______________   (</w:t>
      </w:r>
      <w:proofErr w:type="gramStart"/>
      <w:r>
        <w:t>отраслевому</w:t>
      </w:r>
      <w:proofErr w:type="gramEnd"/>
      <w:r>
        <w:t>)│          │</w:t>
      </w:r>
    </w:p>
    <w:p w:rsidR="009639A4" w:rsidRDefault="009639A4">
      <w:pPr>
        <w:pStyle w:val="ConsPlusNonformat"/>
        <w:jc w:val="both"/>
      </w:pPr>
      <w:r>
        <w:t>_______________________________________________   перечню      └──────────┘</w:t>
      </w:r>
    </w:p>
    <w:p w:rsidR="009639A4" w:rsidRDefault="009639A4">
      <w:pPr>
        <w:pStyle w:val="ConsPlusNonformat"/>
        <w:jc w:val="both"/>
      </w:pPr>
      <w:r>
        <w:t>3. Показатели, характеризующие объем и (или) качество работы:</w:t>
      </w:r>
    </w:p>
    <w:p w:rsidR="009639A4" w:rsidRDefault="009639A4">
      <w:pPr>
        <w:pStyle w:val="ConsPlusNonformat"/>
        <w:jc w:val="both"/>
      </w:pPr>
      <w:bookmarkStart w:id="18" w:name="P431"/>
      <w:bookmarkEnd w:id="18"/>
      <w:r>
        <w:t xml:space="preserve">3.1. Показатели, характеризующие качество работы </w:t>
      </w:r>
      <w:hyperlink w:anchor="P591" w:history="1">
        <w:r>
          <w:rPr>
            <w:color w:val="0000FF"/>
          </w:rPr>
          <w:t>&lt;4&gt;</w:t>
        </w:r>
      </w:hyperlink>
      <w:r>
        <w:t>:</w:t>
      </w:r>
    </w:p>
    <w:p w:rsidR="009639A4" w:rsidRDefault="009639A4">
      <w:pPr>
        <w:pStyle w:val="ConsPlusNormal"/>
      </w:pP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757"/>
        <w:gridCol w:w="1684"/>
        <w:gridCol w:w="1757"/>
        <w:gridCol w:w="1814"/>
        <w:gridCol w:w="1757"/>
        <w:gridCol w:w="1018"/>
        <w:gridCol w:w="933"/>
        <w:gridCol w:w="709"/>
        <w:gridCol w:w="626"/>
        <w:gridCol w:w="567"/>
        <w:gridCol w:w="1191"/>
      </w:tblGrid>
      <w:tr w:rsidR="009639A4" w:rsidTr="00F0087B">
        <w:tc>
          <w:tcPr>
            <w:tcW w:w="1474" w:type="dxa"/>
            <w:vMerge w:val="restart"/>
          </w:tcPr>
          <w:p w:rsidR="009639A4" w:rsidRDefault="009639A4">
            <w:pPr>
              <w:pStyle w:val="ConsPlusNormal"/>
              <w:jc w:val="center"/>
            </w:pPr>
            <w:r>
              <w:t>Уникальный номер реестровой записи</w:t>
            </w:r>
          </w:p>
        </w:tc>
        <w:tc>
          <w:tcPr>
            <w:tcW w:w="5198" w:type="dxa"/>
            <w:gridSpan w:val="3"/>
            <w:vMerge w:val="restart"/>
          </w:tcPr>
          <w:p w:rsidR="009639A4" w:rsidRDefault="009639A4">
            <w:pPr>
              <w:pStyle w:val="ConsPlusNormal"/>
              <w:jc w:val="center"/>
            </w:pPr>
            <w:r>
              <w:t>Показатель, характеризующий содержание работы (по справочникам)</w:t>
            </w:r>
          </w:p>
        </w:tc>
        <w:tc>
          <w:tcPr>
            <w:tcW w:w="3571" w:type="dxa"/>
            <w:gridSpan w:val="2"/>
            <w:vMerge w:val="restart"/>
          </w:tcPr>
          <w:p w:rsidR="009639A4" w:rsidRDefault="009639A4">
            <w:pPr>
              <w:pStyle w:val="ConsPlusNormal"/>
              <w:jc w:val="center"/>
            </w:pPr>
            <w:r>
              <w:t>Показатель, характеризующий условия (формы) выполнения работы (по справочникам)</w:t>
            </w:r>
          </w:p>
        </w:tc>
        <w:tc>
          <w:tcPr>
            <w:tcW w:w="2660" w:type="dxa"/>
            <w:gridSpan w:val="3"/>
          </w:tcPr>
          <w:p w:rsidR="009639A4" w:rsidRDefault="009639A4">
            <w:pPr>
              <w:pStyle w:val="ConsPlusNormal"/>
              <w:jc w:val="center"/>
            </w:pPr>
            <w:r>
              <w:t>Показатель качества работы</w:t>
            </w:r>
          </w:p>
        </w:tc>
        <w:tc>
          <w:tcPr>
            <w:tcW w:w="2384" w:type="dxa"/>
            <w:gridSpan w:val="3"/>
          </w:tcPr>
          <w:p w:rsidR="009639A4" w:rsidRDefault="009639A4">
            <w:pPr>
              <w:pStyle w:val="ConsPlusNormal"/>
              <w:jc w:val="center"/>
            </w:pPr>
            <w:r>
              <w:t>Значение показателя качества работы</w:t>
            </w:r>
          </w:p>
        </w:tc>
      </w:tr>
      <w:tr w:rsidR="009639A4" w:rsidTr="00F0087B">
        <w:tc>
          <w:tcPr>
            <w:tcW w:w="1474" w:type="dxa"/>
            <w:vMerge/>
          </w:tcPr>
          <w:p w:rsidR="009639A4" w:rsidRDefault="009639A4"/>
        </w:tc>
        <w:tc>
          <w:tcPr>
            <w:tcW w:w="5198" w:type="dxa"/>
            <w:gridSpan w:val="3"/>
            <w:vMerge/>
          </w:tcPr>
          <w:p w:rsidR="009639A4" w:rsidRDefault="009639A4"/>
        </w:tc>
        <w:tc>
          <w:tcPr>
            <w:tcW w:w="3571" w:type="dxa"/>
            <w:gridSpan w:val="2"/>
            <w:vMerge/>
          </w:tcPr>
          <w:p w:rsidR="009639A4" w:rsidRDefault="009639A4"/>
        </w:tc>
        <w:tc>
          <w:tcPr>
            <w:tcW w:w="1018" w:type="dxa"/>
            <w:vMerge w:val="restart"/>
          </w:tcPr>
          <w:p w:rsidR="009639A4" w:rsidRDefault="009639A4">
            <w:pPr>
              <w:pStyle w:val="ConsPlusNormal"/>
              <w:jc w:val="center"/>
            </w:pPr>
            <w:r>
              <w:t>наименование показателя</w:t>
            </w:r>
          </w:p>
        </w:tc>
        <w:tc>
          <w:tcPr>
            <w:tcW w:w="1642" w:type="dxa"/>
            <w:gridSpan w:val="2"/>
          </w:tcPr>
          <w:p w:rsidR="009639A4" w:rsidRDefault="009639A4">
            <w:pPr>
              <w:pStyle w:val="ConsPlusNormal"/>
              <w:jc w:val="center"/>
            </w:pPr>
            <w:r>
              <w:t xml:space="preserve">единица измерения по </w:t>
            </w:r>
            <w:hyperlink r:id="rId21" w:history="1">
              <w:r>
                <w:rPr>
                  <w:color w:val="0000FF"/>
                </w:rPr>
                <w:t>ОКЕИ</w:t>
              </w:r>
            </w:hyperlink>
          </w:p>
        </w:tc>
        <w:tc>
          <w:tcPr>
            <w:tcW w:w="626" w:type="dxa"/>
          </w:tcPr>
          <w:p w:rsidR="009639A4" w:rsidRDefault="009639A4">
            <w:pPr>
              <w:pStyle w:val="ConsPlusNormal"/>
              <w:jc w:val="center"/>
            </w:pPr>
            <w:r>
              <w:t>20__ год (очередной финансовый год)</w:t>
            </w:r>
          </w:p>
        </w:tc>
        <w:tc>
          <w:tcPr>
            <w:tcW w:w="567" w:type="dxa"/>
          </w:tcPr>
          <w:p w:rsidR="009639A4" w:rsidRDefault="009639A4">
            <w:pPr>
              <w:pStyle w:val="ConsPlusNormal"/>
              <w:jc w:val="center"/>
            </w:pPr>
            <w:r>
              <w:t>20__ год (1-й год планового периода)</w:t>
            </w:r>
          </w:p>
        </w:tc>
        <w:tc>
          <w:tcPr>
            <w:tcW w:w="1191" w:type="dxa"/>
          </w:tcPr>
          <w:p w:rsidR="009639A4" w:rsidRDefault="009639A4">
            <w:pPr>
              <w:pStyle w:val="ConsPlusNormal"/>
              <w:jc w:val="center"/>
            </w:pPr>
            <w:r>
              <w:t>20__ год (2-й год планового периода)</w:t>
            </w:r>
          </w:p>
        </w:tc>
      </w:tr>
      <w:tr w:rsidR="009639A4" w:rsidTr="00F0087B">
        <w:tc>
          <w:tcPr>
            <w:tcW w:w="1474" w:type="dxa"/>
            <w:vMerge/>
          </w:tcPr>
          <w:p w:rsidR="009639A4" w:rsidRDefault="009639A4"/>
        </w:tc>
        <w:tc>
          <w:tcPr>
            <w:tcW w:w="1757" w:type="dxa"/>
          </w:tcPr>
          <w:p w:rsidR="009639A4" w:rsidRDefault="009639A4">
            <w:pPr>
              <w:pStyle w:val="ConsPlusNormal"/>
              <w:jc w:val="center"/>
            </w:pPr>
            <w:r>
              <w:t>____________ (наименование показателя)</w:t>
            </w:r>
          </w:p>
        </w:tc>
        <w:tc>
          <w:tcPr>
            <w:tcW w:w="1684" w:type="dxa"/>
          </w:tcPr>
          <w:p w:rsidR="009639A4" w:rsidRDefault="009639A4">
            <w:pPr>
              <w:pStyle w:val="ConsPlusNormal"/>
              <w:jc w:val="center"/>
            </w:pPr>
            <w:r>
              <w:t>____________ (наименование показателя)</w:t>
            </w:r>
          </w:p>
        </w:tc>
        <w:tc>
          <w:tcPr>
            <w:tcW w:w="1757" w:type="dxa"/>
          </w:tcPr>
          <w:p w:rsidR="009639A4" w:rsidRDefault="009639A4">
            <w:pPr>
              <w:pStyle w:val="ConsPlusNormal"/>
              <w:jc w:val="center"/>
            </w:pPr>
            <w:r>
              <w:t>____________ (наименование показателя)</w:t>
            </w:r>
          </w:p>
        </w:tc>
        <w:tc>
          <w:tcPr>
            <w:tcW w:w="1814" w:type="dxa"/>
          </w:tcPr>
          <w:p w:rsidR="009639A4" w:rsidRDefault="009639A4">
            <w:pPr>
              <w:pStyle w:val="ConsPlusNormal"/>
              <w:jc w:val="center"/>
            </w:pPr>
            <w:r>
              <w:t>_____________ (наименование показателя)</w:t>
            </w:r>
          </w:p>
        </w:tc>
        <w:tc>
          <w:tcPr>
            <w:tcW w:w="1757" w:type="dxa"/>
          </w:tcPr>
          <w:p w:rsidR="009639A4" w:rsidRDefault="009639A4">
            <w:pPr>
              <w:pStyle w:val="ConsPlusNormal"/>
              <w:jc w:val="center"/>
            </w:pPr>
            <w:r>
              <w:t>____________ (наименование показателя)</w:t>
            </w:r>
          </w:p>
        </w:tc>
        <w:tc>
          <w:tcPr>
            <w:tcW w:w="1018" w:type="dxa"/>
            <w:vMerge/>
          </w:tcPr>
          <w:p w:rsidR="009639A4" w:rsidRDefault="009639A4"/>
        </w:tc>
        <w:tc>
          <w:tcPr>
            <w:tcW w:w="933" w:type="dxa"/>
          </w:tcPr>
          <w:p w:rsidR="009639A4" w:rsidRDefault="009639A4">
            <w:pPr>
              <w:pStyle w:val="ConsPlusNormal"/>
              <w:jc w:val="center"/>
            </w:pPr>
            <w:r>
              <w:t>наименование</w:t>
            </w:r>
          </w:p>
        </w:tc>
        <w:tc>
          <w:tcPr>
            <w:tcW w:w="709" w:type="dxa"/>
          </w:tcPr>
          <w:p w:rsidR="009639A4" w:rsidRDefault="009639A4">
            <w:pPr>
              <w:pStyle w:val="ConsPlusNormal"/>
              <w:jc w:val="center"/>
            </w:pPr>
            <w:r>
              <w:t>код</w:t>
            </w:r>
          </w:p>
        </w:tc>
        <w:tc>
          <w:tcPr>
            <w:tcW w:w="626" w:type="dxa"/>
          </w:tcPr>
          <w:p w:rsidR="009639A4" w:rsidRDefault="009639A4">
            <w:pPr>
              <w:pStyle w:val="ConsPlusNormal"/>
            </w:pPr>
          </w:p>
        </w:tc>
        <w:tc>
          <w:tcPr>
            <w:tcW w:w="567" w:type="dxa"/>
          </w:tcPr>
          <w:p w:rsidR="009639A4" w:rsidRDefault="009639A4">
            <w:pPr>
              <w:pStyle w:val="ConsPlusNormal"/>
            </w:pPr>
          </w:p>
        </w:tc>
        <w:tc>
          <w:tcPr>
            <w:tcW w:w="1191" w:type="dxa"/>
          </w:tcPr>
          <w:p w:rsidR="009639A4" w:rsidRDefault="009639A4">
            <w:pPr>
              <w:pStyle w:val="ConsPlusNormal"/>
            </w:pPr>
          </w:p>
        </w:tc>
      </w:tr>
      <w:tr w:rsidR="009639A4" w:rsidTr="00F0087B">
        <w:tc>
          <w:tcPr>
            <w:tcW w:w="1474" w:type="dxa"/>
          </w:tcPr>
          <w:p w:rsidR="009639A4" w:rsidRDefault="009639A4">
            <w:pPr>
              <w:pStyle w:val="ConsPlusNormal"/>
              <w:jc w:val="center"/>
            </w:pPr>
            <w:r>
              <w:t>1</w:t>
            </w:r>
          </w:p>
        </w:tc>
        <w:tc>
          <w:tcPr>
            <w:tcW w:w="1757" w:type="dxa"/>
          </w:tcPr>
          <w:p w:rsidR="009639A4" w:rsidRDefault="009639A4">
            <w:pPr>
              <w:pStyle w:val="ConsPlusNormal"/>
              <w:jc w:val="center"/>
            </w:pPr>
            <w:r>
              <w:t>2</w:t>
            </w:r>
          </w:p>
        </w:tc>
        <w:tc>
          <w:tcPr>
            <w:tcW w:w="1684" w:type="dxa"/>
          </w:tcPr>
          <w:p w:rsidR="009639A4" w:rsidRDefault="009639A4">
            <w:pPr>
              <w:pStyle w:val="ConsPlusNormal"/>
              <w:jc w:val="center"/>
            </w:pPr>
            <w:r>
              <w:t>3</w:t>
            </w:r>
          </w:p>
        </w:tc>
        <w:tc>
          <w:tcPr>
            <w:tcW w:w="1757" w:type="dxa"/>
          </w:tcPr>
          <w:p w:rsidR="009639A4" w:rsidRDefault="009639A4">
            <w:pPr>
              <w:pStyle w:val="ConsPlusNormal"/>
              <w:jc w:val="center"/>
            </w:pPr>
            <w:r>
              <w:t>4</w:t>
            </w:r>
          </w:p>
        </w:tc>
        <w:tc>
          <w:tcPr>
            <w:tcW w:w="1814" w:type="dxa"/>
          </w:tcPr>
          <w:p w:rsidR="009639A4" w:rsidRDefault="009639A4">
            <w:pPr>
              <w:pStyle w:val="ConsPlusNormal"/>
              <w:jc w:val="center"/>
            </w:pPr>
            <w:r>
              <w:t>5</w:t>
            </w:r>
          </w:p>
        </w:tc>
        <w:tc>
          <w:tcPr>
            <w:tcW w:w="1757" w:type="dxa"/>
          </w:tcPr>
          <w:p w:rsidR="009639A4" w:rsidRDefault="009639A4">
            <w:pPr>
              <w:pStyle w:val="ConsPlusNormal"/>
              <w:jc w:val="center"/>
            </w:pPr>
            <w:r>
              <w:t>6</w:t>
            </w:r>
          </w:p>
        </w:tc>
        <w:tc>
          <w:tcPr>
            <w:tcW w:w="1018" w:type="dxa"/>
          </w:tcPr>
          <w:p w:rsidR="009639A4" w:rsidRDefault="009639A4">
            <w:pPr>
              <w:pStyle w:val="ConsPlusNormal"/>
              <w:jc w:val="center"/>
            </w:pPr>
            <w:r>
              <w:t>7</w:t>
            </w:r>
          </w:p>
        </w:tc>
        <w:tc>
          <w:tcPr>
            <w:tcW w:w="933" w:type="dxa"/>
          </w:tcPr>
          <w:p w:rsidR="009639A4" w:rsidRDefault="009639A4">
            <w:pPr>
              <w:pStyle w:val="ConsPlusNormal"/>
              <w:jc w:val="center"/>
            </w:pPr>
            <w:r>
              <w:t>8</w:t>
            </w:r>
          </w:p>
        </w:tc>
        <w:tc>
          <w:tcPr>
            <w:tcW w:w="709" w:type="dxa"/>
          </w:tcPr>
          <w:p w:rsidR="009639A4" w:rsidRDefault="009639A4">
            <w:pPr>
              <w:pStyle w:val="ConsPlusNormal"/>
              <w:jc w:val="center"/>
            </w:pPr>
            <w:r>
              <w:t>9</w:t>
            </w:r>
          </w:p>
        </w:tc>
        <w:tc>
          <w:tcPr>
            <w:tcW w:w="626" w:type="dxa"/>
          </w:tcPr>
          <w:p w:rsidR="009639A4" w:rsidRDefault="009639A4">
            <w:pPr>
              <w:pStyle w:val="ConsPlusNormal"/>
              <w:jc w:val="center"/>
            </w:pPr>
            <w:r>
              <w:t>10</w:t>
            </w:r>
          </w:p>
        </w:tc>
        <w:tc>
          <w:tcPr>
            <w:tcW w:w="567" w:type="dxa"/>
          </w:tcPr>
          <w:p w:rsidR="009639A4" w:rsidRDefault="009639A4">
            <w:pPr>
              <w:pStyle w:val="ConsPlusNormal"/>
              <w:jc w:val="center"/>
            </w:pPr>
            <w:r>
              <w:t>11</w:t>
            </w:r>
          </w:p>
        </w:tc>
        <w:tc>
          <w:tcPr>
            <w:tcW w:w="1191" w:type="dxa"/>
          </w:tcPr>
          <w:p w:rsidR="009639A4" w:rsidRDefault="009639A4">
            <w:pPr>
              <w:pStyle w:val="ConsPlusNormal"/>
              <w:jc w:val="center"/>
            </w:pPr>
            <w:r>
              <w:t>12</w:t>
            </w:r>
          </w:p>
        </w:tc>
      </w:tr>
      <w:tr w:rsidR="009639A4" w:rsidTr="00F0087B">
        <w:tc>
          <w:tcPr>
            <w:tcW w:w="1474" w:type="dxa"/>
            <w:vMerge w:val="restart"/>
          </w:tcPr>
          <w:p w:rsidR="009639A4" w:rsidRDefault="009639A4">
            <w:pPr>
              <w:pStyle w:val="ConsPlusNormal"/>
            </w:pPr>
          </w:p>
        </w:tc>
        <w:tc>
          <w:tcPr>
            <w:tcW w:w="1757" w:type="dxa"/>
            <w:vMerge w:val="restart"/>
          </w:tcPr>
          <w:p w:rsidR="009639A4" w:rsidRDefault="009639A4">
            <w:pPr>
              <w:pStyle w:val="ConsPlusNormal"/>
            </w:pPr>
          </w:p>
        </w:tc>
        <w:tc>
          <w:tcPr>
            <w:tcW w:w="1684" w:type="dxa"/>
            <w:vMerge w:val="restart"/>
          </w:tcPr>
          <w:p w:rsidR="009639A4" w:rsidRDefault="009639A4">
            <w:pPr>
              <w:pStyle w:val="ConsPlusNormal"/>
            </w:pPr>
          </w:p>
        </w:tc>
        <w:tc>
          <w:tcPr>
            <w:tcW w:w="1757" w:type="dxa"/>
            <w:vMerge w:val="restart"/>
          </w:tcPr>
          <w:p w:rsidR="009639A4" w:rsidRDefault="009639A4">
            <w:pPr>
              <w:pStyle w:val="ConsPlusNormal"/>
            </w:pPr>
          </w:p>
        </w:tc>
        <w:tc>
          <w:tcPr>
            <w:tcW w:w="1814" w:type="dxa"/>
            <w:vMerge w:val="restart"/>
          </w:tcPr>
          <w:p w:rsidR="009639A4" w:rsidRDefault="009639A4">
            <w:pPr>
              <w:pStyle w:val="ConsPlusNormal"/>
            </w:pPr>
          </w:p>
        </w:tc>
        <w:tc>
          <w:tcPr>
            <w:tcW w:w="1757" w:type="dxa"/>
            <w:vMerge w:val="restart"/>
          </w:tcPr>
          <w:p w:rsidR="009639A4" w:rsidRDefault="009639A4">
            <w:pPr>
              <w:pStyle w:val="ConsPlusNormal"/>
            </w:pPr>
          </w:p>
        </w:tc>
        <w:tc>
          <w:tcPr>
            <w:tcW w:w="1018" w:type="dxa"/>
          </w:tcPr>
          <w:p w:rsidR="009639A4" w:rsidRDefault="009639A4">
            <w:pPr>
              <w:pStyle w:val="ConsPlusNormal"/>
            </w:pPr>
          </w:p>
        </w:tc>
        <w:tc>
          <w:tcPr>
            <w:tcW w:w="933" w:type="dxa"/>
          </w:tcPr>
          <w:p w:rsidR="009639A4" w:rsidRDefault="009639A4">
            <w:pPr>
              <w:pStyle w:val="ConsPlusNormal"/>
            </w:pPr>
          </w:p>
        </w:tc>
        <w:tc>
          <w:tcPr>
            <w:tcW w:w="709" w:type="dxa"/>
          </w:tcPr>
          <w:p w:rsidR="009639A4" w:rsidRDefault="009639A4">
            <w:pPr>
              <w:pStyle w:val="ConsPlusNormal"/>
            </w:pPr>
          </w:p>
        </w:tc>
        <w:tc>
          <w:tcPr>
            <w:tcW w:w="626" w:type="dxa"/>
          </w:tcPr>
          <w:p w:rsidR="009639A4" w:rsidRDefault="009639A4">
            <w:pPr>
              <w:pStyle w:val="ConsPlusNormal"/>
            </w:pPr>
          </w:p>
        </w:tc>
        <w:tc>
          <w:tcPr>
            <w:tcW w:w="567" w:type="dxa"/>
          </w:tcPr>
          <w:p w:rsidR="009639A4" w:rsidRDefault="009639A4">
            <w:pPr>
              <w:pStyle w:val="ConsPlusNormal"/>
            </w:pPr>
          </w:p>
        </w:tc>
        <w:tc>
          <w:tcPr>
            <w:tcW w:w="1191" w:type="dxa"/>
          </w:tcPr>
          <w:p w:rsidR="009639A4" w:rsidRDefault="009639A4">
            <w:pPr>
              <w:pStyle w:val="ConsPlusNormal"/>
            </w:pPr>
          </w:p>
        </w:tc>
      </w:tr>
      <w:tr w:rsidR="009639A4" w:rsidTr="00F0087B">
        <w:tc>
          <w:tcPr>
            <w:tcW w:w="1474" w:type="dxa"/>
            <w:vMerge/>
          </w:tcPr>
          <w:p w:rsidR="009639A4" w:rsidRDefault="009639A4"/>
        </w:tc>
        <w:tc>
          <w:tcPr>
            <w:tcW w:w="1757" w:type="dxa"/>
            <w:vMerge/>
          </w:tcPr>
          <w:p w:rsidR="009639A4" w:rsidRDefault="009639A4"/>
        </w:tc>
        <w:tc>
          <w:tcPr>
            <w:tcW w:w="1684" w:type="dxa"/>
            <w:vMerge/>
          </w:tcPr>
          <w:p w:rsidR="009639A4" w:rsidRDefault="009639A4"/>
        </w:tc>
        <w:tc>
          <w:tcPr>
            <w:tcW w:w="1757" w:type="dxa"/>
            <w:vMerge/>
          </w:tcPr>
          <w:p w:rsidR="009639A4" w:rsidRDefault="009639A4"/>
        </w:tc>
        <w:tc>
          <w:tcPr>
            <w:tcW w:w="1814" w:type="dxa"/>
            <w:vMerge/>
          </w:tcPr>
          <w:p w:rsidR="009639A4" w:rsidRDefault="009639A4"/>
        </w:tc>
        <w:tc>
          <w:tcPr>
            <w:tcW w:w="1757" w:type="dxa"/>
            <w:vMerge/>
          </w:tcPr>
          <w:p w:rsidR="009639A4" w:rsidRDefault="009639A4"/>
        </w:tc>
        <w:tc>
          <w:tcPr>
            <w:tcW w:w="1018" w:type="dxa"/>
          </w:tcPr>
          <w:p w:rsidR="009639A4" w:rsidRDefault="009639A4">
            <w:pPr>
              <w:pStyle w:val="ConsPlusNormal"/>
            </w:pPr>
          </w:p>
        </w:tc>
        <w:tc>
          <w:tcPr>
            <w:tcW w:w="933" w:type="dxa"/>
          </w:tcPr>
          <w:p w:rsidR="009639A4" w:rsidRDefault="009639A4">
            <w:pPr>
              <w:pStyle w:val="ConsPlusNormal"/>
            </w:pPr>
          </w:p>
        </w:tc>
        <w:tc>
          <w:tcPr>
            <w:tcW w:w="709" w:type="dxa"/>
          </w:tcPr>
          <w:p w:rsidR="009639A4" w:rsidRDefault="009639A4">
            <w:pPr>
              <w:pStyle w:val="ConsPlusNormal"/>
            </w:pPr>
          </w:p>
        </w:tc>
        <w:tc>
          <w:tcPr>
            <w:tcW w:w="626" w:type="dxa"/>
          </w:tcPr>
          <w:p w:rsidR="009639A4" w:rsidRDefault="009639A4">
            <w:pPr>
              <w:pStyle w:val="ConsPlusNormal"/>
            </w:pPr>
          </w:p>
        </w:tc>
        <w:tc>
          <w:tcPr>
            <w:tcW w:w="567" w:type="dxa"/>
          </w:tcPr>
          <w:p w:rsidR="009639A4" w:rsidRDefault="009639A4">
            <w:pPr>
              <w:pStyle w:val="ConsPlusNormal"/>
            </w:pPr>
          </w:p>
        </w:tc>
        <w:tc>
          <w:tcPr>
            <w:tcW w:w="1191" w:type="dxa"/>
          </w:tcPr>
          <w:p w:rsidR="009639A4" w:rsidRDefault="009639A4">
            <w:pPr>
              <w:pStyle w:val="ConsPlusNormal"/>
            </w:pPr>
          </w:p>
        </w:tc>
      </w:tr>
    </w:tbl>
    <w:p w:rsidR="009639A4" w:rsidRDefault="009639A4">
      <w:pPr>
        <w:pStyle w:val="ConsPlusNormal"/>
      </w:pPr>
    </w:p>
    <w:p w:rsidR="009639A4" w:rsidRDefault="009639A4">
      <w:pPr>
        <w:pStyle w:val="ConsPlusNormal"/>
        <w:jc w:val="both"/>
      </w:pPr>
      <w: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____________________________________</w:t>
      </w:r>
    </w:p>
    <w:p w:rsidR="009639A4" w:rsidRDefault="009639A4">
      <w:pPr>
        <w:pStyle w:val="ConsPlusNormal"/>
        <w:jc w:val="both"/>
      </w:pPr>
      <w:bookmarkStart w:id="19" w:name="P485"/>
      <w:bookmarkEnd w:id="19"/>
      <w:r>
        <w:t>3.2. Показатели, характеризующие объем работы:</w:t>
      </w:r>
    </w:p>
    <w:p w:rsidR="009639A4" w:rsidRDefault="009639A4">
      <w:pPr>
        <w:pStyle w:val="ConsPlusNormal"/>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418"/>
        <w:gridCol w:w="1559"/>
        <w:gridCol w:w="284"/>
        <w:gridCol w:w="1134"/>
        <w:gridCol w:w="1417"/>
        <w:gridCol w:w="1418"/>
        <w:gridCol w:w="1275"/>
        <w:gridCol w:w="1134"/>
        <w:gridCol w:w="993"/>
        <w:gridCol w:w="850"/>
        <w:gridCol w:w="851"/>
        <w:gridCol w:w="850"/>
        <w:gridCol w:w="851"/>
      </w:tblGrid>
      <w:tr w:rsidR="009639A4" w:rsidRPr="000C66ED" w:rsidTr="00BD6BBF">
        <w:tc>
          <w:tcPr>
            <w:tcW w:w="1196" w:type="dxa"/>
            <w:vMerge w:val="restart"/>
          </w:tcPr>
          <w:p w:rsidR="009639A4" w:rsidRPr="000C66ED" w:rsidRDefault="009639A4">
            <w:pPr>
              <w:pStyle w:val="ConsPlusNormal"/>
              <w:jc w:val="center"/>
              <w:rPr>
                <w:rFonts w:ascii="Times New Roman" w:hAnsi="Times New Roman" w:cs="Times New Roman"/>
                <w:sz w:val="18"/>
                <w:szCs w:val="18"/>
              </w:rPr>
            </w:pPr>
            <w:r w:rsidRPr="000C66ED">
              <w:rPr>
                <w:rFonts w:ascii="Times New Roman" w:hAnsi="Times New Roman" w:cs="Times New Roman"/>
                <w:sz w:val="18"/>
                <w:szCs w:val="18"/>
              </w:rPr>
              <w:t>Уникальный номер реестровой записи</w:t>
            </w:r>
          </w:p>
        </w:tc>
        <w:tc>
          <w:tcPr>
            <w:tcW w:w="4395" w:type="dxa"/>
            <w:gridSpan w:val="4"/>
            <w:vMerge w:val="restart"/>
          </w:tcPr>
          <w:p w:rsidR="009639A4" w:rsidRPr="000C66ED" w:rsidRDefault="009639A4">
            <w:pPr>
              <w:pStyle w:val="ConsPlusNormal"/>
              <w:jc w:val="center"/>
              <w:rPr>
                <w:rFonts w:ascii="Times New Roman" w:hAnsi="Times New Roman" w:cs="Times New Roman"/>
                <w:sz w:val="18"/>
                <w:szCs w:val="18"/>
              </w:rPr>
            </w:pPr>
            <w:r w:rsidRPr="000C66ED">
              <w:rPr>
                <w:rFonts w:ascii="Times New Roman" w:hAnsi="Times New Roman" w:cs="Times New Roman"/>
                <w:sz w:val="18"/>
                <w:szCs w:val="18"/>
              </w:rPr>
              <w:t>Показатель, характеризующий содержание работы (по справочникам)</w:t>
            </w:r>
          </w:p>
        </w:tc>
        <w:tc>
          <w:tcPr>
            <w:tcW w:w="2835" w:type="dxa"/>
            <w:gridSpan w:val="2"/>
            <w:vMerge w:val="restart"/>
          </w:tcPr>
          <w:p w:rsidR="009639A4" w:rsidRPr="000C66ED" w:rsidRDefault="009639A4">
            <w:pPr>
              <w:pStyle w:val="ConsPlusNormal"/>
              <w:jc w:val="center"/>
              <w:rPr>
                <w:rFonts w:ascii="Times New Roman" w:hAnsi="Times New Roman" w:cs="Times New Roman"/>
                <w:sz w:val="18"/>
                <w:szCs w:val="18"/>
              </w:rPr>
            </w:pPr>
            <w:r w:rsidRPr="000C66ED">
              <w:rPr>
                <w:rFonts w:ascii="Times New Roman" w:hAnsi="Times New Roman" w:cs="Times New Roman"/>
                <w:sz w:val="18"/>
                <w:szCs w:val="18"/>
              </w:rPr>
              <w:t>Показатель, характеризующий условия (формы) выполнения работы (по справочникам)</w:t>
            </w:r>
          </w:p>
        </w:tc>
        <w:tc>
          <w:tcPr>
            <w:tcW w:w="4252" w:type="dxa"/>
            <w:gridSpan w:val="4"/>
          </w:tcPr>
          <w:p w:rsidR="009639A4" w:rsidRPr="000C66ED" w:rsidRDefault="009639A4">
            <w:pPr>
              <w:pStyle w:val="ConsPlusNormal"/>
              <w:jc w:val="center"/>
              <w:rPr>
                <w:rFonts w:ascii="Times New Roman" w:hAnsi="Times New Roman" w:cs="Times New Roman"/>
                <w:sz w:val="18"/>
                <w:szCs w:val="18"/>
              </w:rPr>
            </w:pPr>
            <w:r w:rsidRPr="000C66ED">
              <w:rPr>
                <w:rFonts w:ascii="Times New Roman" w:hAnsi="Times New Roman" w:cs="Times New Roman"/>
                <w:sz w:val="18"/>
                <w:szCs w:val="18"/>
              </w:rPr>
              <w:t>Показатель объема работы</w:t>
            </w:r>
          </w:p>
        </w:tc>
        <w:tc>
          <w:tcPr>
            <w:tcW w:w="2552" w:type="dxa"/>
            <w:gridSpan w:val="3"/>
          </w:tcPr>
          <w:p w:rsidR="009639A4" w:rsidRPr="000C66ED" w:rsidRDefault="009639A4">
            <w:pPr>
              <w:pStyle w:val="ConsPlusNormal"/>
              <w:jc w:val="center"/>
              <w:rPr>
                <w:rFonts w:ascii="Times New Roman" w:hAnsi="Times New Roman" w:cs="Times New Roman"/>
                <w:sz w:val="18"/>
                <w:szCs w:val="18"/>
              </w:rPr>
            </w:pPr>
            <w:r w:rsidRPr="000C66ED">
              <w:rPr>
                <w:rFonts w:ascii="Times New Roman" w:hAnsi="Times New Roman" w:cs="Times New Roman"/>
                <w:sz w:val="18"/>
                <w:szCs w:val="18"/>
              </w:rPr>
              <w:t>Значение показателя объема работы</w:t>
            </w:r>
          </w:p>
        </w:tc>
      </w:tr>
      <w:tr w:rsidR="00BD6BBF" w:rsidRPr="000C66ED" w:rsidTr="00BD6BBF">
        <w:tc>
          <w:tcPr>
            <w:tcW w:w="1196" w:type="dxa"/>
            <w:vMerge/>
          </w:tcPr>
          <w:p w:rsidR="009639A4" w:rsidRPr="000C66ED" w:rsidRDefault="009639A4">
            <w:pPr>
              <w:rPr>
                <w:rFonts w:ascii="Times New Roman" w:hAnsi="Times New Roman" w:cs="Times New Roman"/>
                <w:sz w:val="18"/>
                <w:szCs w:val="18"/>
              </w:rPr>
            </w:pPr>
          </w:p>
        </w:tc>
        <w:tc>
          <w:tcPr>
            <w:tcW w:w="4395" w:type="dxa"/>
            <w:gridSpan w:val="4"/>
            <w:vMerge/>
          </w:tcPr>
          <w:p w:rsidR="009639A4" w:rsidRPr="000C66ED" w:rsidRDefault="009639A4">
            <w:pPr>
              <w:rPr>
                <w:rFonts w:ascii="Times New Roman" w:hAnsi="Times New Roman" w:cs="Times New Roman"/>
                <w:sz w:val="18"/>
                <w:szCs w:val="18"/>
              </w:rPr>
            </w:pPr>
          </w:p>
        </w:tc>
        <w:tc>
          <w:tcPr>
            <w:tcW w:w="2835" w:type="dxa"/>
            <w:gridSpan w:val="2"/>
            <w:vMerge/>
          </w:tcPr>
          <w:p w:rsidR="009639A4" w:rsidRPr="000C66ED" w:rsidRDefault="009639A4">
            <w:pPr>
              <w:rPr>
                <w:rFonts w:ascii="Times New Roman" w:hAnsi="Times New Roman" w:cs="Times New Roman"/>
                <w:sz w:val="18"/>
                <w:szCs w:val="18"/>
              </w:rPr>
            </w:pPr>
          </w:p>
        </w:tc>
        <w:tc>
          <w:tcPr>
            <w:tcW w:w="1275" w:type="dxa"/>
            <w:vMerge w:val="restart"/>
          </w:tcPr>
          <w:p w:rsidR="009639A4" w:rsidRPr="000C66ED" w:rsidRDefault="009639A4">
            <w:pPr>
              <w:pStyle w:val="ConsPlusNormal"/>
              <w:jc w:val="center"/>
              <w:rPr>
                <w:rFonts w:ascii="Times New Roman" w:hAnsi="Times New Roman" w:cs="Times New Roman"/>
                <w:sz w:val="18"/>
                <w:szCs w:val="18"/>
              </w:rPr>
            </w:pPr>
            <w:r w:rsidRPr="000C66ED">
              <w:rPr>
                <w:rFonts w:ascii="Times New Roman" w:hAnsi="Times New Roman" w:cs="Times New Roman"/>
                <w:sz w:val="18"/>
                <w:szCs w:val="18"/>
              </w:rPr>
              <w:t>наименование показателя</w:t>
            </w:r>
          </w:p>
        </w:tc>
        <w:tc>
          <w:tcPr>
            <w:tcW w:w="2127" w:type="dxa"/>
            <w:gridSpan w:val="2"/>
          </w:tcPr>
          <w:p w:rsidR="009639A4" w:rsidRPr="000C66ED" w:rsidRDefault="009639A4">
            <w:pPr>
              <w:pStyle w:val="ConsPlusNormal"/>
              <w:jc w:val="center"/>
              <w:rPr>
                <w:rFonts w:ascii="Times New Roman" w:hAnsi="Times New Roman" w:cs="Times New Roman"/>
                <w:sz w:val="18"/>
                <w:szCs w:val="18"/>
              </w:rPr>
            </w:pPr>
            <w:r w:rsidRPr="000C66ED">
              <w:rPr>
                <w:rFonts w:ascii="Times New Roman" w:hAnsi="Times New Roman" w:cs="Times New Roman"/>
                <w:sz w:val="18"/>
                <w:szCs w:val="18"/>
              </w:rPr>
              <w:t xml:space="preserve">единица измерения по </w:t>
            </w:r>
            <w:hyperlink r:id="rId22" w:history="1">
              <w:r w:rsidRPr="000C66ED">
                <w:rPr>
                  <w:rFonts w:ascii="Times New Roman" w:hAnsi="Times New Roman" w:cs="Times New Roman"/>
                  <w:color w:val="0000FF"/>
                  <w:sz w:val="18"/>
                  <w:szCs w:val="18"/>
                </w:rPr>
                <w:t>ОКЕИ</w:t>
              </w:r>
            </w:hyperlink>
          </w:p>
        </w:tc>
        <w:tc>
          <w:tcPr>
            <w:tcW w:w="850" w:type="dxa"/>
            <w:vMerge w:val="restart"/>
          </w:tcPr>
          <w:p w:rsidR="009639A4" w:rsidRPr="000C66ED" w:rsidRDefault="009639A4">
            <w:pPr>
              <w:pStyle w:val="ConsPlusNormal"/>
              <w:jc w:val="center"/>
              <w:rPr>
                <w:rFonts w:ascii="Times New Roman" w:hAnsi="Times New Roman" w:cs="Times New Roman"/>
                <w:sz w:val="18"/>
                <w:szCs w:val="18"/>
              </w:rPr>
            </w:pPr>
            <w:r w:rsidRPr="000C66ED">
              <w:rPr>
                <w:rFonts w:ascii="Times New Roman" w:hAnsi="Times New Roman" w:cs="Times New Roman"/>
                <w:sz w:val="18"/>
                <w:szCs w:val="18"/>
              </w:rPr>
              <w:t>описание работы</w:t>
            </w:r>
          </w:p>
        </w:tc>
        <w:tc>
          <w:tcPr>
            <w:tcW w:w="851" w:type="dxa"/>
            <w:vMerge w:val="restart"/>
          </w:tcPr>
          <w:p w:rsidR="009639A4" w:rsidRPr="000C66ED" w:rsidRDefault="009639A4">
            <w:pPr>
              <w:pStyle w:val="ConsPlusNormal"/>
              <w:jc w:val="center"/>
              <w:rPr>
                <w:rFonts w:ascii="Times New Roman" w:hAnsi="Times New Roman" w:cs="Times New Roman"/>
                <w:sz w:val="18"/>
                <w:szCs w:val="18"/>
              </w:rPr>
            </w:pPr>
            <w:r w:rsidRPr="000C66ED">
              <w:rPr>
                <w:rFonts w:ascii="Times New Roman" w:hAnsi="Times New Roman" w:cs="Times New Roman"/>
                <w:sz w:val="18"/>
                <w:szCs w:val="18"/>
              </w:rPr>
              <w:t>20__ год (очередной финансовый год)</w:t>
            </w:r>
          </w:p>
        </w:tc>
        <w:tc>
          <w:tcPr>
            <w:tcW w:w="850" w:type="dxa"/>
            <w:vMerge w:val="restart"/>
          </w:tcPr>
          <w:p w:rsidR="009639A4" w:rsidRPr="000C66ED" w:rsidRDefault="009639A4">
            <w:pPr>
              <w:pStyle w:val="ConsPlusNormal"/>
              <w:jc w:val="center"/>
              <w:rPr>
                <w:rFonts w:ascii="Times New Roman" w:hAnsi="Times New Roman" w:cs="Times New Roman"/>
                <w:sz w:val="18"/>
                <w:szCs w:val="18"/>
              </w:rPr>
            </w:pPr>
            <w:r w:rsidRPr="000C66ED">
              <w:rPr>
                <w:rFonts w:ascii="Times New Roman" w:hAnsi="Times New Roman" w:cs="Times New Roman"/>
                <w:sz w:val="18"/>
                <w:szCs w:val="18"/>
              </w:rPr>
              <w:t>20__ год (1-й год планового периода)</w:t>
            </w:r>
          </w:p>
        </w:tc>
        <w:tc>
          <w:tcPr>
            <w:tcW w:w="851" w:type="dxa"/>
            <w:vMerge w:val="restart"/>
          </w:tcPr>
          <w:p w:rsidR="009639A4" w:rsidRPr="000C66ED" w:rsidRDefault="009639A4">
            <w:pPr>
              <w:pStyle w:val="ConsPlusNormal"/>
              <w:jc w:val="center"/>
              <w:rPr>
                <w:rFonts w:ascii="Times New Roman" w:hAnsi="Times New Roman" w:cs="Times New Roman"/>
                <w:sz w:val="18"/>
                <w:szCs w:val="18"/>
              </w:rPr>
            </w:pPr>
            <w:r w:rsidRPr="000C66ED">
              <w:rPr>
                <w:rFonts w:ascii="Times New Roman" w:hAnsi="Times New Roman" w:cs="Times New Roman"/>
                <w:sz w:val="18"/>
                <w:szCs w:val="18"/>
              </w:rPr>
              <w:t>20__ год (2-й год планового периода)</w:t>
            </w:r>
          </w:p>
        </w:tc>
      </w:tr>
      <w:tr w:rsidR="00BD6BBF" w:rsidTr="00BD6BBF">
        <w:tc>
          <w:tcPr>
            <w:tcW w:w="1196" w:type="dxa"/>
            <w:vMerge/>
          </w:tcPr>
          <w:p w:rsidR="009639A4" w:rsidRPr="000C66ED" w:rsidRDefault="009639A4">
            <w:pPr>
              <w:rPr>
                <w:rFonts w:ascii="Times New Roman" w:hAnsi="Times New Roman" w:cs="Times New Roman"/>
                <w:sz w:val="18"/>
                <w:szCs w:val="18"/>
              </w:rPr>
            </w:pPr>
          </w:p>
        </w:tc>
        <w:tc>
          <w:tcPr>
            <w:tcW w:w="1418" w:type="dxa"/>
          </w:tcPr>
          <w:p w:rsidR="009639A4" w:rsidRPr="000C66ED" w:rsidRDefault="009639A4">
            <w:pPr>
              <w:pStyle w:val="ConsPlusNormal"/>
              <w:jc w:val="center"/>
              <w:rPr>
                <w:rFonts w:ascii="Times New Roman" w:hAnsi="Times New Roman" w:cs="Times New Roman"/>
                <w:sz w:val="18"/>
                <w:szCs w:val="18"/>
              </w:rPr>
            </w:pPr>
            <w:r w:rsidRPr="000C66ED">
              <w:rPr>
                <w:rFonts w:ascii="Times New Roman" w:hAnsi="Times New Roman" w:cs="Times New Roman"/>
                <w:sz w:val="18"/>
                <w:szCs w:val="18"/>
              </w:rPr>
              <w:t>_____________ (наименование показателя)</w:t>
            </w:r>
          </w:p>
        </w:tc>
        <w:tc>
          <w:tcPr>
            <w:tcW w:w="1559" w:type="dxa"/>
          </w:tcPr>
          <w:p w:rsidR="009639A4" w:rsidRPr="000C66ED" w:rsidRDefault="009639A4">
            <w:pPr>
              <w:pStyle w:val="ConsPlusNormal"/>
              <w:jc w:val="center"/>
              <w:rPr>
                <w:rFonts w:ascii="Times New Roman" w:hAnsi="Times New Roman" w:cs="Times New Roman"/>
                <w:sz w:val="18"/>
                <w:szCs w:val="18"/>
              </w:rPr>
            </w:pPr>
            <w:r w:rsidRPr="000C66ED">
              <w:rPr>
                <w:rFonts w:ascii="Times New Roman" w:hAnsi="Times New Roman" w:cs="Times New Roman"/>
                <w:sz w:val="18"/>
                <w:szCs w:val="18"/>
              </w:rPr>
              <w:t>____________ (наименование показателя)</w:t>
            </w:r>
          </w:p>
        </w:tc>
        <w:tc>
          <w:tcPr>
            <w:tcW w:w="1418" w:type="dxa"/>
            <w:gridSpan w:val="2"/>
          </w:tcPr>
          <w:p w:rsidR="009639A4" w:rsidRPr="000C66ED" w:rsidRDefault="009639A4">
            <w:pPr>
              <w:pStyle w:val="ConsPlusNormal"/>
              <w:jc w:val="center"/>
              <w:rPr>
                <w:rFonts w:ascii="Times New Roman" w:hAnsi="Times New Roman" w:cs="Times New Roman"/>
                <w:sz w:val="18"/>
                <w:szCs w:val="18"/>
              </w:rPr>
            </w:pPr>
            <w:r w:rsidRPr="000C66ED">
              <w:rPr>
                <w:rFonts w:ascii="Times New Roman" w:hAnsi="Times New Roman" w:cs="Times New Roman"/>
                <w:sz w:val="18"/>
                <w:szCs w:val="18"/>
              </w:rPr>
              <w:t>____________ (наименование показателя)</w:t>
            </w:r>
          </w:p>
        </w:tc>
        <w:tc>
          <w:tcPr>
            <w:tcW w:w="1417" w:type="dxa"/>
          </w:tcPr>
          <w:p w:rsidR="009639A4" w:rsidRPr="000C66ED" w:rsidRDefault="009639A4">
            <w:pPr>
              <w:pStyle w:val="ConsPlusNormal"/>
              <w:jc w:val="center"/>
              <w:rPr>
                <w:rFonts w:ascii="Times New Roman" w:hAnsi="Times New Roman" w:cs="Times New Roman"/>
                <w:sz w:val="18"/>
                <w:szCs w:val="18"/>
              </w:rPr>
            </w:pPr>
            <w:r w:rsidRPr="000C66ED">
              <w:rPr>
                <w:rFonts w:ascii="Times New Roman" w:hAnsi="Times New Roman" w:cs="Times New Roman"/>
                <w:sz w:val="18"/>
                <w:szCs w:val="18"/>
              </w:rPr>
              <w:t>____________ (наименование показателя)</w:t>
            </w:r>
          </w:p>
        </w:tc>
        <w:tc>
          <w:tcPr>
            <w:tcW w:w="1418" w:type="dxa"/>
          </w:tcPr>
          <w:p w:rsidR="009639A4" w:rsidRPr="000C66ED" w:rsidRDefault="009639A4">
            <w:pPr>
              <w:pStyle w:val="ConsPlusNormal"/>
              <w:jc w:val="center"/>
              <w:rPr>
                <w:rFonts w:ascii="Times New Roman" w:hAnsi="Times New Roman" w:cs="Times New Roman"/>
                <w:sz w:val="18"/>
                <w:szCs w:val="18"/>
              </w:rPr>
            </w:pPr>
            <w:r w:rsidRPr="000C66ED">
              <w:rPr>
                <w:rFonts w:ascii="Times New Roman" w:hAnsi="Times New Roman" w:cs="Times New Roman"/>
                <w:sz w:val="18"/>
                <w:szCs w:val="18"/>
              </w:rPr>
              <w:t>____________ (наименование показателя)</w:t>
            </w:r>
          </w:p>
        </w:tc>
        <w:tc>
          <w:tcPr>
            <w:tcW w:w="1275" w:type="dxa"/>
            <w:vMerge/>
          </w:tcPr>
          <w:p w:rsidR="009639A4" w:rsidRPr="000C66ED" w:rsidRDefault="009639A4">
            <w:pPr>
              <w:rPr>
                <w:rFonts w:ascii="Times New Roman" w:hAnsi="Times New Roman" w:cs="Times New Roman"/>
                <w:sz w:val="18"/>
                <w:szCs w:val="18"/>
              </w:rPr>
            </w:pPr>
          </w:p>
        </w:tc>
        <w:tc>
          <w:tcPr>
            <w:tcW w:w="1134" w:type="dxa"/>
          </w:tcPr>
          <w:p w:rsidR="009639A4" w:rsidRPr="000C66ED" w:rsidRDefault="009639A4">
            <w:pPr>
              <w:pStyle w:val="ConsPlusNormal"/>
              <w:jc w:val="center"/>
              <w:rPr>
                <w:rFonts w:ascii="Times New Roman" w:hAnsi="Times New Roman" w:cs="Times New Roman"/>
                <w:sz w:val="18"/>
                <w:szCs w:val="18"/>
              </w:rPr>
            </w:pPr>
            <w:r w:rsidRPr="000C66ED">
              <w:rPr>
                <w:rFonts w:ascii="Times New Roman" w:hAnsi="Times New Roman" w:cs="Times New Roman"/>
                <w:sz w:val="18"/>
                <w:szCs w:val="18"/>
              </w:rPr>
              <w:t>наименование</w:t>
            </w:r>
          </w:p>
        </w:tc>
        <w:tc>
          <w:tcPr>
            <w:tcW w:w="993" w:type="dxa"/>
          </w:tcPr>
          <w:p w:rsidR="009639A4" w:rsidRPr="000C66ED" w:rsidRDefault="009639A4">
            <w:pPr>
              <w:pStyle w:val="ConsPlusNormal"/>
              <w:jc w:val="center"/>
              <w:rPr>
                <w:rFonts w:ascii="Times New Roman" w:hAnsi="Times New Roman" w:cs="Times New Roman"/>
                <w:sz w:val="18"/>
                <w:szCs w:val="18"/>
              </w:rPr>
            </w:pPr>
            <w:r w:rsidRPr="000C66ED">
              <w:rPr>
                <w:rFonts w:ascii="Times New Roman" w:hAnsi="Times New Roman" w:cs="Times New Roman"/>
                <w:sz w:val="18"/>
                <w:szCs w:val="18"/>
              </w:rPr>
              <w:t>код</w:t>
            </w:r>
          </w:p>
        </w:tc>
        <w:tc>
          <w:tcPr>
            <w:tcW w:w="850" w:type="dxa"/>
            <w:vMerge/>
          </w:tcPr>
          <w:p w:rsidR="009639A4" w:rsidRDefault="009639A4"/>
        </w:tc>
        <w:tc>
          <w:tcPr>
            <w:tcW w:w="851" w:type="dxa"/>
            <w:vMerge/>
          </w:tcPr>
          <w:p w:rsidR="009639A4" w:rsidRDefault="009639A4"/>
        </w:tc>
        <w:tc>
          <w:tcPr>
            <w:tcW w:w="850" w:type="dxa"/>
            <w:vMerge/>
          </w:tcPr>
          <w:p w:rsidR="009639A4" w:rsidRDefault="009639A4"/>
        </w:tc>
        <w:tc>
          <w:tcPr>
            <w:tcW w:w="851" w:type="dxa"/>
            <w:vMerge/>
          </w:tcPr>
          <w:p w:rsidR="009639A4" w:rsidRDefault="009639A4"/>
        </w:tc>
      </w:tr>
      <w:tr w:rsidR="00BD6BBF" w:rsidTr="00BD6BBF">
        <w:tc>
          <w:tcPr>
            <w:tcW w:w="1196" w:type="dxa"/>
          </w:tcPr>
          <w:p w:rsidR="009639A4" w:rsidRDefault="009639A4">
            <w:pPr>
              <w:pStyle w:val="ConsPlusNormal"/>
              <w:jc w:val="center"/>
            </w:pPr>
            <w:r>
              <w:t>1</w:t>
            </w:r>
          </w:p>
        </w:tc>
        <w:tc>
          <w:tcPr>
            <w:tcW w:w="1418" w:type="dxa"/>
          </w:tcPr>
          <w:p w:rsidR="009639A4" w:rsidRDefault="009639A4">
            <w:pPr>
              <w:pStyle w:val="ConsPlusNormal"/>
              <w:jc w:val="center"/>
            </w:pPr>
            <w:r>
              <w:t>2</w:t>
            </w:r>
          </w:p>
        </w:tc>
        <w:tc>
          <w:tcPr>
            <w:tcW w:w="1843" w:type="dxa"/>
            <w:gridSpan w:val="2"/>
          </w:tcPr>
          <w:p w:rsidR="009639A4" w:rsidRDefault="009639A4">
            <w:pPr>
              <w:pStyle w:val="ConsPlusNormal"/>
              <w:jc w:val="center"/>
            </w:pPr>
            <w:r>
              <w:t>3</w:t>
            </w:r>
          </w:p>
        </w:tc>
        <w:tc>
          <w:tcPr>
            <w:tcW w:w="1134" w:type="dxa"/>
          </w:tcPr>
          <w:p w:rsidR="009639A4" w:rsidRDefault="009639A4">
            <w:pPr>
              <w:pStyle w:val="ConsPlusNormal"/>
              <w:jc w:val="center"/>
            </w:pPr>
            <w:r>
              <w:t>4</w:t>
            </w:r>
          </w:p>
        </w:tc>
        <w:tc>
          <w:tcPr>
            <w:tcW w:w="1417" w:type="dxa"/>
          </w:tcPr>
          <w:p w:rsidR="009639A4" w:rsidRDefault="009639A4">
            <w:pPr>
              <w:pStyle w:val="ConsPlusNormal"/>
              <w:jc w:val="center"/>
            </w:pPr>
            <w:r>
              <w:t>5</w:t>
            </w:r>
          </w:p>
        </w:tc>
        <w:tc>
          <w:tcPr>
            <w:tcW w:w="1418" w:type="dxa"/>
          </w:tcPr>
          <w:p w:rsidR="009639A4" w:rsidRDefault="009639A4">
            <w:pPr>
              <w:pStyle w:val="ConsPlusNormal"/>
              <w:jc w:val="center"/>
            </w:pPr>
            <w:r>
              <w:t>6</w:t>
            </w:r>
          </w:p>
        </w:tc>
        <w:tc>
          <w:tcPr>
            <w:tcW w:w="1275" w:type="dxa"/>
          </w:tcPr>
          <w:p w:rsidR="009639A4" w:rsidRDefault="009639A4">
            <w:pPr>
              <w:pStyle w:val="ConsPlusNormal"/>
              <w:jc w:val="center"/>
            </w:pPr>
            <w:r>
              <w:t>7</w:t>
            </w:r>
          </w:p>
        </w:tc>
        <w:tc>
          <w:tcPr>
            <w:tcW w:w="1134" w:type="dxa"/>
          </w:tcPr>
          <w:p w:rsidR="009639A4" w:rsidRDefault="009639A4">
            <w:pPr>
              <w:pStyle w:val="ConsPlusNormal"/>
              <w:jc w:val="center"/>
            </w:pPr>
            <w:r>
              <w:t>8</w:t>
            </w:r>
          </w:p>
        </w:tc>
        <w:tc>
          <w:tcPr>
            <w:tcW w:w="993" w:type="dxa"/>
          </w:tcPr>
          <w:p w:rsidR="009639A4" w:rsidRDefault="009639A4">
            <w:pPr>
              <w:pStyle w:val="ConsPlusNormal"/>
              <w:jc w:val="center"/>
            </w:pPr>
            <w:r>
              <w:t>9</w:t>
            </w:r>
          </w:p>
        </w:tc>
        <w:tc>
          <w:tcPr>
            <w:tcW w:w="850" w:type="dxa"/>
          </w:tcPr>
          <w:p w:rsidR="009639A4" w:rsidRDefault="009639A4">
            <w:pPr>
              <w:pStyle w:val="ConsPlusNormal"/>
              <w:jc w:val="center"/>
            </w:pPr>
            <w:r>
              <w:t>10</w:t>
            </w:r>
          </w:p>
        </w:tc>
        <w:tc>
          <w:tcPr>
            <w:tcW w:w="851" w:type="dxa"/>
          </w:tcPr>
          <w:p w:rsidR="009639A4" w:rsidRDefault="009639A4">
            <w:pPr>
              <w:pStyle w:val="ConsPlusNormal"/>
              <w:jc w:val="center"/>
            </w:pPr>
            <w:r>
              <w:t>11</w:t>
            </w:r>
          </w:p>
        </w:tc>
        <w:tc>
          <w:tcPr>
            <w:tcW w:w="850" w:type="dxa"/>
          </w:tcPr>
          <w:p w:rsidR="009639A4" w:rsidRDefault="009639A4">
            <w:pPr>
              <w:pStyle w:val="ConsPlusNormal"/>
              <w:jc w:val="center"/>
            </w:pPr>
            <w:r>
              <w:t>12</w:t>
            </w:r>
          </w:p>
        </w:tc>
        <w:tc>
          <w:tcPr>
            <w:tcW w:w="851" w:type="dxa"/>
          </w:tcPr>
          <w:p w:rsidR="009639A4" w:rsidRDefault="009639A4">
            <w:pPr>
              <w:pStyle w:val="ConsPlusNormal"/>
              <w:jc w:val="center"/>
            </w:pPr>
            <w:r>
              <w:t>13</w:t>
            </w:r>
          </w:p>
        </w:tc>
      </w:tr>
      <w:tr w:rsidR="00BD6BBF" w:rsidTr="00BD6BBF">
        <w:tc>
          <w:tcPr>
            <w:tcW w:w="1196" w:type="dxa"/>
            <w:vMerge w:val="restart"/>
          </w:tcPr>
          <w:p w:rsidR="009639A4" w:rsidRDefault="009639A4">
            <w:pPr>
              <w:pStyle w:val="ConsPlusNormal"/>
            </w:pPr>
          </w:p>
        </w:tc>
        <w:tc>
          <w:tcPr>
            <w:tcW w:w="1418" w:type="dxa"/>
            <w:vMerge w:val="restart"/>
          </w:tcPr>
          <w:p w:rsidR="009639A4" w:rsidRDefault="009639A4">
            <w:pPr>
              <w:pStyle w:val="ConsPlusNormal"/>
            </w:pPr>
          </w:p>
        </w:tc>
        <w:tc>
          <w:tcPr>
            <w:tcW w:w="1843" w:type="dxa"/>
            <w:gridSpan w:val="2"/>
            <w:vMerge w:val="restart"/>
          </w:tcPr>
          <w:p w:rsidR="009639A4" w:rsidRDefault="009639A4">
            <w:pPr>
              <w:pStyle w:val="ConsPlusNormal"/>
            </w:pPr>
          </w:p>
        </w:tc>
        <w:tc>
          <w:tcPr>
            <w:tcW w:w="1134" w:type="dxa"/>
            <w:vMerge w:val="restart"/>
          </w:tcPr>
          <w:p w:rsidR="009639A4" w:rsidRDefault="009639A4">
            <w:pPr>
              <w:pStyle w:val="ConsPlusNormal"/>
            </w:pPr>
          </w:p>
        </w:tc>
        <w:tc>
          <w:tcPr>
            <w:tcW w:w="1417" w:type="dxa"/>
            <w:vMerge w:val="restart"/>
          </w:tcPr>
          <w:p w:rsidR="009639A4" w:rsidRDefault="009639A4">
            <w:pPr>
              <w:pStyle w:val="ConsPlusNormal"/>
            </w:pPr>
          </w:p>
        </w:tc>
        <w:tc>
          <w:tcPr>
            <w:tcW w:w="1418" w:type="dxa"/>
            <w:vMerge w:val="restart"/>
          </w:tcPr>
          <w:p w:rsidR="009639A4" w:rsidRDefault="009639A4">
            <w:pPr>
              <w:pStyle w:val="ConsPlusNormal"/>
            </w:pPr>
          </w:p>
        </w:tc>
        <w:tc>
          <w:tcPr>
            <w:tcW w:w="1275" w:type="dxa"/>
          </w:tcPr>
          <w:p w:rsidR="009639A4" w:rsidRDefault="009639A4">
            <w:pPr>
              <w:pStyle w:val="ConsPlusNormal"/>
            </w:pPr>
          </w:p>
        </w:tc>
        <w:tc>
          <w:tcPr>
            <w:tcW w:w="1134" w:type="dxa"/>
          </w:tcPr>
          <w:p w:rsidR="009639A4" w:rsidRDefault="009639A4">
            <w:pPr>
              <w:pStyle w:val="ConsPlusNormal"/>
            </w:pPr>
          </w:p>
        </w:tc>
        <w:tc>
          <w:tcPr>
            <w:tcW w:w="993" w:type="dxa"/>
          </w:tcPr>
          <w:p w:rsidR="009639A4" w:rsidRDefault="009639A4">
            <w:pPr>
              <w:pStyle w:val="ConsPlusNormal"/>
            </w:pPr>
          </w:p>
        </w:tc>
        <w:tc>
          <w:tcPr>
            <w:tcW w:w="850" w:type="dxa"/>
          </w:tcPr>
          <w:p w:rsidR="009639A4" w:rsidRDefault="009639A4">
            <w:pPr>
              <w:pStyle w:val="ConsPlusNormal"/>
            </w:pPr>
          </w:p>
        </w:tc>
        <w:tc>
          <w:tcPr>
            <w:tcW w:w="851" w:type="dxa"/>
          </w:tcPr>
          <w:p w:rsidR="009639A4" w:rsidRDefault="009639A4">
            <w:pPr>
              <w:pStyle w:val="ConsPlusNormal"/>
            </w:pPr>
          </w:p>
        </w:tc>
        <w:tc>
          <w:tcPr>
            <w:tcW w:w="850" w:type="dxa"/>
          </w:tcPr>
          <w:p w:rsidR="009639A4" w:rsidRDefault="009639A4">
            <w:pPr>
              <w:pStyle w:val="ConsPlusNormal"/>
            </w:pPr>
          </w:p>
        </w:tc>
        <w:tc>
          <w:tcPr>
            <w:tcW w:w="851" w:type="dxa"/>
          </w:tcPr>
          <w:p w:rsidR="009639A4" w:rsidRDefault="009639A4">
            <w:pPr>
              <w:pStyle w:val="ConsPlusNormal"/>
            </w:pPr>
          </w:p>
        </w:tc>
      </w:tr>
      <w:tr w:rsidR="00BD6BBF" w:rsidTr="00BD6BBF">
        <w:tc>
          <w:tcPr>
            <w:tcW w:w="1196" w:type="dxa"/>
            <w:vMerge/>
          </w:tcPr>
          <w:p w:rsidR="009639A4" w:rsidRDefault="009639A4"/>
        </w:tc>
        <w:tc>
          <w:tcPr>
            <w:tcW w:w="1418" w:type="dxa"/>
            <w:vMerge/>
          </w:tcPr>
          <w:p w:rsidR="009639A4" w:rsidRDefault="009639A4"/>
        </w:tc>
        <w:tc>
          <w:tcPr>
            <w:tcW w:w="1843" w:type="dxa"/>
            <w:gridSpan w:val="2"/>
            <w:vMerge/>
          </w:tcPr>
          <w:p w:rsidR="009639A4" w:rsidRDefault="009639A4"/>
        </w:tc>
        <w:tc>
          <w:tcPr>
            <w:tcW w:w="1134" w:type="dxa"/>
            <w:vMerge/>
          </w:tcPr>
          <w:p w:rsidR="009639A4" w:rsidRDefault="009639A4"/>
        </w:tc>
        <w:tc>
          <w:tcPr>
            <w:tcW w:w="1417" w:type="dxa"/>
            <w:vMerge/>
          </w:tcPr>
          <w:p w:rsidR="009639A4" w:rsidRDefault="009639A4"/>
        </w:tc>
        <w:tc>
          <w:tcPr>
            <w:tcW w:w="1418" w:type="dxa"/>
            <w:vMerge/>
          </w:tcPr>
          <w:p w:rsidR="009639A4" w:rsidRDefault="009639A4"/>
        </w:tc>
        <w:tc>
          <w:tcPr>
            <w:tcW w:w="1275" w:type="dxa"/>
          </w:tcPr>
          <w:p w:rsidR="009639A4" w:rsidRDefault="009639A4">
            <w:pPr>
              <w:pStyle w:val="ConsPlusNormal"/>
            </w:pPr>
          </w:p>
        </w:tc>
        <w:tc>
          <w:tcPr>
            <w:tcW w:w="1134" w:type="dxa"/>
          </w:tcPr>
          <w:p w:rsidR="009639A4" w:rsidRDefault="009639A4">
            <w:pPr>
              <w:pStyle w:val="ConsPlusNormal"/>
            </w:pPr>
          </w:p>
        </w:tc>
        <w:tc>
          <w:tcPr>
            <w:tcW w:w="993" w:type="dxa"/>
          </w:tcPr>
          <w:p w:rsidR="009639A4" w:rsidRDefault="009639A4">
            <w:pPr>
              <w:pStyle w:val="ConsPlusNormal"/>
            </w:pPr>
          </w:p>
        </w:tc>
        <w:tc>
          <w:tcPr>
            <w:tcW w:w="850" w:type="dxa"/>
          </w:tcPr>
          <w:p w:rsidR="009639A4" w:rsidRDefault="009639A4">
            <w:pPr>
              <w:pStyle w:val="ConsPlusNormal"/>
            </w:pPr>
          </w:p>
        </w:tc>
        <w:tc>
          <w:tcPr>
            <w:tcW w:w="851" w:type="dxa"/>
          </w:tcPr>
          <w:p w:rsidR="009639A4" w:rsidRDefault="009639A4">
            <w:pPr>
              <w:pStyle w:val="ConsPlusNormal"/>
            </w:pPr>
          </w:p>
        </w:tc>
        <w:tc>
          <w:tcPr>
            <w:tcW w:w="850" w:type="dxa"/>
          </w:tcPr>
          <w:p w:rsidR="009639A4" w:rsidRDefault="009639A4">
            <w:pPr>
              <w:pStyle w:val="ConsPlusNormal"/>
            </w:pPr>
          </w:p>
        </w:tc>
        <w:tc>
          <w:tcPr>
            <w:tcW w:w="851" w:type="dxa"/>
          </w:tcPr>
          <w:p w:rsidR="009639A4" w:rsidRDefault="009639A4">
            <w:pPr>
              <w:pStyle w:val="ConsPlusNormal"/>
            </w:pPr>
          </w:p>
        </w:tc>
      </w:tr>
      <w:tr w:rsidR="00BD6BBF" w:rsidTr="00BD6BBF">
        <w:tc>
          <w:tcPr>
            <w:tcW w:w="1196" w:type="dxa"/>
          </w:tcPr>
          <w:p w:rsidR="009639A4" w:rsidRDefault="009639A4">
            <w:pPr>
              <w:pStyle w:val="ConsPlusNormal"/>
            </w:pPr>
          </w:p>
        </w:tc>
        <w:tc>
          <w:tcPr>
            <w:tcW w:w="1418" w:type="dxa"/>
          </w:tcPr>
          <w:p w:rsidR="009639A4" w:rsidRDefault="009639A4">
            <w:pPr>
              <w:pStyle w:val="ConsPlusNormal"/>
            </w:pPr>
          </w:p>
        </w:tc>
        <w:tc>
          <w:tcPr>
            <w:tcW w:w="1843" w:type="dxa"/>
            <w:gridSpan w:val="2"/>
          </w:tcPr>
          <w:p w:rsidR="009639A4" w:rsidRDefault="009639A4">
            <w:pPr>
              <w:pStyle w:val="ConsPlusNormal"/>
            </w:pPr>
          </w:p>
        </w:tc>
        <w:tc>
          <w:tcPr>
            <w:tcW w:w="1134" w:type="dxa"/>
          </w:tcPr>
          <w:p w:rsidR="009639A4" w:rsidRDefault="009639A4">
            <w:pPr>
              <w:pStyle w:val="ConsPlusNormal"/>
            </w:pPr>
          </w:p>
        </w:tc>
        <w:tc>
          <w:tcPr>
            <w:tcW w:w="1417" w:type="dxa"/>
          </w:tcPr>
          <w:p w:rsidR="009639A4" w:rsidRDefault="009639A4">
            <w:pPr>
              <w:pStyle w:val="ConsPlusNormal"/>
            </w:pPr>
          </w:p>
        </w:tc>
        <w:tc>
          <w:tcPr>
            <w:tcW w:w="1418" w:type="dxa"/>
          </w:tcPr>
          <w:p w:rsidR="009639A4" w:rsidRDefault="009639A4">
            <w:pPr>
              <w:pStyle w:val="ConsPlusNormal"/>
            </w:pPr>
          </w:p>
        </w:tc>
        <w:tc>
          <w:tcPr>
            <w:tcW w:w="1275" w:type="dxa"/>
          </w:tcPr>
          <w:p w:rsidR="009639A4" w:rsidRDefault="009639A4">
            <w:pPr>
              <w:pStyle w:val="ConsPlusNormal"/>
            </w:pPr>
          </w:p>
        </w:tc>
        <w:tc>
          <w:tcPr>
            <w:tcW w:w="1134" w:type="dxa"/>
          </w:tcPr>
          <w:p w:rsidR="009639A4" w:rsidRDefault="009639A4">
            <w:pPr>
              <w:pStyle w:val="ConsPlusNormal"/>
            </w:pPr>
          </w:p>
        </w:tc>
        <w:tc>
          <w:tcPr>
            <w:tcW w:w="993" w:type="dxa"/>
          </w:tcPr>
          <w:p w:rsidR="009639A4" w:rsidRDefault="009639A4">
            <w:pPr>
              <w:pStyle w:val="ConsPlusNormal"/>
            </w:pPr>
          </w:p>
        </w:tc>
        <w:tc>
          <w:tcPr>
            <w:tcW w:w="850" w:type="dxa"/>
          </w:tcPr>
          <w:p w:rsidR="009639A4" w:rsidRDefault="009639A4">
            <w:pPr>
              <w:pStyle w:val="ConsPlusNormal"/>
            </w:pPr>
          </w:p>
        </w:tc>
        <w:tc>
          <w:tcPr>
            <w:tcW w:w="851" w:type="dxa"/>
          </w:tcPr>
          <w:p w:rsidR="009639A4" w:rsidRDefault="009639A4">
            <w:pPr>
              <w:pStyle w:val="ConsPlusNormal"/>
            </w:pPr>
          </w:p>
        </w:tc>
        <w:tc>
          <w:tcPr>
            <w:tcW w:w="850" w:type="dxa"/>
          </w:tcPr>
          <w:p w:rsidR="009639A4" w:rsidRDefault="009639A4">
            <w:pPr>
              <w:pStyle w:val="ConsPlusNormal"/>
            </w:pPr>
          </w:p>
        </w:tc>
        <w:tc>
          <w:tcPr>
            <w:tcW w:w="851" w:type="dxa"/>
          </w:tcPr>
          <w:p w:rsidR="009639A4" w:rsidRDefault="009639A4">
            <w:pPr>
              <w:pStyle w:val="ConsPlusNormal"/>
            </w:pPr>
          </w:p>
        </w:tc>
      </w:tr>
    </w:tbl>
    <w:p w:rsidR="009639A4" w:rsidRDefault="009639A4">
      <w:pPr>
        <w:pStyle w:val="ConsPlusNormal"/>
      </w:pPr>
    </w:p>
    <w:p w:rsidR="009639A4" w:rsidRDefault="009639A4">
      <w:pPr>
        <w:pStyle w:val="ConsPlusNormal"/>
        <w:jc w:val="both"/>
      </w:pPr>
      <w: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____________________________________</w:t>
      </w:r>
    </w:p>
    <w:p w:rsidR="009639A4" w:rsidRDefault="009639A4">
      <w:pPr>
        <w:pStyle w:val="ConsPlusNormal"/>
      </w:pPr>
    </w:p>
    <w:p w:rsidR="009639A4" w:rsidRDefault="009639A4">
      <w:pPr>
        <w:pStyle w:val="ConsPlusNonformat"/>
        <w:jc w:val="both"/>
      </w:pPr>
      <w:r>
        <w:t xml:space="preserve">           Часть 3. ПРОЧИЕ СВЕДЕНИЯ О МУНИЦИПАЛЬНОМ ЗАДАНИИ </w:t>
      </w:r>
      <w:hyperlink w:anchor="P592" w:history="1">
        <w:r>
          <w:rPr>
            <w:color w:val="0000FF"/>
          </w:rPr>
          <w:t>&lt;5&gt;</w:t>
        </w:r>
      </w:hyperlink>
    </w:p>
    <w:p w:rsidR="009639A4" w:rsidRDefault="009639A4">
      <w:pPr>
        <w:pStyle w:val="ConsPlusNonformat"/>
        <w:jc w:val="both"/>
      </w:pPr>
    </w:p>
    <w:p w:rsidR="009639A4" w:rsidRDefault="009639A4">
      <w:pPr>
        <w:pStyle w:val="ConsPlusNonformat"/>
        <w:jc w:val="both"/>
      </w:pPr>
      <w:r>
        <w:t>1. Основания  для   досрочного   прекращения   выполнения    муниципального</w:t>
      </w:r>
    </w:p>
    <w:p w:rsidR="009639A4" w:rsidRDefault="009639A4">
      <w:pPr>
        <w:pStyle w:val="ConsPlusNonformat"/>
        <w:jc w:val="both"/>
      </w:pPr>
      <w:r>
        <w:t>задания ___________________________________________________________________</w:t>
      </w:r>
    </w:p>
    <w:p w:rsidR="009639A4" w:rsidRDefault="009639A4">
      <w:pPr>
        <w:pStyle w:val="ConsPlusNonformat"/>
        <w:jc w:val="both"/>
      </w:pPr>
      <w:r>
        <w:t>___________________________________________________________________________</w:t>
      </w:r>
    </w:p>
    <w:p w:rsidR="009639A4" w:rsidRDefault="009639A4">
      <w:pPr>
        <w:pStyle w:val="ConsPlusNonformat"/>
        <w:jc w:val="both"/>
      </w:pPr>
      <w:r>
        <w:t xml:space="preserve">2. </w:t>
      </w:r>
      <w:proofErr w:type="gramStart"/>
      <w:r>
        <w:t>Иная   информация,   необходимая    для    выполнения    (контроля    за</w:t>
      </w:r>
      <w:proofErr w:type="gramEnd"/>
    </w:p>
    <w:p w:rsidR="009639A4" w:rsidRDefault="009639A4">
      <w:pPr>
        <w:pStyle w:val="ConsPlusNonformat"/>
        <w:jc w:val="both"/>
      </w:pPr>
      <w:r>
        <w:t>выполнением) муниципального задания</w:t>
      </w:r>
    </w:p>
    <w:p w:rsidR="009639A4" w:rsidRDefault="009639A4">
      <w:pPr>
        <w:pStyle w:val="ConsPlusNonformat"/>
        <w:jc w:val="both"/>
      </w:pPr>
      <w:r>
        <w:t>___________________________________________________________________________</w:t>
      </w:r>
    </w:p>
    <w:p w:rsidR="009639A4" w:rsidRDefault="009639A4">
      <w:pPr>
        <w:pStyle w:val="ConsPlusNonformat"/>
        <w:jc w:val="both"/>
      </w:pPr>
      <w:r>
        <w:t xml:space="preserve">3. Порядок </w:t>
      </w:r>
      <w:proofErr w:type="gramStart"/>
      <w:r>
        <w:t>контроля за</w:t>
      </w:r>
      <w:proofErr w:type="gramEnd"/>
      <w:r>
        <w:t xml:space="preserve"> выполнением муниципального задания</w:t>
      </w:r>
    </w:p>
    <w:p w:rsidR="009639A4" w:rsidRDefault="009639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928"/>
        <w:gridCol w:w="5726"/>
      </w:tblGrid>
      <w:tr w:rsidR="009639A4">
        <w:tc>
          <w:tcPr>
            <w:tcW w:w="1928" w:type="dxa"/>
          </w:tcPr>
          <w:p w:rsidR="009639A4" w:rsidRDefault="009639A4">
            <w:pPr>
              <w:pStyle w:val="ConsPlusNormal"/>
              <w:jc w:val="center"/>
            </w:pPr>
            <w:r>
              <w:t>Форма контроля</w:t>
            </w:r>
          </w:p>
        </w:tc>
        <w:tc>
          <w:tcPr>
            <w:tcW w:w="1928" w:type="dxa"/>
          </w:tcPr>
          <w:p w:rsidR="009639A4" w:rsidRDefault="009639A4">
            <w:pPr>
              <w:pStyle w:val="ConsPlusNormal"/>
              <w:jc w:val="center"/>
            </w:pPr>
            <w:r>
              <w:t>Периодичность</w:t>
            </w:r>
          </w:p>
        </w:tc>
        <w:tc>
          <w:tcPr>
            <w:tcW w:w="5726" w:type="dxa"/>
          </w:tcPr>
          <w:p w:rsidR="009639A4" w:rsidRDefault="009639A4">
            <w:pPr>
              <w:pStyle w:val="ConsPlusNormal"/>
              <w:jc w:val="center"/>
            </w:pPr>
            <w:r>
              <w:t xml:space="preserve">Органы местного самоуправления, осуществляющие </w:t>
            </w:r>
            <w:proofErr w:type="gramStart"/>
            <w:r>
              <w:t>контроль за</w:t>
            </w:r>
            <w:proofErr w:type="gramEnd"/>
            <w:r>
              <w:t xml:space="preserve"> выполнением муниципального задания</w:t>
            </w:r>
          </w:p>
        </w:tc>
      </w:tr>
      <w:tr w:rsidR="009639A4">
        <w:tc>
          <w:tcPr>
            <w:tcW w:w="1928" w:type="dxa"/>
          </w:tcPr>
          <w:p w:rsidR="009639A4" w:rsidRDefault="009639A4">
            <w:pPr>
              <w:pStyle w:val="ConsPlusNormal"/>
              <w:jc w:val="center"/>
            </w:pPr>
            <w:r>
              <w:t>1</w:t>
            </w:r>
          </w:p>
        </w:tc>
        <w:tc>
          <w:tcPr>
            <w:tcW w:w="1928" w:type="dxa"/>
          </w:tcPr>
          <w:p w:rsidR="009639A4" w:rsidRDefault="009639A4">
            <w:pPr>
              <w:pStyle w:val="ConsPlusNormal"/>
              <w:jc w:val="center"/>
            </w:pPr>
            <w:r>
              <w:t>2</w:t>
            </w:r>
          </w:p>
        </w:tc>
        <w:tc>
          <w:tcPr>
            <w:tcW w:w="5726" w:type="dxa"/>
          </w:tcPr>
          <w:p w:rsidR="009639A4" w:rsidRDefault="009639A4">
            <w:pPr>
              <w:pStyle w:val="ConsPlusNormal"/>
              <w:jc w:val="center"/>
            </w:pPr>
            <w:r>
              <w:t>3</w:t>
            </w:r>
          </w:p>
        </w:tc>
      </w:tr>
      <w:tr w:rsidR="009639A4">
        <w:tc>
          <w:tcPr>
            <w:tcW w:w="1928" w:type="dxa"/>
          </w:tcPr>
          <w:p w:rsidR="009639A4" w:rsidRDefault="009639A4">
            <w:pPr>
              <w:pStyle w:val="ConsPlusNormal"/>
            </w:pPr>
          </w:p>
        </w:tc>
        <w:tc>
          <w:tcPr>
            <w:tcW w:w="1928" w:type="dxa"/>
          </w:tcPr>
          <w:p w:rsidR="009639A4" w:rsidRDefault="009639A4">
            <w:pPr>
              <w:pStyle w:val="ConsPlusNormal"/>
            </w:pPr>
          </w:p>
        </w:tc>
        <w:tc>
          <w:tcPr>
            <w:tcW w:w="5726" w:type="dxa"/>
          </w:tcPr>
          <w:p w:rsidR="009639A4" w:rsidRDefault="009639A4">
            <w:pPr>
              <w:pStyle w:val="ConsPlusNormal"/>
            </w:pPr>
          </w:p>
        </w:tc>
      </w:tr>
      <w:tr w:rsidR="009639A4">
        <w:tc>
          <w:tcPr>
            <w:tcW w:w="1928" w:type="dxa"/>
          </w:tcPr>
          <w:p w:rsidR="009639A4" w:rsidRDefault="009639A4">
            <w:pPr>
              <w:pStyle w:val="ConsPlusNormal"/>
            </w:pPr>
          </w:p>
        </w:tc>
        <w:tc>
          <w:tcPr>
            <w:tcW w:w="1928" w:type="dxa"/>
          </w:tcPr>
          <w:p w:rsidR="009639A4" w:rsidRDefault="009639A4">
            <w:pPr>
              <w:pStyle w:val="ConsPlusNormal"/>
            </w:pPr>
          </w:p>
        </w:tc>
        <w:tc>
          <w:tcPr>
            <w:tcW w:w="5726" w:type="dxa"/>
          </w:tcPr>
          <w:p w:rsidR="009639A4" w:rsidRDefault="009639A4">
            <w:pPr>
              <w:pStyle w:val="ConsPlusNormal"/>
            </w:pPr>
          </w:p>
        </w:tc>
      </w:tr>
    </w:tbl>
    <w:p w:rsidR="009639A4" w:rsidRDefault="009639A4">
      <w:pPr>
        <w:pStyle w:val="ConsPlusNormal"/>
      </w:pPr>
    </w:p>
    <w:p w:rsidR="009639A4" w:rsidRDefault="009639A4">
      <w:pPr>
        <w:pStyle w:val="ConsPlusNonformat"/>
        <w:jc w:val="both"/>
      </w:pPr>
      <w:r>
        <w:t>4. Требования к отчетности о выполнении муниципального задания ____________</w:t>
      </w:r>
    </w:p>
    <w:p w:rsidR="009639A4" w:rsidRDefault="009639A4">
      <w:pPr>
        <w:pStyle w:val="ConsPlusNonformat"/>
        <w:jc w:val="both"/>
      </w:pPr>
      <w:r>
        <w:t>4.1. Периодичность представления  отчетов  о   выполнении    муниципального</w:t>
      </w:r>
    </w:p>
    <w:p w:rsidR="009639A4" w:rsidRDefault="009639A4">
      <w:pPr>
        <w:pStyle w:val="ConsPlusNonformat"/>
        <w:jc w:val="both"/>
      </w:pPr>
      <w:r>
        <w:t>задания ___________________________________________________________________</w:t>
      </w:r>
    </w:p>
    <w:p w:rsidR="009639A4" w:rsidRDefault="009639A4">
      <w:pPr>
        <w:pStyle w:val="ConsPlusNonformat"/>
        <w:jc w:val="both"/>
      </w:pPr>
      <w:r>
        <w:t>___________________________________________________________________________</w:t>
      </w:r>
    </w:p>
    <w:p w:rsidR="009639A4" w:rsidRDefault="009639A4">
      <w:pPr>
        <w:pStyle w:val="ConsPlusNonformat"/>
        <w:jc w:val="both"/>
      </w:pPr>
      <w:r>
        <w:t>4.2. Сроки представления отчетов о выполнении муниципального задания ______</w:t>
      </w:r>
    </w:p>
    <w:p w:rsidR="009639A4" w:rsidRDefault="009639A4">
      <w:pPr>
        <w:pStyle w:val="ConsPlusNonformat"/>
        <w:jc w:val="both"/>
      </w:pPr>
      <w:r>
        <w:t>___________________________________________________________________________</w:t>
      </w:r>
    </w:p>
    <w:p w:rsidR="009639A4" w:rsidRDefault="009639A4">
      <w:pPr>
        <w:pStyle w:val="ConsPlusNonformat"/>
        <w:jc w:val="both"/>
      </w:pPr>
      <w:r>
        <w:t>4.3. Иные требования к отчетности о выполнении муниципального задания _____</w:t>
      </w:r>
    </w:p>
    <w:p w:rsidR="009639A4" w:rsidRDefault="009639A4">
      <w:pPr>
        <w:pStyle w:val="ConsPlusNonformat"/>
        <w:jc w:val="both"/>
      </w:pPr>
      <w:r>
        <w:t>___________________________________________________________________________</w:t>
      </w:r>
    </w:p>
    <w:p w:rsidR="009639A4" w:rsidRDefault="009639A4" w:rsidP="00A40D38">
      <w:pPr>
        <w:pStyle w:val="ConsPlusNonformat"/>
        <w:jc w:val="both"/>
      </w:pPr>
      <w:r>
        <w:t xml:space="preserve">5. Иные показатели, связанные с выполнением муниципального задания </w:t>
      </w:r>
    </w:p>
    <w:p w:rsidR="00A40D38" w:rsidRDefault="00A40D38" w:rsidP="00A40D38">
      <w:pPr>
        <w:pStyle w:val="ConsPlusNonformat"/>
        <w:jc w:val="both"/>
      </w:pPr>
    </w:p>
    <w:p w:rsidR="009639A4" w:rsidRDefault="009639A4">
      <w:pPr>
        <w:pStyle w:val="ConsPlusNormal"/>
        <w:ind w:firstLine="540"/>
        <w:jc w:val="both"/>
      </w:pPr>
      <w:r>
        <w:t>--------------------------------</w:t>
      </w:r>
    </w:p>
    <w:p w:rsidR="009639A4" w:rsidRDefault="009639A4">
      <w:pPr>
        <w:pStyle w:val="ConsPlusNormal"/>
        <w:ind w:firstLine="540"/>
        <w:jc w:val="both"/>
      </w:pPr>
      <w:bookmarkStart w:id="20" w:name="P588"/>
      <w:bookmarkEnd w:id="20"/>
      <w:r>
        <w:t>&lt;1</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9639A4" w:rsidRDefault="009639A4">
      <w:pPr>
        <w:pStyle w:val="ConsPlusNormal"/>
        <w:ind w:firstLine="540"/>
        <w:jc w:val="both"/>
      </w:pPr>
      <w:bookmarkStart w:id="21" w:name="P589"/>
      <w:bookmarkEnd w:id="21"/>
      <w:r>
        <w:t>&lt;2</w:t>
      </w:r>
      <w:proofErr w:type="gramStart"/>
      <w:r>
        <w:t>&gt; З</w:t>
      </w:r>
      <w:proofErr w:type="gramEnd"/>
      <w:r>
        <w:t>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9639A4" w:rsidRDefault="009639A4">
      <w:pPr>
        <w:pStyle w:val="ConsPlusNormal"/>
        <w:ind w:firstLine="540"/>
        <w:jc w:val="both"/>
      </w:pPr>
      <w:bookmarkStart w:id="22" w:name="P590"/>
      <w:bookmarkEnd w:id="22"/>
      <w:r>
        <w:t>&lt;3</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9639A4" w:rsidRDefault="009639A4">
      <w:pPr>
        <w:pStyle w:val="ConsPlusNormal"/>
        <w:ind w:firstLine="540"/>
        <w:jc w:val="both"/>
      </w:pPr>
      <w:bookmarkStart w:id="23" w:name="P591"/>
      <w:bookmarkEnd w:id="23"/>
      <w:r>
        <w:t>&lt;4</w:t>
      </w:r>
      <w:proofErr w:type="gramStart"/>
      <w:r>
        <w:t>&gt; З</w:t>
      </w:r>
      <w:proofErr w:type="gramEnd"/>
      <w:r>
        <w:t>аполняется при установлении показателей, характеризующих качество работы, в ведомственном перечне муниципальных услуг и работ.</w:t>
      </w:r>
    </w:p>
    <w:p w:rsidR="009639A4" w:rsidRDefault="009639A4">
      <w:pPr>
        <w:pStyle w:val="ConsPlusNormal"/>
        <w:ind w:firstLine="540"/>
        <w:jc w:val="both"/>
      </w:pPr>
      <w:bookmarkStart w:id="24" w:name="P592"/>
      <w:bookmarkEnd w:id="24"/>
      <w:r>
        <w:t>&lt;5</w:t>
      </w:r>
      <w:proofErr w:type="gramStart"/>
      <w:r>
        <w:t>&gt; З</w:t>
      </w:r>
      <w:proofErr w:type="gramEnd"/>
      <w:r>
        <w:t>аполняется в целом по муниципальному заданию.</w:t>
      </w:r>
    </w:p>
    <w:p w:rsidR="009639A4" w:rsidRDefault="009639A4">
      <w:pPr>
        <w:pStyle w:val="ConsPlusNormal"/>
        <w:ind w:firstLine="540"/>
        <w:jc w:val="both"/>
      </w:pPr>
      <w:bookmarkStart w:id="25" w:name="P593"/>
      <w:bookmarkEnd w:id="25"/>
      <w:r>
        <w:lastRenderedPageBreak/>
        <w:t>&lt;6</w:t>
      </w:r>
      <w:proofErr w:type="gramStart"/>
      <w:r>
        <w:t>&gt; В</w:t>
      </w:r>
      <w:proofErr w:type="gramEnd"/>
      <w:r>
        <w:t xml:space="preserve">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главным распорядителем средств местного бюджета, в ведении которого находятся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(процентов). В этом случае допустимые (возможные) отклонения, предусмотренные в </w:t>
      </w:r>
      <w:hyperlink w:anchor="P431" w:history="1">
        <w:r>
          <w:rPr>
            <w:color w:val="0000FF"/>
          </w:rPr>
          <w:t>подпунктах 3.1</w:t>
        </w:r>
      </w:hyperlink>
      <w:r>
        <w:t xml:space="preserve"> и </w:t>
      </w:r>
      <w:hyperlink w:anchor="P485" w:history="1">
        <w:r>
          <w:rPr>
            <w:color w:val="0000FF"/>
          </w:rPr>
          <w:t>3.2</w:t>
        </w:r>
      </w:hyperlink>
      <w:r>
        <w:t xml:space="preserve"> настоящего муниципального задания, не заполняются.</w:t>
      </w:r>
    </w:p>
    <w:p w:rsidR="009639A4" w:rsidRDefault="009639A4">
      <w:pPr>
        <w:pStyle w:val="ConsPlusNormal"/>
      </w:pPr>
    </w:p>
    <w:p w:rsidR="009639A4" w:rsidRDefault="009639A4">
      <w:pPr>
        <w:pStyle w:val="ConsPlusNormal"/>
      </w:pPr>
    </w:p>
    <w:p w:rsidR="009639A4" w:rsidRDefault="009639A4">
      <w:pPr>
        <w:pStyle w:val="ConsPlusNormal"/>
      </w:pPr>
    </w:p>
    <w:p w:rsidR="009639A4" w:rsidRDefault="009639A4">
      <w:pPr>
        <w:pStyle w:val="ConsPlusNormal"/>
      </w:pPr>
    </w:p>
    <w:p w:rsidR="009639A4" w:rsidRDefault="009639A4">
      <w:pPr>
        <w:pStyle w:val="ConsPlusNormal"/>
      </w:pPr>
    </w:p>
    <w:p w:rsidR="00A40D38" w:rsidRDefault="00A40D38">
      <w:pPr>
        <w:pStyle w:val="ConsPlusNormal"/>
        <w:jc w:val="right"/>
      </w:pPr>
    </w:p>
    <w:p w:rsidR="00A40D38" w:rsidRDefault="00A40D38">
      <w:pPr>
        <w:pStyle w:val="ConsPlusNormal"/>
        <w:jc w:val="right"/>
      </w:pPr>
    </w:p>
    <w:p w:rsidR="00A40D38" w:rsidRDefault="00A40D38">
      <w:pPr>
        <w:pStyle w:val="ConsPlusNormal"/>
        <w:jc w:val="right"/>
      </w:pPr>
    </w:p>
    <w:p w:rsidR="00A40D38" w:rsidRDefault="00A40D38">
      <w:pPr>
        <w:pStyle w:val="ConsPlusNormal"/>
        <w:jc w:val="right"/>
      </w:pPr>
    </w:p>
    <w:p w:rsidR="00A40D38" w:rsidRDefault="00A40D38">
      <w:pPr>
        <w:pStyle w:val="ConsPlusNormal"/>
        <w:jc w:val="right"/>
      </w:pPr>
    </w:p>
    <w:p w:rsidR="00A40D38" w:rsidRDefault="00A40D38">
      <w:pPr>
        <w:pStyle w:val="ConsPlusNormal"/>
        <w:jc w:val="right"/>
      </w:pPr>
    </w:p>
    <w:p w:rsidR="00A40D38" w:rsidRDefault="00A40D38">
      <w:pPr>
        <w:pStyle w:val="ConsPlusNormal"/>
        <w:jc w:val="right"/>
      </w:pPr>
    </w:p>
    <w:p w:rsidR="00A40D38" w:rsidRDefault="00A40D38">
      <w:pPr>
        <w:pStyle w:val="ConsPlusNormal"/>
        <w:jc w:val="right"/>
      </w:pPr>
    </w:p>
    <w:p w:rsidR="00A40D38" w:rsidRDefault="00A40D38">
      <w:pPr>
        <w:pStyle w:val="ConsPlusNormal"/>
        <w:jc w:val="right"/>
      </w:pPr>
    </w:p>
    <w:p w:rsidR="00A40D38" w:rsidRDefault="00A40D38">
      <w:pPr>
        <w:pStyle w:val="ConsPlusNormal"/>
        <w:jc w:val="right"/>
      </w:pPr>
    </w:p>
    <w:p w:rsidR="00A40D38" w:rsidRDefault="00A40D38">
      <w:pPr>
        <w:pStyle w:val="ConsPlusNormal"/>
        <w:jc w:val="right"/>
      </w:pPr>
    </w:p>
    <w:p w:rsidR="009639A4" w:rsidRDefault="009639A4">
      <w:pPr>
        <w:pStyle w:val="ConsPlusNormal"/>
        <w:jc w:val="right"/>
      </w:pPr>
    </w:p>
    <w:p w:rsidR="009639A4" w:rsidRDefault="009639A4">
      <w:pPr>
        <w:sectPr w:rsidR="009639A4" w:rsidSect="00A40D38">
          <w:pgSz w:w="16838" w:h="11905" w:orient="landscape"/>
          <w:pgMar w:top="850" w:right="1134" w:bottom="1701" w:left="1134" w:header="0" w:footer="0" w:gutter="0"/>
          <w:cols w:space="720"/>
          <w:docGrid w:linePitch="299"/>
        </w:sectPr>
      </w:pPr>
    </w:p>
    <w:p w:rsidR="00A40D38" w:rsidRPr="00A40D38" w:rsidRDefault="00A40D38" w:rsidP="00A40D38">
      <w:pPr>
        <w:pStyle w:val="ConsPlusNormal"/>
        <w:jc w:val="right"/>
        <w:rPr>
          <w:rFonts w:ascii="Times New Roman" w:hAnsi="Times New Roman" w:cs="Times New Roman"/>
          <w:sz w:val="24"/>
          <w:szCs w:val="24"/>
        </w:rPr>
      </w:pPr>
      <w:r w:rsidRPr="00A40D3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A40D38">
        <w:rPr>
          <w:rFonts w:ascii="Times New Roman" w:hAnsi="Times New Roman" w:cs="Times New Roman"/>
          <w:sz w:val="24"/>
          <w:szCs w:val="24"/>
        </w:rPr>
        <w:t xml:space="preserve"> </w:t>
      </w:r>
      <w:r>
        <w:rPr>
          <w:rFonts w:ascii="Times New Roman" w:hAnsi="Times New Roman" w:cs="Times New Roman"/>
          <w:sz w:val="24"/>
          <w:szCs w:val="24"/>
        </w:rPr>
        <w:t>2</w:t>
      </w:r>
    </w:p>
    <w:p w:rsidR="00A40D38" w:rsidRPr="00A40D38" w:rsidRDefault="00A40D38" w:rsidP="00A40D3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Порядку </w:t>
      </w:r>
      <w:r w:rsidRPr="00A40D38">
        <w:rPr>
          <w:rFonts w:ascii="Times New Roman" w:hAnsi="Times New Roman" w:cs="Times New Roman"/>
          <w:sz w:val="24"/>
          <w:szCs w:val="24"/>
        </w:rPr>
        <w:t>формирования муниципального задания</w:t>
      </w:r>
    </w:p>
    <w:p w:rsidR="00A40D38" w:rsidRDefault="00A40D38" w:rsidP="00A40D3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на оказание муниципальных услуг </w:t>
      </w:r>
      <w:r w:rsidRPr="00A40D38">
        <w:rPr>
          <w:rFonts w:ascii="Times New Roman" w:hAnsi="Times New Roman" w:cs="Times New Roman"/>
          <w:sz w:val="24"/>
          <w:szCs w:val="24"/>
        </w:rPr>
        <w:t xml:space="preserve">(выполнение работ) </w:t>
      </w:r>
    </w:p>
    <w:p w:rsidR="00A40D38" w:rsidRDefault="00A40D38" w:rsidP="00A40D3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 отношении муниципальных учреждений </w:t>
      </w:r>
      <w:proofErr w:type="gramStart"/>
      <w:r w:rsidRPr="00A40D38">
        <w:rPr>
          <w:rFonts w:ascii="Times New Roman" w:hAnsi="Times New Roman" w:cs="Times New Roman"/>
          <w:sz w:val="24"/>
          <w:szCs w:val="24"/>
        </w:rPr>
        <w:t>муниципального</w:t>
      </w:r>
      <w:proofErr w:type="gramEnd"/>
      <w:r w:rsidRPr="00A40D38">
        <w:rPr>
          <w:rFonts w:ascii="Times New Roman" w:hAnsi="Times New Roman" w:cs="Times New Roman"/>
          <w:sz w:val="24"/>
          <w:szCs w:val="24"/>
        </w:rPr>
        <w:t xml:space="preserve"> </w:t>
      </w:r>
    </w:p>
    <w:p w:rsidR="00A40D38" w:rsidRDefault="00A40D38" w:rsidP="00A40D3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Байкаловский</w:t>
      </w:r>
      <w:proofErr w:type="spellEnd"/>
      <w:r>
        <w:rPr>
          <w:rFonts w:ascii="Times New Roman" w:hAnsi="Times New Roman" w:cs="Times New Roman"/>
          <w:sz w:val="24"/>
          <w:szCs w:val="24"/>
        </w:rPr>
        <w:t xml:space="preserve"> муниципальный район</w:t>
      </w:r>
    </w:p>
    <w:p w:rsidR="00A40D38" w:rsidRDefault="00A40D38" w:rsidP="00A40D38">
      <w:pPr>
        <w:pStyle w:val="ConsPlusNormal"/>
      </w:pPr>
      <w:r>
        <w:rPr>
          <w:rFonts w:ascii="Times New Roman" w:hAnsi="Times New Roman" w:cs="Times New Roman"/>
          <w:sz w:val="24"/>
          <w:szCs w:val="24"/>
        </w:rPr>
        <w:t xml:space="preserve">                                                                                                                                 и финансового обеспечения </w:t>
      </w:r>
      <w:r w:rsidRPr="00A40D38">
        <w:rPr>
          <w:rFonts w:ascii="Times New Roman" w:hAnsi="Times New Roman" w:cs="Times New Roman"/>
          <w:sz w:val="24"/>
          <w:szCs w:val="24"/>
        </w:rPr>
        <w:t>выполнения муниципального задания</w:t>
      </w:r>
    </w:p>
    <w:p w:rsidR="009639A4" w:rsidRDefault="009639A4">
      <w:pPr>
        <w:pStyle w:val="ConsPlusNormal"/>
      </w:pPr>
    </w:p>
    <w:p w:rsidR="00A40D38" w:rsidRDefault="00A40D38">
      <w:pPr>
        <w:pStyle w:val="ConsPlusNormal"/>
      </w:pPr>
    </w:p>
    <w:p w:rsidR="00A40D38" w:rsidRDefault="00A40D38">
      <w:pPr>
        <w:pStyle w:val="ConsPlusNormal"/>
      </w:pPr>
    </w:p>
    <w:p w:rsidR="009639A4" w:rsidRDefault="009639A4">
      <w:pPr>
        <w:pStyle w:val="ConsPlusNonformat"/>
        <w:jc w:val="both"/>
      </w:pPr>
      <w:bookmarkStart w:id="26" w:name="P610"/>
      <w:bookmarkEnd w:id="26"/>
      <w:r>
        <w:t xml:space="preserve">                                   ОТЧЕТ</w:t>
      </w:r>
    </w:p>
    <w:p w:rsidR="009639A4" w:rsidRDefault="009639A4">
      <w:pPr>
        <w:pStyle w:val="ConsPlusNonformat"/>
        <w:jc w:val="both"/>
      </w:pPr>
      <w:r>
        <w:t xml:space="preserve">                   ОБ ИСПОЛНЕНИИ МУНИЦИПАЛЬНОГО ЗАДАНИЯ</w:t>
      </w:r>
    </w:p>
    <w:p w:rsidR="009639A4" w:rsidRDefault="009639A4">
      <w:pPr>
        <w:pStyle w:val="ConsPlusNonformat"/>
        <w:jc w:val="both"/>
      </w:pPr>
      <w:r>
        <w:t xml:space="preserve">                                ЗА 20__ ГОД</w:t>
      </w:r>
    </w:p>
    <w:p w:rsidR="009639A4" w:rsidRDefault="009639A4">
      <w:pPr>
        <w:pStyle w:val="ConsPlusNonformat"/>
        <w:jc w:val="both"/>
      </w:pPr>
      <w:r>
        <w:t xml:space="preserve">                    от "__" _________________ 20__ года</w:t>
      </w:r>
    </w:p>
    <w:p w:rsidR="009639A4" w:rsidRDefault="009639A4">
      <w:pPr>
        <w:pStyle w:val="ConsPlusNonformat"/>
        <w:jc w:val="both"/>
      </w:pPr>
    </w:p>
    <w:p w:rsidR="009639A4" w:rsidRDefault="009639A4">
      <w:pPr>
        <w:pStyle w:val="ConsPlusNonformat"/>
        <w:jc w:val="both"/>
      </w:pPr>
      <w:r>
        <w:t xml:space="preserve">                                                                 ┌────────┐</w:t>
      </w:r>
    </w:p>
    <w:p w:rsidR="009639A4" w:rsidRDefault="009639A4">
      <w:pPr>
        <w:pStyle w:val="ConsPlusNonformat"/>
        <w:jc w:val="both"/>
      </w:pPr>
      <w:r>
        <w:t xml:space="preserve">                                                                 │  Коды  │</w:t>
      </w:r>
    </w:p>
    <w:p w:rsidR="009639A4" w:rsidRDefault="009639A4">
      <w:pPr>
        <w:pStyle w:val="ConsPlusNonformat"/>
        <w:jc w:val="both"/>
      </w:pPr>
      <w:r>
        <w:t xml:space="preserve">                                                                 ├────────┤</w:t>
      </w:r>
    </w:p>
    <w:p w:rsidR="009639A4" w:rsidRDefault="009639A4">
      <w:pPr>
        <w:pStyle w:val="ConsPlusNonformat"/>
        <w:jc w:val="both"/>
      </w:pPr>
      <w:r>
        <w:t xml:space="preserve">Наименование муниципального учреждения __________  Форма по </w:t>
      </w:r>
      <w:hyperlink r:id="rId23" w:history="1">
        <w:r>
          <w:rPr>
            <w:color w:val="0000FF"/>
          </w:rPr>
          <w:t>ОКУД</w:t>
        </w:r>
      </w:hyperlink>
      <w:r>
        <w:t xml:space="preserve"> │ 0506001│</w:t>
      </w:r>
    </w:p>
    <w:p w:rsidR="009639A4" w:rsidRDefault="009639A4">
      <w:pPr>
        <w:pStyle w:val="ConsPlusNonformat"/>
        <w:jc w:val="both"/>
      </w:pPr>
      <w:r>
        <w:t xml:space="preserve">                                                                 ├────────┤</w:t>
      </w:r>
    </w:p>
    <w:p w:rsidR="009639A4" w:rsidRDefault="009639A4">
      <w:pPr>
        <w:pStyle w:val="ConsPlusNonformat"/>
        <w:jc w:val="both"/>
      </w:pPr>
      <w:r>
        <w:t>_________________________________________________  Дата          │        │</w:t>
      </w:r>
    </w:p>
    <w:p w:rsidR="009639A4" w:rsidRDefault="009639A4">
      <w:pPr>
        <w:pStyle w:val="ConsPlusNonformat"/>
        <w:jc w:val="both"/>
      </w:pPr>
      <w:r>
        <w:t xml:space="preserve">Виды деятельности муниципального учреждения _____  по </w:t>
      </w:r>
      <w:proofErr w:type="gramStart"/>
      <w:r>
        <w:t>сводному</w:t>
      </w:r>
      <w:proofErr w:type="gramEnd"/>
      <w:r>
        <w:t xml:space="preserve">   ├────────┤</w:t>
      </w:r>
    </w:p>
    <w:p w:rsidR="009639A4" w:rsidRDefault="009639A4">
      <w:pPr>
        <w:pStyle w:val="ConsPlusNonformat"/>
        <w:jc w:val="both"/>
      </w:pPr>
      <w:r>
        <w:t>_________________________________________________  реестру       │        │</w:t>
      </w:r>
    </w:p>
    <w:p w:rsidR="009639A4" w:rsidRDefault="009639A4">
      <w:pPr>
        <w:pStyle w:val="ConsPlusNonformat"/>
        <w:jc w:val="both"/>
      </w:pPr>
      <w:r>
        <w:t xml:space="preserve">                                                                 ├────────┤</w:t>
      </w:r>
    </w:p>
    <w:p w:rsidR="009639A4" w:rsidRDefault="009639A4">
      <w:pPr>
        <w:pStyle w:val="ConsPlusNonformat"/>
        <w:jc w:val="both"/>
      </w:pPr>
      <w:r>
        <w:t xml:space="preserve">_________________________________________________  по </w:t>
      </w:r>
      <w:hyperlink r:id="rId24" w:history="1">
        <w:r>
          <w:rPr>
            <w:color w:val="0000FF"/>
          </w:rPr>
          <w:t>ОКВЭД</w:t>
        </w:r>
      </w:hyperlink>
      <w:r>
        <w:t xml:space="preserve">      │        │</w:t>
      </w:r>
    </w:p>
    <w:p w:rsidR="009639A4" w:rsidRDefault="009639A4">
      <w:pPr>
        <w:pStyle w:val="ConsPlusNonformat"/>
        <w:jc w:val="both"/>
      </w:pPr>
      <w:r>
        <w:t xml:space="preserve">                                                                 ├────────┤</w:t>
      </w:r>
    </w:p>
    <w:p w:rsidR="009639A4" w:rsidRDefault="009639A4">
      <w:pPr>
        <w:pStyle w:val="ConsPlusNonformat"/>
        <w:jc w:val="both"/>
      </w:pPr>
      <w:r>
        <w:t xml:space="preserve">Вид муниципального учреждения ___________________  по </w:t>
      </w:r>
      <w:hyperlink r:id="rId25" w:history="1">
        <w:r>
          <w:rPr>
            <w:color w:val="0000FF"/>
          </w:rPr>
          <w:t>ОКВЭД</w:t>
        </w:r>
      </w:hyperlink>
      <w:r>
        <w:t xml:space="preserve">      ├────────┤</w:t>
      </w:r>
    </w:p>
    <w:p w:rsidR="009639A4" w:rsidRDefault="009639A4">
      <w:pPr>
        <w:pStyle w:val="ConsPlusNonformat"/>
        <w:jc w:val="both"/>
      </w:pPr>
      <w:r>
        <w:t xml:space="preserve">_________________________________________________  по </w:t>
      </w:r>
      <w:hyperlink r:id="rId26" w:history="1">
        <w:r>
          <w:rPr>
            <w:color w:val="0000FF"/>
          </w:rPr>
          <w:t>ОКВЭД</w:t>
        </w:r>
      </w:hyperlink>
      <w:r>
        <w:t xml:space="preserve">      │        │</w:t>
      </w:r>
    </w:p>
    <w:p w:rsidR="009639A4" w:rsidRDefault="009639A4">
      <w:pPr>
        <w:pStyle w:val="ConsPlusNonformat"/>
        <w:jc w:val="both"/>
      </w:pPr>
      <w:r>
        <w:t xml:space="preserve">   </w:t>
      </w:r>
      <w:proofErr w:type="gramStart"/>
      <w:r>
        <w:t>(указывается вид муниципального учреждения                    │        │</w:t>
      </w:r>
      <w:proofErr w:type="gramEnd"/>
    </w:p>
    <w:p w:rsidR="009639A4" w:rsidRDefault="009639A4">
      <w:pPr>
        <w:pStyle w:val="ConsPlusNonformat"/>
        <w:jc w:val="both"/>
      </w:pPr>
      <w:r>
        <w:t xml:space="preserve">       из базового (отраслевого) перечня)                        └────────┘</w:t>
      </w:r>
    </w:p>
    <w:p w:rsidR="009639A4" w:rsidRDefault="009639A4">
      <w:pPr>
        <w:pStyle w:val="ConsPlusNonformat"/>
        <w:jc w:val="both"/>
      </w:pPr>
      <w:r>
        <w:t>Периодичность ___________________________________</w:t>
      </w:r>
    </w:p>
    <w:p w:rsidR="009639A4" w:rsidRDefault="009639A4">
      <w:pPr>
        <w:pStyle w:val="ConsPlusNonformat"/>
        <w:jc w:val="both"/>
      </w:pPr>
      <w:r>
        <w:t xml:space="preserve">         </w:t>
      </w:r>
      <w:proofErr w:type="gramStart"/>
      <w:r>
        <w:t>(указывается в соответствии с периодичностью</w:t>
      </w:r>
      <w:proofErr w:type="gramEnd"/>
    </w:p>
    <w:p w:rsidR="009639A4" w:rsidRDefault="009639A4">
      <w:pPr>
        <w:pStyle w:val="ConsPlusNonformat"/>
        <w:jc w:val="both"/>
      </w:pPr>
      <w:r>
        <w:t xml:space="preserve">               представления отчета о выполнении</w:t>
      </w:r>
    </w:p>
    <w:p w:rsidR="009639A4" w:rsidRDefault="009639A4">
      <w:pPr>
        <w:pStyle w:val="ConsPlusNonformat"/>
        <w:jc w:val="both"/>
      </w:pPr>
      <w:r>
        <w:t xml:space="preserve">                   муниципального задания,</w:t>
      </w:r>
    </w:p>
    <w:p w:rsidR="009639A4" w:rsidRDefault="009639A4">
      <w:pPr>
        <w:pStyle w:val="ConsPlusNonformat"/>
        <w:jc w:val="both"/>
      </w:pPr>
      <w:r>
        <w:t xml:space="preserve">           </w:t>
      </w:r>
      <w:proofErr w:type="gramStart"/>
      <w:r>
        <w:t>установленной в муниципальном задании)</w:t>
      </w:r>
      <w:proofErr w:type="gramEnd"/>
    </w:p>
    <w:p w:rsidR="009639A4" w:rsidRDefault="009639A4">
      <w:pPr>
        <w:pStyle w:val="ConsPlusNonformat"/>
        <w:jc w:val="both"/>
      </w:pPr>
    </w:p>
    <w:p w:rsidR="009639A4" w:rsidRDefault="009639A4">
      <w:pPr>
        <w:pStyle w:val="ConsPlusNonformat"/>
        <w:jc w:val="both"/>
      </w:pPr>
      <w:r>
        <w:t xml:space="preserve">        Часть 1. СВЕДЕНИЯ ОБ ОКАЗЫВАЕМЫХ МУНИЦИПАЛЬНЫХ УСЛУГАХ </w:t>
      </w:r>
      <w:hyperlink w:anchor="P926" w:history="1">
        <w:r>
          <w:rPr>
            <w:color w:val="0000FF"/>
          </w:rPr>
          <w:t>&lt;1&gt;</w:t>
        </w:r>
      </w:hyperlink>
    </w:p>
    <w:p w:rsidR="009639A4" w:rsidRDefault="009639A4">
      <w:pPr>
        <w:pStyle w:val="ConsPlusNonformat"/>
        <w:jc w:val="both"/>
      </w:pPr>
    </w:p>
    <w:p w:rsidR="009639A4" w:rsidRDefault="009639A4">
      <w:pPr>
        <w:pStyle w:val="ConsPlusNonformat"/>
        <w:jc w:val="both"/>
      </w:pPr>
      <w:r>
        <w:t xml:space="preserve">                               РАЗДЕЛ _____</w:t>
      </w:r>
    </w:p>
    <w:p w:rsidR="009639A4" w:rsidRDefault="009639A4">
      <w:pPr>
        <w:pStyle w:val="ConsPlusNonformat"/>
        <w:jc w:val="both"/>
      </w:pPr>
    </w:p>
    <w:p w:rsidR="009639A4" w:rsidRDefault="009639A4">
      <w:pPr>
        <w:pStyle w:val="ConsPlusNonformat"/>
        <w:jc w:val="both"/>
      </w:pPr>
      <w:r>
        <w:lastRenderedPageBreak/>
        <w:t xml:space="preserve">                                                                ┌─────────┐</w:t>
      </w:r>
    </w:p>
    <w:p w:rsidR="009639A4" w:rsidRDefault="009639A4">
      <w:pPr>
        <w:pStyle w:val="ConsPlusNonformat"/>
        <w:jc w:val="both"/>
      </w:pPr>
      <w:r>
        <w:t xml:space="preserve">1. Наименование муниципальной услуги _________   </w:t>
      </w:r>
      <w:proofErr w:type="gramStart"/>
      <w:r>
        <w:t>Уникальный</w:t>
      </w:r>
      <w:proofErr w:type="gramEnd"/>
      <w:r>
        <w:t xml:space="preserve">     │         │</w:t>
      </w:r>
    </w:p>
    <w:p w:rsidR="009639A4" w:rsidRDefault="009639A4">
      <w:pPr>
        <w:pStyle w:val="ConsPlusNonformat"/>
        <w:jc w:val="both"/>
      </w:pPr>
      <w:r>
        <w:t xml:space="preserve">______________________________________________   номер </w:t>
      </w:r>
      <w:proofErr w:type="gramStart"/>
      <w:r>
        <w:t>по</w:t>
      </w:r>
      <w:proofErr w:type="gramEnd"/>
      <w:r>
        <w:t xml:space="preserve">       │         │</w:t>
      </w:r>
    </w:p>
    <w:p w:rsidR="009639A4" w:rsidRDefault="009639A4">
      <w:pPr>
        <w:pStyle w:val="ConsPlusNonformat"/>
        <w:jc w:val="both"/>
      </w:pPr>
      <w:r>
        <w:t xml:space="preserve">                                                 базовому       │         │</w:t>
      </w:r>
    </w:p>
    <w:p w:rsidR="009639A4" w:rsidRDefault="009639A4">
      <w:pPr>
        <w:pStyle w:val="ConsPlusNonformat"/>
        <w:jc w:val="both"/>
      </w:pPr>
      <w:r>
        <w:t>2. Категории потребителей муниципальной услуги   (</w:t>
      </w:r>
      <w:proofErr w:type="gramStart"/>
      <w:r>
        <w:t>отраслевому</w:t>
      </w:r>
      <w:proofErr w:type="gramEnd"/>
      <w:r>
        <w:t>)  │         │</w:t>
      </w:r>
    </w:p>
    <w:p w:rsidR="009639A4" w:rsidRDefault="009639A4">
      <w:pPr>
        <w:pStyle w:val="ConsPlusNonformat"/>
        <w:jc w:val="both"/>
      </w:pPr>
      <w:r>
        <w:t>______________________________________________   перечню        │         │</w:t>
      </w:r>
    </w:p>
    <w:p w:rsidR="009639A4" w:rsidRDefault="009639A4">
      <w:pPr>
        <w:pStyle w:val="ConsPlusNonformat"/>
        <w:jc w:val="both"/>
      </w:pPr>
      <w:r>
        <w:t xml:space="preserve">                                                                └─────────┘</w:t>
      </w:r>
    </w:p>
    <w:p w:rsidR="009639A4" w:rsidRDefault="009639A4">
      <w:pPr>
        <w:pStyle w:val="ConsPlusNonformat"/>
        <w:jc w:val="both"/>
      </w:pPr>
      <w:r>
        <w:t>3. Сведения о фактическом достижении показателей,   характеризующих   объем</w:t>
      </w:r>
    </w:p>
    <w:p w:rsidR="009639A4" w:rsidRDefault="009639A4">
      <w:pPr>
        <w:pStyle w:val="ConsPlusNonformat"/>
        <w:jc w:val="both"/>
      </w:pPr>
      <w:r>
        <w:t>и (или) качество муниципальной услуги:</w:t>
      </w:r>
    </w:p>
    <w:p w:rsidR="009639A4" w:rsidRDefault="009639A4">
      <w:pPr>
        <w:pStyle w:val="ConsPlusNonformat"/>
        <w:jc w:val="both"/>
      </w:pPr>
      <w:r>
        <w:t>3.1. Сведения о  фактическом  достижении   показателей,     характеризующих</w:t>
      </w:r>
    </w:p>
    <w:p w:rsidR="009639A4" w:rsidRDefault="009639A4">
      <w:pPr>
        <w:pStyle w:val="ConsPlusNonformat"/>
        <w:jc w:val="both"/>
      </w:pPr>
      <w:r>
        <w:t>качество муниципальной услуги:</w:t>
      </w:r>
    </w:p>
    <w:p w:rsidR="009639A4" w:rsidRDefault="009639A4">
      <w:pPr>
        <w:pStyle w:val="ConsPlusNormal"/>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701"/>
        <w:gridCol w:w="1757"/>
        <w:gridCol w:w="1701"/>
        <w:gridCol w:w="1226"/>
        <w:gridCol w:w="1170"/>
        <w:gridCol w:w="886"/>
        <w:gridCol w:w="851"/>
        <w:gridCol w:w="567"/>
        <w:gridCol w:w="575"/>
        <w:gridCol w:w="842"/>
        <w:gridCol w:w="709"/>
        <w:gridCol w:w="850"/>
        <w:gridCol w:w="921"/>
      </w:tblGrid>
      <w:tr w:rsidR="009639A4" w:rsidTr="00F0087B">
        <w:tc>
          <w:tcPr>
            <w:tcW w:w="1474" w:type="dxa"/>
            <w:vMerge w:val="restart"/>
            <w:vAlign w:val="center"/>
          </w:tcPr>
          <w:p w:rsidR="009639A4" w:rsidRDefault="009639A4">
            <w:pPr>
              <w:pStyle w:val="ConsPlusNormal"/>
              <w:jc w:val="center"/>
            </w:pPr>
            <w:r>
              <w:t>Уникальный номер реестровой записи</w:t>
            </w:r>
          </w:p>
        </w:tc>
        <w:tc>
          <w:tcPr>
            <w:tcW w:w="5159" w:type="dxa"/>
            <w:gridSpan w:val="3"/>
            <w:vMerge w:val="restart"/>
            <w:vAlign w:val="center"/>
          </w:tcPr>
          <w:p w:rsidR="009639A4" w:rsidRDefault="009639A4">
            <w:pPr>
              <w:pStyle w:val="ConsPlusNormal"/>
              <w:jc w:val="center"/>
            </w:pPr>
            <w:r>
              <w:t>Показатель, характеризующий содержание муниципальной услуги</w:t>
            </w:r>
          </w:p>
        </w:tc>
        <w:tc>
          <w:tcPr>
            <w:tcW w:w="2396" w:type="dxa"/>
            <w:gridSpan w:val="2"/>
            <w:vMerge w:val="restart"/>
            <w:vAlign w:val="center"/>
          </w:tcPr>
          <w:p w:rsidR="009639A4" w:rsidRDefault="009639A4">
            <w:pPr>
              <w:pStyle w:val="ConsPlusNormal"/>
              <w:jc w:val="center"/>
            </w:pPr>
            <w:r>
              <w:t>Показатель, характеризующий условия (формы) оказания муниципальной услуги</w:t>
            </w:r>
          </w:p>
        </w:tc>
        <w:tc>
          <w:tcPr>
            <w:tcW w:w="6201" w:type="dxa"/>
            <w:gridSpan w:val="8"/>
            <w:vAlign w:val="center"/>
          </w:tcPr>
          <w:p w:rsidR="009639A4" w:rsidRDefault="009639A4">
            <w:pPr>
              <w:pStyle w:val="ConsPlusNormal"/>
              <w:jc w:val="center"/>
            </w:pPr>
            <w:r>
              <w:t>Показатель качества муниципальной услуги</w:t>
            </w:r>
          </w:p>
        </w:tc>
      </w:tr>
      <w:tr w:rsidR="009639A4" w:rsidTr="00F0087B">
        <w:tc>
          <w:tcPr>
            <w:tcW w:w="1474" w:type="dxa"/>
            <w:vMerge/>
          </w:tcPr>
          <w:p w:rsidR="009639A4" w:rsidRDefault="009639A4"/>
        </w:tc>
        <w:tc>
          <w:tcPr>
            <w:tcW w:w="5159" w:type="dxa"/>
            <w:gridSpan w:val="3"/>
            <w:vMerge/>
          </w:tcPr>
          <w:p w:rsidR="009639A4" w:rsidRDefault="009639A4"/>
        </w:tc>
        <w:tc>
          <w:tcPr>
            <w:tcW w:w="2396" w:type="dxa"/>
            <w:gridSpan w:val="2"/>
            <w:vMerge/>
          </w:tcPr>
          <w:p w:rsidR="009639A4" w:rsidRDefault="009639A4"/>
        </w:tc>
        <w:tc>
          <w:tcPr>
            <w:tcW w:w="886" w:type="dxa"/>
            <w:vMerge w:val="restart"/>
            <w:vAlign w:val="center"/>
          </w:tcPr>
          <w:p w:rsidR="009639A4" w:rsidRDefault="009639A4">
            <w:pPr>
              <w:pStyle w:val="ConsPlusNormal"/>
              <w:jc w:val="center"/>
            </w:pPr>
            <w:r>
              <w:t>наименование показателя</w:t>
            </w:r>
          </w:p>
        </w:tc>
        <w:tc>
          <w:tcPr>
            <w:tcW w:w="1418" w:type="dxa"/>
            <w:gridSpan w:val="2"/>
            <w:vAlign w:val="center"/>
          </w:tcPr>
          <w:p w:rsidR="009639A4" w:rsidRDefault="009639A4">
            <w:pPr>
              <w:pStyle w:val="ConsPlusNormal"/>
              <w:jc w:val="center"/>
            </w:pPr>
            <w:r>
              <w:t xml:space="preserve">единица измерения по </w:t>
            </w:r>
            <w:hyperlink r:id="rId27" w:history="1">
              <w:r>
                <w:rPr>
                  <w:color w:val="0000FF"/>
                </w:rPr>
                <w:t>ОКЕИ</w:t>
              </w:r>
            </w:hyperlink>
          </w:p>
        </w:tc>
        <w:tc>
          <w:tcPr>
            <w:tcW w:w="575" w:type="dxa"/>
            <w:vMerge w:val="restart"/>
            <w:vAlign w:val="center"/>
          </w:tcPr>
          <w:p w:rsidR="009639A4" w:rsidRDefault="009639A4">
            <w:pPr>
              <w:pStyle w:val="ConsPlusNormal"/>
              <w:jc w:val="center"/>
            </w:pPr>
            <w:r>
              <w:t>утверждено в муниципальном задании на год</w:t>
            </w:r>
          </w:p>
        </w:tc>
        <w:tc>
          <w:tcPr>
            <w:tcW w:w="842" w:type="dxa"/>
            <w:vMerge w:val="restart"/>
            <w:vAlign w:val="center"/>
          </w:tcPr>
          <w:p w:rsidR="009639A4" w:rsidRDefault="009639A4">
            <w:pPr>
              <w:pStyle w:val="ConsPlusNormal"/>
              <w:jc w:val="center"/>
            </w:pPr>
            <w:r>
              <w:t>исполнено на отчетную дату</w:t>
            </w:r>
          </w:p>
        </w:tc>
        <w:tc>
          <w:tcPr>
            <w:tcW w:w="709" w:type="dxa"/>
            <w:vMerge w:val="restart"/>
            <w:vAlign w:val="center"/>
          </w:tcPr>
          <w:p w:rsidR="009639A4" w:rsidRDefault="009639A4">
            <w:pPr>
              <w:pStyle w:val="ConsPlusNormal"/>
              <w:jc w:val="center"/>
            </w:pPr>
            <w:r>
              <w:t>допустимое (возможное) отклонение</w:t>
            </w:r>
          </w:p>
        </w:tc>
        <w:tc>
          <w:tcPr>
            <w:tcW w:w="850" w:type="dxa"/>
            <w:vMerge w:val="restart"/>
            <w:vAlign w:val="center"/>
          </w:tcPr>
          <w:p w:rsidR="009639A4" w:rsidRDefault="009639A4">
            <w:pPr>
              <w:pStyle w:val="ConsPlusNormal"/>
              <w:jc w:val="center"/>
            </w:pPr>
            <w:r>
              <w:t>отклонение, превышающее допустимое (возможное) значение</w:t>
            </w:r>
          </w:p>
        </w:tc>
        <w:tc>
          <w:tcPr>
            <w:tcW w:w="921" w:type="dxa"/>
            <w:vMerge w:val="restart"/>
            <w:vAlign w:val="center"/>
          </w:tcPr>
          <w:p w:rsidR="009639A4" w:rsidRDefault="009639A4">
            <w:pPr>
              <w:pStyle w:val="ConsPlusNormal"/>
              <w:jc w:val="center"/>
            </w:pPr>
            <w:r>
              <w:t>причина отклонения</w:t>
            </w:r>
          </w:p>
        </w:tc>
      </w:tr>
      <w:tr w:rsidR="009639A4" w:rsidTr="00F0087B">
        <w:tc>
          <w:tcPr>
            <w:tcW w:w="1474" w:type="dxa"/>
            <w:vMerge/>
          </w:tcPr>
          <w:p w:rsidR="009639A4" w:rsidRDefault="009639A4"/>
        </w:tc>
        <w:tc>
          <w:tcPr>
            <w:tcW w:w="1701" w:type="dxa"/>
            <w:vAlign w:val="center"/>
          </w:tcPr>
          <w:p w:rsidR="009639A4" w:rsidRDefault="009639A4">
            <w:pPr>
              <w:pStyle w:val="ConsPlusNormal"/>
              <w:jc w:val="center"/>
            </w:pPr>
            <w:r>
              <w:t>____________ (наименование показателя)</w:t>
            </w:r>
          </w:p>
        </w:tc>
        <w:tc>
          <w:tcPr>
            <w:tcW w:w="1757" w:type="dxa"/>
            <w:vAlign w:val="center"/>
          </w:tcPr>
          <w:p w:rsidR="009639A4" w:rsidRDefault="009639A4">
            <w:pPr>
              <w:pStyle w:val="ConsPlusNormal"/>
              <w:jc w:val="center"/>
            </w:pPr>
            <w:r>
              <w:t>____________ (наименование показателя)</w:t>
            </w:r>
          </w:p>
        </w:tc>
        <w:tc>
          <w:tcPr>
            <w:tcW w:w="1701" w:type="dxa"/>
            <w:vAlign w:val="center"/>
          </w:tcPr>
          <w:p w:rsidR="009639A4" w:rsidRDefault="009639A4">
            <w:pPr>
              <w:pStyle w:val="ConsPlusNormal"/>
              <w:jc w:val="center"/>
            </w:pPr>
            <w:r>
              <w:t>____________ (наименование показателя)</w:t>
            </w:r>
          </w:p>
        </w:tc>
        <w:tc>
          <w:tcPr>
            <w:tcW w:w="1226" w:type="dxa"/>
            <w:vAlign w:val="center"/>
          </w:tcPr>
          <w:p w:rsidR="009639A4" w:rsidRDefault="009639A4">
            <w:pPr>
              <w:pStyle w:val="ConsPlusNormal"/>
              <w:jc w:val="center"/>
            </w:pPr>
            <w:r>
              <w:t>____________ (наименование показателя)</w:t>
            </w:r>
          </w:p>
        </w:tc>
        <w:tc>
          <w:tcPr>
            <w:tcW w:w="1170" w:type="dxa"/>
            <w:vAlign w:val="center"/>
          </w:tcPr>
          <w:p w:rsidR="009639A4" w:rsidRDefault="009639A4">
            <w:pPr>
              <w:pStyle w:val="ConsPlusNormal"/>
              <w:jc w:val="center"/>
            </w:pPr>
            <w:r>
              <w:t>____________ (наименование показателя)</w:t>
            </w:r>
          </w:p>
        </w:tc>
        <w:tc>
          <w:tcPr>
            <w:tcW w:w="886" w:type="dxa"/>
            <w:vMerge/>
          </w:tcPr>
          <w:p w:rsidR="009639A4" w:rsidRDefault="009639A4"/>
        </w:tc>
        <w:tc>
          <w:tcPr>
            <w:tcW w:w="851" w:type="dxa"/>
            <w:vAlign w:val="center"/>
          </w:tcPr>
          <w:p w:rsidR="009639A4" w:rsidRDefault="009639A4">
            <w:pPr>
              <w:pStyle w:val="ConsPlusNormal"/>
              <w:jc w:val="center"/>
            </w:pPr>
            <w:r>
              <w:t>наименование</w:t>
            </w:r>
          </w:p>
        </w:tc>
        <w:tc>
          <w:tcPr>
            <w:tcW w:w="567" w:type="dxa"/>
            <w:vAlign w:val="center"/>
          </w:tcPr>
          <w:p w:rsidR="009639A4" w:rsidRDefault="009639A4">
            <w:pPr>
              <w:pStyle w:val="ConsPlusNormal"/>
              <w:jc w:val="center"/>
            </w:pPr>
            <w:r>
              <w:t>код</w:t>
            </w:r>
          </w:p>
        </w:tc>
        <w:tc>
          <w:tcPr>
            <w:tcW w:w="575" w:type="dxa"/>
            <w:vMerge/>
          </w:tcPr>
          <w:p w:rsidR="009639A4" w:rsidRDefault="009639A4"/>
        </w:tc>
        <w:tc>
          <w:tcPr>
            <w:tcW w:w="842" w:type="dxa"/>
            <w:vMerge/>
          </w:tcPr>
          <w:p w:rsidR="009639A4" w:rsidRDefault="009639A4"/>
        </w:tc>
        <w:tc>
          <w:tcPr>
            <w:tcW w:w="709" w:type="dxa"/>
            <w:vMerge/>
          </w:tcPr>
          <w:p w:rsidR="009639A4" w:rsidRDefault="009639A4"/>
        </w:tc>
        <w:tc>
          <w:tcPr>
            <w:tcW w:w="850" w:type="dxa"/>
            <w:vMerge/>
          </w:tcPr>
          <w:p w:rsidR="009639A4" w:rsidRDefault="009639A4"/>
        </w:tc>
        <w:tc>
          <w:tcPr>
            <w:tcW w:w="921" w:type="dxa"/>
            <w:vMerge/>
          </w:tcPr>
          <w:p w:rsidR="009639A4" w:rsidRDefault="009639A4"/>
        </w:tc>
      </w:tr>
      <w:tr w:rsidR="009639A4" w:rsidTr="00F0087B">
        <w:tc>
          <w:tcPr>
            <w:tcW w:w="1474" w:type="dxa"/>
            <w:vAlign w:val="center"/>
          </w:tcPr>
          <w:p w:rsidR="009639A4" w:rsidRDefault="009639A4">
            <w:pPr>
              <w:pStyle w:val="ConsPlusNormal"/>
              <w:jc w:val="center"/>
            </w:pPr>
            <w:r>
              <w:t>1</w:t>
            </w:r>
          </w:p>
        </w:tc>
        <w:tc>
          <w:tcPr>
            <w:tcW w:w="1701" w:type="dxa"/>
            <w:vAlign w:val="center"/>
          </w:tcPr>
          <w:p w:rsidR="009639A4" w:rsidRDefault="009639A4">
            <w:pPr>
              <w:pStyle w:val="ConsPlusNormal"/>
              <w:jc w:val="center"/>
            </w:pPr>
            <w:r>
              <w:t>2</w:t>
            </w:r>
          </w:p>
        </w:tc>
        <w:tc>
          <w:tcPr>
            <w:tcW w:w="1757" w:type="dxa"/>
            <w:vAlign w:val="center"/>
          </w:tcPr>
          <w:p w:rsidR="009639A4" w:rsidRDefault="009639A4">
            <w:pPr>
              <w:pStyle w:val="ConsPlusNormal"/>
              <w:jc w:val="center"/>
            </w:pPr>
            <w:r>
              <w:t>3</w:t>
            </w:r>
          </w:p>
        </w:tc>
        <w:tc>
          <w:tcPr>
            <w:tcW w:w="1701" w:type="dxa"/>
            <w:vAlign w:val="center"/>
          </w:tcPr>
          <w:p w:rsidR="009639A4" w:rsidRDefault="009639A4">
            <w:pPr>
              <w:pStyle w:val="ConsPlusNormal"/>
              <w:jc w:val="center"/>
            </w:pPr>
            <w:r>
              <w:t>4</w:t>
            </w:r>
          </w:p>
        </w:tc>
        <w:tc>
          <w:tcPr>
            <w:tcW w:w="1226" w:type="dxa"/>
            <w:vAlign w:val="center"/>
          </w:tcPr>
          <w:p w:rsidR="009639A4" w:rsidRDefault="009639A4">
            <w:pPr>
              <w:pStyle w:val="ConsPlusNormal"/>
              <w:jc w:val="center"/>
            </w:pPr>
            <w:r>
              <w:t>5</w:t>
            </w:r>
          </w:p>
        </w:tc>
        <w:tc>
          <w:tcPr>
            <w:tcW w:w="1170" w:type="dxa"/>
            <w:vAlign w:val="center"/>
          </w:tcPr>
          <w:p w:rsidR="009639A4" w:rsidRDefault="009639A4">
            <w:pPr>
              <w:pStyle w:val="ConsPlusNormal"/>
              <w:jc w:val="center"/>
            </w:pPr>
            <w:r>
              <w:t>6</w:t>
            </w:r>
          </w:p>
        </w:tc>
        <w:tc>
          <w:tcPr>
            <w:tcW w:w="886" w:type="dxa"/>
            <w:vAlign w:val="center"/>
          </w:tcPr>
          <w:p w:rsidR="009639A4" w:rsidRDefault="009639A4">
            <w:pPr>
              <w:pStyle w:val="ConsPlusNormal"/>
              <w:jc w:val="center"/>
            </w:pPr>
            <w:r>
              <w:t>7</w:t>
            </w:r>
          </w:p>
        </w:tc>
        <w:tc>
          <w:tcPr>
            <w:tcW w:w="851" w:type="dxa"/>
            <w:vAlign w:val="center"/>
          </w:tcPr>
          <w:p w:rsidR="009639A4" w:rsidRDefault="009639A4">
            <w:pPr>
              <w:pStyle w:val="ConsPlusNormal"/>
              <w:jc w:val="center"/>
            </w:pPr>
            <w:r>
              <w:t>8</w:t>
            </w:r>
          </w:p>
        </w:tc>
        <w:tc>
          <w:tcPr>
            <w:tcW w:w="567" w:type="dxa"/>
            <w:vAlign w:val="center"/>
          </w:tcPr>
          <w:p w:rsidR="009639A4" w:rsidRDefault="009639A4">
            <w:pPr>
              <w:pStyle w:val="ConsPlusNormal"/>
              <w:jc w:val="center"/>
            </w:pPr>
            <w:r>
              <w:t>9</w:t>
            </w:r>
          </w:p>
        </w:tc>
        <w:tc>
          <w:tcPr>
            <w:tcW w:w="575" w:type="dxa"/>
            <w:vAlign w:val="center"/>
          </w:tcPr>
          <w:p w:rsidR="009639A4" w:rsidRDefault="009639A4">
            <w:pPr>
              <w:pStyle w:val="ConsPlusNormal"/>
              <w:jc w:val="center"/>
            </w:pPr>
            <w:r>
              <w:t>10</w:t>
            </w:r>
          </w:p>
        </w:tc>
        <w:tc>
          <w:tcPr>
            <w:tcW w:w="842" w:type="dxa"/>
            <w:vAlign w:val="center"/>
          </w:tcPr>
          <w:p w:rsidR="009639A4" w:rsidRDefault="009639A4">
            <w:pPr>
              <w:pStyle w:val="ConsPlusNormal"/>
              <w:jc w:val="center"/>
            </w:pPr>
            <w:r>
              <w:t>11</w:t>
            </w:r>
          </w:p>
        </w:tc>
        <w:tc>
          <w:tcPr>
            <w:tcW w:w="709" w:type="dxa"/>
            <w:vAlign w:val="center"/>
          </w:tcPr>
          <w:p w:rsidR="009639A4" w:rsidRDefault="009639A4">
            <w:pPr>
              <w:pStyle w:val="ConsPlusNormal"/>
              <w:jc w:val="center"/>
            </w:pPr>
            <w:r>
              <w:t>12</w:t>
            </w:r>
          </w:p>
        </w:tc>
        <w:tc>
          <w:tcPr>
            <w:tcW w:w="850" w:type="dxa"/>
            <w:vAlign w:val="center"/>
          </w:tcPr>
          <w:p w:rsidR="009639A4" w:rsidRDefault="009639A4">
            <w:pPr>
              <w:pStyle w:val="ConsPlusNormal"/>
              <w:jc w:val="center"/>
            </w:pPr>
            <w:r>
              <w:t>13</w:t>
            </w:r>
          </w:p>
        </w:tc>
        <w:tc>
          <w:tcPr>
            <w:tcW w:w="921" w:type="dxa"/>
            <w:vAlign w:val="center"/>
          </w:tcPr>
          <w:p w:rsidR="009639A4" w:rsidRDefault="009639A4">
            <w:pPr>
              <w:pStyle w:val="ConsPlusNormal"/>
              <w:jc w:val="center"/>
            </w:pPr>
            <w:r>
              <w:t>14</w:t>
            </w:r>
          </w:p>
        </w:tc>
      </w:tr>
      <w:tr w:rsidR="009639A4" w:rsidTr="00F0087B">
        <w:tc>
          <w:tcPr>
            <w:tcW w:w="1474" w:type="dxa"/>
            <w:vMerge w:val="restart"/>
            <w:vAlign w:val="center"/>
          </w:tcPr>
          <w:p w:rsidR="009639A4" w:rsidRDefault="009639A4">
            <w:pPr>
              <w:pStyle w:val="ConsPlusNormal"/>
            </w:pPr>
          </w:p>
        </w:tc>
        <w:tc>
          <w:tcPr>
            <w:tcW w:w="1701" w:type="dxa"/>
            <w:vMerge w:val="restart"/>
            <w:vAlign w:val="center"/>
          </w:tcPr>
          <w:p w:rsidR="009639A4" w:rsidRDefault="009639A4">
            <w:pPr>
              <w:pStyle w:val="ConsPlusNormal"/>
            </w:pPr>
          </w:p>
        </w:tc>
        <w:tc>
          <w:tcPr>
            <w:tcW w:w="1757" w:type="dxa"/>
            <w:vMerge w:val="restart"/>
            <w:vAlign w:val="center"/>
          </w:tcPr>
          <w:p w:rsidR="009639A4" w:rsidRDefault="009639A4">
            <w:pPr>
              <w:pStyle w:val="ConsPlusNormal"/>
            </w:pPr>
          </w:p>
        </w:tc>
        <w:tc>
          <w:tcPr>
            <w:tcW w:w="1701" w:type="dxa"/>
            <w:vMerge w:val="restart"/>
            <w:vAlign w:val="center"/>
          </w:tcPr>
          <w:p w:rsidR="009639A4" w:rsidRDefault="009639A4">
            <w:pPr>
              <w:pStyle w:val="ConsPlusNormal"/>
            </w:pPr>
          </w:p>
        </w:tc>
        <w:tc>
          <w:tcPr>
            <w:tcW w:w="1226" w:type="dxa"/>
            <w:vMerge w:val="restart"/>
            <w:vAlign w:val="center"/>
          </w:tcPr>
          <w:p w:rsidR="009639A4" w:rsidRDefault="009639A4">
            <w:pPr>
              <w:pStyle w:val="ConsPlusNormal"/>
            </w:pPr>
          </w:p>
        </w:tc>
        <w:tc>
          <w:tcPr>
            <w:tcW w:w="1170" w:type="dxa"/>
            <w:vMerge w:val="restart"/>
            <w:vAlign w:val="center"/>
          </w:tcPr>
          <w:p w:rsidR="009639A4" w:rsidRDefault="009639A4">
            <w:pPr>
              <w:pStyle w:val="ConsPlusNormal"/>
            </w:pPr>
          </w:p>
        </w:tc>
        <w:tc>
          <w:tcPr>
            <w:tcW w:w="886" w:type="dxa"/>
            <w:vAlign w:val="center"/>
          </w:tcPr>
          <w:p w:rsidR="009639A4" w:rsidRDefault="009639A4">
            <w:pPr>
              <w:pStyle w:val="ConsPlusNormal"/>
            </w:pPr>
          </w:p>
        </w:tc>
        <w:tc>
          <w:tcPr>
            <w:tcW w:w="851" w:type="dxa"/>
            <w:vAlign w:val="center"/>
          </w:tcPr>
          <w:p w:rsidR="009639A4" w:rsidRDefault="009639A4">
            <w:pPr>
              <w:pStyle w:val="ConsPlusNormal"/>
            </w:pPr>
          </w:p>
        </w:tc>
        <w:tc>
          <w:tcPr>
            <w:tcW w:w="567" w:type="dxa"/>
            <w:vAlign w:val="center"/>
          </w:tcPr>
          <w:p w:rsidR="009639A4" w:rsidRDefault="009639A4">
            <w:pPr>
              <w:pStyle w:val="ConsPlusNormal"/>
            </w:pPr>
          </w:p>
        </w:tc>
        <w:tc>
          <w:tcPr>
            <w:tcW w:w="575" w:type="dxa"/>
            <w:vAlign w:val="center"/>
          </w:tcPr>
          <w:p w:rsidR="009639A4" w:rsidRDefault="009639A4">
            <w:pPr>
              <w:pStyle w:val="ConsPlusNormal"/>
            </w:pPr>
          </w:p>
        </w:tc>
        <w:tc>
          <w:tcPr>
            <w:tcW w:w="842" w:type="dxa"/>
            <w:vAlign w:val="center"/>
          </w:tcPr>
          <w:p w:rsidR="009639A4" w:rsidRDefault="009639A4">
            <w:pPr>
              <w:pStyle w:val="ConsPlusNormal"/>
            </w:pPr>
          </w:p>
        </w:tc>
        <w:tc>
          <w:tcPr>
            <w:tcW w:w="709" w:type="dxa"/>
            <w:vAlign w:val="center"/>
          </w:tcPr>
          <w:p w:rsidR="009639A4" w:rsidRDefault="009639A4">
            <w:pPr>
              <w:pStyle w:val="ConsPlusNormal"/>
            </w:pPr>
          </w:p>
        </w:tc>
        <w:tc>
          <w:tcPr>
            <w:tcW w:w="850" w:type="dxa"/>
            <w:vAlign w:val="center"/>
          </w:tcPr>
          <w:p w:rsidR="009639A4" w:rsidRDefault="009639A4">
            <w:pPr>
              <w:pStyle w:val="ConsPlusNormal"/>
            </w:pPr>
          </w:p>
        </w:tc>
        <w:tc>
          <w:tcPr>
            <w:tcW w:w="921" w:type="dxa"/>
            <w:vAlign w:val="center"/>
          </w:tcPr>
          <w:p w:rsidR="009639A4" w:rsidRDefault="009639A4">
            <w:pPr>
              <w:pStyle w:val="ConsPlusNormal"/>
            </w:pPr>
          </w:p>
        </w:tc>
      </w:tr>
      <w:tr w:rsidR="009639A4" w:rsidTr="00F0087B">
        <w:tc>
          <w:tcPr>
            <w:tcW w:w="1474" w:type="dxa"/>
            <w:vMerge/>
          </w:tcPr>
          <w:p w:rsidR="009639A4" w:rsidRDefault="009639A4"/>
        </w:tc>
        <w:tc>
          <w:tcPr>
            <w:tcW w:w="1701" w:type="dxa"/>
            <w:vMerge/>
          </w:tcPr>
          <w:p w:rsidR="009639A4" w:rsidRDefault="009639A4"/>
        </w:tc>
        <w:tc>
          <w:tcPr>
            <w:tcW w:w="1757" w:type="dxa"/>
            <w:vMerge/>
          </w:tcPr>
          <w:p w:rsidR="009639A4" w:rsidRDefault="009639A4"/>
        </w:tc>
        <w:tc>
          <w:tcPr>
            <w:tcW w:w="1701" w:type="dxa"/>
            <w:vMerge/>
          </w:tcPr>
          <w:p w:rsidR="009639A4" w:rsidRDefault="009639A4"/>
        </w:tc>
        <w:tc>
          <w:tcPr>
            <w:tcW w:w="1226" w:type="dxa"/>
            <w:vMerge/>
          </w:tcPr>
          <w:p w:rsidR="009639A4" w:rsidRDefault="009639A4"/>
        </w:tc>
        <w:tc>
          <w:tcPr>
            <w:tcW w:w="1170" w:type="dxa"/>
            <w:vMerge/>
          </w:tcPr>
          <w:p w:rsidR="009639A4" w:rsidRDefault="009639A4"/>
        </w:tc>
        <w:tc>
          <w:tcPr>
            <w:tcW w:w="886" w:type="dxa"/>
            <w:vAlign w:val="center"/>
          </w:tcPr>
          <w:p w:rsidR="009639A4" w:rsidRDefault="009639A4">
            <w:pPr>
              <w:pStyle w:val="ConsPlusNormal"/>
            </w:pPr>
          </w:p>
        </w:tc>
        <w:tc>
          <w:tcPr>
            <w:tcW w:w="851" w:type="dxa"/>
            <w:vAlign w:val="center"/>
          </w:tcPr>
          <w:p w:rsidR="009639A4" w:rsidRDefault="009639A4">
            <w:pPr>
              <w:pStyle w:val="ConsPlusNormal"/>
            </w:pPr>
          </w:p>
        </w:tc>
        <w:tc>
          <w:tcPr>
            <w:tcW w:w="567" w:type="dxa"/>
            <w:vAlign w:val="center"/>
          </w:tcPr>
          <w:p w:rsidR="009639A4" w:rsidRDefault="009639A4">
            <w:pPr>
              <w:pStyle w:val="ConsPlusNormal"/>
            </w:pPr>
          </w:p>
        </w:tc>
        <w:tc>
          <w:tcPr>
            <w:tcW w:w="575" w:type="dxa"/>
            <w:vAlign w:val="center"/>
          </w:tcPr>
          <w:p w:rsidR="009639A4" w:rsidRDefault="009639A4">
            <w:pPr>
              <w:pStyle w:val="ConsPlusNormal"/>
            </w:pPr>
          </w:p>
        </w:tc>
        <w:tc>
          <w:tcPr>
            <w:tcW w:w="842" w:type="dxa"/>
            <w:vAlign w:val="center"/>
          </w:tcPr>
          <w:p w:rsidR="009639A4" w:rsidRDefault="009639A4">
            <w:pPr>
              <w:pStyle w:val="ConsPlusNormal"/>
            </w:pPr>
          </w:p>
        </w:tc>
        <w:tc>
          <w:tcPr>
            <w:tcW w:w="709" w:type="dxa"/>
            <w:vAlign w:val="center"/>
          </w:tcPr>
          <w:p w:rsidR="009639A4" w:rsidRDefault="009639A4">
            <w:pPr>
              <w:pStyle w:val="ConsPlusNormal"/>
            </w:pPr>
          </w:p>
        </w:tc>
        <w:tc>
          <w:tcPr>
            <w:tcW w:w="850" w:type="dxa"/>
            <w:vAlign w:val="center"/>
          </w:tcPr>
          <w:p w:rsidR="009639A4" w:rsidRDefault="009639A4">
            <w:pPr>
              <w:pStyle w:val="ConsPlusNormal"/>
            </w:pPr>
          </w:p>
        </w:tc>
        <w:tc>
          <w:tcPr>
            <w:tcW w:w="921" w:type="dxa"/>
            <w:vAlign w:val="center"/>
          </w:tcPr>
          <w:p w:rsidR="009639A4" w:rsidRDefault="009639A4">
            <w:pPr>
              <w:pStyle w:val="ConsPlusNormal"/>
            </w:pPr>
          </w:p>
        </w:tc>
      </w:tr>
      <w:tr w:rsidR="009639A4" w:rsidTr="00F0087B">
        <w:tc>
          <w:tcPr>
            <w:tcW w:w="1474" w:type="dxa"/>
            <w:vMerge w:val="restart"/>
            <w:vAlign w:val="center"/>
          </w:tcPr>
          <w:p w:rsidR="009639A4" w:rsidRDefault="009639A4">
            <w:pPr>
              <w:pStyle w:val="ConsPlusNormal"/>
            </w:pPr>
          </w:p>
        </w:tc>
        <w:tc>
          <w:tcPr>
            <w:tcW w:w="1701" w:type="dxa"/>
            <w:vMerge w:val="restart"/>
            <w:vAlign w:val="center"/>
          </w:tcPr>
          <w:p w:rsidR="009639A4" w:rsidRDefault="009639A4">
            <w:pPr>
              <w:pStyle w:val="ConsPlusNormal"/>
            </w:pPr>
          </w:p>
        </w:tc>
        <w:tc>
          <w:tcPr>
            <w:tcW w:w="1757" w:type="dxa"/>
            <w:vMerge w:val="restart"/>
            <w:vAlign w:val="center"/>
          </w:tcPr>
          <w:p w:rsidR="009639A4" w:rsidRDefault="009639A4">
            <w:pPr>
              <w:pStyle w:val="ConsPlusNormal"/>
            </w:pPr>
          </w:p>
        </w:tc>
        <w:tc>
          <w:tcPr>
            <w:tcW w:w="1701" w:type="dxa"/>
            <w:vMerge w:val="restart"/>
            <w:vAlign w:val="center"/>
          </w:tcPr>
          <w:p w:rsidR="009639A4" w:rsidRDefault="009639A4">
            <w:pPr>
              <w:pStyle w:val="ConsPlusNormal"/>
            </w:pPr>
          </w:p>
        </w:tc>
        <w:tc>
          <w:tcPr>
            <w:tcW w:w="1226" w:type="dxa"/>
            <w:vMerge w:val="restart"/>
            <w:vAlign w:val="center"/>
          </w:tcPr>
          <w:p w:rsidR="009639A4" w:rsidRDefault="009639A4">
            <w:pPr>
              <w:pStyle w:val="ConsPlusNormal"/>
            </w:pPr>
          </w:p>
        </w:tc>
        <w:tc>
          <w:tcPr>
            <w:tcW w:w="1170" w:type="dxa"/>
            <w:vMerge w:val="restart"/>
            <w:vAlign w:val="center"/>
          </w:tcPr>
          <w:p w:rsidR="009639A4" w:rsidRDefault="009639A4">
            <w:pPr>
              <w:pStyle w:val="ConsPlusNormal"/>
            </w:pPr>
          </w:p>
        </w:tc>
        <w:tc>
          <w:tcPr>
            <w:tcW w:w="886" w:type="dxa"/>
            <w:vAlign w:val="center"/>
          </w:tcPr>
          <w:p w:rsidR="009639A4" w:rsidRDefault="009639A4">
            <w:pPr>
              <w:pStyle w:val="ConsPlusNormal"/>
            </w:pPr>
          </w:p>
        </w:tc>
        <w:tc>
          <w:tcPr>
            <w:tcW w:w="851" w:type="dxa"/>
            <w:vAlign w:val="center"/>
          </w:tcPr>
          <w:p w:rsidR="009639A4" w:rsidRDefault="009639A4">
            <w:pPr>
              <w:pStyle w:val="ConsPlusNormal"/>
            </w:pPr>
          </w:p>
        </w:tc>
        <w:tc>
          <w:tcPr>
            <w:tcW w:w="567" w:type="dxa"/>
            <w:vAlign w:val="center"/>
          </w:tcPr>
          <w:p w:rsidR="009639A4" w:rsidRDefault="009639A4">
            <w:pPr>
              <w:pStyle w:val="ConsPlusNormal"/>
            </w:pPr>
          </w:p>
        </w:tc>
        <w:tc>
          <w:tcPr>
            <w:tcW w:w="575" w:type="dxa"/>
            <w:vAlign w:val="center"/>
          </w:tcPr>
          <w:p w:rsidR="009639A4" w:rsidRDefault="009639A4">
            <w:pPr>
              <w:pStyle w:val="ConsPlusNormal"/>
            </w:pPr>
          </w:p>
        </w:tc>
        <w:tc>
          <w:tcPr>
            <w:tcW w:w="842" w:type="dxa"/>
            <w:vAlign w:val="center"/>
          </w:tcPr>
          <w:p w:rsidR="009639A4" w:rsidRDefault="009639A4">
            <w:pPr>
              <w:pStyle w:val="ConsPlusNormal"/>
            </w:pPr>
          </w:p>
        </w:tc>
        <w:tc>
          <w:tcPr>
            <w:tcW w:w="709" w:type="dxa"/>
            <w:vAlign w:val="center"/>
          </w:tcPr>
          <w:p w:rsidR="009639A4" w:rsidRDefault="009639A4">
            <w:pPr>
              <w:pStyle w:val="ConsPlusNormal"/>
            </w:pPr>
          </w:p>
        </w:tc>
        <w:tc>
          <w:tcPr>
            <w:tcW w:w="850" w:type="dxa"/>
            <w:vAlign w:val="center"/>
          </w:tcPr>
          <w:p w:rsidR="009639A4" w:rsidRDefault="009639A4">
            <w:pPr>
              <w:pStyle w:val="ConsPlusNormal"/>
            </w:pPr>
          </w:p>
        </w:tc>
        <w:tc>
          <w:tcPr>
            <w:tcW w:w="921" w:type="dxa"/>
            <w:vAlign w:val="center"/>
          </w:tcPr>
          <w:p w:rsidR="009639A4" w:rsidRDefault="009639A4">
            <w:pPr>
              <w:pStyle w:val="ConsPlusNormal"/>
            </w:pPr>
          </w:p>
        </w:tc>
      </w:tr>
      <w:tr w:rsidR="009639A4" w:rsidTr="00F0087B">
        <w:tc>
          <w:tcPr>
            <w:tcW w:w="1474" w:type="dxa"/>
            <w:vMerge/>
          </w:tcPr>
          <w:p w:rsidR="009639A4" w:rsidRDefault="009639A4"/>
        </w:tc>
        <w:tc>
          <w:tcPr>
            <w:tcW w:w="1701" w:type="dxa"/>
            <w:vMerge/>
          </w:tcPr>
          <w:p w:rsidR="009639A4" w:rsidRDefault="009639A4"/>
        </w:tc>
        <w:tc>
          <w:tcPr>
            <w:tcW w:w="1757" w:type="dxa"/>
            <w:vMerge/>
          </w:tcPr>
          <w:p w:rsidR="009639A4" w:rsidRDefault="009639A4"/>
        </w:tc>
        <w:tc>
          <w:tcPr>
            <w:tcW w:w="1701" w:type="dxa"/>
            <w:vMerge/>
          </w:tcPr>
          <w:p w:rsidR="009639A4" w:rsidRDefault="009639A4"/>
        </w:tc>
        <w:tc>
          <w:tcPr>
            <w:tcW w:w="1226" w:type="dxa"/>
            <w:vMerge/>
          </w:tcPr>
          <w:p w:rsidR="009639A4" w:rsidRDefault="009639A4"/>
        </w:tc>
        <w:tc>
          <w:tcPr>
            <w:tcW w:w="1170" w:type="dxa"/>
            <w:vMerge/>
          </w:tcPr>
          <w:p w:rsidR="009639A4" w:rsidRDefault="009639A4"/>
        </w:tc>
        <w:tc>
          <w:tcPr>
            <w:tcW w:w="886" w:type="dxa"/>
            <w:vAlign w:val="center"/>
          </w:tcPr>
          <w:p w:rsidR="009639A4" w:rsidRDefault="009639A4">
            <w:pPr>
              <w:pStyle w:val="ConsPlusNormal"/>
            </w:pPr>
          </w:p>
        </w:tc>
        <w:tc>
          <w:tcPr>
            <w:tcW w:w="851" w:type="dxa"/>
            <w:vAlign w:val="center"/>
          </w:tcPr>
          <w:p w:rsidR="009639A4" w:rsidRDefault="009639A4">
            <w:pPr>
              <w:pStyle w:val="ConsPlusNormal"/>
            </w:pPr>
          </w:p>
        </w:tc>
        <w:tc>
          <w:tcPr>
            <w:tcW w:w="567" w:type="dxa"/>
            <w:vAlign w:val="center"/>
          </w:tcPr>
          <w:p w:rsidR="009639A4" w:rsidRDefault="009639A4">
            <w:pPr>
              <w:pStyle w:val="ConsPlusNormal"/>
            </w:pPr>
          </w:p>
        </w:tc>
        <w:tc>
          <w:tcPr>
            <w:tcW w:w="575" w:type="dxa"/>
            <w:vAlign w:val="center"/>
          </w:tcPr>
          <w:p w:rsidR="009639A4" w:rsidRDefault="009639A4">
            <w:pPr>
              <w:pStyle w:val="ConsPlusNormal"/>
            </w:pPr>
          </w:p>
        </w:tc>
        <w:tc>
          <w:tcPr>
            <w:tcW w:w="842" w:type="dxa"/>
            <w:vAlign w:val="center"/>
          </w:tcPr>
          <w:p w:rsidR="009639A4" w:rsidRDefault="009639A4">
            <w:pPr>
              <w:pStyle w:val="ConsPlusNormal"/>
            </w:pPr>
          </w:p>
        </w:tc>
        <w:tc>
          <w:tcPr>
            <w:tcW w:w="709" w:type="dxa"/>
            <w:vAlign w:val="center"/>
          </w:tcPr>
          <w:p w:rsidR="009639A4" w:rsidRDefault="009639A4">
            <w:pPr>
              <w:pStyle w:val="ConsPlusNormal"/>
            </w:pPr>
          </w:p>
        </w:tc>
        <w:tc>
          <w:tcPr>
            <w:tcW w:w="850" w:type="dxa"/>
            <w:vAlign w:val="center"/>
          </w:tcPr>
          <w:p w:rsidR="009639A4" w:rsidRDefault="009639A4">
            <w:pPr>
              <w:pStyle w:val="ConsPlusNormal"/>
            </w:pPr>
          </w:p>
        </w:tc>
        <w:tc>
          <w:tcPr>
            <w:tcW w:w="921" w:type="dxa"/>
            <w:vAlign w:val="center"/>
          </w:tcPr>
          <w:p w:rsidR="009639A4" w:rsidRDefault="009639A4">
            <w:pPr>
              <w:pStyle w:val="ConsPlusNormal"/>
            </w:pPr>
          </w:p>
        </w:tc>
      </w:tr>
    </w:tbl>
    <w:p w:rsidR="009639A4" w:rsidRDefault="009639A4">
      <w:pPr>
        <w:pStyle w:val="ConsPlusNormal"/>
      </w:pPr>
    </w:p>
    <w:p w:rsidR="009639A4" w:rsidRDefault="009639A4">
      <w:pPr>
        <w:pStyle w:val="ConsPlusNormal"/>
        <w:jc w:val="both"/>
      </w:pPr>
      <w:r>
        <w:t>3.2. Сведения о фактическом достижении показателей, характеризующих объем муниципальной услуги:</w:t>
      </w:r>
    </w:p>
    <w:p w:rsidR="009639A4" w:rsidRDefault="009639A4">
      <w:pPr>
        <w:pStyle w:val="ConsPlusNormal"/>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417"/>
        <w:gridCol w:w="1418"/>
        <w:gridCol w:w="1417"/>
        <w:gridCol w:w="1418"/>
        <w:gridCol w:w="1559"/>
        <w:gridCol w:w="1276"/>
        <w:gridCol w:w="850"/>
        <w:gridCol w:w="567"/>
        <w:gridCol w:w="36"/>
        <w:gridCol w:w="815"/>
        <w:gridCol w:w="64"/>
        <w:gridCol w:w="644"/>
        <w:gridCol w:w="65"/>
        <w:gridCol w:w="502"/>
        <w:gridCol w:w="65"/>
        <w:gridCol w:w="502"/>
        <w:gridCol w:w="36"/>
        <w:gridCol w:w="815"/>
        <w:gridCol w:w="35"/>
        <w:gridCol w:w="674"/>
      </w:tblGrid>
      <w:tr w:rsidR="009639A4" w:rsidTr="00BD6BBF">
        <w:tc>
          <w:tcPr>
            <w:tcW w:w="1055" w:type="dxa"/>
            <w:vMerge w:val="restart"/>
          </w:tcPr>
          <w:p w:rsidR="009639A4" w:rsidRDefault="009639A4">
            <w:pPr>
              <w:pStyle w:val="ConsPlusNormal"/>
              <w:jc w:val="center"/>
            </w:pPr>
            <w:r>
              <w:t>Уникальный номер реестровой записи</w:t>
            </w:r>
          </w:p>
        </w:tc>
        <w:tc>
          <w:tcPr>
            <w:tcW w:w="4252" w:type="dxa"/>
            <w:gridSpan w:val="3"/>
            <w:vMerge w:val="restart"/>
          </w:tcPr>
          <w:p w:rsidR="009639A4" w:rsidRDefault="009639A4">
            <w:pPr>
              <w:pStyle w:val="ConsPlusNormal"/>
              <w:jc w:val="center"/>
            </w:pPr>
            <w:r>
              <w:t>Показатель, характеризующий содержание муниципальной услуги</w:t>
            </w:r>
          </w:p>
        </w:tc>
        <w:tc>
          <w:tcPr>
            <w:tcW w:w="2977" w:type="dxa"/>
            <w:gridSpan w:val="2"/>
            <w:vMerge w:val="restart"/>
          </w:tcPr>
          <w:p w:rsidR="009639A4" w:rsidRDefault="009639A4">
            <w:pPr>
              <w:pStyle w:val="ConsPlusNormal"/>
              <w:jc w:val="center"/>
            </w:pPr>
            <w:r>
              <w:t>Показатель, характеризующий условия (формы) оказания муниципальной услуги</w:t>
            </w:r>
          </w:p>
        </w:tc>
        <w:tc>
          <w:tcPr>
            <w:tcW w:w="6272" w:type="dxa"/>
            <w:gridSpan w:val="14"/>
          </w:tcPr>
          <w:p w:rsidR="009639A4" w:rsidRDefault="009639A4">
            <w:pPr>
              <w:pStyle w:val="ConsPlusNormal"/>
              <w:jc w:val="center"/>
            </w:pPr>
            <w:r>
              <w:t>Показатель объема муниципальной услуги</w:t>
            </w:r>
          </w:p>
        </w:tc>
        <w:tc>
          <w:tcPr>
            <w:tcW w:w="674" w:type="dxa"/>
            <w:vMerge w:val="restart"/>
          </w:tcPr>
          <w:p w:rsidR="009639A4" w:rsidRDefault="009639A4">
            <w:pPr>
              <w:pStyle w:val="ConsPlusNormal"/>
              <w:jc w:val="center"/>
            </w:pPr>
            <w:r>
              <w:t>Средний размер платы (цена, тариф)</w:t>
            </w:r>
          </w:p>
        </w:tc>
      </w:tr>
      <w:tr w:rsidR="009639A4" w:rsidTr="00BD6BBF">
        <w:tc>
          <w:tcPr>
            <w:tcW w:w="1055" w:type="dxa"/>
            <w:vMerge/>
          </w:tcPr>
          <w:p w:rsidR="009639A4" w:rsidRDefault="009639A4"/>
        </w:tc>
        <w:tc>
          <w:tcPr>
            <w:tcW w:w="4252" w:type="dxa"/>
            <w:gridSpan w:val="3"/>
            <w:vMerge/>
          </w:tcPr>
          <w:p w:rsidR="009639A4" w:rsidRDefault="009639A4"/>
        </w:tc>
        <w:tc>
          <w:tcPr>
            <w:tcW w:w="2977" w:type="dxa"/>
            <w:gridSpan w:val="2"/>
            <w:vMerge/>
          </w:tcPr>
          <w:p w:rsidR="009639A4" w:rsidRDefault="009639A4"/>
        </w:tc>
        <w:tc>
          <w:tcPr>
            <w:tcW w:w="1276" w:type="dxa"/>
            <w:vMerge w:val="restart"/>
          </w:tcPr>
          <w:p w:rsidR="009639A4" w:rsidRDefault="009639A4">
            <w:pPr>
              <w:pStyle w:val="ConsPlusNormal"/>
              <w:jc w:val="center"/>
            </w:pPr>
            <w:r>
              <w:t>наименование показателя</w:t>
            </w:r>
          </w:p>
        </w:tc>
        <w:tc>
          <w:tcPr>
            <w:tcW w:w="1453" w:type="dxa"/>
            <w:gridSpan w:val="3"/>
          </w:tcPr>
          <w:p w:rsidR="009639A4" w:rsidRDefault="009639A4">
            <w:pPr>
              <w:pStyle w:val="ConsPlusNormal"/>
              <w:jc w:val="center"/>
            </w:pPr>
            <w:r>
              <w:t xml:space="preserve">единица измерения по </w:t>
            </w:r>
            <w:hyperlink r:id="rId28" w:history="1">
              <w:r>
                <w:rPr>
                  <w:color w:val="0000FF"/>
                </w:rPr>
                <w:t>ОКЕИ</w:t>
              </w:r>
            </w:hyperlink>
          </w:p>
        </w:tc>
        <w:tc>
          <w:tcPr>
            <w:tcW w:w="879" w:type="dxa"/>
            <w:gridSpan w:val="2"/>
          </w:tcPr>
          <w:p w:rsidR="009639A4" w:rsidRDefault="009639A4">
            <w:pPr>
              <w:pStyle w:val="ConsPlusNormal"/>
              <w:jc w:val="center"/>
            </w:pPr>
            <w:r>
              <w:t>утверждено в муниципальном задании на год</w:t>
            </w:r>
          </w:p>
        </w:tc>
        <w:tc>
          <w:tcPr>
            <w:tcW w:w="709" w:type="dxa"/>
            <w:gridSpan w:val="2"/>
          </w:tcPr>
          <w:p w:rsidR="009639A4" w:rsidRDefault="009639A4">
            <w:pPr>
              <w:pStyle w:val="ConsPlusNormal"/>
              <w:jc w:val="center"/>
            </w:pPr>
            <w:r>
              <w:t>исполнено на отчетную дату</w:t>
            </w:r>
          </w:p>
        </w:tc>
        <w:tc>
          <w:tcPr>
            <w:tcW w:w="567" w:type="dxa"/>
            <w:gridSpan w:val="2"/>
          </w:tcPr>
          <w:p w:rsidR="009639A4" w:rsidRDefault="009639A4">
            <w:pPr>
              <w:pStyle w:val="ConsPlusNormal"/>
              <w:jc w:val="center"/>
            </w:pPr>
            <w:r>
              <w:t>допустимое (возможное) отклонение</w:t>
            </w:r>
          </w:p>
        </w:tc>
        <w:tc>
          <w:tcPr>
            <w:tcW w:w="538" w:type="dxa"/>
            <w:gridSpan w:val="2"/>
          </w:tcPr>
          <w:p w:rsidR="009639A4" w:rsidRDefault="009639A4">
            <w:pPr>
              <w:pStyle w:val="ConsPlusNormal"/>
              <w:jc w:val="center"/>
            </w:pPr>
            <w:r>
              <w:t>отклонение, превышающее допустимое (возможное) значение</w:t>
            </w:r>
          </w:p>
        </w:tc>
        <w:tc>
          <w:tcPr>
            <w:tcW w:w="850" w:type="dxa"/>
            <w:gridSpan w:val="2"/>
          </w:tcPr>
          <w:p w:rsidR="009639A4" w:rsidRDefault="009639A4">
            <w:pPr>
              <w:pStyle w:val="ConsPlusNormal"/>
              <w:jc w:val="center"/>
            </w:pPr>
            <w:r>
              <w:t>причина отклонения</w:t>
            </w:r>
          </w:p>
        </w:tc>
        <w:tc>
          <w:tcPr>
            <w:tcW w:w="674" w:type="dxa"/>
            <w:vMerge/>
          </w:tcPr>
          <w:p w:rsidR="009639A4" w:rsidRDefault="009639A4"/>
        </w:tc>
      </w:tr>
      <w:tr w:rsidR="00BD6BBF" w:rsidTr="00BD6BBF">
        <w:tc>
          <w:tcPr>
            <w:tcW w:w="1055" w:type="dxa"/>
            <w:vMerge/>
          </w:tcPr>
          <w:p w:rsidR="009639A4" w:rsidRDefault="009639A4"/>
        </w:tc>
        <w:tc>
          <w:tcPr>
            <w:tcW w:w="1417" w:type="dxa"/>
          </w:tcPr>
          <w:p w:rsidR="009639A4" w:rsidRDefault="009639A4">
            <w:pPr>
              <w:pStyle w:val="ConsPlusNormal"/>
              <w:jc w:val="center"/>
            </w:pPr>
            <w:r>
              <w:t>_____________ (наименование показателя)</w:t>
            </w:r>
          </w:p>
        </w:tc>
        <w:tc>
          <w:tcPr>
            <w:tcW w:w="1418" w:type="dxa"/>
          </w:tcPr>
          <w:p w:rsidR="009639A4" w:rsidRDefault="009639A4">
            <w:pPr>
              <w:pStyle w:val="ConsPlusNormal"/>
              <w:jc w:val="center"/>
            </w:pPr>
            <w:r>
              <w:t>_____________ (наименование показателя)</w:t>
            </w:r>
          </w:p>
        </w:tc>
        <w:tc>
          <w:tcPr>
            <w:tcW w:w="1417" w:type="dxa"/>
          </w:tcPr>
          <w:p w:rsidR="009639A4" w:rsidRDefault="009639A4">
            <w:pPr>
              <w:pStyle w:val="ConsPlusNormal"/>
              <w:jc w:val="center"/>
            </w:pPr>
            <w:r>
              <w:t>____________ (наименование показателя)</w:t>
            </w:r>
          </w:p>
        </w:tc>
        <w:tc>
          <w:tcPr>
            <w:tcW w:w="1418" w:type="dxa"/>
          </w:tcPr>
          <w:p w:rsidR="009639A4" w:rsidRDefault="009639A4">
            <w:pPr>
              <w:pStyle w:val="ConsPlusNormal"/>
              <w:jc w:val="center"/>
            </w:pPr>
            <w:r>
              <w:t>____________ (наименование показателя)</w:t>
            </w:r>
          </w:p>
        </w:tc>
        <w:tc>
          <w:tcPr>
            <w:tcW w:w="1559" w:type="dxa"/>
          </w:tcPr>
          <w:p w:rsidR="009639A4" w:rsidRDefault="009639A4">
            <w:pPr>
              <w:pStyle w:val="ConsPlusNormal"/>
              <w:jc w:val="center"/>
            </w:pPr>
            <w:r>
              <w:t>_____________ (наименование показателя)</w:t>
            </w:r>
          </w:p>
        </w:tc>
        <w:tc>
          <w:tcPr>
            <w:tcW w:w="1276" w:type="dxa"/>
            <w:vMerge/>
          </w:tcPr>
          <w:p w:rsidR="009639A4" w:rsidRDefault="009639A4"/>
        </w:tc>
        <w:tc>
          <w:tcPr>
            <w:tcW w:w="850" w:type="dxa"/>
          </w:tcPr>
          <w:p w:rsidR="009639A4" w:rsidRDefault="009639A4">
            <w:pPr>
              <w:pStyle w:val="ConsPlusNormal"/>
              <w:jc w:val="center"/>
            </w:pPr>
            <w:r>
              <w:t>наименование</w:t>
            </w:r>
          </w:p>
        </w:tc>
        <w:tc>
          <w:tcPr>
            <w:tcW w:w="567" w:type="dxa"/>
          </w:tcPr>
          <w:p w:rsidR="009639A4" w:rsidRDefault="009639A4">
            <w:pPr>
              <w:pStyle w:val="ConsPlusNormal"/>
              <w:jc w:val="center"/>
            </w:pPr>
            <w:r>
              <w:t>код</w:t>
            </w:r>
          </w:p>
        </w:tc>
        <w:tc>
          <w:tcPr>
            <w:tcW w:w="851" w:type="dxa"/>
            <w:gridSpan w:val="2"/>
          </w:tcPr>
          <w:p w:rsidR="009639A4" w:rsidRDefault="009639A4"/>
        </w:tc>
        <w:tc>
          <w:tcPr>
            <w:tcW w:w="708" w:type="dxa"/>
            <w:gridSpan w:val="2"/>
          </w:tcPr>
          <w:p w:rsidR="009639A4" w:rsidRDefault="009639A4"/>
        </w:tc>
        <w:tc>
          <w:tcPr>
            <w:tcW w:w="567" w:type="dxa"/>
            <w:gridSpan w:val="2"/>
          </w:tcPr>
          <w:p w:rsidR="009639A4" w:rsidRDefault="009639A4"/>
        </w:tc>
        <w:tc>
          <w:tcPr>
            <w:tcW w:w="567" w:type="dxa"/>
            <w:gridSpan w:val="2"/>
          </w:tcPr>
          <w:p w:rsidR="009639A4" w:rsidRDefault="009639A4"/>
        </w:tc>
        <w:tc>
          <w:tcPr>
            <w:tcW w:w="851" w:type="dxa"/>
            <w:gridSpan w:val="2"/>
          </w:tcPr>
          <w:p w:rsidR="009639A4" w:rsidRDefault="009639A4"/>
        </w:tc>
        <w:tc>
          <w:tcPr>
            <w:tcW w:w="709" w:type="dxa"/>
            <w:gridSpan w:val="2"/>
          </w:tcPr>
          <w:p w:rsidR="009639A4" w:rsidRDefault="009639A4"/>
        </w:tc>
      </w:tr>
      <w:tr w:rsidR="00BD6BBF" w:rsidTr="00BD6BBF">
        <w:tc>
          <w:tcPr>
            <w:tcW w:w="1055" w:type="dxa"/>
          </w:tcPr>
          <w:p w:rsidR="009639A4" w:rsidRDefault="009639A4">
            <w:pPr>
              <w:pStyle w:val="ConsPlusNormal"/>
              <w:jc w:val="center"/>
            </w:pPr>
            <w:r>
              <w:t>1</w:t>
            </w:r>
          </w:p>
        </w:tc>
        <w:tc>
          <w:tcPr>
            <w:tcW w:w="1417" w:type="dxa"/>
          </w:tcPr>
          <w:p w:rsidR="009639A4" w:rsidRDefault="009639A4">
            <w:pPr>
              <w:pStyle w:val="ConsPlusNormal"/>
              <w:jc w:val="center"/>
            </w:pPr>
            <w:r>
              <w:t>2</w:t>
            </w:r>
          </w:p>
        </w:tc>
        <w:tc>
          <w:tcPr>
            <w:tcW w:w="1418" w:type="dxa"/>
          </w:tcPr>
          <w:p w:rsidR="009639A4" w:rsidRDefault="009639A4">
            <w:pPr>
              <w:pStyle w:val="ConsPlusNormal"/>
              <w:jc w:val="center"/>
            </w:pPr>
            <w:r>
              <w:t>3</w:t>
            </w:r>
          </w:p>
        </w:tc>
        <w:tc>
          <w:tcPr>
            <w:tcW w:w="1417" w:type="dxa"/>
          </w:tcPr>
          <w:p w:rsidR="009639A4" w:rsidRDefault="009639A4">
            <w:pPr>
              <w:pStyle w:val="ConsPlusNormal"/>
              <w:jc w:val="center"/>
            </w:pPr>
            <w:r>
              <w:t>4</w:t>
            </w:r>
          </w:p>
        </w:tc>
        <w:tc>
          <w:tcPr>
            <w:tcW w:w="1418" w:type="dxa"/>
          </w:tcPr>
          <w:p w:rsidR="009639A4" w:rsidRDefault="009639A4">
            <w:pPr>
              <w:pStyle w:val="ConsPlusNormal"/>
              <w:jc w:val="center"/>
            </w:pPr>
            <w:r>
              <w:t>5</w:t>
            </w:r>
          </w:p>
        </w:tc>
        <w:tc>
          <w:tcPr>
            <w:tcW w:w="1559" w:type="dxa"/>
          </w:tcPr>
          <w:p w:rsidR="009639A4" w:rsidRDefault="009639A4">
            <w:pPr>
              <w:pStyle w:val="ConsPlusNormal"/>
              <w:jc w:val="center"/>
            </w:pPr>
            <w:r>
              <w:t>6</w:t>
            </w:r>
          </w:p>
        </w:tc>
        <w:tc>
          <w:tcPr>
            <w:tcW w:w="1276" w:type="dxa"/>
          </w:tcPr>
          <w:p w:rsidR="009639A4" w:rsidRDefault="009639A4">
            <w:pPr>
              <w:pStyle w:val="ConsPlusNormal"/>
              <w:jc w:val="center"/>
            </w:pPr>
            <w:r>
              <w:t>7</w:t>
            </w:r>
          </w:p>
        </w:tc>
        <w:tc>
          <w:tcPr>
            <w:tcW w:w="850" w:type="dxa"/>
          </w:tcPr>
          <w:p w:rsidR="009639A4" w:rsidRDefault="009639A4">
            <w:pPr>
              <w:pStyle w:val="ConsPlusNormal"/>
              <w:jc w:val="center"/>
            </w:pPr>
            <w:r>
              <w:t>8</w:t>
            </w:r>
          </w:p>
        </w:tc>
        <w:tc>
          <w:tcPr>
            <w:tcW w:w="567" w:type="dxa"/>
          </w:tcPr>
          <w:p w:rsidR="009639A4" w:rsidRDefault="009639A4">
            <w:pPr>
              <w:pStyle w:val="ConsPlusNormal"/>
              <w:jc w:val="center"/>
            </w:pPr>
            <w:r>
              <w:t>9</w:t>
            </w:r>
          </w:p>
        </w:tc>
        <w:tc>
          <w:tcPr>
            <w:tcW w:w="851" w:type="dxa"/>
            <w:gridSpan w:val="2"/>
          </w:tcPr>
          <w:p w:rsidR="009639A4" w:rsidRDefault="009639A4">
            <w:pPr>
              <w:pStyle w:val="ConsPlusNormal"/>
              <w:jc w:val="center"/>
            </w:pPr>
            <w:r>
              <w:t>10</w:t>
            </w:r>
          </w:p>
        </w:tc>
        <w:tc>
          <w:tcPr>
            <w:tcW w:w="708" w:type="dxa"/>
            <w:gridSpan w:val="2"/>
          </w:tcPr>
          <w:p w:rsidR="009639A4" w:rsidRDefault="009639A4">
            <w:pPr>
              <w:pStyle w:val="ConsPlusNormal"/>
              <w:jc w:val="center"/>
            </w:pPr>
            <w:r>
              <w:t>11</w:t>
            </w:r>
          </w:p>
        </w:tc>
        <w:tc>
          <w:tcPr>
            <w:tcW w:w="567" w:type="dxa"/>
            <w:gridSpan w:val="2"/>
          </w:tcPr>
          <w:p w:rsidR="009639A4" w:rsidRDefault="009639A4">
            <w:pPr>
              <w:pStyle w:val="ConsPlusNormal"/>
              <w:jc w:val="center"/>
            </w:pPr>
            <w:r>
              <w:t>12</w:t>
            </w:r>
          </w:p>
        </w:tc>
        <w:tc>
          <w:tcPr>
            <w:tcW w:w="567" w:type="dxa"/>
            <w:gridSpan w:val="2"/>
          </w:tcPr>
          <w:p w:rsidR="009639A4" w:rsidRDefault="009639A4">
            <w:pPr>
              <w:pStyle w:val="ConsPlusNormal"/>
              <w:jc w:val="center"/>
            </w:pPr>
            <w:r>
              <w:t>13</w:t>
            </w:r>
          </w:p>
        </w:tc>
        <w:tc>
          <w:tcPr>
            <w:tcW w:w="851" w:type="dxa"/>
            <w:gridSpan w:val="2"/>
          </w:tcPr>
          <w:p w:rsidR="009639A4" w:rsidRDefault="009639A4">
            <w:pPr>
              <w:pStyle w:val="ConsPlusNormal"/>
              <w:jc w:val="center"/>
            </w:pPr>
            <w:r>
              <w:t>14</w:t>
            </w:r>
          </w:p>
        </w:tc>
        <w:tc>
          <w:tcPr>
            <w:tcW w:w="709" w:type="dxa"/>
            <w:gridSpan w:val="2"/>
          </w:tcPr>
          <w:p w:rsidR="009639A4" w:rsidRDefault="009639A4">
            <w:pPr>
              <w:pStyle w:val="ConsPlusNormal"/>
              <w:jc w:val="center"/>
            </w:pPr>
            <w:r>
              <w:t>15</w:t>
            </w:r>
          </w:p>
        </w:tc>
      </w:tr>
      <w:tr w:rsidR="00BD6BBF" w:rsidTr="00BD6BBF">
        <w:tc>
          <w:tcPr>
            <w:tcW w:w="1055" w:type="dxa"/>
            <w:vMerge w:val="restart"/>
          </w:tcPr>
          <w:p w:rsidR="009639A4" w:rsidRDefault="009639A4">
            <w:pPr>
              <w:pStyle w:val="ConsPlusNormal"/>
            </w:pPr>
          </w:p>
        </w:tc>
        <w:tc>
          <w:tcPr>
            <w:tcW w:w="1417" w:type="dxa"/>
            <w:vMerge w:val="restart"/>
          </w:tcPr>
          <w:p w:rsidR="009639A4" w:rsidRDefault="009639A4">
            <w:pPr>
              <w:pStyle w:val="ConsPlusNormal"/>
            </w:pPr>
          </w:p>
        </w:tc>
        <w:tc>
          <w:tcPr>
            <w:tcW w:w="1418" w:type="dxa"/>
            <w:vMerge w:val="restart"/>
          </w:tcPr>
          <w:p w:rsidR="009639A4" w:rsidRDefault="009639A4">
            <w:pPr>
              <w:pStyle w:val="ConsPlusNormal"/>
            </w:pPr>
          </w:p>
        </w:tc>
        <w:tc>
          <w:tcPr>
            <w:tcW w:w="1417" w:type="dxa"/>
            <w:vMerge w:val="restart"/>
          </w:tcPr>
          <w:p w:rsidR="009639A4" w:rsidRDefault="009639A4">
            <w:pPr>
              <w:pStyle w:val="ConsPlusNormal"/>
            </w:pPr>
          </w:p>
        </w:tc>
        <w:tc>
          <w:tcPr>
            <w:tcW w:w="1418" w:type="dxa"/>
            <w:vMerge w:val="restart"/>
          </w:tcPr>
          <w:p w:rsidR="009639A4" w:rsidRDefault="009639A4">
            <w:pPr>
              <w:pStyle w:val="ConsPlusNormal"/>
            </w:pPr>
          </w:p>
        </w:tc>
        <w:tc>
          <w:tcPr>
            <w:tcW w:w="1559" w:type="dxa"/>
            <w:vMerge w:val="restart"/>
          </w:tcPr>
          <w:p w:rsidR="009639A4" w:rsidRDefault="009639A4">
            <w:pPr>
              <w:pStyle w:val="ConsPlusNormal"/>
            </w:pPr>
          </w:p>
        </w:tc>
        <w:tc>
          <w:tcPr>
            <w:tcW w:w="1276" w:type="dxa"/>
          </w:tcPr>
          <w:p w:rsidR="009639A4" w:rsidRDefault="009639A4">
            <w:pPr>
              <w:pStyle w:val="ConsPlusNormal"/>
            </w:pPr>
          </w:p>
        </w:tc>
        <w:tc>
          <w:tcPr>
            <w:tcW w:w="850" w:type="dxa"/>
          </w:tcPr>
          <w:p w:rsidR="009639A4" w:rsidRDefault="009639A4">
            <w:pPr>
              <w:pStyle w:val="ConsPlusNormal"/>
            </w:pPr>
          </w:p>
        </w:tc>
        <w:tc>
          <w:tcPr>
            <w:tcW w:w="567" w:type="dxa"/>
          </w:tcPr>
          <w:p w:rsidR="009639A4" w:rsidRDefault="009639A4">
            <w:pPr>
              <w:pStyle w:val="ConsPlusNormal"/>
            </w:pPr>
          </w:p>
        </w:tc>
        <w:tc>
          <w:tcPr>
            <w:tcW w:w="851" w:type="dxa"/>
            <w:gridSpan w:val="2"/>
          </w:tcPr>
          <w:p w:rsidR="009639A4" w:rsidRDefault="009639A4">
            <w:pPr>
              <w:pStyle w:val="ConsPlusNormal"/>
            </w:pPr>
          </w:p>
        </w:tc>
        <w:tc>
          <w:tcPr>
            <w:tcW w:w="708" w:type="dxa"/>
            <w:gridSpan w:val="2"/>
          </w:tcPr>
          <w:p w:rsidR="009639A4" w:rsidRDefault="009639A4">
            <w:pPr>
              <w:pStyle w:val="ConsPlusNormal"/>
            </w:pPr>
          </w:p>
        </w:tc>
        <w:tc>
          <w:tcPr>
            <w:tcW w:w="567" w:type="dxa"/>
            <w:gridSpan w:val="2"/>
          </w:tcPr>
          <w:p w:rsidR="009639A4" w:rsidRDefault="009639A4">
            <w:pPr>
              <w:pStyle w:val="ConsPlusNormal"/>
            </w:pPr>
          </w:p>
        </w:tc>
        <w:tc>
          <w:tcPr>
            <w:tcW w:w="567" w:type="dxa"/>
            <w:gridSpan w:val="2"/>
          </w:tcPr>
          <w:p w:rsidR="009639A4" w:rsidRDefault="009639A4">
            <w:pPr>
              <w:pStyle w:val="ConsPlusNormal"/>
            </w:pPr>
          </w:p>
        </w:tc>
        <w:tc>
          <w:tcPr>
            <w:tcW w:w="851" w:type="dxa"/>
            <w:gridSpan w:val="2"/>
          </w:tcPr>
          <w:p w:rsidR="009639A4" w:rsidRDefault="009639A4">
            <w:pPr>
              <w:pStyle w:val="ConsPlusNormal"/>
            </w:pPr>
          </w:p>
        </w:tc>
        <w:tc>
          <w:tcPr>
            <w:tcW w:w="709" w:type="dxa"/>
            <w:gridSpan w:val="2"/>
          </w:tcPr>
          <w:p w:rsidR="009639A4" w:rsidRDefault="009639A4">
            <w:pPr>
              <w:pStyle w:val="ConsPlusNormal"/>
            </w:pPr>
          </w:p>
        </w:tc>
      </w:tr>
      <w:tr w:rsidR="00BD6BBF" w:rsidTr="00BD6BBF">
        <w:tc>
          <w:tcPr>
            <w:tcW w:w="1055" w:type="dxa"/>
            <w:vMerge/>
          </w:tcPr>
          <w:p w:rsidR="009639A4" w:rsidRDefault="009639A4"/>
        </w:tc>
        <w:tc>
          <w:tcPr>
            <w:tcW w:w="1417" w:type="dxa"/>
            <w:vMerge/>
          </w:tcPr>
          <w:p w:rsidR="009639A4" w:rsidRDefault="009639A4"/>
        </w:tc>
        <w:tc>
          <w:tcPr>
            <w:tcW w:w="1418" w:type="dxa"/>
            <w:vMerge/>
          </w:tcPr>
          <w:p w:rsidR="009639A4" w:rsidRDefault="009639A4"/>
        </w:tc>
        <w:tc>
          <w:tcPr>
            <w:tcW w:w="1417" w:type="dxa"/>
            <w:vMerge/>
          </w:tcPr>
          <w:p w:rsidR="009639A4" w:rsidRDefault="009639A4"/>
        </w:tc>
        <w:tc>
          <w:tcPr>
            <w:tcW w:w="1418" w:type="dxa"/>
            <w:vMerge/>
          </w:tcPr>
          <w:p w:rsidR="009639A4" w:rsidRDefault="009639A4"/>
        </w:tc>
        <w:tc>
          <w:tcPr>
            <w:tcW w:w="1559" w:type="dxa"/>
            <w:vMerge/>
          </w:tcPr>
          <w:p w:rsidR="009639A4" w:rsidRDefault="009639A4"/>
        </w:tc>
        <w:tc>
          <w:tcPr>
            <w:tcW w:w="1276" w:type="dxa"/>
          </w:tcPr>
          <w:p w:rsidR="009639A4" w:rsidRDefault="009639A4">
            <w:pPr>
              <w:pStyle w:val="ConsPlusNormal"/>
            </w:pPr>
          </w:p>
        </w:tc>
        <w:tc>
          <w:tcPr>
            <w:tcW w:w="850" w:type="dxa"/>
          </w:tcPr>
          <w:p w:rsidR="009639A4" w:rsidRDefault="009639A4">
            <w:pPr>
              <w:pStyle w:val="ConsPlusNormal"/>
            </w:pPr>
          </w:p>
        </w:tc>
        <w:tc>
          <w:tcPr>
            <w:tcW w:w="567" w:type="dxa"/>
          </w:tcPr>
          <w:p w:rsidR="009639A4" w:rsidRDefault="009639A4">
            <w:pPr>
              <w:pStyle w:val="ConsPlusNormal"/>
            </w:pPr>
          </w:p>
        </w:tc>
        <w:tc>
          <w:tcPr>
            <w:tcW w:w="851" w:type="dxa"/>
            <w:gridSpan w:val="2"/>
          </w:tcPr>
          <w:p w:rsidR="009639A4" w:rsidRDefault="009639A4">
            <w:pPr>
              <w:pStyle w:val="ConsPlusNormal"/>
            </w:pPr>
          </w:p>
        </w:tc>
        <w:tc>
          <w:tcPr>
            <w:tcW w:w="708" w:type="dxa"/>
            <w:gridSpan w:val="2"/>
          </w:tcPr>
          <w:p w:rsidR="009639A4" w:rsidRDefault="009639A4">
            <w:pPr>
              <w:pStyle w:val="ConsPlusNormal"/>
            </w:pPr>
          </w:p>
        </w:tc>
        <w:tc>
          <w:tcPr>
            <w:tcW w:w="567" w:type="dxa"/>
            <w:gridSpan w:val="2"/>
          </w:tcPr>
          <w:p w:rsidR="009639A4" w:rsidRDefault="009639A4">
            <w:pPr>
              <w:pStyle w:val="ConsPlusNormal"/>
            </w:pPr>
          </w:p>
        </w:tc>
        <w:tc>
          <w:tcPr>
            <w:tcW w:w="567" w:type="dxa"/>
            <w:gridSpan w:val="2"/>
          </w:tcPr>
          <w:p w:rsidR="009639A4" w:rsidRDefault="009639A4">
            <w:pPr>
              <w:pStyle w:val="ConsPlusNormal"/>
            </w:pPr>
          </w:p>
        </w:tc>
        <w:tc>
          <w:tcPr>
            <w:tcW w:w="851" w:type="dxa"/>
            <w:gridSpan w:val="2"/>
          </w:tcPr>
          <w:p w:rsidR="009639A4" w:rsidRDefault="009639A4">
            <w:pPr>
              <w:pStyle w:val="ConsPlusNormal"/>
            </w:pPr>
          </w:p>
        </w:tc>
        <w:tc>
          <w:tcPr>
            <w:tcW w:w="709" w:type="dxa"/>
            <w:gridSpan w:val="2"/>
          </w:tcPr>
          <w:p w:rsidR="009639A4" w:rsidRDefault="009639A4">
            <w:pPr>
              <w:pStyle w:val="ConsPlusNormal"/>
            </w:pPr>
          </w:p>
        </w:tc>
      </w:tr>
      <w:tr w:rsidR="00BD6BBF" w:rsidTr="00BD6BBF">
        <w:tc>
          <w:tcPr>
            <w:tcW w:w="1055" w:type="dxa"/>
            <w:vMerge w:val="restart"/>
          </w:tcPr>
          <w:p w:rsidR="009639A4" w:rsidRDefault="009639A4">
            <w:pPr>
              <w:pStyle w:val="ConsPlusNormal"/>
            </w:pPr>
          </w:p>
        </w:tc>
        <w:tc>
          <w:tcPr>
            <w:tcW w:w="1417" w:type="dxa"/>
            <w:vMerge w:val="restart"/>
          </w:tcPr>
          <w:p w:rsidR="009639A4" w:rsidRDefault="009639A4">
            <w:pPr>
              <w:pStyle w:val="ConsPlusNormal"/>
            </w:pPr>
          </w:p>
        </w:tc>
        <w:tc>
          <w:tcPr>
            <w:tcW w:w="1418" w:type="dxa"/>
            <w:vMerge w:val="restart"/>
          </w:tcPr>
          <w:p w:rsidR="009639A4" w:rsidRDefault="009639A4">
            <w:pPr>
              <w:pStyle w:val="ConsPlusNormal"/>
            </w:pPr>
          </w:p>
        </w:tc>
        <w:tc>
          <w:tcPr>
            <w:tcW w:w="1417" w:type="dxa"/>
            <w:vMerge w:val="restart"/>
          </w:tcPr>
          <w:p w:rsidR="009639A4" w:rsidRDefault="009639A4">
            <w:pPr>
              <w:pStyle w:val="ConsPlusNormal"/>
            </w:pPr>
          </w:p>
        </w:tc>
        <w:tc>
          <w:tcPr>
            <w:tcW w:w="1418" w:type="dxa"/>
            <w:vMerge w:val="restart"/>
          </w:tcPr>
          <w:p w:rsidR="009639A4" w:rsidRDefault="009639A4">
            <w:pPr>
              <w:pStyle w:val="ConsPlusNormal"/>
            </w:pPr>
          </w:p>
        </w:tc>
        <w:tc>
          <w:tcPr>
            <w:tcW w:w="1559" w:type="dxa"/>
            <w:vMerge w:val="restart"/>
          </w:tcPr>
          <w:p w:rsidR="009639A4" w:rsidRDefault="009639A4">
            <w:pPr>
              <w:pStyle w:val="ConsPlusNormal"/>
            </w:pPr>
          </w:p>
        </w:tc>
        <w:tc>
          <w:tcPr>
            <w:tcW w:w="1276" w:type="dxa"/>
          </w:tcPr>
          <w:p w:rsidR="009639A4" w:rsidRDefault="009639A4">
            <w:pPr>
              <w:pStyle w:val="ConsPlusNormal"/>
            </w:pPr>
          </w:p>
        </w:tc>
        <w:tc>
          <w:tcPr>
            <w:tcW w:w="850" w:type="dxa"/>
          </w:tcPr>
          <w:p w:rsidR="009639A4" w:rsidRDefault="009639A4">
            <w:pPr>
              <w:pStyle w:val="ConsPlusNormal"/>
            </w:pPr>
          </w:p>
        </w:tc>
        <w:tc>
          <w:tcPr>
            <w:tcW w:w="567" w:type="dxa"/>
          </w:tcPr>
          <w:p w:rsidR="009639A4" w:rsidRDefault="009639A4">
            <w:pPr>
              <w:pStyle w:val="ConsPlusNormal"/>
            </w:pPr>
          </w:p>
        </w:tc>
        <w:tc>
          <w:tcPr>
            <w:tcW w:w="851" w:type="dxa"/>
            <w:gridSpan w:val="2"/>
          </w:tcPr>
          <w:p w:rsidR="009639A4" w:rsidRDefault="009639A4">
            <w:pPr>
              <w:pStyle w:val="ConsPlusNormal"/>
            </w:pPr>
          </w:p>
        </w:tc>
        <w:tc>
          <w:tcPr>
            <w:tcW w:w="708" w:type="dxa"/>
            <w:gridSpan w:val="2"/>
          </w:tcPr>
          <w:p w:rsidR="009639A4" w:rsidRDefault="009639A4">
            <w:pPr>
              <w:pStyle w:val="ConsPlusNormal"/>
            </w:pPr>
          </w:p>
        </w:tc>
        <w:tc>
          <w:tcPr>
            <w:tcW w:w="567" w:type="dxa"/>
            <w:gridSpan w:val="2"/>
          </w:tcPr>
          <w:p w:rsidR="009639A4" w:rsidRDefault="009639A4">
            <w:pPr>
              <w:pStyle w:val="ConsPlusNormal"/>
            </w:pPr>
          </w:p>
        </w:tc>
        <w:tc>
          <w:tcPr>
            <w:tcW w:w="567" w:type="dxa"/>
            <w:gridSpan w:val="2"/>
          </w:tcPr>
          <w:p w:rsidR="009639A4" w:rsidRDefault="009639A4">
            <w:pPr>
              <w:pStyle w:val="ConsPlusNormal"/>
            </w:pPr>
          </w:p>
        </w:tc>
        <w:tc>
          <w:tcPr>
            <w:tcW w:w="851" w:type="dxa"/>
            <w:gridSpan w:val="2"/>
          </w:tcPr>
          <w:p w:rsidR="009639A4" w:rsidRDefault="009639A4">
            <w:pPr>
              <w:pStyle w:val="ConsPlusNormal"/>
            </w:pPr>
          </w:p>
        </w:tc>
        <w:tc>
          <w:tcPr>
            <w:tcW w:w="709" w:type="dxa"/>
            <w:gridSpan w:val="2"/>
          </w:tcPr>
          <w:p w:rsidR="009639A4" w:rsidRDefault="009639A4">
            <w:pPr>
              <w:pStyle w:val="ConsPlusNormal"/>
            </w:pPr>
          </w:p>
        </w:tc>
      </w:tr>
      <w:tr w:rsidR="00BD6BBF" w:rsidTr="00BD6BBF">
        <w:tc>
          <w:tcPr>
            <w:tcW w:w="1055" w:type="dxa"/>
            <w:vMerge/>
          </w:tcPr>
          <w:p w:rsidR="009639A4" w:rsidRDefault="009639A4"/>
        </w:tc>
        <w:tc>
          <w:tcPr>
            <w:tcW w:w="1417" w:type="dxa"/>
            <w:vMerge/>
          </w:tcPr>
          <w:p w:rsidR="009639A4" w:rsidRDefault="009639A4"/>
        </w:tc>
        <w:tc>
          <w:tcPr>
            <w:tcW w:w="1418" w:type="dxa"/>
            <w:vMerge/>
          </w:tcPr>
          <w:p w:rsidR="009639A4" w:rsidRDefault="009639A4"/>
        </w:tc>
        <w:tc>
          <w:tcPr>
            <w:tcW w:w="1417" w:type="dxa"/>
            <w:vMerge/>
          </w:tcPr>
          <w:p w:rsidR="009639A4" w:rsidRDefault="009639A4"/>
        </w:tc>
        <w:tc>
          <w:tcPr>
            <w:tcW w:w="1418" w:type="dxa"/>
            <w:vMerge/>
          </w:tcPr>
          <w:p w:rsidR="009639A4" w:rsidRDefault="009639A4"/>
        </w:tc>
        <w:tc>
          <w:tcPr>
            <w:tcW w:w="1559" w:type="dxa"/>
            <w:vMerge/>
          </w:tcPr>
          <w:p w:rsidR="009639A4" w:rsidRDefault="009639A4"/>
        </w:tc>
        <w:tc>
          <w:tcPr>
            <w:tcW w:w="1276" w:type="dxa"/>
          </w:tcPr>
          <w:p w:rsidR="009639A4" w:rsidRDefault="009639A4">
            <w:pPr>
              <w:pStyle w:val="ConsPlusNormal"/>
            </w:pPr>
          </w:p>
        </w:tc>
        <w:tc>
          <w:tcPr>
            <w:tcW w:w="850" w:type="dxa"/>
          </w:tcPr>
          <w:p w:rsidR="009639A4" w:rsidRDefault="009639A4">
            <w:pPr>
              <w:pStyle w:val="ConsPlusNormal"/>
            </w:pPr>
          </w:p>
        </w:tc>
        <w:tc>
          <w:tcPr>
            <w:tcW w:w="567" w:type="dxa"/>
          </w:tcPr>
          <w:p w:rsidR="009639A4" w:rsidRDefault="009639A4">
            <w:pPr>
              <w:pStyle w:val="ConsPlusNormal"/>
            </w:pPr>
          </w:p>
        </w:tc>
        <w:tc>
          <w:tcPr>
            <w:tcW w:w="851" w:type="dxa"/>
            <w:gridSpan w:val="2"/>
          </w:tcPr>
          <w:p w:rsidR="009639A4" w:rsidRDefault="009639A4">
            <w:pPr>
              <w:pStyle w:val="ConsPlusNormal"/>
            </w:pPr>
          </w:p>
        </w:tc>
        <w:tc>
          <w:tcPr>
            <w:tcW w:w="708" w:type="dxa"/>
            <w:gridSpan w:val="2"/>
          </w:tcPr>
          <w:p w:rsidR="009639A4" w:rsidRDefault="009639A4">
            <w:pPr>
              <w:pStyle w:val="ConsPlusNormal"/>
            </w:pPr>
          </w:p>
        </w:tc>
        <w:tc>
          <w:tcPr>
            <w:tcW w:w="567" w:type="dxa"/>
            <w:gridSpan w:val="2"/>
          </w:tcPr>
          <w:p w:rsidR="009639A4" w:rsidRDefault="009639A4">
            <w:pPr>
              <w:pStyle w:val="ConsPlusNormal"/>
            </w:pPr>
          </w:p>
        </w:tc>
        <w:tc>
          <w:tcPr>
            <w:tcW w:w="567" w:type="dxa"/>
            <w:gridSpan w:val="2"/>
          </w:tcPr>
          <w:p w:rsidR="009639A4" w:rsidRDefault="009639A4">
            <w:pPr>
              <w:pStyle w:val="ConsPlusNormal"/>
            </w:pPr>
          </w:p>
        </w:tc>
        <w:tc>
          <w:tcPr>
            <w:tcW w:w="851" w:type="dxa"/>
            <w:gridSpan w:val="2"/>
          </w:tcPr>
          <w:p w:rsidR="009639A4" w:rsidRDefault="009639A4">
            <w:pPr>
              <w:pStyle w:val="ConsPlusNormal"/>
            </w:pPr>
          </w:p>
        </w:tc>
        <w:tc>
          <w:tcPr>
            <w:tcW w:w="709" w:type="dxa"/>
            <w:gridSpan w:val="2"/>
          </w:tcPr>
          <w:p w:rsidR="009639A4" w:rsidRDefault="009639A4">
            <w:pPr>
              <w:pStyle w:val="ConsPlusNormal"/>
            </w:pPr>
          </w:p>
        </w:tc>
      </w:tr>
    </w:tbl>
    <w:p w:rsidR="009639A4" w:rsidRDefault="009639A4">
      <w:pPr>
        <w:pStyle w:val="ConsPlusNormal"/>
      </w:pPr>
    </w:p>
    <w:p w:rsidR="009639A4" w:rsidRDefault="009639A4">
      <w:pPr>
        <w:pStyle w:val="ConsPlusNonformat"/>
        <w:jc w:val="both"/>
      </w:pPr>
      <w:r>
        <w:t xml:space="preserve">                Часть 2. СВЕДЕНИЯ О ВЫПОЛНЯЕМЫХ РАБОТАХ </w:t>
      </w:r>
      <w:hyperlink w:anchor="P927" w:history="1">
        <w:r>
          <w:rPr>
            <w:color w:val="0000FF"/>
          </w:rPr>
          <w:t>&lt;2&gt;</w:t>
        </w:r>
      </w:hyperlink>
    </w:p>
    <w:p w:rsidR="009639A4" w:rsidRDefault="009639A4">
      <w:pPr>
        <w:pStyle w:val="ConsPlusNonformat"/>
        <w:jc w:val="both"/>
      </w:pPr>
    </w:p>
    <w:p w:rsidR="009639A4" w:rsidRDefault="009639A4">
      <w:pPr>
        <w:pStyle w:val="ConsPlusNonformat"/>
        <w:jc w:val="both"/>
      </w:pPr>
      <w:r>
        <w:t xml:space="preserve">                                Раздел ____</w:t>
      </w:r>
    </w:p>
    <w:p w:rsidR="009639A4" w:rsidRDefault="009639A4">
      <w:pPr>
        <w:pStyle w:val="ConsPlusNonformat"/>
        <w:jc w:val="both"/>
      </w:pPr>
      <w:r>
        <w:t xml:space="preserve">                                                               ┌──────────┐</w:t>
      </w:r>
    </w:p>
    <w:p w:rsidR="009639A4" w:rsidRDefault="009639A4">
      <w:pPr>
        <w:pStyle w:val="ConsPlusNonformat"/>
        <w:jc w:val="both"/>
      </w:pPr>
      <w:r>
        <w:t xml:space="preserve">1. Наименование работы ________________________   </w:t>
      </w:r>
      <w:proofErr w:type="gramStart"/>
      <w:r>
        <w:t>Уникальный</w:t>
      </w:r>
      <w:proofErr w:type="gramEnd"/>
      <w:r>
        <w:t xml:space="preserve">   │          │</w:t>
      </w:r>
    </w:p>
    <w:p w:rsidR="009639A4" w:rsidRDefault="009639A4">
      <w:pPr>
        <w:pStyle w:val="ConsPlusNonformat"/>
        <w:jc w:val="both"/>
      </w:pPr>
      <w:r>
        <w:t xml:space="preserve">_______________________________________________   номер </w:t>
      </w:r>
      <w:proofErr w:type="gramStart"/>
      <w:r>
        <w:t>по</w:t>
      </w:r>
      <w:proofErr w:type="gramEnd"/>
      <w:r>
        <w:t xml:space="preserve">     │          │</w:t>
      </w:r>
    </w:p>
    <w:p w:rsidR="009639A4" w:rsidRDefault="009639A4">
      <w:pPr>
        <w:pStyle w:val="ConsPlusNonformat"/>
        <w:jc w:val="both"/>
      </w:pPr>
      <w:r>
        <w:t xml:space="preserve">                                                  базовому     │          │</w:t>
      </w:r>
    </w:p>
    <w:p w:rsidR="009639A4" w:rsidRDefault="009639A4">
      <w:pPr>
        <w:pStyle w:val="ConsPlusNonformat"/>
        <w:jc w:val="both"/>
      </w:pPr>
      <w:r>
        <w:t>2. Категории потребителей работы ______________   (</w:t>
      </w:r>
      <w:proofErr w:type="gramStart"/>
      <w:r>
        <w:t>отраслевому</w:t>
      </w:r>
      <w:proofErr w:type="gramEnd"/>
      <w:r>
        <w:t>)│          │</w:t>
      </w:r>
    </w:p>
    <w:p w:rsidR="009639A4" w:rsidRDefault="009639A4">
      <w:pPr>
        <w:pStyle w:val="ConsPlusNonformat"/>
        <w:jc w:val="both"/>
      </w:pPr>
      <w:r>
        <w:t>_______________________________________________   перечню      └──────────┘</w:t>
      </w:r>
    </w:p>
    <w:p w:rsidR="009639A4" w:rsidRDefault="009639A4">
      <w:pPr>
        <w:pStyle w:val="ConsPlusNonformat"/>
        <w:jc w:val="both"/>
      </w:pPr>
    </w:p>
    <w:p w:rsidR="009639A4" w:rsidRDefault="009639A4">
      <w:pPr>
        <w:pStyle w:val="ConsPlusNonformat"/>
        <w:jc w:val="both"/>
      </w:pPr>
      <w:r>
        <w:t>3. Сведения о фактическом достижении показателей,   характеризующих   объем</w:t>
      </w:r>
    </w:p>
    <w:p w:rsidR="009639A4" w:rsidRDefault="009639A4">
      <w:pPr>
        <w:pStyle w:val="ConsPlusNonformat"/>
        <w:jc w:val="both"/>
      </w:pPr>
      <w:r>
        <w:t>и (или) качество работы:</w:t>
      </w:r>
    </w:p>
    <w:p w:rsidR="009639A4" w:rsidRDefault="009639A4">
      <w:pPr>
        <w:pStyle w:val="ConsPlusNonformat"/>
        <w:jc w:val="both"/>
      </w:pPr>
      <w:r>
        <w:t>3.1. Сведения о  фактическом  достижении   показателей,     характеризующих</w:t>
      </w:r>
    </w:p>
    <w:p w:rsidR="009639A4" w:rsidRDefault="009639A4">
      <w:pPr>
        <w:pStyle w:val="ConsPlusNonformat"/>
        <w:jc w:val="both"/>
      </w:pPr>
      <w:r>
        <w:t>качество работы:</w:t>
      </w:r>
    </w:p>
    <w:p w:rsidR="009639A4" w:rsidRDefault="009639A4">
      <w:pPr>
        <w:pStyle w:val="ConsPlusNormal"/>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1276"/>
        <w:gridCol w:w="1276"/>
        <w:gridCol w:w="1276"/>
        <w:gridCol w:w="1275"/>
        <w:gridCol w:w="1134"/>
        <w:gridCol w:w="1418"/>
        <w:gridCol w:w="709"/>
        <w:gridCol w:w="992"/>
        <w:gridCol w:w="992"/>
        <w:gridCol w:w="992"/>
        <w:gridCol w:w="993"/>
        <w:gridCol w:w="708"/>
      </w:tblGrid>
      <w:tr w:rsidR="009639A4" w:rsidTr="00BD6BBF">
        <w:tc>
          <w:tcPr>
            <w:tcW w:w="1196" w:type="dxa"/>
            <w:vMerge w:val="restart"/>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Уникальный номер реестровой записи</w:t>
            </w:r>
          </w:p>
        </w:tc>
        <w:tc>
          <w:tcPr>
            <w:tcW w:w="3686" w:type="dxa"/>
            <w:gridSpan w:val="3"/>
            <w:vMerge w:val="restart"/>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Показатель, характеризующий содержание работы</w:t>
            </w:r>
          </w:p>
        </w:tc>
        <w:tc>
          <w:tcPr>
            <w:tcW w:w="2551" w:type="dxa"/>
            <w:gridSpan w:val="2"/>
            <w:vMerge w:val="restart"/>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Показатель, характеризующий условия (формы) выполнения работы</w:t>
            </w:r>
          </w:p>
        </w:tc>
        <w:tc>
          <w:tcPr>
            <w:tcW w:w="7938" w:type="dxa"/>
            <w:gridSpan w:val="8"/>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Показатель качества работы</w:t>
            </w:r>
          </w:p>
        </w:tc>
      </w:tr>
      <w:tr w:rsidR="00BD6BBF" w:rsidTr="00BD6BBF">
        <w:tc>
          <w:tcPr>
            <w:tcW w:w="1196" w:type="dxa"/>
            <w:vMerge/>
          </w:tcPr>
          <w:p w:rsidR="009639A4" w:rsidRPr="00BD6BBF" w:rsidRDefault="009639A4">
            <w:pPr>
              <w:rPr>
                <w:rFonts w:ascii="Times New Roman" w:hAnsi="Times New Roman" w:cs="Times New Roman"/>
                <w:sz w:val="16"/>
                <w:szCs w:val="16"/>
              </w:rPr>
            </w:pPr>
          </w:p>
        </w:tc>
        <w:tc>
          <w:tcPr>
            <w:tcW w:w="3686" w:type="dxa"/>
            <w:gridSpan w:val="3"/>
            <w:vMerge/>
          </w:tcPr>
          <w:p w:rsidR="009639A4" w:rsidRPr="00BD6BBF" w:rsidRDefault="009639A4">
            <w:pPr>
              <w:rPr>
                <w:rFonts w:ascii="Times New Roman" w:hAnsi="Times New Roman" w:cs="Times New Roman"/>
                <w:sz w:val="16"/>
                <w:szCs w:val="16"/>
              </w:rPr>
            </w:pPr>
          </w:p>
        </w:tc>
        <w:tc>
          <w:tcPr>
            <w:tcW w:w="2551" w:type="dxa"/>
            <w:gridSpan w:val="2"/>
            <w:vMerge/>
          </w:tcPr>
          <w:p w:rsidR="009639A4" w:rsidRPr="00BD6BBF" w:rsidRDefault="009639A4">
            <w:pPr>
              <w:rPr>
                <w:rFonts w:ascii="Times New Roman" w:hAnsi="Times New Roman" w:cs="Times New Roman"/>
                <w:sz w:val="16"/>
                <w:szCs w:val="16"/>
              </w:rPr>
            </w:pPr>
          </w:p>
        </w:tc>
        <w:tc>
          <w:tcPr>
            <w:tcW w:w="1134" w:type="dxa"/>
            <w:vMerge w:val="restart"/>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наименование показателя</w:t>
            </w:r>
          </w:p>
        </w:tc>
        <w:tc>
          <w:tcPr>
            <w:tcW w:w="2127" w:type="dxa"/>
            <w:gridSpan w:val="2"/>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 xml:space="preserve">единица измерения по </w:t>
            </w:r>
            <w:hyperlink r:id="rId29" w:history="1">
              <w:r w:rsidRPr="00BD6BBF">
                <w:rPr>
                  <w:rFonts w:ascii="Times New Roman" w:hAnsi="Times New Roman" w:cs="Times New Roman"/>
                  <w:color w:val="0000FF"/>
                  <w:sz w:val="16"/>
                  <w:szCs w:val="16"/>
                </w:rPr>
                <w:t>ОКЕИ</w:t>
              </w:r>
            </w:hyperlink>
          </w:p>
        </w:tc>
        <w:tc>
          <w:tcPr>
            <w:tcW w:w="992" w:type="dxa"/>
            <w:vMerge w:val="restart"/>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утверждено в муниципальном задании на год</w:t>
            </w:r>
          </w:p>
        </w:tc>
        <w:tc>
          <w:tcPr>
            <w:tcW w:w="992" w:type="dxa"/>
            <w:vMerge w:val="restart"/>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исполнено на отчетную дату</w:t>
            </w:r>
          </w:p>
        </w:tc>
        <w:tc>
          <w:tcPr>
            <w:tcW w:w="992" w:type="dxa"/>
            <w:vMerge w:val="restart"/>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допустимое (возможное) отклонение</w:t>
            </w:r>
          </w:p>
        </w:tc>
        <w:tc>
          <w:tcPr>
            <w:tcW w:w="993" w:type="dxa"/>
            <w:vMerge w:val="restart"/>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отклонение, превышающее допустимое (возможное) значение</w:t>
            </w:r>
          </w:p>
        </w:tc>
        <w:tc>
          <w:tcPr>
            <w:tcW w:w="708" w:type="dxa"/>
            <w:vMerge w:val="restart"/>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причина отклонения</w:t>
            </w:r>
          </w:p>
        </w:tc>
      </w:tr>
      <w:tr w:rsidR="00BD6BBF" w:rsidTr="00BD6BBF">
        <w:tc>
          <w:tcPr>
            <w:tcW w:w="1196" w:type="dxa"/>
            <w:vMerge/>
          </w:tcPr>
          <w:p w:rsidR="009639A4" w:rsidRPr="00BD6BBF" w:rsidRDefault="009639A4">
            <w:pPr>
              <w:rPr>
                <w:rFonts w:ascii="Times New Roman" w:hAnsi="Times New Roman" w:cs="Times New Roman"/>
                <w:sz w:val="16"/>
                <w:szCs w:val="16"/>
              </w:rPr>
            </w:pPr>
          </w:p>
        </w:tc>
        <w:tc>
          <w:tcPr>
            <w:tcW w:w="1134"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____________ (наименование показателя)</w:t>
            </w:r>
          </w:p>
        </w:tc>
        <w:tc>
          <w:tcPr>
            <w:tcW w:w="1276"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____________ (наименование показателя)</w:t>
            </w:r>
          </w:p>
        </w:tc>
        <w:tc>
          <w:tcPr>
            <w:tcW w:w="1276"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____________ (наименование показателя)</w:t>
            </w:r>
          </w:p>
        </w:tc>
        <w:tc>
          <w:tcPr>
            <w:tcW w:w="1276"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____________ (наименование показателя)</w:t>
            </w:r>
          </w:p>
        </w:tc>
        <w:tc>
          <w:tcPr>
            <w:tcW w:w="1275"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____________ (наименование показателя)</w:t>
            </w:r>
          </w:p>
        </w:tc>
        <w:tc>
          <w:tcPr>
            <w:tcW w:w="1134" w:type="dxa"/>
            <w:vMerge/>
          </w:tcPr>
          <w:p w:rsidR="009639A4" w:rsidRPr="00BD6BBF" w:rsidRDefault="009639A4">
            <w:pPr>
              <w:rPr>
                <w:rFonts w:ascii="Times New Roman" w:hAnsi="Times New Roman" w:cs="Times New Roman"/>
                <w:sz w:val="16"/>
                <w:szCs w:val="16"/>
              </w:rPr>
            </w:pPr>
          </w:p>
        </w:tc>
        <w:tc>
          <w:tcPr>
            <w:tcW w:w="1418"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наименование</w:t>
            </w:r>
          </w:p>
        </w:tc>
        <w:tc>
          <w:tcPr>
            <w:tcW w:w="709"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код</w:t>
            </w:r>
          </w:p>
        </w:tc>
        <w:tc>
          <w:tcPr>
            <w:tcW w:w="992" w:type="dxa"/>
            <w:vMerge/>
          </w:tcPr>
          <w:p w:rsidR="009639A4" w:rsidRPr="00BD6BBF" w:rsidRDefault="009639A4">
            <w:pPr>
              <w:rPr>
                <w:rFonts w:ascii="Times New Roman" w:hAnsi="Times New Roman" w:cs="Times New Roman"/>
                <w:sz w:val="16"/>
                <w:szCs w:val="16"/>
              </w:rPr>
            </w:pPr>
          </w:p>
        </w:tc>
        <w:tc>
          <w:tcPr>
            <w:tcW w:w="992" w:type="dxa"/>
            <w:vMerge/>
          </w:tcPr>
          <w:p w:rsidR="009639A4" w:rsidRPr="00BD6BBF" w:rsidRDefault="009639A4">
            <w:pPr>
              <w:rPr>
                <w:rFonts w:ascii="Times New Roman" w:hAnsi="Times New Roman" w:cs="Times New Roman"/>
                <w:sz w:val="16"/>
                <w:szCs w:val="16"/>
              </w:rPr>
            </w:pPr>
          </w:p>
        </w:tc>
        <w:tc>
          <w:tcPr>
            <w:tcW w:w="992" w:type="dxa"/>
            <w:vMerge/>
          </w:tcPr>
          <w:p w:rsidR="009639A4" w:rsidRPr="00BD6BBF" w:rsidRDefault="009639A4">
            <w:pPr>
              <w:rPr>
                <w:rFonts w:ascii="Times New Roman" w:hAnsi="Times New Roman" w:cs="Times New Roman"/>
                <w:sz w:val="16"/>
                <w:szCs w:val="16"/>
              </w:rPr>
            </w:pPr>
          </w:p>
        </w:tc>
        <w:tc>
          <w:tcPr>
            <w:tcW w:w="993" w:type="dxa"/>
            <w:vMerge/>
          </w:tcPr>
          <w:p w:rsidR="009639A4" w:rsidRPr="00BD6BBF" w:rsidRDefault="009639A4">
            <w:pPr>
              <w:rPr>
                <w:rFonts w:ascii="Times New Roman" w:hAnsi="Times New Roman" w:cs="Times New Roman"/>
                <w:sz w:val="16"/>
                <w:szCs w:val="16"/>
              </w:rPr>
            </w:pPr>
          </w:p>
        </w:tc>
        <w:tc>
          <w:tcPr>
            <w:tcW w:w="708" w:type="dxa"/>
            <w:vMerge/>
          </w:tcPr>
          <w:p w:rsidR="009639A4" w:rsidRPr="00BD6BBF" w:rsidRDefault="009639A4">
            <w:pPr>
              <w:rPr>
                <w:rFonts w:ascii="Times New Roman" w:hAnsi="Times New Roman" w:cs="Times New Roman"/>
                <w:sz w:val="16"/>
                <w:szCs w:val="16"/>
              </w:rPr>
            </w:pPr>
          </w:p>
        </w:tc>
      </w:tr>
      <w:tr w:rsidR="00BD6BBF" w:rsidTr="00BD6BBF">
        <w:tc>
          <w:tcPr>
            <w:tcW w:w="1196"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1</w:t>
            </w:r>
          </w:p>
        </w:tc>
        <w:tc>
          <w:tcPr>
            <w:tcW w:w="1134"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2</w:t>
            </w:r>
          </w:p>
        </w:tc>
        <w:tc>
          <w:tcPr>
            <w:tcW w:w="1276"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3</w:t>
            </w:r>
          </w:p>
        </w:tc>
        <w:tc>
          <w:tcPr>
            <w:tcW w:w="1276"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4</w:t>
            </w:r>
          </w:p>
        </w:tc>
        <w:tc>
          <w:tcPr>
            <w:tcW w:w="1276"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5</w:t>
            </w:r>
          </w:p>
        </w:tc>
        <w:tc>
          <w:tcPr>
            <w:tcW w:w="1275"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6</w:t>
            </w:r>
          </w:p>
        </w:tc>
        <w:tc>
          <w:tcPr>
            <w:tcW w:w="1134"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7</w:t>
            </w:r>
          </w:p>
        </w:tc>
        <w:tc>
          <w:tcPr>
            <w:tcW w:w="1418"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8</w:t>
            </w:r>
          </w:p>
        </w:tc>
        <w:tc>
          <w:tcPr>
            <w:tcW w:w="709"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9</w:t>
            </w:r>
          </w:p>
        </w:tc>
        <w:tc>
          <w:tcPr>
            <w:tcW w:w="992"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10</w:t>
            </w:r>
          </w:p>
        </w:tc>
        <w:tc>
          <w:tcPr>
            <w:tcW w:w="992"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11</w:t>
            </w:r>
          </w:p>
        </w:tc>
        <w:tc>
          <w:tcPr>
            <w:tcW w:w="992"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12</w:t>
            </w:r>
          </w:p>
        </w:tc>
        <w:tc>
          <w:tcPr>
            <w:tcW w:w="993"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13</w:t>
            </w:r>
          </w:p>
        </w:tc>
        <w:tc>
          <w:tcPr>
            <w:tcW w:w="708" w:type="dxa"/>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14</w:t>
            </w:r>
          </w:p>
        </w:tc>
      </w:tr>
      <w:tr w:rsidR="00BD6BBF" w:rsidTr="00BD6BBF">
        <w:tc>
          <w:tcPr>
            <w:tcW w:w="1196" w:type="dxa"/>
          </w:tcPr>
          <w:p w:rsidR="009639A4" w:rsidRPr="00BD6BBF" w:rsidRDefault="009639A4">
            <w:pPr>
              <w:pStyle w:val="ConsPlusNormal"/>
              <w:rPr>
                <w:rFonts w:ascii="Times New Roman" w:hAnsi="Times New Roman" w:cs="Times New Roman"/>
                <w:sz w:val="16"/>
                <w:szCs w:val="16"/>
              </w:rPr>
            </w:pPr>
          </w:p>
        </w:tc>
        <w:tc>
          <w:tcPr>
            <w:tcW w:w="1134" w:type="dxa"/>
          </w:tcPr>
          <w:p w:rsidR="009639A4" w:rsidRPr="00BD6BBF" w:rsidRDefault="009639A4">
            <w:pPr>
              <w:pStyle w:val="ConsPlusNormal"/>
              <w:rPr>
                <w:rFonts w:ascii="Times New Roman" w:hAnsi="Times New Roman" w:cs="Times New Roman"/>
                <w:sz w:val="16"/>
                <w:szCs w:val="16"/>
              </w:rPr>
            </w:pPr>
          </w:p>
        </w:tc>
        <w:tc>
          <w:tcPr>
            <w:tcW w:w="1276" w:type="dxa"/>
          </w:tcPr>
          <w:p w:rsidR="009639A4" w:rsidRPr="00BD6BBF" w:rsidRDefault="009639A4">
            <w:pPr>
              <w:pStyle w:val="ConsPlusNormal"/>
              <w:rPr>
                <w:rFonts w:ascii="Times New Roman" w:hAnsi="Times New Roman" w:cs="Times New Roman"/>
                <w:sz w:val="16"/>
                <w:szCs w:val="16"/>
              </w:rPr>
            </w:pPr>
          </w:p>
        </w:tc>
        <w:tc>
          <w:tcPr>
            <w:tcW w:w="1276" w:type="dxa"/>
          </w:tcPr>
          <w:p w:rsidR="009639A4" w:rsidRPr="00BD6BBF" w:rsidRDefault="009639A4">
            <w:pPr>
              <w:pStyle w:val="ConsPlusNormal"/>
              <w:rPr>
                <w:rFonts w:ascii="Times New Roman" w:hAnsi="Times New Roman" w:cs="Times New Roman"/>
                <w:sz w:val="16"/>
                <w:szCs w:val="16"/>
              </w:rPr>
            </w:pPr>
          </w:p>
        </w:tc>
        <w:tc>
          <w:tcPr>
            <w:tcW w:w="1276" w:type="dxa"/>
          </w:tcPr>
          <w:p w:rsidR="009639A4" w:rsidRPr="00BD6BBF" w:rsidRDefault="009639A4">
            <w:pPr>
              <w:pStyle w:val="ConsPlusNormal"/>
              <w:rPr>
                <w:rFonts w:ascii="Times New Roman" w:hAnsi="Times New Roman" w:cs="Times New Roman"/>
                <w:sz w:val="16"/>
                <w:szCs w:val="16"/>
              </w:rPr>
            </w:pPr>
          </w:p>
        </w:tc>
        <w:tc>
          <w:tcPr>
            <w:tcW w:w="1275" w:type="dxa"/>
          </w:tcPr>
          <w:p w:rsidR="009639A4" w:rsidRPr="00BD6BBF" w:rsidRDefault="009639A4">
            <w:pPr>
              <w:pStyle w:val="ConsPlusNormal"/>
              <w:rPr>
                <w:rFonts w:ascii="Times New Roman" w:hAnsi="Times New Roman" w:cs="Times New Roman"/>
                <w:sz w:val="16"/>
                <w:szCs w:val="16"/>
              </w:rPr>
            </w:pPr>
          </w:p>
        </w:tc>
        <w:tc>
          <w:tcPr>
            <w:tcW w:w="1134" w:type="dxa"/>
          </w:tcPr>
          <w:p w:rsidR="009639A4" w:rsidRPr="00BD6BBF" w:rsidRDefault="009639A4">
            <w:pPr>
              <w:pStyle w:val="ConsPlusNormal"/>
              <w:rPr>
                <w:rFonts w:ascii="Times New Roman" w:hAnsi="Times New Roman" w:cs="Times New Roman"/>
                <w:sz w:val="16"/>
                <w:szCs w:val="16"/>
              </w:rPr>
            </w:pPr>
          </w:p>
        </w:tc>
        <w:tc>
          <w:tcPr>
            <w:tcW w:w="1418" w:type="dxa"/>
          </w:tcPr>
          <w:p w:rsidR="009639A4" w:rsidRPr="00BD6BBF" w:rsidRDefault="009639A4">
            <w:pPr>
              <w:pStyle w:val="ConsPlusNormal"/>
              <w:rPr>
                <w:rFonts w:ascii="Times New Roman" w:hAnsi="Times New Roman" w:cs="Times New Roman"/>
                <w:sz w:val="16"/>
                <w:szCs w:val="16"/>
              </w:rPr>
            </w:pPr>
          </w:p>
        </w:tc>
        <w:tc>
          <w:tcPr>
            <w:tcW w:w="709" w:type="dxa"/>
          </w:tcPr>
          <w:p w:rsidR="009639A4" w:rsidRPr="00BD6BBF" w:rsidRDefault="009639A4">
            <w:pPr>
              <w:pStyle w:val="ConsPlusNormal"/>
              <w:rPr>
                <w:rFonts w:ascii="Times New Roman" w:hAnsi="Times New Roman" w:cs="Times New Roman"/>
                <w:sz w:val="16"/>
                <w:szCs w:val="16"/>
              </w:rPr>
            </w:pPr>
          </w:p>
        </w:tc>
        <w:tc>
          <w:tcPr>
            <w:tcW w:w="992" w:type="dxa"/>
          </w:tcPr>
          <w:p w:rsidR="009639A4" w:rsidRPr="00BD6BBF" w:rsidRDefault="009639A4">
            <w:pPr>
              <w:pStyle w:val="ConsPlusNormal"/>
              <w:rPr>
                <w:rFonts w:ascii="Times New Roman" w:hAnsi="Times New Roman" w:cs="Times New Roman"/>
                <w:sz w:val="16"/>
                <w:szCs w:val="16"/>
              </w:rPr>
            </w:pPr>
          </w:p>
        </w:tc>
        <w:tc>
          <w:tcPr>
            <w:tcW w:w="992" w:type="dxa"/>
          </w:tcPr>
          <w:p w:rsidR="009639A4" w:rsidRPr="00BD6BBF" w:rsidRDefault="009639A4">
            <w:pPr>
              <w:pStyle w:val="ConsPlusNormal"/>
              <w:rPr>
                <w:rFonts w:ascii="Times New Roman" w:hAnsi="Times New Roman" w:cs="Times New Roman"/>
                <w:sz w:val="16"/>
                <w:szCs w:val="16"/>
              </w:rPr>
            </w:pPr>
          </w:p>
        </w:tc>
        <w:tc>
          <w:tcPr>
            <w:tcW w:w="992" w:type="dxa"/>
          </w:tcPr>
          <w:p w:rsidR="009639A4" w:rsidRPr="00BD6BBF" w:rsidRDefault="009639A4">
            <w:pPr>
              <w:pStyle w:val="ConsPlusNormal"/>
              <w:rPr>
                <w:rFonts w:ascii="Times New Roman" w:hAnsi="Times New Roman" w:cs="Times New Roman"/>
                <w:sz w:val="16"/>
                <w:szCs w:val="16"/>
              </w:rPr>
            </w:pPr>
          </w:p>
        </w:tc>
        <w:tc>
          <w:tcPr>
            <w:tcW w:w="993" w:type="dxa"/>
          </w:tcPr>
          <w:p w:rsidR="009639A4" w:rsidRPr="00BD6BBF" w:rsidRDefault="009639A4">
            <w:pPr>
              <w:pStyle w:val="ConsPlusNormal"/>
              <w:rPr>
                <w:rFonts w:ascii="Times New Roman" w:hAnsi="Times New Roman" w:cs="Times New Roman"/>
                <w:sz w:val="16"/>
                <w:szCs w:val="16"/>
              </w:rPr>
            </w:pPr>
          </w:p>
        </w:tc>
        <w:tc>
          <w:tcPr>
            <w:tcW w:w="708" w:type="dxa"/>
          </w:tcPr>
          <w:p w:rsidR="009639A4" w:rsidRPr="00BD6BBF" w:rsidRDefault="009639A4">
            <w:pPr>
              <w:pStyle w:val="ConsPlusNormal"/>
              <w:rPr>
                <w:rFonts w:ascii="Times New Roman" w:hAnsi="Times New Roman" w:cs="Times New Roman"/>
                <w:sz w:val="16"/>
                <w:szCs w:val="16"/>
              </w:rPr>
            </w:pPr>
          </w:p>
        </w:tc>
      </w:tr>
    </w:tbl>
    <w:p w:rsidR="009639A4" w:rsidRDefault="009639A4">
      <w:pPr>
        <w:pStyle w:val="ConsPlusNormal"/>
      </w:pPr>
    </w:p>
    <w:p w:rsidR="009639A4" w:rsidRDefault="009639A4">
      <w:pPr>
        <w:pStyle w:val="ConsPlusNormal"/>
        <w:jc w:val="both"/>
      </w:pPr>
      <w:r>
        <w:t xml:space="preserve">3.2. Сведения с фактическом </w:t>
      </w:r>
      <w:proofErr w:type="gramStart"/>
      <w:r>
        <w:t>достижении</w:t>
      </w:r>
      <w:proofErr w:type="gramEnd"/>
      <w:r>
        <w:t xml:space="preserve"> показателей, характеризующих объем работы:</w:t>
      </w:r>
    </w:p>
    <w:p w:rsidR="009639A4" w:rsidRDefault="009639A4">
      <w:pPr>
        <w:pStyle w:val="ConsPlusNormal"/>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1276"/>
        <w:gridCol w:w="1276"/>
        <w:gridCol w:w="1276"/>
        <w:gridCol w:w="1275"/>
        <w:gridCol w:w="1134"/>
        <w:gridCol w:w="1418"/>
        <w:gridCol w:w="709"/>
        <w:gridCol w:w="992"/>
        <w:gridCol w:w="992"/>
        <w:gridCol w:w="992"/>
        <w:gridCol w:w="993"/>
        <w:gridCol w:w="708"/>
      </w:tblGrid>
      <w:tr w:rsidR="009639A4" w:rsidRPr="00BD6BBF" w:rsidTr="00BD6BBF">
        <w:tc>
          <w:tcPr>
            <w:tcW w:w="1196" w:type="dxa"/>
            <w:vMerge w:val="restart"/>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Уникальный номер реестровой записи</w:t>
            </w:r>
          </w:p>
        </w:tc>
        <w:tc>
          <w:tcPr>
            <w:tcW w:w="3686" w:type="dxa"/>
            <w:gridSpan w:val="3"/>
            <w:vMerge w:val="restart"/>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Показатель, характеризующий содержание работы</w:t>
            </w:r>
          </w:p>
        </w:tc>
        <w:tc>
          <w:tcPr>
            <w:tcW w:w="2551" w:type="dxa"/>
            <w:gridSpan w:val="2"/>
            <w:vMerge w:val="restart"/>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Показатель, характеризующий условия (формы) выполнения работы</w:t>
            </w:r>
          </w:p>
        </w:tc>
        <w:tc>
          <w:tcPr>
            <w:tcW w:w="7938" w:type="dxa"/>
            <w:gridSpan w:val="8"/>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Показатель объема работы</w:t>
            </w:r>
          </w:p>
        </w:tc>
      </w:tr>
      <w:tr w:rsidR="009639A4" w:rsidRPr="00BD6BBF" w:rsidTr="0052129D">
        <w:tc>
          <w:tcPr>
            <w:tcW w:w="1196" w:type="dxa"/>
            <w:vMerge/>
          </w:tcPr>
          <w:p w:rsidR="009639A4" w:rsidRPr="00BD6BBF" w:rsidRDefault="009639A4">
            <w:pPr>
              <w:rPr>
                <w:rFonts w:ascii="Times New Roman" w:hAnsi="Times New Roman" w:cs="Times New Roman"/>
                <w:sz w:val="16"/>
                <w:szCs w:val="16"/>
              </w:rPr>
            </w:pPr>
          </w:p>
        </w:tc>
        <w:tc>
          <w:tcPr>
            <w:tcW w:w="3686" w:type="dxa"/>
            <w:gridSpan w:val="3"/>
            <w:vMerge/>
          </w:tcPr>
          <w:p w:rsidR="009639A4" w:rsidRPr="00BD6BBF" w:rsidRDefault="009639A4">
            <w:pPr>
              <w:rPr>
                <w:rFonts w:ascii="Times New Roman" w:hAnsi="Times New Roman" w:cs="Times New Roman"/>
                <w:sz w:val="16"/>
                <w:szCs w:val="16"/>
              </w:rPr>
            </w:pPr>
          </w:p>
        </w:tc>
        <w:tc>
          <w:tcPr>
            <w:tcW w:w="2551" w:type="dxa"/>
            <w:gridSpan w:val="2"/>
            <w:vMerge/>
          </w:tcPr>
          <w:p w:rsidR="009639A4" w:rsidRPr="00BD6BBF" w:rsidRDefault="009639A4">
            <w:pPr>
              <w:rPr>
                <w:rFonts w:ascii="Times New Roman" w:hAnsi="Times New Roman" w:cs="Times New Roman"/>
                <w:sz w:val="16"/>
                <w:szCs w:val="16"/>
              </w:rPr>
            </w:pPr>
          </w:p>
        </w:tc>
        <w:tc>
          <w:tcPr>
            <w:tcW w:w="1134" w:type="dxa"/>
            <w:vMerge w:val="restart"/>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наименование показателя</w:t>
            </w:r>
          </w:p>
        </w:tc>
        <w:tc>
          <w:tcPr>
            <w:tcW w:w="2127" w:type="dxa"/>
            <w:gridSpan w:val="2"/>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 xml:space="preserve">единица измерения по </w:t>
            </w:r>
            <w:hyperlink r:id="rId30" w:history="1">
              <w:r w:rsidRPr="00BD6BBF">
                <w:rPr>
                  <w:rFonts w:ascii="Times New Roman" w:hAnsi="Times New Roman" w:cs="Times New Roman"/>
                  <w:color w:val="0000FF"/>
                  <w:sz w:val="16"/>
                  <w:szCs w:val="16"/>
                </w:rPr>
                <w:t>ОКЕИ</w:t>
              </w:r>
            </w:hyperlink>
          </w:p>
        </w:tc>
        <w:tc>
          <w:tcPr>
            <w:tcW w:w="992" w:type="dxa"/>
            <w:vMerge w:val="restart"/>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t xml:space="preserve">утверждено в </w:t>
            </w:r>
            <w:r w:rsidRPr="00BD6BBF">
              <w:rPr>
                <w:rFonts w:ascii="Times New Roman" w:hAnsi="Times New Roman" w:cs="Times New Roman"/>
                <w:sz w:val="16"/>
                <w:szCs w:val="16"/>
              </w:rPr>
              <w:lastRenderedPageBreak/>
              <w:t>муниципальном задании на год</w:t>
            </w:r>
          </w:p>
        </w:tc>
        <w:tc>
          <w:tcPr>
            <w:tcW w:w="992" w:type="dxa"/>
            <w:vMerge w:val="restart"/>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lastRenderedPageBreak/>
              <w:t xml:space="preserve">исполнено на отчетную </w:t>
            </w:r>
            <w:r w:rsidRPr="00BD6BBF">
              <w:rPr>
                <w:rFonts w:ascii="Times New Roman" w:hAnsi="Times New Roman" w:cs="Times New Roman"/>
                <w:sz w:val="16"/>
                <w:szCs w:val="16"/>
              </w:rPr>
              <w:lastRenderedPageBreak/>
              <w:t>дату</w:t>
            </w:r>
          </w:p>
        </w:tc>
        <w:tc>
          <w:tcPr>
            <w:tcW w:w="992" w:type="dxa"/>
            <w:vMerge w:val="restart"/>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lastRenderedPageBreak/>
              <w:t xml:space="preserve">допустимое (возможное) </w:t>
            </w:r>
            <w:r w:rsidRPr="00BD6BBF">
              <w:rPr>
                <w:rFonts w:ascii="Times New Roman" w:hAnsi="Times New Roman" w:cs="Times New Roman"/>
                <w:sz w:val="16"/>
                <w:szCs w:val="16"/>
              </w:rPr>
              <w:lastRenderedPageBreak/>
              <w:t>отклонение</w:t>
            </w:r>
          </w:p>
        </w:tc>
        <w:tc>
          <w:tcPr>
            <w:tcW w:w="993" w:type="dxa"/>
            <w:vMerge w:val="restart"/>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lastRenderedPageBreak/>
              <w:t>отклонение, превышающ</w:t>
            </w:r>
            <w:r w:rsidRPr="00BD6BBF">
              <w:rPr>
                <w:rFonts w:ascii="Times New Roman" w:hAnsi="Times New Roman" w:cs="Times New Roman"/>
                <w:sz w:val="16"/>
                <w:szCs w:val="16"/>
              </w:rPr>
              <w:lastRenderedPageBreak/>
              <w:t>ее допустимое (возможное) значение</w:t>
            </w:r>
          </w:p>
        </w:tc>
        <w:tc>
          <w:tcPr>
            <w:tcW w:w="708" w:type="dxa"/>
            <w:vMerge w:val="restart"/>
          </w:tcPr>
          <w:p w:rsidR="009639A4" w:rsidRPr="00BD6BBF" w:rsidRDefault="009639A4">
            <w:pPr>
              <w:pStyle w:val="ConsPlusNormal"/>
              <w:jc w:val="center"/>
              <w:rPr>
                <w:rFonts w:ascii="Times New Roman" w:hAnsi="Times New Roman" w:cs="Times New Roman"/>
                <w:sz w:val="16"/>
                <w:szCs w:val="16"/>
              </w:rPr>
            </w:pPr>
            <w:r w:rsidRPr="00BD6BBF">
              <w:rPr>
                <w:rFonts w:ascii="Times New Roman" w:hAnsi="Times New Roman" w:cs="Times New Roman"/>
                <w:sz w:val="16"/>
                <w:szCs w:val="16"/>
              </w:rPr>
              <w:lastRenderedPageBreak/>
              <w:t>причина отклоне</w:t>
            </w:r>
            <w:r w:rsidRPr="00BD6BBF">
              <w:rPr>
                <w:rFonts w:ascii="Times New Roman" w:hAnsi="Times New Roman" w:cs="Times New Roman"/>
                <w:sz w:val="16"/>
                <w:szCs w:val="16"/>
              </w:rPr>
              <w:lastRenderedPageBreak/>
              <w:t>ния</w:t>
            </w:r>
          </w:p>
        </w:tc>
      </w:tr>
      <w:tr w:rsidR="009639A4" w:rsidTr="0052129D">
        <w:tc>
          <w:tcPr>
            <w:tcW w:w="1196" w:type="dxa"/>
            <w:vMerge/>
          </w:tcPr>
          <w:p w:rsidR="009639A4" w:rsidRDefault="009639A4"/>
        </w:tc>
        <w:tc>
          <w:tcPr>
            <w:tcW w:w="1134" w:type="dxa"/>
          </w:tcPr>
          <w:p w:rsidR="009639A4" w:rsidRPr="00BD6BBF" w:rsidRDefault="009639A4">
            <w:pPr>
              <w:pStyle w:val="ConsPlusNormal"/>
              <w:jc w:val="center"/>
              <w:rPr>
                <w:sz w:val="16"/>
                <w:szCs w:val="16"/>
              </w:rPr>
            </w:pPr>
            <w:r w:rsidRPr="00BD6BBF">
              <w:rPr>
                <w:sz w:val="16"/>
                <w:szCs w:val="16"/>
              </w:rPr>
              <w:t>____________ (наименование показателя)</w:t>
            </w:r>
          </w:p>
        </w:tc>
        <w:tc>
          <w:tcPr>
            <w:tcW w:w="1276" w:type="dxa"/>
          </w:tcPr>
          <w:p w:rsidR="009639A4" w:rsidRPr="00BD6BBF" w:rsidRDefault="009639A4">
            <w:pPr>
              <w:pStyle w:val="ConsPlusNormal"/>
              <w:jc w:val="center"/>
              <w:rPr>
                <w:sz w:val="16"/>
                <w:szCs w:val="16"/>
              </w:rPr>
            </w:pPr>
            <w:r w:rsidRPr="00BD6BBF">
              <w:rPr>
                <w:sz w:val="16"/>
                <w:szCs w:val="16"/>
              </w:rPr>
              <w:t>____________ (наименование показателя)</w:t>
            </w:r>
          </w:p>
        </w:tc>
        <w:tc>
          <w:tcPr>
            <w:tcW w:w="1276" w:type="dxa"/>
          </w:tcPr>
          <w:p w:rsidR="009639A4" w:rsidRPr="00BD6BBF" w:rsidRDefault="009639A4">
            <w:pPr>
              <w:pStyle w:val="ConsPlusNormal"/>
              <w:jc w:val="center"/>
              <w:rPr>
                <w:sz w:val="16"/>
                <w:szCs w:val="16"/>
              </w:rPr>
            </w:pPr>
            <w:r w:rsidRPr="00BD6BBF">
              <w:rPr>
                <w:sz w:val="16"/>
                <w:szCs w:val="16"/>
              </w:rPr>
              <w:t>____________ (наименование показателя)</w:t>
            </w:r>
          </w:p>
        </w:tc>
        <w:tc>
          <w:tcPr>
            <w:tcW w:w="1276" w:type="dxa"/>
          </w:tcPr>
          <w:p w:rsidR="009639A4" w:rsidRPr="00BD6BBF" w:rsidRDefault="009639A4">
            <w:pPr>
              <w:pStyle w:val="ConsPlusNormal"/>
              <w:jc w:val="center"/>
              <w:rPr>
                <w:sz w:val="16"/>
                <w:szCs w:val="16"/>
              </w:rPr>
            </w:pPr>
            <w:r w:rsidRPr="00BD6BBF">
              <w:rPr>
                <w:sz w:val="16"/>
                <w:szCs w:val="16"/>
              </w:rPr>
              <w:t>____________ (наименование показателя)</w:t>
            </w:r>
          </w:p>
        </w:tc>
        <w:tc>
          <w:tcPr>
            <w:tcW w:w="1275" w:type="dxa"/>
          </w:tcPr>
          <w:p w:rsidR="009639A4" w:rsidRPr="00BD6BBF" w:rsidRDefault="009639A4">
            <w:pPr>
              <w:pStyle w:val="ConsPlusNormal"/>
              <w:jc w:val="center"/>
              <w:rPr>
                <w:sz w:val="16"/>
                <w:szCs w:val="16"/>
              </w:rPr>
            </w:pPr>
            <w:r w:rsidRPr="00BD6BBF">
              <w:rPr>
                <w:sz w:val="16"/>
                <w:szCs w:val="16"/>
              </w:rPr>
              <w:t>____________ (наименование показателя)</w:t>
            </w:r>
          </w:p>
        </w:tc>
        <w:tc>
          <w:tcPr>
            <w:tcW w:w="1134" w:type="dxa"/>
            <w:vMerge/>
          </w:tcPr>
          <w:p w:rsidR="009639A4" w:rsidRPr="00BD6BBF" w:rsidRDefault="009639A4">
            <w:pPr>
              <w:rPr>
                <w:sz w:val="16"/>
                <w:szCs w:val="16"/>
              </w:rPr>
            </w:pPr>
          </w:p>
        </w:tc>
        <w:tc>
          <w:tcPr>
            <w:tcW w:w="1418" w:type="dxa"/>
          </w:tcPr>
          <w:p w:rsidR="009639A4" w:rsidRPr="00BD6BBF" w:rsidRDefault="009639A4">
            <w:pPr>
              <w:pStyle w:val="ConsPlusNormal"/>
              <w:jc w:val="center"/>
              <w:rPr>
                <w:sz w:val="16"/>
                <w:szCs w:val="16"/>
              </w:rPr>
            </w:pPr>
            <w:r w:rsidRPr="00BD6BBF">
              <w:rPr>
                <w:sz w:val="16"/>
                <w:szCs w:val="16"/>
              </w:rPr>
              <w:t>наименование</w:t>
            </w:r>
          </w:p>
        </w:tc>
        <w:tc>
          <w:tcPr>
            <w:tcW w:w="709" w:type="dxa"/>
          </w:tcPr>
          <w:p w:rsidR="009639A4" w:rsidRPr="00BD6BBF" w:rsidRDefault="009639A4">
            <w:pPr>
              <w:pStyle w:val="ConsPlusNormal"/>
              <w:jc w:val="center"/>
              <w:rPr>
                <w:sz w:val="16"/>
                <w:szCs w:val="16"/>
              </w:rPr>
            </w:pPr>
            <w:r w:rsidRPr="00BD6BBF">
              <w:rPr>
                <w:sz w:val="16"/>
                <w:szCs w:val="16"/>
              </w:rPr>
              <w:t>код</w:t>
            </w:r>
          </w:p>
        </w:tc>
        <w:tc>
          <w:tcPr>
            <w:tcW w:w="992" w:type="dxa"/>
            <w:vMerge/>
          </w:tcPr>
          <w:p w:rsidR="009639A4" w:rsidRDefault="009639A4"/>
        </w:tc>
        <w:tc>
          <w:tcPr>
            <w:tcW w:w="992" w:type="dxa"/>
            <w:vMerge/>
          </w:tcPr>
          <w:p w:rsidR="009639A4" w:rsidRDefault="009639A4"/>
        </w:tc>
        <w:tc>
          <w:tcPr>
            <w:tcW w:w="992" w:type="dxa"/>
            <w:vMerge/>
          </w:tcPr>
          <w:p w:rsidR="009639A4" w:rsidRDefault="009639A4"/>
        </w:tc>
        <w:tc>
          <w:tcPr>
            <w:tcW w:w="993" w:type="dxa"/>
            <w:vMerge/>
          </w:tcPr>
          <w:p w:rsidR="009639A4" w:rsidRDefault="009639A4"/>
        </w:tc>
        <w:tc>
          <w:tcPr>
            <w:tcW w:w="708" w:type="dxa"/>
            <w:vMerge/>
          </w:tcPr>
          <w:p w:rsidR="009639A4" w:rsidRDefault="009639A4"/>
        </w:tc>
      </w:tr>
      <w:tr w:rsidR="009639A4" w:rsidTr="0052129D">
        <w:tc>
          <w:tcPr>
            <w:tcW w:w="1196" w:type="dxa"/>
          </w:tcPr>
          <w:p w:rsidR="009639A4" w:rsidRDefault="009639A4">
            <w:pPr>
              <w:pStyle w:val="ConsPlusNormal"/>
              <w:jc w:val="center"/>
            </w:pPr>
            <w:r>
              <w:lastRenderedPageBreak/>
              <w:t>1</w:t>
            </w:r>
          </w:p>
        </w:tc>
        <w:tc>
          <w:tcPr>
            <w:tcW w:w="1134" w:type="dxa"/>
          </w:tcPr>
          <w:p w:rsidR="009639A4" w:rsidRDefault="009639A4">
            <w:pPr>
              <w:pStyle w:val="ConsPlusNormal"/>
              <w:jc w:val="center"/>
            </w:pPr>
            <w:r>
              <w:t>2</w:t>
            </w:r>
          </w:p>
        </w:tc>
        <w:tc>
          <w:tcPr>
            <w:tcW w:w="1276" w:type="dxa"/>
          </w:tcPr>
          <w:p w:rsidR="009639A4" w:rsidRDefault="009639A4">
            <w:pPr>
              <w:pStyle w:val="ConsPlusNormal"/>
              <w:jc w:val="center"/>
            </w:pPr>
            <w:r>
              <w:t>3</w:t>
            </w:r>
          </w:p>
        </w:tc>
        <w:tc>
          <w:tcPr>
            <w:tcW w:w="1276" w:type="dxa"/>
          </w:tcPr>
          <w:p w:rsidR="009639A4" w:rsidRDefault="009639A4">
            <w:pPr>
              <w:pStyle w:val="ConsPlusNormal"/>
              <w:jc w:val="center"/>
            </w:pPr>
            <w:r>
              <w:t>4</w:t>
            </w:r>
          </w:p>
        </w:tc>
        <w:tc>
          <w:tcPr>
            <w:tcW w:w="1276" w:type="dxa"/>
          </w:tcPr>
          <w:p w:rsidR="009639A4" w:rsidRDefault="009639A4">
            <w:pPr>
              <w:pStyle w:val="ConsPlusNormal"/>
              <w:jc w:val="center"/>
            </w:pPr>
            <w:r>
              <w:t>5</w:t>
            </w:r>
          </w:p>
        </w:tc>
        <w:tc>
          <w:tcPr>
            <w:tcW w:w="1275" w:type="dxa"/>
          </w:tcPr>
          <w:p w:rsidR="009639A4" w:rsidRDefault="009639A4">
            <w:pPr>
              <w:pStyle w:val="ConsPlusNormal"/>
              <w:jc w:val="center"/>
            </w:pPr>
            <w:r>
              <w:t>6</w:t>
            </w:r>
          </w:p>
        </w:tc>
        <w:tc>
          <w:tcPr>
            <w:tcW w:w="1134" w:type="dxa"/>
          </w:tcPr>
          <w:p w:rsidR="009639A4" w:rsidRDefault="009639A4">
            <w:pPr>
              <w:pStyle w:val="ConsPlusNormal"/>
              <w:jc w:val="center"/>
            </w:pPr>
            <w:r>
              <w:t>7</w:t>
            </w:r>
          </w:p>
        </w:tc>
        <w:tc>
          <w:tcPr>
            <w:tcW w:w="1418" w:type="dxa"/>
          </w:tcPr>
          <w:p w:rsidR="009639A4" w:rsidRDefault="009639A4">
            <w:pPr>
              <w:pStyle w:val="ConsPlusNormal"/>
              <w:jc w:val="center"/>
            </w:pPr>
            <w:r>
              <w:t>8</w:t>
            </w:r>
          </w:p>
        </w:tc>
        <w:tc>
          <w:tcPr>
            <w:tcW w:w="709" w:type="dxa"/>
          </w:tcPr>
          <w:p w:rsidR="009639A4" w:rsidRDefault="009639A4">
            <w:pPr>
              <w:pStyle w:val="ConsPlusNormal"/>
              <w:jc w:val="center"/>
            </w:pPr>
            <w:r>
              <w:t>9</w:t>
            </w:r>
          </w:p>
        </w:tc>
        <w:tc>
          <w:tcPr>
            <w:tcW w:w="992" w:type="dxa"/>
          </w:tcPr>
          <w:p w:rsidR="009639A4" w:rsidRDefault="009639A4">
            <w:pPr>
              <w:pStyle w:val="ConsPlusNormal"/>
              <w:jc w:val="center"/>
            </w:pPr>
            <w:r>
              <w:t>10</w:t>
            </w:r>
          </w:p>
        </w:tc>
        <w:tc>
          <w:tcPr>
            <w:tcW w:w="992" w:type="dxa"/>
          </w:tcPr>
          <w:p w:rsidR="009639A4" w:rsidRDefault="009639A4">
            <w:pPr>
              <w:pStyle w:val="ConsPlusNormal"/>
              <w:jc w:val="center"/>
            </w:pPr>
            <w:r>
              <w:t>11</w:t>
            </w:r>
          </w:p>
        </w:tc>
        <w:tc>
          <w:tcPr>
            <w:tcW w:w="992" w:type="dxa"/>
          </w:tcPr>
          <w:p w:rsidR="009639A4" w:rsidRDefault="009639A4">
            <w:pPr>
              <w:pStyle w:val="ConsPlusNormal"/>
              <w:jc w:val="center"/>
            </w:pPr>
            <w:r>
              <w:t>12</w:t>
            </w:r>
          </w:p>
        </w:tc>
        <w:tc>
          <w:tcPr>
            <w:tcW w:w="993" w:type="dxa"/>
          </w:tcPr>
          <w:p w:rsidR="009639A4" w:rsidRDefault="009639A4">
            <w:pPr>
              <w:pStyle w:val="ConsPlusNormal"/>
              <w:jc w:val="center"/>
            </w:pPr>
            <w:r>
              <w:t>13</w:t>
            </w:r>
          </w:p>
        </w:tc>
        <w:tc>
          <w:tcPr>
            <w:tcW w:w="708" w:type="dxa"/>
          </w:tcPr>
          <w:p w:rsidR="009639A4" w:rsidRDefault="009639A4">
            <w:pPr>
              <w:pStyle w:val="ConsPlusNormal"/>
              <w:jc w:val="center"/>
            </w:pPr>
            <w:r>
              <w:t>14</w:t>
            </w:r>
          </w:p>
        </w:tc>
      </w:tr>
      <w:tr w:rsidR="009639A4" w:rsidTr="0052129D">
        <w:tc>
          <w:tcPr>
            <w:tcW w:w="1196" w:type="dxa"/>
          </w:tcPr>
          <w:p w:rsidR="009639A4" w:rsidRDefault="009639A4">
            <w:pPr>
              <w:pStyle w:val="ConsPlusNormal"/>
            </w:pPr>
          </w:p>
        </w:tc>
        <w:tc>
          <w:tcPr>
            <w:tcW w:w="1134" w:type="dxa"/>
          </w:tcPr>
          <w:p w:rsidR="009639A4" w:rsidRDefault="009639A4">
            <w:pPr>
              <w:pStyle w:val="ConsPlusNormal"/>
            </w:pPr>
          </w:p>
        </w:tc>
        <w:tc>
          <w:tcPr>
            <w:tcW w:w="1276" w:type="dxa"/>
          </w:tcPr>
          <w:p w:rsidR="009639A4" w:rsidRDefault="009639A4">
            <w:pPr>
              <w:pStyle w:val="ConsPlusNormal"/>
            </w:pPr>
          </w:p>
        </w:tc>
        <w:tc>
          <w:tcPr>
            <w:tcW w:w="1276" w:type="dxa"/>
          </w:tcPr>
          <w:p w:rsidR="009639A4" w:rsidRDefault="009639A4">
            <w:pPr>
              <w:pStyle w:val="ConsPlusNormal"/>
            </w:pPr>
          </w:p>
        </w:tc>
        <w:tc>
          <w:tcPr>
            <w:tcW w:w="1276" w:type="dxa"/>
          </w:tcPr>
          <w:p w:rsidR="009639A4" w:rsidRDefault="009639A4">
            <w:pPr>
              <w:pStyle w:val="ConsPlusNormal"/>
            </w:pPr>
          </w:p>
        </w:tc>
        <w:tc>
          <w:tcPr>
            <w:tcW w:w="1275" w:type="dxa"/>
          </w:tcPr>
          <w:p w:rsidR="009639A4" w:rsidRDefault="009639A4">
            <w:pPr>
              <w:pStyle w:val="ConsPlusNormal"/>
            </w:pPr>
          </w:p>
        </w:tc>
        <w:tc>
          <w:tcPr>
            <w:tcW w:w="1134" w:type="dxa"/>
          </w:tcPr>
          <w:p w:rsidR="009639A4" w:rsidRDefault="009639A4">
            <w:pPr>
              <w:pStyle w:val="ConsPlusNormal"/>
            </w:pPr>
          </w:p>
        </w:tc>
        <w:tc>
          <w:tcPr>
            <w:tcW w:w="1418" w:type="dxa"/>
          </w:tcPr>
          <w:p w:rsidR="009639A4" w:rsidRDefault="009639A4">
            <w:pPr>
              <w:pStyle w:val="ConsPlusNormal"/>
            </w:pPr>
          </w:p>
        </w:tc>
        <w:tc>
          <w:tcPr>
            <w:tcW w:w="709" w:type="dxa"/>
          </w:tcPr>
          <w:p w:rsidR="009639A4" w:rsidRDefault="009639A4">
            <w:pPr>
              <w:pStyle w:val="ConsPlusNormal"/>
            </w:pPr>
          </w:p>
        </w:tc>
        <w:tc>
          <w:tcPr>
            <w:tcW w:w="992" w:type="dxa"/>
          </w:tcPr>
          <w:p w:rsidR="009639A4" w:rsidRDefault="009639A4">
            <w:pPr>
              <w:pStyle w:val="ConsPlusNormal"/>
            </w:pPr>
          </w:p>
        </w:tc>
        <w:tc>
          <w:tcPr>
            <w:tcW w:w="992" w:type="dxa"/>
          </w:tcPr>
          <w:p w:rsidR="009639A4" w:rsidRDefault="009639A4">
            <w:pPr>
              <w:pStyle w:val="ConsPlusNormal"/>
            </w:pPr>
          </w:p>
        </w:tc>
        <w:tc>
          <w:tcPr>
            <w:tcW w:w="992" w:type="dxa"/>
          </w:tcPr>
          <w:p w:rsidR="009639A4" w:rsidRDefault="009639A4">
            <w:pPr>
              <w:pStyle w:val="ConsPlusNormal"/>
            </w:pPr>
          </w:p>
        </w:tc>
        <w:tc>
          <w:tcPr>
            <w:tcW w:w="993" w:type="dxa"/>
          </w:tcPr>
          <w:p w:rsidR="009639A4" w:rsidRDefault="009639A4">
            <w:pPr>
              <w:pStyle w:val="ConsPlusNormal"/>
            </w:pPr>
          </w:p>
        </w:tc>
        <w:tc>
          <w:tcPr>
            <w:tcW w:w="708" w:type="dxa"/>
          </w:tcPr>
          <w:p w:rsidR="009639A4" w:rsidRDefault="009639A4">
            <w:pPr>
              <w:pStyle w:val="ConsPlusNormal"/>
            </w:pPr>
          </w:p>
        </w:tc>
      </w:tr>
    </w:tbl>
    <w:p w:rsidR="009639A4" w:rsidRDefault="009639A4">
      <w:pPr>
        <w:pStyle w:val="ConsPlusNormal"/>
      </w:pPr>
    </w:p>
    <w:p w:rsidR="009639A4" w:rsidRDefault="009639A4">
      <w:pPr>
        <w:pStyle w:val="ConsPlusNormal"/>
        <w:ind w:firstLine="540"/>
        <w:jc w:val="both"/>
      </w:pPr>
      <w:r>
        <w:t>--------------------------------</w:t>
      </w:r>
    </w:p>
    <w:p w:rsidR="009639A4" w:rsidRDefault="009639A4">
      <w:pPr>
        <w:pStyle w:val="ConsPlusNormal"/>
        <w:ind w:firstLine="540"/>
        <w:jc w:val="both"/>
      </w:pPr>
      <w:bookmarkStart w:id="27" w:name="P926"/>
      <w:bookmarkEnd w:id="27"/>
      <w:r>
        <w:t>&lt;1</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9639A4" w:rsidRDefault="009639A4">
      <w:pPr>
        <w:pStyle w:val="ConsPlusNormal"/>
        <w:ind w:firstLine="540"/>
        <w:jc w:val="both"/>
      </w:pPr>
      <w:bookmarkStart w:id="28" w:name="P927"/>
      <w:bookmarkEnd w:id="28"/>
      <w:r>
        <w:t>&lt;2</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9639A4" w:rsidRDefault="009639A4">
      <w:pPr>
        <w:pStyle w:val="ConsPlusNormal"/>
      </w:pPr>
    </w:p>
    <w:p w:rsidR="009639A4" w:rsidRDefault="009639A4">
      <w:pPr>
        <w:pStyle w:val="ConsPlusNormal"/>
      </w:pPr>
    </w:p>
    <w:p w:rsidR="009639A4" w:rsidRDefault="009639A4">
      <w:pPr>
        <w:pStyle w:val="ConsPlusNormal"/>
        <w:pBdr>
          <w:top w:val="single" w:sz="6" w:space="0" w:color="auto"/>
        </w:pBdr>
        <w:spacing w:before="100" w:after="100"/>
        <w:jc w:val="both"/>
        <w:rPr>
          <w:sz w:val="2"/>
          <w:szCs w:val="2"/>
        </w:rPr>
      </w:pPr>
    </w:p>
    <w:p w:rsidR="00355B4A" w:rsidRDefault="00355B4A"/>
    <w:sectPr w:rsidR="00355B4A" w:rsidSect="003C596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338CB"/>
    <w:multiLevelType w:val="hybridMultilevel"/>
    <w:tmpl w:val="0010AC98"/>
    <w:lvl w:ilvl="0" w:tplc="A38A8C32">
      <w:start w:val="1"/>
      <w:numFmt w:val="decimal"/>
      <w:lvlText w:val="%1."/>
      <w:lvlJc w:val="left"/>
      <w:rPr>
        <w:sz w:val="28"/>
        <w:szCs w:val="28"/>
      </w:rPr>
    </w:lvl>
    <w:lvl w:ilvl="1" w:tplc="DAC098F0">
      <w:start w:val="1"/>
      <w:numFmt w:val="decimal"/>
      <w:lvlText w:val="%2."/>
      <w:lvlJc w:val="left"/>
      <w:rPr>
        <w:sz w:val="28"/>
        <w:szCs w:val="28"/>
      </w:rPr>
    </w:lvl>
    <w:lvl w:ilvl="2" w:tplc="B2AAB5C0">
      <w:start w:val="5"/>
      <w:numFmt w:val="decimal"/>
      <w:lvlText w:val="%3."/>
      <w:lvlJc w:val="left"/>
      <w:rPr>
        <w:color w:val="auto"/>
        <w:sz w:val="28"/>
        <w:szCs w:val="28"/>
      </w:rPr>
    </w:lvl>
    <w:lvl w:ilvl="3" w:tplc="A636EB68">
      <w:start w:val="1"/>
      <w:numFmt w:val="decimal"/>
      <w:lvlText w:val="%4)"/>
      <w:lvlJc w:val="left"/>
      <w:rPr>
        <w:sz w:val="28"/>
        <w:szCs w:val="28"/>
      </w:rPr>
    </w:lvl>
    <w:lvl w:ilvl="4" w:tplc="903A7E94">
      <w:numFmt w:val="decimal"/>
      <w:lvlText w:val=""/>
      <w:lvlJc w:val="left"/>
    </w:lvl>
    <w:lvl w:ilvl="5" w:tplc="64F475C2">
      <w:numFmt w:val="decimal"/>
      <w:lvlText w:val=""/>
      <w:lvlJc w:val="left"/>
    </w:lvl>
    <w:lvl w:ilvl="6" w:tplc="155CB882">
      <w:numFmt w:val="decimal"/>
      <w:lvlText w:val=""/>
      <w:lvlJc w:val="left"/>
    </w:lvl>
    <w:lvl w:ilvl="7" w:tplc="C636AA00">
      <w:numFmt w:val="decimal"/>
      <w:lvlText w:val=""/>
      <w:lvlJc w:val="left"/>
    </w:lvl>
    <w:lvl w:ilvl="8" w:tplc="4A9C942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A4"/>
    <w:rsid w:val="00076DE5"/>
    <w:rsid w:val="000C66ED"/>
    <w:rsid w:val="000D34F9"/>
    <w:rsid w:val="00154086"/>
    <w:rsid w:val="00334A62"/>
    <w:rsid w:val="00355B4A"/>
    <w:rsid w:val="00366D28"/>
    <w:rsid w:val="003C596E"/>
    <w:rsid w:val="004834AE"/>
    <w:rsid w:val="0052129D"/>
    <w:rsid w:val="005C29BB"/>
    <w:rsid w:val="00707939"/>
    <w:rsid w:val="00776D1E"/>
    <w:rsid w:val="007A3F32"/>
    <w:rsid w:val="008069B9"/>
    <w:rsid w:val="009639A4"/>
    <w:rsid w:val="00A40D38"/>
    <w:rsid w:val="00B433F4"/>
    <w:rsid w:val="00BD6BBF"/>
    <w:rsid w:val="00CB7996"/>
    <w:rsid w:val="00DD3766"/>
    <w:rsid w:val="00E12B08"/>
    <w:rsid w:val="00E544A6"/>
    <w:rsid w:val="00ED3DA9"/>
    <w:rsid w:val="00F00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9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39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39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39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39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39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39A4"/>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776D1E"/>
    <w:rPr>
      <w:color w:val="0000FF" w:themeColor="hyperlink"/>
      <w:u w:val="single"/>
    </w:rPr>
  </w:style>
  <w:style w:type="paragraph" w:styleId="a4">
    <w:name w:val="Balloon Text"/>
    <w:basedOn w:val="a"/>
    <w:link w:val="a5"/>
    <w:uiPriority w:val="99"/>
    <w:semiHidden/>
    <w:unhideWhenUsed/>
    <w:rsid w:val="00B433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33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9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39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39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39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39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39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39A4"/>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776D1E"/>
    <w:rPr>
      <w:color w:val="0000FF" w:themeColor="hyperlink"/>
      <w:u w:val="single"/>
    </w:rPr>
  </w:style>
  <w:style w:type="paragraph" w:styleId="a4">
    <w:name w:val="Balloon Text"/>
    <w:basedOn w:val="a"/>
    <w:link w:val="a5"/>
    <w:uiPriority w:val="99"/>
    <w:semiHidden/>
    <w:unhideWhenUsed/>
    <w:rsid w:val="00B433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3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184EBE43A5C5F5C99BB662AE3AFCBA7C2A27D2D01B4C0A3646D8FC6F402AA94AA6ECDA512BFsEF" TargetMode="External"/><Relationship Id="rId13" Type="http://schemas.openxmlformats.org/officeDocument/2006/relationships/hyperlink" Target="http://www.bus.gov.ru" TargetMode="External"/><Relationship Id="rId18" Type="http://schemas.openxmlformats.org/officeDocument/2006/relationships/hyperlink" Target="consultantplus://offline/ref=03F184EBE43A5C5F5C99BB662AE3AFCBA7CDA276280DB4C0A3646D8FC6F402AA94AA6ECFA01BFB1EB6sCF" TargetMode="External"/><Relationship Id="rId26" Type="http://schemas.openxmlformats.org/officeDocument/2006/relationships/hyperlink" Target="consultantplus://offline/ref=03F184EBE43A5C5F5C99BB662AE3AFCBA7CDA276280DB4C0A3646D8FC6F402AA94AA6ECFA01BFB1EB6sCF" TargetMode="External"/><Relationship Id="rId3" Type="http://schemas.openxmlformats.org/officeDocument/2006/relationships/styles" Target="styles.xml"/><Relationship Id="rId21" Type="http://schemas.openxmlformats.org/officeDocument/2006/relationships/hyperlink" Target="consultantplus://offline/ref=03F184EBE43A5C5F5C99BB662AE3AFCBA7CCAD7A2E01B4C0A3646D8FC6BFs4F" TargetMode="External"/><Relationship Id="rId7" Type="http://schemas.openxmlformats.org/officeDocument/2006/relationships/image" Target="media/image1.jpeg"/><Relationship Id="rId12" Type="http://schemas.openxmlformats.org/officeDocument/2006/relationships/hyperlink" Target="http://www.mobmr.ru" TargetMode="External"/><Relationship Id="rId17" Type="http://schemas.openxmlformats.org/officeDocument/2006/relationships/hyperlink" Target="consultantplus://offline/ref=03F184EBE43A5C5F5C99BB662AE3AFCBA7CDA276280DB4C0A3646D8FC6F402AA94AA6ECFA01BFB1EB6sCF" TargetMode="External"/><Relationship Id="rId25" Type="http://schemas.openxmlformats.org/officeDocument/2006/relationships/hyperlink" Target="consultantplus://offline/ref=03F184EBE43A5C5F5C99BB662AE3AFCBA7CDA276280DB4C0A3646D8FC6F402AA94AA6ECFA01BFB1EB6sCF" TargetMode="External"/><Relationship Id="rId2" Type="http://schemas.openxmlformats.org/officeDocument/2006/relationships/numbering" Target="numbering.xml"/><Relationship Id="rId16" Type="http://schemas.openxmlformats.org/officeDocument/2006/relationships/hyperlink" Target="consultantplus://offline/ref=03F184EBE43A5C5F5C99BB662AE3AFCBA7CDA276280DB4C0A3646D8FC6F402AA94AA6ECFA01BFB1EB6sCF" TargetMode="External"/><Relationship Id="rId20" Type="http://schemas.openxmlformats.org/officeDocument/2006/relationships/hyperlink" Target="consultantplus://offline/ref=03F184EBE43A5C5F5C99BB662AE3AFCBA7CCAD7A2E01B4C0A3646D8FC6BFs4F" TargetMode="External"/><Relationship Id="rId29" Type="http://schemas.openxmlformats.org/officeDocument/2006/relationships/hyperlink" Target="consultantplus://offline/ref=03F184EBE43A5C5F5C99BB662AE3AFCBA7CCAD7A2E01B4C0A3646D8FC6BFs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F184EBE43A5C5F5C99BB662AE3AFCBA7C2A37C2E0CB4C0A3646D8FC6F402AA94AA6ECFA01BFB1AB6sDF" TargetMode="External"/><Relationship Id="rId24" Type="http://schemas.openxmlformats.org/officeDocument/2006/relationships/hyperlink" Target="consultantplus://offline/ref=03F184EBE43A5C5F5C99BB662AE3AFCBA7CDA276280DB4C0A3646D8FC6F402AA94AA6ECFA01BFB1EB6sC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3F184EBE43A5C5F5C99BB662AE3AFCBA7C2AC792C01B4C0A3646D8FC6BFs4F" TargetMode="External"/><Relationship Id="rId23" Type="http://schemas.openxmlformats.org/officeDocument/2006/relationships/hyperlink" Target="consultantplus://offline/ref=03F184EBE43A5C5F5C99BB662AE3AFCBA7C2AC792C01B4C0A3646D8FC6BFs4F" TargetMode="External"/><Relationship Id="rId28" Type="http://schemas.openxmlformats.org/officeDocument/2006/relationships/hyperlink" Target="consultantplus://offline/ref=03F184EBE43A5C5F5C99BB662AE3AFCBA7CCAD7A2E01B4C0A3646D8FC6BFs4F" TargetMode="External"/><Relationship Id="rId10" Type="http://schemas.openxmlformats.org/officeDocument/2006/relationships/hyperlink" Target="consultantplus://offline/ref=03F184EBE43A5C5F5C99BB662AE3AFCBA7C2A877280DB4C0A3646D8FC6F402AA94AA6ECCA3B1sFF" TargetMode="External"/><Relationship Id="rId19" Type="http://schemas.openxmlformats.org/officeDocument/2006/relationships/hyperlink" Target="consultantplus://offline/ref=03F184EBE43A5C5F5C99BB662AE3AFCBA7CCAD7A2E01B4C0A3646D8FC6BFs4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3F184EBE43A5C5F5C99BB662AE3AFCBA7C2A27D2D01B4C0A3646D8FC6F402AA94AA6ECFA313BFsAF" TargetMode="External"/><Relationship Id="rId14" Type="http://schemas.openxmlformats.org/officeDocument/2006/relationships/image" Target="media/image2.wmf"/><Relationship Id="rId22" Type="http://schemas.openxmlformats.org/officeDocument/2006/relationships/hyperlink" Target="consultantplus://offline/ref=03F184EBE43A5C5F5C99BB662AE3AFCBA7CCAD7A2E01B4C0A3646D8FC6BFs4F" TargetMode="External"/><Relationship Id="rId27" Type="http://schemas.openxmlformats.org/officeDocument/2006/relationships/hyperlink" Target="consultantplus://offline/ref=03F184EBE43A5C5F5C99BB662AE3AFCBA7CCAD7A2E01B4C0A3646D8FC6BFs4F" TargetMode="External"/><Relationship Id="rId30" Type="http://schemas.openxmlformats.org/officeDocument/2006/relationships/hyperlink" Target="consultantplus://offline/ref=03F184EBE43A5C5F5C99BB662AE3AFCBA7CCAD7A2E01B4C0A3646D8FC6BFs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8DE0-622A-4B5A-95DF-E95397E0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7189</Words>
  <Characters>40980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user678</dc:creator>
  <cp:lastModifiedBy>Любовь Юррьевна</cp:lastModifiedBy>
  <cp:revision>6</cp:revision>
  <cp:lastPrinted>2015-12-21T09:50:00Z</cp:lastPrinted>
  <dcterms:created xsi:type="dcterms:W3CDTF">2015-12-18T07:24:00Z</dcterms:created>
  <dcterms:modified xsi:type="dcterms:W3CDTF">2015-12-21T09:53:00Z</dcterms:modified>
</cp:coreProperties>
</file>