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A0" w:rsidRPr="00966684" w:rsidRDefault="00325CA0" w:rsidP="00325CA0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66684">
        <w:rPr>
          <w:rFonts w:ascii="Times New Roman" w:hAnsi="Times New Roman"/>
          <w:b/>
          <w:color w:val="000000" w:themeColor="text1"/>
          <w:sz w:val="26"/>
          <w:szCs w:val="26"/>
        </w:rPr>
        <w:t xml:space="preserve">Отчет </w:t>
      </w:r>
      <w:r w:rsidR="00966684" w:rsidRPr="00966684">
        <w:rPr>
          <w:rFonts w:ascii="Times New Roman" w:hAnsi="Times New Roman"/>
          <w:b/>
          <w:color w:val="000000" w:themeColor="text1"/>
          <w:sz w:val="26"/>
          <w:szCs w:val="26"/>
        </w:rPr>
        <w:t>о выполнении протоколов заседаний комиссии по координации деятельности в области  противодействия коррупции</w:t>
      </w:r>
    </w:p>
    <w:p w:rsidR="00325CA0" w:rsidRDefault="00325CA0" w:rsidP="00325CA0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66684" w:rsidTr="00966684">
        <w:tc>
          <w:tcPr>
            <w:tcW w:w="3190" w:type="dxa"/>
          </w:tcPr>
          <w:p w:rsidR="00966684" w:rsidRDefault="00966684" w:rsidP="00325CA0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Реквизиты протокола</w:t>
            </w:r>
          </w:p>
        </w:tc>
        <w:tc>
          <w:tcPr>
            <w:tcW w:w="3190" w:type="dxa"/>
          </w:tcPr>
          <w:p w:rsidR="00966684" w:rsidRDefault="00966684" w:rsidP="00325CA0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Протокольное поручение</w:t>
            </w:r>
          </w:p>
          <w:p w:rsidR="00966684" w:rsidRDefault="00966684" w:rsidP="00325CA0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91" w:type="dxa"/>
          </w:tcPr>
          <w:p w:rsidR="00966684" w:rsidRDefault="00966684" w:rsidP="00325CA0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Информация об исполнении</w:t>
            </w:r>
          </w:p>
        </w:tc>
      </w:tr>
      <w:tr w:rsidR="00966684" w:rsidTr="00966684">
        <w:tc>
          <w:tcPr>
            <w:tcW w:w="3190" w:type="dxa"/>
          </w:tcPr>
          <w:p w:rsidR="00966684" w:rsidRDefault="00966684" w:rsidP="00325CA0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№ 1 от 29.03.2017г.</w:t>
            </w:r>
          </w:p>
        </w:tc>
        <w:tc>
          <w:tcPr>
            <w:tcW w:w="3190" w:type="dxa"/>
          </w:tcPr>
          <w:p w:rsidR="00966684" w:rsidRDefault="00966684" w:rsidP="00966684">
            <w:pPr>
              <w:pStyle w:val="ab"/>
              <w:ind w:left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1. </w:t>
            </w:r>
            <w:r w:rsidRPr="00C8258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Управлению образованием продолжить работу по  формированию у работников Управления, работников подведомственных образовательных организаций отрицательного отношения к коррупции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  <w:p w:rsidR="00966684" w:rsidRDefault="00966684" w:rsidP="00966684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Pr="00C8258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существлять </w:t>
            </w:r>
            <w:proofErr w:type="gramStart"/>
            <w:r w:rsidRPr="00C82584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C82584">
              <w:rPr>
                <w:rFonts w:ascii="Times New Roman" w:hAnsi="Times New Roman"/>
                <w:sz w:val="26"/>
                <w:szCs w:val="26"/>
              </w:rPr>
              <w:t xml:space="preserve"> работой по предупреждению коррупции в муниципальных образовательных организациях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О проделанной работе представить информацию в комиссию по координации </w:t>
            </w:r>
            <w:r w:rsidRPr="00C8258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работы по противодействию коррупции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в срок до 15.09.2017г.</w:t>
            </w:r>
          </w:p>
          <w:p w:rsidR="00966684" w:rsidRDefault="00966684" w:rsidP="00966684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2. Юридическому отделу разместить на сайте администрации </w:t>
            </w:r>
            <w:r w:rsidRPr="005F0E9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Обзор судебных решений по вопросам противодействия коррупции,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подготовлен </w:t>
            </w:r>
            <w:r w:rsidRPr="005F0E91">
              <w:rPr>
                <w:rFonts w:ascii="Times New Roman" w:hAnsi="Times New Roman"/>
                <w:color w:val="000000"/>
                <w:sz w:val="26"/>
                <w:szCs w:val="26"/>
              </w:rPr>
              <w:t>Департамент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ом</w:t>
            </w:r>
            <w:r w:rsidRPr="005F0E9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кадровой политики Губернатора  Свердловской области, за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Pr="005F0E9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квартал 2016 года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течение 5 дней после заседания комиссии.</w:t>
            </w:r>
          </w:p>
        </w:tc>
        <w:tc>
          <w:tcPr>
            <w:tcW w:w="3191" w:type="dxa"/>
          </w:tcPr>
          <w:p w:rsidR="00966684" w:rsidRPr="009A4CA7" w:rsidRDefault="00966684" w:rsidP="009666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1. </w:t>
            </w:r>
            <w:r w:rsidRPr="00C81928">
              <w:rPr>
                <w:rFonts w:ascii="Times New Roman" w:hAnsi="Times New Roman"/>
              </w:rPr>
              <w:t xml:space="preserve">Собраны фотоотчеты о размещении памяток, содержащих разъяснения законодательства о противодействии коррупции на информационных стендах учреждений и на их </w:t>
            </w:r>
            <w:r w:rsidRPr="009A4CA7">
              <w:rPr>
                <w:rFonts w:ascii="Times New Roman" w:hAnsi="Times New Roman" w:cs="Times New Roman"/>
              </w:rPr>
              <w:t>официальных сайтах;</w:t>
            </w:r>
          </w:p>
          <w:p w:rsidR="00966684" w:rsidRDefault="00966684" w:rsidP="00325CA0">
            <w:pPr>
              <w:jc w:val="both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9A4CA7"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="009A4CA7" w:rsidRPr="00EA7D00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 xml:space="preserve">На аппаратных </w:t>
            </w:r>
            <w:r w:rsidR="009A4CA7" w:rsidRPr="009A4CA7">
              <w:rPr>
                <w:rFonts w:ascii="Times New Roman" w:eastAsia="Calibri" w:hAnsi="Times New Roman"/>
                <w:color w:val="000000" w:themeColor="text1"/>
                <w:lang w:eastAsia="en-US"/>
              </w:rPr>
              <w:t>совещаниях в Управлении образования, совещаниях руководителей подведомственных учреждений, заседаниях педагогических и наблюдательных советов образовательных организаций рассматривались вопросы, касающиеся противодействия коррупции,  предупреждения проявления коррупционного поведения.</w:t>
            </w:r>
          </w:p>
          <w:p w:rsidR="009A4CA7" w:rsidRDefault="009A4CA7" w:rsidP="0044379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3. </w:t>
            </w:r>
            <w:r w:rsidRPr="005F0E91">
              <w:rPr>
                <w:rFonts w:ascii="Times New Roman" w:hAnsi="Times New Roman"/>
                <w:color w:val="000000"/>
                <w:sz w:val="26"/>
                <w:szCs w:val="26"/>
              </w:rPr>
              <w:t>Обзор судебных решений по вопросам противодействия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размещен на сайте администрации в сети Интернет в разделе «Противодействие коррупции», подраздел – </w:t>
            </w:r>
            <w:r w:rsidR="0044379F">
              <w:rPr>
                <w:rFonts w:ascii="Times New Roman" w:hAnsi="Times New Roman"/>
                <w:color w:val="000000"/>
                <w:sz w:val="26"/>
                <w:szCs w:val="26"/>
              </w:rPr>
              <w:t>Нормативные правовые акты и иные акты в сфере противодействия коррупции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«Судебная практика</w:t>
            </w:r>
            <w:r w:rsidR="004437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 рассмотрении дел в сфере коррупции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».</w:t>
            </w:r>
          </w:p>
        </w:tc>
      </w:tr>
    </w:tbl>
    <w:p w:rsidR="00966684" w:rsidRDefault="00966684" w:rsidP="00325CA0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966684" w:rsidRDefault="00966684" w:rsidP="00325CA0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25CA0" w:rsidRDefault="00325CA0" w:rsidP="00325CA0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25CA0" w:rsidRDefault="00325CA0" w:rsidP="00325CA0">
      <w:pPr>
        <w:ind w:left="568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25CA0" w:rsidRDefault="00325CA0" w:rsidP="00325CA0">
      <w:pPr>
        <w:ind w:left="568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25CA0" w:rsidRDefault="00325CA0" w:rsidP="00325CA0">
      <w:pPr>
        <w:ind w:left="568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sectPr w:rsidR="00325CA0" w:rsidSect="00F8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80204"/>
    <w:multiLevelType w:val="hybridMultilevel"/>
    <w:tmpl w:val="77C8B6DA"/>
    <w:lvl w:ilvl="0" w:tplc="4FF833E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A0"/>
    <w:rsid w:val="00292C3C"/>
    <w:rsid w:val="00325CA0"/>
    <w:rsid w:val="0044379F"/>
    <w:rsid w:val="006C2293"/>
    <w:rsid w:val="00957690"/>
    <w:rsid w:val="00966684"/>
    <w:rsid w:val="009A4CA7"/>
    <w:rsid w:val="00B37130"/>
    <w:rsid w:val="00E05DC2"/>
    <w:rsid w:val="00F8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2293"/>
  </w:style>
  <w:style w:type="paragraph" w:styleId="1">
    <w:name w:val="heading 1"/>
    <w:basedOn w:val="a"/>
    <w:next w:val="a"/>
    <w:link w:val="10"/>
    <w:uiPriority w:val="9"/>
    <w:qFormat/>
    <w:rsid w:val="006C2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C2293"/>
    <w:rPr>
      <w:b/>
      <w:bCs/>
    </w:rPr>
  </w:style>
  <w:style w:type="character" w:styleId="a9">
    <w:name w:val="Emphasis"/>
    <w:uiPriority w:val="20"/>
    <w:qFormat/>
    <w:rsid w:val="006C2293"/>
    <w:rPr>
      <w:i/>
      <w:iCs/>
    </w:rPr>
  </w:style>
  <w:style w:type="paragraph" w:styleId="aa">
    <w:name w:val="No Spacing"/>
    <w:basedOn w:val="a"/>
    <w:uiPriority w:val="1"/>
    <w:qFormat/>
    <w:rsid w:val="006C2293"/>
    <w:rPr>
      <w:color w:val="000000"/>
    </w:rPr>
  </w:style>
  <w:style w:type="paragraph" w:styleId="ab">
    <w:name w:val="List Paragraph"/>
    <w:aliases w:val="ПАРАГРАФ,Абзац списка11,List Paragraph"/>
    <w:basedOn w:val="a"/>
    <w:link w:val="ac"/>
    <w:uiPriority w:val="34"/>
    <w:qFormat/>
    <w:rsid w:val="006C2293"/>
    <w:pPr>
      <w:ind w:left="720"/>
      <w:contextualSpacing/>
    </w:pPr>
    <w:rPr>
      <w:color w:val="000000"/>
    </w:rPr>
  </w:style>
  <w:style w:type="paragraph" w:styleId="21">
    <w:name w:val="Quote"/>
    <w:basedOn w:val="a"/>
    <w:next w:val="a"/>
    <w:link w:val="22"/>
    <w:uiPriority w:val="29"/>
    <w:qFormat/>
    <w:rsid w:val="006C229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C229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C22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C2293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6C2293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6C2293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6C2293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6C229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6C229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character" w:customStyle="1" w:styleId="ac">
    <w:name w:val="Абзац списка Знак"/>
    <w:aliases w:val="ПАРАГРАФ Знак,Абзац списка11 Знак,List Paragraph Знак"/>
    <w:link w:val="ab"/>
    <w:uiPriority w:val="34"/>
    <w:locked/>
    <w:rsid w:val="00325CA0"/>
    <w:rPr>
      <w:color w:val="000000"/>
    </w:rPr>
  </w:style>
  <w:style w:type="table" w:styleId="af5">
    <w:name w:val="Table Grid"/>
    <w:basedOn w:val="a1"/>
    <w:uiPriority w:val="59"/>
    <w:rsid w:val="0096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2293"/>
  </w:style>
  <w:style w:type="paragraph" w:styleId="1">
    <w:name w:val="heading 1"/>
    <w:basedOn w:val="a"/>
    <w:next w:val="a"/>
    <w:link w:val="10"/>
    <w:uiPriority w:val="9"/>
    <w:qFormat/>
    <w:rsid w:val="006C2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C2293"/>
    <w:rPr>
      <w:b/>
      <w:bCs/>
    </w:rPr>
  </w:style>
  <w:style w:type="character" w:styleId="a9">
    <w:name w:val="Emphasis"/>
    <w:uiPriority w:val="20"/>
    <w:qFormat/>
    <w:rsid w:val="006C2293"/>
    <w:rPr>
      <w:i/>
      <w:iCs/>
    </w:rPr>
  </w:style>
  <w:style w:type="paragraph" w:styleId="aa">
    <w:name w:val="No Spacing"/>
    <w:basedOn w:val="a"/>
    <w:uiPriority w:val="1"/>
    <w:qFormat/>
    <w:rsid w:val="006C2293"/>
    <w:rPr>
      <w:color w:val="000000"/>
    </w:rPr>
  </w:style>
  <w:style w:type="paragraph" w:styleId="ab">
    <w:name w:val="List Paragraph"/>
    <w:aliases w:val="ПАРАГРАФ,Абзац списка11,List Paragraph"/>
    <w:basedOn w:val="a"/>
    <w:link w:val="ac"/>
    <w:uiPriority w:val="34"/>
    <w:qFormat/>
    <w:rsid w:val="006C2293"/>
    <w:pPr>
      <w:ind w:left="720"/>
      <w:contextualSpacing/>
    </w:pPr>
    <w:rPr>
      <w:color w:val="000000"/>
    </w:rPr>
  </w:style>
  <w:style w:type="paragraph" w:styleId="21">
    <w:name w:val="Quote"/>
    <w:basedOn w:val="a"/>
    <w:next w:val="a"/>
    <w:link w:val="22"/>
    <w:uiPriority w:val="29"/>
    <w:qFormat/>
    <w:rsid w:val="006C229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C229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C22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C2293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6C2293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6C2293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6C2293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6C229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6C229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character" w:customStyle="1" w:styleId="ac">
    <w:name w:val="Абзац списка Знак"/>
    <w:aliases w:val="ПАРАГРАФ Знак,Абзац списка11 Знак,List Paragraph Знак"/>
    <w:link w:val="ab"/>
    <w:uiPriority w:val="34"/>
    <w:locked/>
    <w:rsid w:val="00325CA0"/>
    <w:rPr>
      <w:color w:val="000000"/>
    </w:rPr>
  </w:style>
  <w:style w:type="table" w:styleId="af5">
    <w:name w:val="Table Grid"/>
    <w:basedOn w:val="a1"/>
    <w:uiPriority w:val="59"/>
    <w:rsid w:val="0096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Валерьевна</dc:creator>
  <cp:lastModifiedBy>Евгения Валерьевна</cp:lastModifiedBy>
  <cp:revision>2</cp:revision>
  <dcterms:created xsi:type="dcterms:W3CDTF">2017-10-25T08:34:00Z</dcterms:created>
  <dcterms:modified xsi:type="dcterms:W3CDTF">2017-10-25T09:02:00Z</dcterms:modified>
</cp:coreProperties>
</file>