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590" w:rsidRDefault="003F4590" w:rsidP="003F45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Специалисты Кадастровой палаты Свердловской области </w:t>
      </w:r>
      <w:r w:rsidR="001F4ABF">
        <w:rPr>
          <w:rFonts w:ascii="Times New Roman" w:hAnsi="Times New Roman"/>
          <w:b/>
          <w:bCs/>
          <w:kern w:val="36"/>
          <w:sz w:val="28"/>
          <w:szCs w:val="28"/>
        </w:rPr>
        <w:t>подготовили</w:t>
      </w:r>
      <w:r w:rsidR="00116DAA">
        <w:rPr>
          <w:rFonts w:ascii="Times New Roman" w:hAnsi="Times New Roman"/>
          <w:b/>
          <w:bCs/>
          <w:kern w:val="36"/>
          <w:sz w:val="28"/>
          <w:szCs w:val="28"/>
        </w:rPr>
        <w:t xml:space="preserve"> документ</w:t>
      </w:r>
      <w:r w:rsidR="001F4ABF">
        <w:rPr>
          <w:rFonts w:ascii="Times New Roman" w:hAnsi="Times New Roman"/>
          <w:b/>
          <w:bCs/>
          <w:kern w:val="36"/>
          <w:sz w:val="28"/>
          <w:szCs w:val="28"/>
        </w:rPr>
        <w:t>ы</w:t>
      </w:r>
      <w:r w:rsidR="000A7586">
        <w:rPr>
          <w:rFonts w:ascii="Times New Roman" w:hAnsi="Times New Roman"/>
          <w:b/>
          <w:bCs/>
          <w:kern w:val="36"/>
          <w:sz w:val="28"/>
          <w:szCs w:val="28"/>
        </w:rPr>
        <w:t xml:space="preserve"> по 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зон</w:t>
      </w:r>
      <w:r w:rsidR="000A7586">
        <w:rPr>
          <w:rFonts w:ascii="Times New Roman" w:hAnsi="Times New Roman"/>
          <w:b/>
          <w:bCs/>
          <w:kern w:val="36"/>
          <w:sz w:val="28"/>
          <w:szCs w:val="28"/>
        </w:rPr>
        <w:t>ам</w:t>
      </w: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санитарной охраны </w:t>
      </w:r>
    </w:p>
    <w:p w:rsidR="003F4590" w:rsidRDefault="003F4590" w:rsidP="003F4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в мае этого года провели работу по подготовке документов, содержащих описание местоположения границ зон санитарной охраны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</w:p>
    <w:p w:rsidR="003F4590" w:rsidRDefault="003F4590" w:rsidP="003F4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был первый, но вполне успешный опыт такой работы. Результатом выполнения работ стала подготовка документов, содержащих описание местоположения границ 4 зон санитарной охраны, необходимых для внесения сведений в Единый государственный реестр недвижимости. Подготовка документов была осуществлена в рекордно короткий срок, специалистам понадобилось менее 10 дней. </w:t>
      </w:r>
    </w:p>
    <w:p w:rsidR="003F4590" w:rsidRDefault="003F4590" w:rsidP="003F459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Что такое зоны с особыми условиями использования территорий?</w:t>
      </w:r>
    </w:p>
    <w:p w:rsidR="003F4590" w:rsidRDefault="003F4590" w:rsidP="003F459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зоны создаются с целью обеспечения безопасности населения от негативного воздействия производственной деятельности, а также для поддержания условий охраны памятников природы, культуры и истории.</w:t>
      </w:r>
    </w:p>
    <w:p w:rsidR="003F4590" w:rsidRDefault="003F4590" w:rsidP="003F459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Какие существуют виды этих зон?</w:t>
      </w:r>
    </w:p>
    <w:p w:rsidR="003F4590" w:rsidRDefault="003F4590" w:rsidP="003F4590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несколько видов зон с особыми условиями использования территорий: охранные, санитарно-защитные, затопления, подтопления, охраны объектов культурного наследия,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>, санитарной охраны источников питьевого и хозяйственно-бытового водоснабжения, охраняемых объектов.</w:t>
      </w:r>
    </w:p>
    <w:p w:rsidR="003F4590" w:rsidRDefault="003F4590" w:rsidP="003F4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2017 года вступили в силу изменения в устав ФГБУ «ФКП Росреестра». Среди новых функций учреждения – подготовка документов, содержащих описание местоположения границ зон с особыми условиями использования территорий, территорий объектов культурного наследия, особо охраняемых природных территорий и других территорий с особым статусом.  </w:t>
      </w:r>
    </w:p>
    <w:p w:rsidR="003F4590" w:rsidRDefault="003F4590" w:rsidP="003F45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в основной деятельности Кадастровой палаты призваны ускорить процесс наполнения реестра недвижимости актуальными сведениями, а также направлены на развитие услуг на рынке недвижимости. </w:t>
      </w:r>
    </w:p>
    <w:p w:rsidR="002972B5" w:rsidRDefault="002972B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4ABF" w:rsidRDefault="001F4ABF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344D9" w:rsidRPr="00FF2A5E" w:rsidRDefault="00FF2A5E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2A5E">
        <w:rPr>
          <w:rFonts w:ascii="Times New Roman" w:hAnsi="Times New Roman" w:cs="Times New Roman"/>
          <w:sz w:val="24"/>
          <w:szCs w:val="24"/>
        </w:rPr>
        <w:t>ф</w:t>
      </w:r>
      <w:r w:rsidR="009344D9" w:rsidRPr="00FF2A5E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FF2A5E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FF2A5E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p w:rsidR="007E5C15" w:rsidRDefault="007E5C1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246B8" w:rsidRDefault="005246B8" w:rsidP="009132CB">
      <w:pPr>
        <w:spacing w:after="0" w:line="240" w:lineRule="auto"/>
        <w:ind w:firstLine="709"/>
        <w:jc w:val="both"/>
      </w:pPr>
    </w:p>
    <w:sectPr w:rsidR="005246B8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73998"/>
    <w:rsid w:val="000944B9"/>
    <w:rsid w:val="000A078F"/>
    <w:rsid w:val="000A7586"/>
    <w:rsid w:val="000E0797"/>
    <w:rsid w:val="00102E3F"/>
    <w:rsid w:val="00116DAA"/>
    <w:rsid w:val="00127115"/>
    <w:rsid w:val="001467FB"/>
    <w:rsid w:val="001653B1"/>
    <w:rsid w:val="001C781B"/>
    <w:rsid w:val="001C7A4A"/>
    <w:rsid w:val="001F4ABF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E55A4"/>
    <w:rsid w:val="00324148"/>
    <w:rsid w:val="0034230F"/>
    <w:rsid w:val="00374588"/>
    <w:rsid w:val="003F4590"/>
    <w:rsid w:val="003F78F0"/>
    <w:rsid w:val="00483FE5"/>
    <w:rsid w:val="004D6811"/>
    <w:rsid w:val="005246B8"/>
    <w:rsid w:val="00527EAC"/>
    <w:rsid w:val="0055466B"/>
    <w:rsid w:val="00562040"/>
    <w:rsid w:val="006B1C86"/>
    <w:rsid w:val="006E19C1"/>
    <w:rsid w:val="00710AEC"/>
    <w:rsid w:val="007141EF"/>
    <w:rsid w:val="00714765"/>
    <w:rsid w:val="00733B96"/>
    <w:rsid w:val="0074429B"/>
    <w:rsid w:val="00750175"/>
    <w:rsid w:val="00754F36"/>
    <w:rsid w:val="00763780"/>
    <w:rsid w:val="00770E23"/>
    <w:rsid w:val="007727E2"/>
    <w:rsid w:val="007D0B4C"/>
    <w:rsid w:val="007E5C15"/>
    <w:rsid w:val="007F0C88"/>
    <w:rsid w:val="00804B25"/>
    <w:rsid w:val="00832229"/>
    <w:rsid w:val="00836591"/>
    <w:rsid w:val="00860A7B"/>
    <w:rsid w:val="00864C1C"/>
    <w:rsid w:val="009132CB"/>
    <w:rsid w:val="00924595"/>
    <w:rsid w:val="009344D9"/>
    <w:rsid w:val="00963286"/>
    <w:rsid w:val="009749FC"/>
    <w:rsid w:val="009A3CFD"/>
    <w:rsid w:val="009E4521"/>
    <w:rsid w:val="00A50B19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61A43"/>
    <w:rsid w:val="00CB735C"/>
    <w:rsid w:val="00CC3FDD"/>
    <w:rsid w:val="00D00721"/>
    <w:rsid w:val="00D65348"/>
    <w:rsid w:val="00DF40C0"/>
    <w:rsid w:val="00E2036B"/>
    <w:rsid w:val="00E62E62"/>
    <w:rsid w:val="00E650C4"/>
    <w:rsid w:val="00E942E8"/>
    <w:rsid w:val="00EE4B71"/>
    <w:rsid w:val="00FD20CD"/>
    <w:rsid w:val="00FD31F2"/>
    <w:rsid w:val="00FE1A55"/>
    <w:rsid w:val="00FF2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  <w:style w:type="paragraph" w:customStyle="1" w:styleId="western">
    <w:name w:val="western"/>
    <w:basedOn w:val="a"/>
    <w:rsid w:val="003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MalishevaE</cp:lastModifiedBy>
  <cp:revision>5</cp:revision>
  <cp:lastPrinted>2017-09-21T06:52:00Z</cp:lastPrinted>
  <dcterms:created xsi:type="dcterms:W3CDTF">2018-05-30T11:18:00Z</dcterms:created>
  <dcterms:modified xsi:type="dcterms:W3CDTF">2018-05-31T06:01:00Z</dcterms:modified>
</cp:coreProperties>
</file>