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50" w:rsidRDefault="00064B50" w:rsidP="00064B5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результатах </w:t>
      </w:r>
    </w:p>
    <w:p w:rsidR="00064B50" w:rsidRDefault="00064B50" w:rsidP="00064B5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2B26">
        <w:rPr>
          <w:rFonts w:ascii="Times New Roman" w:hAnsi="Times New Roman"/>
          <w:sz w:val="28"/>
          <w:szCs w:val="28"/>
          <w:lang w:eastAsia="ru-RU"/>
        </w:rPr>
        <w:t>плановой камеральной проверки соблюдения требований бюджетного законодательства и иных нормативных правовых актов, регулир</w:t>
      </w:r>
      <w:r>
        <w:rPr>
          <w:rFonts w:ascii="Times New Roman" w:hAnsi="Times New Roman"/>
          <w:sz w:val="28"/>
          <w:szCs w:val="28"/>
          <w:lang w:eastAsia="ru-RU"/>
        </w:rPr>
        <w:t xml:space="preserve">ующих бюджетные правоотношения,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за 2018 год.</w:t>
      </w:r>
    </w:p>
    <w:p w:rsidR="004629D6" w:rsidRDefault="004629D6"/>
    <w:p w:rsidR="00064B50" w:rsidRPr="00064B50" w:rsidRDefault="00064B50">
      <w:pPr>
        <w:rPr>
          <w:rFonts w:ascii="Times New Roman" w:hAnsi="Times New Roman"/>
          <w:sz w:val="28"/>
          <w:szCs w:val="28"/>
        </w:rPr>
      </w:pPr>
      <w:r w:rsidRPr="00064B50">
        <w:rPr>
          <w:rFonts w:ascii="Times New Roman" w:hAnsi="Times New Roman"/>
          <w:sz w:val="28"/>
          <w:szCs w:val="28"/>
        </w:rPr>
        <w:tab/>
        <w:t>Сведения</w:t>
      </w:r>
      <w:r>
        <w:rPr>
          <w:rFonts w:ascii="Times New Roman" w:hAnsi="Times New Roman"/>
          <w:sz w:val="28"/>
          <w:szCs w:val="28"/>
        </w:rPr>
        <w:t>,</w:t>
      </w:r>
      <w:r w:rsidRPr="00064B50">
        <w:rPr>
          <w:rFonts w:ascii="Times New Roman" w:hAnsi="Times New Roman"/>
          <w:sz w:val="28"/>
          <w:szCs w:val="28"/>
        </w:rPr>
        <w:t xml:space="preserve"> указанные в акте:</w:t>
      </w:r>
    </w:p>
    <w:p w:rsidR="00064B50" w:rsidRDefault="00064B50" w:rsidP="00064B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4FB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1. Основание для проведения контрольного мероприятия:</w:t>
      </w:r>
      <w:r w:rsidRPr="00322E17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2E17">
        <w:rPr>
          <w:rFonts w:ascii="Times New Roman" w:hAnsi="Times New Roman"/>
          <w:sz w:val="28"/>
          <w:szCs w:val="28"/>
        </w:rPr>
        <w:t xml:space="preserve">План контрольных мероприятий отдела </w:t>
      </w:r>
      <w:r>
        <w:rPr>
          <w:rFonts w:ascii="Times New Roman" w:hAnsi="Times New Roman"/>
          <w:sz w:val="28"/>
          <w:szCs w:val="28"/>
        </w:rPr>
        <w:t>ф</w:t>
      </w:r>
      <w:r w:rsidRPr="00322E17">
        <w:rPr>
          <w:rFonts w:ascii="Times New Roman" w:hAnsi="Times New Roman"/>
          <w:sz w:val="28"/>
          <w:szCs w:val="28"/>
        </w:rPr>
        <w:t xml:space="preserve">инансового контроля </w:t>
      </w:r>
      <w:r>
        <w:rPr>
          <w:rFonts w:ascii="Times New Roman" w:hAnsi="Times New Roman"/>
          <w:sz w:val="28"/>
          <w:szCs w:val="28"/>
        </w:rPr>
        <w:t>Ф</w:t>
      </w:r>
      <w:r w:rsidRPr="00322E17">
        <w:rPr>
          <w:rFonts w:ascii="Times New Roman" w:hAnsi="Times New Roman"/>
          <w:sz w:val="28"/>
          <w:szCs w:val="28"/>
        </w:rPr>
        <w:t xml:space="preserve">инансового управления Администрации МО </w:t>
      </w:r>
      <w:proofErr w:type="spellStart"/>
      <w:r w:rsidRPr="00322E17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322E17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, в рамках полномочий по контролю в финансово-бюджетной сфере на 2019 год</w:t>
      </w:r>
      <w:r w:rsidRPr="00322E17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</w:t>
      </w:r>
      <w:r w:rsidRPr="00322E17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 xml:space="preserve">финансового управления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Pr="00322E1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322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22E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22E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92,</w:t>
      </w:r>
      <w:r w:rsidRPr="00322E17">
        <w:rPr>
          <w:rFonts w:ascii="Times New Roman" w:hAnsi="Times New Roman"/>
          <w:sz w:val="28"/>
          <w:szCs w:val="28"/>
        </w:rPr>
        <w:t xml:space="preserve"> </w:t>
      </w:r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22E17">
        <w:rPr>
          <w:rFonts w:ascii="Times New Roman" w:hAnsi="Times New Roman"/>
          <w:sz w:val="28"/>
          <w:szCs w:val="28"/>
        </w:rPr>
        <w:t xml:space="preserve">риказ финансового управления </w:t>
      </w:r>
      <w:r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322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E17">
        <w:rPr>
          <w:rFonts w:ascii="Times New Roman" w:hAnsi="Times New Roman"/>
          <w:sz w:val="28"/>
          <w:szCs w:val="28"/>
        </w:rPr>
        <w:t xml:space="preserve">«О назначении плановой </w:t>
      </w:r>
      <w:r>
        <w:rPr>
          <w:rFonts w:ascii="Times New Roman" w:hAnsi="Times New Roman"/>
          <w:sz w:val="28"/>
          <w:szCs w:val="28"/>
        </w:rPr>
        <w:t xml:space="preserve">камеральной </w:t>
      </w:r>
      <w:r w:rsidRPr="00322E17">
        <w:rPr>
          <w:rFonts w:ascii="Times New Roman" w:hAnsi="Times New Roman"/>
          <w:sz w:val="28"/>
          <w:szCs w:val="28"/>
        </w:rPr>
        <w:t xml:space="preserve"> проверки»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E1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322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322E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22E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48. </w:t>
      </w:r>
      <w:proofErr w:type="gramEnd"/>
    </w:p>
    <w:p w:rsidR="00064B50" w:rsidRPr="00322E17" w:rsidRDefault="00064B50" w:rsidP="00064B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4FB4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2. </w:t>
      </w:r>
      <w:r w:rsidRPr="00DC4FB4">
        <w:rPr>
          <w:rFonts w:ascii="Times New Roman" w:hAnsi="Times New Roman"/>
          <w:sz w:val="28"/>
          <w:szCs w:val="28"/>
        </w:rPr>
        <w:t>Цель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Определение целевого характера, результативности и эффективности использования средств бюджета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322E17">
        <w:rPr>
          <w:rFonts w:ascii="Times New Roman" w:hAnsi="Times New Roman"/>
          <w:sz w:val="28"/>
          <w:szCs w:val="28"/>
        </w:rPr>
        <w:t>.</w:t>
      </w:r>
    </w:p>
    <w:p w:rsidR="00064B50" w:rsidRPr="00DC4FB4" w:rsidRDefault="00064B50" w:rsidP="00064B5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FB4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3. Проверяемый период: </w:t>
      </w:r>
      <w:r w:rsidRPr="00DC4FB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C4F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064B50" w:rsidRDefault="00064B50" w:rsidP="00064B5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FB4">
        <w:rPr>
          <w:rFonts w:ascii="Times New Roman" w:hAnsi="Times New Roman"/>
          <w:sz w:val="28"/>
          <w:szCs w:val="28"/>
          <w:lang w:eastAsia="ru-RU"/>
        </w:rPr>
        <w:t xml:space="preserve">4. Вопросы контрольного мероприятия: </w:t>
      </w:r>
    </w:p>
    <w:p w:rsidR="00064B50" w:rsidRDefault="00064B50" w:rsidP="00064B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целевого характера, результативности и эффективности использования средств бюджета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в рамках Муниципальной программы «Социально-экономическое развитие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до 2024 года, по подпрограммам:</w:t>
      </w:r>
    </w:p>
    <w:p w:rsidR="00064B50" w:rsidRDefault="00064B50" w:rsidP="00064B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C2B">
        <w:rPr>
          <w:rFonts w:ascii="Times New Roman" w:hAnsi="Times New Roman"/>
          <w:sz w:val="28"/>
          <w:szCs w:val="28"/>
        </w:rPr>
        <w:t xml:space="preserve"> «Патриотическое воспитание и молодежная политика </w:t>
      </w:r>
      <w:proofErr w:type="spellStart"/>
      <w:r w:rsidRPr="00310C2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310C2B">
        <w:rPr>
          <w:rFonts w:ascii="Times New Roman" w:hAnsi="Times New Roman"/>
          <w:sz w:val="28"/>
          <w:szCs w:val="28"/>
        </w:rPr>
        <w:t xml:space="preserve"> муниципального района» на общую сумму 760,6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</w:t>
      </w:r>
      <w:r w:rsidRPr="00310C2B">
        <w:rPr>
          <w:rFonts w:ascii="Times New Roman" w:hAnsi="Times New Roman"/>
          <w:sz w:val="28"/>
          <w:szCs w:val="28"/>
        </w:rPr>
        <w:t xml:space="preserve"> направленных на</w:t>
      </w:r>
      <w:r>
        <w:rPr>
          <w:rFonts w:ascii="Times New Roman" w:hAnsi="Times New Roman"/>
          <w:sz w:val="28"/>
          <w:szCs w:val="28"/>
        </w:rPr>
        <w:t>:</w:t>
      </w:r>
      <w:r w:rsidRPr="00310C2B">
        <w:rPr>
          <w:rFonts w:ascii="Times New Roman" w:hAnsi="Times New Roman"/>
          <w:sz w:val="28"/>
          <w:szCs w:val="28"/>
        </w:rPr>
        <w:t xml:space="preserve"> подготовку и проведение знаменательных дат, акций, районных фестивалей, конкурсов, выставок, </w:t>
      </w:r>
      <w:proofErr w:type="spellStart"/>
      <w:r w:rsidRPr="00310C2B">
        <w:rPr>
          <w:rFonts w:ascii="Times New Roman" w:hAnsi="Times New Roman"/>
          <w:sz w:val="28"/>
          <w:szCs w:val="28"/>
        </w:rPr>
        <w:t>туристко-спортивных</w:t>
      </w:r>
      <w:proofErr w:type="spellEnd"/>
      <w:r w:rsidRPr="00310C2B">
        <w:rPr>
          <w:rFonts w:ascii="Times New Roman" w:hAnsi="Times New Roman"/>
          <w:sz w:val="28"/>
          <w:szCs w:val="28"/>
        </w:rPr>
        <w:t xml:space="preserve"> игр патриотической направленности; организацию и проведение фестивалей, конкурсов, слетов, направленных на профилактику асоциальных явлений в подростковой и молодежной среде, выпуск молодежной газеты, работа с допризывной молодежью; </w:t>
      </w:r>
      <w:r>
        <w:rPr>
          <w:rFonts w:ascii="Times New Roman" w:hAnsi="Times New Roman"/>
          <w:sz w:val="28"/>
          <w:szCs w:val="28"/>
        </w:rPr>
        <w:t>о</w:t>
      </w:r>
      <w:r w:rsidRPr="00310C2B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310C2B">
        <w:rPr>
          <w:rFonts w:ascii="Times New Roman" w:hAnsi="Times New Roman"/>
          <w:sz w:val="28"/>
          <w:szCs w:val="28"/>
        </w:rPr>
        <w:t xml:space="preserve"> досуга детей и подростков в разновозрастных отрядах. </w:t>
      </w:r>
    </w:p>
    <w:p w:rsidR="00064B50" w:rsidRDefault="00064B50" w:rsidP="00064B5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  «Поддержка и развитие малого и среднего предпринимательства в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на общую сумму 695,7 тыс.руб., направленных на: мероприятия, реализуемые путем предоставления субсидии Информационно-консультационному центру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айкалово; содействие развитию системы поддержки субъектов малого и среднего предпринимательства; формирование и улучшение качества предпринимательской среды.</w:t>
      </w:r>
    </w:p>
    <w:p w:rsidR="00064B50" w:rsidRPr="00322E17" w:rsidRDefault="00064B50" w:rsidP="00064B5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F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Срок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DC4FB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июня</w:t>
      </w:r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64B50" w:rsidRPr="00322E17" w:rsidRDefault="00064B50" w:rsidP="00064B5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FB4">
        <w:rPr>
          <w:rFonts w:ascii="Times New Roman" w:eastAsia="Times New Roman" w:hAnsi="Times New Roman"/>
          <w:sz w:val="28"/>
          <w:szCs w:val="28"/>
          <w:lang w:eastAsia="ru-RU"/>
        </w:rPr>
        <w:t>6. Ответственный исполнитель:</w:t>
      </w:r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финансового контроля </w:t>
      </w:r>
      <w:proofErr w:type="spellStart"/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>Цельева</w:t>
      </w:r>
      <w:proofErr w:type="spellEnd"/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Юрьевна.</w:t>
      </w:r>
    </w:p>
    <w:p w:rsidR="00064B50" w:rsidRPr="00DC4FB4" w:rsidRDefault="00064B50" w:rsidP="00064B5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FB4">
        <w:rPr>
          <w:rFonts w:ascii="Times New Roman" w:hAnsi="Times New Roman"/>
          <w:sz w:val="28"/>
          <w:szCs w:val="28"/>
          <w:lang w:eastAsia="ru-RU"/>
        </w:rPr>
        <w:lastRenderedPageBreak/>
        <w:t>7. Краткая информация об объекте контрольного мероприятия.</w:t>
      </w:r>
    </w:p>
    <w:p w:rsidR="00064B50" w:rsidRPr="00322E17" w:rsidRDefault="00064B50" w:rsidP="00064B5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E1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объекта контроля: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(далее - Администрация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район).</w:t>
      </w:r>
    </w:p>
    <w:p w:rsidR="00064B50" w:rsidRDefault="00064B50" w:rsidP="00064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Местонахождение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учреждения: 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фактический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адрес: 6238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70,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Свердловская область, </w:t>
      </w:r>
      <w:proofErr w:type="spellStart"/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Байкалово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еволюции, 25.</w:t>
      </w:r>
    </w:p>
    <w:p w:rsidR="00064B50" w:rsidRPr="00B4427A" w:rsidRDefault="00064B50" w:rsidP="00064B5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/КПП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>: 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38000669/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7601001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4B50" w:rsidRPr="000508C2" w:rsidRDefault="00064B50" w:rsidP="00064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ОГРН: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1026600882197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4B50" w:rsidRDefault="00064B50" w:rsidP="0006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9A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и по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главой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является Жуков Алексей Анатольевич, наделенный правом первой подписи платежных и иных документов при совершении операций по лицевому счету.</w:t>
      </w:r>
    </w:p>
    <w:p w:rsidR="00064B50" w:rsidRDefault="00064B50" w:rsidP="0006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Бухгалтерский учет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и до 03.04.2018 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>исполня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>лавны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 учета и отчетности Зырянова Надежда Анатольевна, с 02.04.2018 главный специалист отдела учета и отчетности Чернакова Ольга Михайловна, наделенные правом второй подписи платежных и иных документов при совершении операций по лицевому счету.</w:t>
      </w:r>
    </w:p>
    <w:p w:rsidR="00064B50" w:rsidRDefault="00064B50" w:rsidP="0006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3D1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и мониторинг реализации мероприятий и индикаторов Муниципальной программы «Социально-экономическое развитие МО </w:t>
      </w:r>
      <w:proofErr w:type="spellStart"/>
      <w:r w:rsidRPr="00EB3D15"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 w:rsidRPr="00EB3D1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до 2024 года, ежегодная корректировка перечня мероприятий и оценка выполнения индикаторов в зависимости от изменения социально-экономических условий, координация действий всех участников программы в подведомственной сфере и информационное сопровождение реализации программы возложено на заместителя главы Администрации МО </w:t>
      </w:r>
      <w:proofErr w:type="spellStart"/>
      <w:r w:rsidRPr="00EB3D15"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 w:rsidRPr="00EB3D1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по социально-экономическим вопросам Бороздину Г.</w:t>
      </w:r>
      <w:proofErr w:type="gramEnd"/>
      <w:r w:rsidRPr="00EB3D15"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:rsidR="00064B50" w:rsidRDefault="00064B50" w:rsidP="00064B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D12" w:rsidRDefault="00795D5D" w:rsidP="00AF5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F5D12" w:rsidRPr="00D952D6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="00AF5D12" w:rsidRPr="00D952D6">
        <w:rPr>
          <w:rFonts w:ascii="Times New Roman" w:hAnsi="Times New Roman"/>
          <w:sz w:val="28"/>
          <w:szCs w:val="28"/>
        </w:rPr>
        <w:t>проведения</w:t>
      </w:r>
      <w:r w:rsidR="00AF5D12">
        <w:rPr>
          <w:rFonts w:ascii="Times New Roman" w:hAnsi="Times New Roman"/>
          <w:sz w:val="28"/>
          <w:szCs w:val="28"/>
        </w:rPr>
        <w:t xml:space="preserve"> плановой камеральной проверки </w:t>
      </w:r>
      <w:r w:rsidR="00AF5D12" w:rsidRPr="007E2B26">
        <w:rPr>
          <w:rFonts w:ascii="Times New Roman" w:hAnsi="Times New Roman"/>
          <w:sz w:val="28"/>
          <w:szCs w:val="28"/>
          <w:lang w:eastAsia="ru-RU"/>
        </w:rPr>
        <w:t>соблюдения требований бюджетного законодательства</w:t>
      </w:r>
      <w:proofErr w:type="gramEnd"/>
      <w:r w:rsidR="00AF5D12" w:rsidRPr="007E2B26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правоотношения, полноты и достоверности отчетности</w:t>
      </w:r>
      <w:r w:rsidR="00AF5D12">
        <w:rPr>
          <w:rFonts w:ascii="Times New Roman" w:hAnsi="Times New Roman"/>
          <w:sz w:val="28"/>
          <w:szCs w:val="28"/>
          <w:lang w:eastAsia="ru-RU"/>
        </w:rPr>
        <w:t xml:space="preserve">  Администрации МО </w:t>
      </w:r>
      <w:proofErr w:type="spellStart"/>
      <w:r w:rsidR="00AF5D12">
        <w:rPr>
          <w:rFonts w:ascii="Times New Roman" w:hAnsi="Times New Roman"/>
          <w:sz w:val="28"/>
          <w:szCs w:val="28"/>
          <w:lang w:eastAsia="ru-RU"/>
        </w:rPr>
        <w:t>Байкаловский</w:t>
      </w:r>
      <w:proofErr w:type="spellEnd"/>
      <w:r w:rsidR="00AF5D1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за 2018 год</w:t>
      </w:r>
      <w:r w:rsidR="00AF5D12" w:rsidRPr="00D952D6">
        <w:rPr>
          <w:rFonts w:ascii="Times New Roman" w:hAnsi="Times New Roman"/>
          <w:sz w:val="28"/>
          <w:szCs w:val="28"/>
        </w:rPr>
        <w:t xml:space="preserve">, </w:t>
      </w:r>
      <w:r w:rsidR="00AF5D12">
        <w:rPr>
          <w:rFonts w:ascii="Times New Roman" w:hAnsi="Times New Roman"/>
          <w:sz w:val="28"/>
          <w:szCs w:val="28"/>
        </w:rPr>
        <w:t>выявлены нарушения требований, установленных:</w:t>
      </w:r>
    </w:p>
    <w:p w:rsidR="00AF5D12" w:rsidRDefault="00AF5D12" w:rsidP="00AF5D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частью 1 статьи 10 Федерального закона № 402-ФЗ, пункта 11 Инструкции № 157н в проверяемом периоде Администрацией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систематически допускалась несвоевременная регистрация фактов хозяйственной жизни в регистре бухгалтерского учета, изменялись обязательные реквизиты документов, а именно - «Дата составления документа»;</w:t>
      </w:r>
    </w:p>
    <w:p w:rsidR="00AF5D12" w:rsidRDefault="00AF5D12" w:rsidP="00AF5D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статьей 9 Федерального закона № 402-ФЗ к бухгалтерскому учету принимались документы, не являющиеся первичными учетными документами, подтверждающими факт хозяйственной жизни администрации.  Тем самым допущена мнимая регистрация факта хозяйственной жизни в регистре бухгалтерского учета. </w:t>
      </w:r>
    </w:p>
    <w:p w:rsidR="00AF5D12" w:rsidRDefault="00AF5D12" w:rsidP="00AF5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подпунктом 2 пункта 11 раздела 2 Постановления Администрации «Об утверждении Порядка формирования и реализации муниципальных программ в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от 25.02.2015 № 96 отсутствует целевой показатель для реализации мероприятия 4.10. «Организация досуга детей и подростков в разновозрастных отрядах», осуществленного для достижения цели 2. «</w:t>
      </w:r>
      <w:r w:rsidRPr="005A5A33">
        <w:rPr>
          <w:rFonts w:ascii="Times New Roman" w:hAnsi="Times New Roman"/>
          <w:sz w:val="28"/>
          <w:szCs w:val="28"/>
        </w:rPr>
        <w:t>Повышение эффективности действующей системы профилактики безнадзорности, правонарушений,  асоциальных явлений в подростковой и молодежной среде, создание условий для успешной социализации молодежи</w:t>
      </w:r>
      <w:r>
        <w:rPr>
          <w:rFonts w:ascii="Times New Roman" w:hAnsi="Times New Roman"/>
          <w:sz w:val="28"/>
          <w:szCs w:val="28"/>
        </w:rPr>
        <w:t>»</w:t>
      </w:r>
      <w:r w:rsidRPr="005A5A33">
        <w:rPr>
          <w:rFonts w:ascii="Times New Roman" w:hAnsi="Times New Roman"/>
          <w:sz w:val="28"/>
          <w:szCs w:val="28"/>
        </w:rPr>
        <w:t xml:space="preserve"> и решения </w:t>
      </w:r>
      <w:r>
        <w:rPr>
          <w:rFonts w:ascii="Times New Roman" w:hAnsi="Times New Roman"/>
          <w:sz w:val="28"/>
          <w:szCs w:val="28"/>
        </w:rPr>
        <w:t xml:space="preserve">задачи 2.1.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A5A33">
        <w:rPr>
          <w:rFonts w:ascii="Times New Roman" w:hAnsi="Times New Roman"/>
          <w:sz w:val="28"/>
          <w:szCs w:val="28"/>
        </w:rPr>
        <w:t>Создание условий для  эффективного  взаимодействия субъектов системы профилактики, внедрение новых форм и методов работы с подростками и молодежью, формирование здорового образа жизни, создание условий для формирования у молодежи активной жизненной позиции</w:t>
      </w:r>
      <w:r>
        <w:rPr>
          <w:rFonts w:ascii="Times New Roman" w:hAnsi="Times New Roman"/>
          <w:sz w:val="28"/>
          <w:szCs w:val="28"/>
        </w:rPr>
        <w:t xml:space="preserve">» в рамках подпрограммы «Патриотическое воспитание и молодежная политика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в связи с чем, результативность расходов по данному направлению в рамках муниципальной программы определить невозможно.</w:t>
      </w:r>
      <w:proofErr w:type="gramEnd"/>
    </w:p>
    <w:p w:rsidR="00AF5D12" w:rsidRDefault="00AF5D12" w:rsidP="00AF5D12">
      <w:pPr>
        <w:pStyle w:val="ConsPlusNonformat"/>
        <w:ind w:firstLine="743"/>
        <w:jc w:val="both"/>
        <w:rPr>
          <w:rFonts w:ascii="Times New Roman" w:hAnsi="Times New Roman"/>
          <w:sz w:val="28"/>
          <w:szCs w:val="28"/>
        </w:rPr>
      </w:pPr>
    </w:p>
    <w:p w:rsidR="00AF5D12" w:rsidRDefault="00AF5D12" w:rsidP="00AF5D12">
      <w:pPr>
        <w:pStyle w:val="ConsPlusNonformat"/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выявлены недостатки (нарушения):</w:t>
      </w:r>
    </w:p>
    <w:p w:rsidR="00AF5D12" w:rsidRDefault="00AF5D12" w:rsidP="00AF5D12">
      <w:pPr>
        <w:pStyle w:val="ConsPlusNonformat"/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реализации Муниципальной программы «Социально-экономическое развитие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до 2024 года (Форма 1 «Достижение целевых показателей муниципальной программы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34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2018 г.), размещенный на официальном сайте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</w:t>
      </w:r>
      <w:hyperlink r:id="rId7" w:history="1">
        <w:r w:rsidRPr="00E268D1">
          <w:rPr>
            <w:rStyle w:val="a4"/>
            <w:rFonts w:ascii="Times New Roman" w:hAnsi="Times New Roman"/>
            <w:sz w:val="28"/>
            <w:szCs w:val="28"/>
          </w:rPr>
          <w:t>www.mobmr.ru</w:t>
        </w:r>
      </w:hyperlink>
      <w:r w:rsidRPr="00E268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содержит не достоверные данные. К Акту приложена сравнительная таблица показателей.</w:t>
      </w:r>
    </w:p>
    <w:p w:rsidR="00AF5D12" w:rsidRDefault="00AF5D12" w:rsidP="00AF5D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«Лучший предприниматель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2018 году, проведен без распоряжения 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 о проведении такого мероприятия.</w:t>
      </w:r>
    </w:p>
    <w:p w:rsidR="00AF5D12" w:rsidRDefault="00AF5D12" w:rsidP="00AF5D12">
      <w:pPr>
        <w:pStyle w:val="ConsPlusNonforma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5BB8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C5BB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2C5BB8">
        <w:rPr>
          <w:rFonts w:ascii="Times New Roman" w:hAnsi="Times New Roman" w:cs="Times New Roman"/>
          <w:sz w:val="28"/>
          <w:szCs w:val="28"/>
        </w:rPr>
        <w:t>Байкаловкий</w:t>
      </w:r>
      <w:proofErr w:type="spellEnd"/>
      <w:r w:rsidRPr="002C5BB8">
        <w:rPr>
          <w:rFonts w:ascii="Times New Roman" w:hAnsi="Times New Roman" w:cs="Times New Roman"/>
          <w:sz w:val="28"/>
          <w:szCs w:val="28"/>
        </w:rPr>
        <w:t xml:space="preserve"> муниципальный район «О награждении участников конкурса «Лучший предприниматель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BB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C5BB8">
        <w:rPr>
          <w:rFonts w:ascii="Times New Roman" w:hAnsi="Times New Roman" w:cs="Times New Roman"/>
          <w:sz w:val="28"/>
          <w:szCs w:val="28"/>
        </w:rPr>
        <w:t xml:space="preserve"> района» в 2018 году» от 16.05.2018</w:t>
      </w:r>
      <w:r>
        <w:rPr>
          <w:rFonts w:ascii="Times New Roman" w:hAnsi="Times New Roman" w:cs="Times New Roman"/>
          <w:sz w:val="28"/>
          <w:szCs w:val="28"/>
        </w:rPr>
        <w:t xml:space="preserve"> № 140-р</w:t>
      </w:r>
      <w:r w:rsidRPr="002C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установлено</w:t>
      </w:r>
      <w:r w:rsidRPr="002C5BB8">
        <w:rPr>
          <w:rFonts w:ascii="Times New Roman" w:hAnsi="Times New Roman" w:cs="Times New Roman"/>
          <w:sz w:val="28"/>
          <w:szCs w:val="28"/>
        </w:rPr>
        <w:t>, что номинанты награждаются только дипломами</w:t>
      </w:r>
      <w:r>
        <w:rPr>
          <w:rFonts w:ascii="Times New Roman" w:hAnsi="Times New Roman" w:cs="Times New Roman"/>
          <w:sz w:val="28"/>
          <w:szCs w:val="28"/>
        </w:rPr>
        <w:t>, а участники благодарственными письмами</w:t>
      </w:r>
      <w:r w:rsidRPr="002C5BB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тогда как в техническом задании и смете данного мероприятия, являющимися неотъемлемой частью муниципального контракта, на проведение данного конкурса, указаны денежные сертификаты на общую сумму 38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Ведомость награждения на сертификаты отсутствует и соответственно, установить факт награждения данными  сертификатами не представляется возможным.</w:t>
      </w:r>
    </w:p>
    <w:p w:rsidR="00AF5D12" w:rsidRDefault="00AF5D12" w:rsidP="00AF5D12">
      <w:pPr>
        <w:pStyle w:val="ConsPlusNonforma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подпункта 4.6. пункта 4 Порядков предоставления субсидии в 2018 году, субъектами малого и среднего предпринимательства, а именно: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ООО «Феникс»,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вместо справки территориального налогового органа «Об исполнении налогоплательщиком обязанности по уплате налогов, сборов, страховых взносов, пеней и налоговых санкций», к заявкам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приложена справка «О состоянии расчетов по налогам, сборам, страховым взносам, пеням, штрафам, процентам организации и индивидуальных предпринимателей».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проведения проверки, установленные порядками справки, субъектами малого предпринимательства, представлены.</w:t>
      </w:r>
    </w:p>
    <w:p w:rsidR="00AF5D12" w:rsidRPr="00483176" w:rsidRDefault="00AF5D12" w:rsidP="00AF5D12">
      <w:pPr>
        <w:pStyle w:val="ConsPlusNonformat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AF5D12" w:rsidRPr="002952B7" w:rsidRDefault="00AF5D12" w:rsidP="00AF5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2B7">
        <w:rPr>
          <w:rFonts w:ascii="Times New Roman" w:hAnsi="Times New Roman"/>
          <w:sz w:val="28"/>
          <w:szCs w:val="28"/>
        </w:rPr>
        <w:t>Объекту контроля выда</w:t>
      </w:r>
      <w:r>
        <w:rPr>
          <w:rFonts w:ascii="Times New Roman" w:hAnsi="Times New Roman"/>
          <w:sz w:val="28"/>
          <w:szCs w:val="28"/>
        </w:rPr>
        <w:t>но</w:t>
      </w:r>
      <w:r w:rsidRPr="002952B7">
        <w:rPr>
          <w:rFonts w:ascii="Times New Roman" w:hAnsi="Times New Roman"/>
          <w:sz w:val="28"/>
          <w:szCs w:val="28"/>
        </w:rPr>
        <w:t xml:space="preserve"> обязательное для исполнения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правоотношения, установить срок исполнения до 31 июля 2019 года.</w:t>
      </w:r>
    </w:p>
    <w:p w:rsidR="00AF5D12" w:rsidRDefault="00AF5D12" w:rsidP="00AF5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Акта проверки направлена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sectPr w:rsidR="00AF5D12" w:rsidSect="004629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0B" w:rsidRDefault="00EF670B" w:rsidP="00AF5D12">
      <w:pPr>
        <w:spacing w:after="0" w:line="240" w:lineRule="auto"/>
      </w:pPr>
      <w:r>
        <w:separator/>
      </w:r>
    </w:p>
  </w:endnote>
  <w:endnote w:type="continuationSeparator" w:id="0">
    <w:p w:rsidR="00EF670B" w:rsidRDefault="00EF670B" w:rsidP="00AF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0571"/>
      <w:docPartObj>
        <w:docPartGallery w:val="Номера страниц (внизу страницы)"/>
        <w:docPartUnique/>
      </w:docPartObj>
    </w:sdtPr>
    <w:sdtContent>
      <w:p w:rsidR="00AF5D12" w:rsidRDefault="008E01E5">
        <w:pPr>
          <w:pStyle w:val="a8"/>
          <w:jc w:val="center"/>
        </w:pPr>
        <w:fldSimple w:instr=" PAGE   \* MERGEFORMAT ">
          <w:r w:rsidR="00795D5D">
            <w:rPr>
              <w:noProof/>
            </w:rPr>
            <w:t>4</w:t>
          </w:r>
        </w:fldSimple>
      </w:p>
    </w:sdtContent>
  </w:sdt>
  <w:p w:rsidR="00AF5D12" w:rsidRDefault="00AF5D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0B" w:rsidRDefault="00EF670B" w:rsidP="00AF5D12">
      <w:pPr>
        <w:spacing w:after="0" w:line="240" w:lineRule="auto"/>
      </w:pPr>
      <w:r>
        <w:separator/>
      </w:r>
    </w:p>
  </w:footnote>
  <w:footnote w:type="continuationSeparator" w:id="0">
    <w:p w:rsidR="00EF670B" w:rsidRDefault="00EF670B" w:rsidP="00AF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D20"/>
    <w:multiLevelType w:val="multilevel"/>
    <w:tmpl w:val="161A32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19837DD"/>
    <w:multiLevelType w:val="hybridMultilevel"/>
    <w:tmpl w:val="F5207776"/>
    <w:lvl w:ilvl="0" w:tplc="FF3AEB36">
      <w:start w:val="3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59026464"/>
    <w:multiLevelType w:val="multilevel"/>
    <w:tmpl w:val="5B681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73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9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50"/>
    <w:rsid w:val="00064B50"/>
    <w:rsid w:val="001011CA"/>
    <w:rsid w:val="004629D6"/>
    <w:rsid w:val="006279F3"/>
    <w:rsid w:val="00795D5D"/>
    <w:rsid w:val="008B48B7"/>
    <w:rsid w:val="008E01E5"/>
    <w:rsid w:val="00950B1F"/>
    <w:rsid w:val="00974293"/>
    <w:rsid w:val="00AF5D12"/>
    <w:rsid w:val="00E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B5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B5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4B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1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011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5D12"/>
    <w:pPr>
      <w:ind w:left="720"/>
      <w:contextualSpacing/>
    </w:pPr>
  </w:style>
  <w:style w:type="paragraph" w:styleId="a6">
    <w:name w:val="header"/>
    <w:basedOn w:val="a"/>
    <w:link w:val="a7"/>
    <w:rsid w:val="00AF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F5D1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F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D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2019-07-02T03:49:00Z</dcterms:created>
  <dcterms:modified xsi:type="dcterms:W3CDTF">2019-07-17T09:27:00Z</dcterms:modified>
</cp:coreProperties>
</file>