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2F" w:rsidRPr="005946B9" w:rsidRDefault="00C5172F" w:rsidP="00C5172F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Администрация МО Байкаловский муниципальный район сообщает, что победителем аукциона по продаже автомобиля ВАЗ-21104, 2005 года выпуска, состоявшегося</w:t>
      </w:r>
      <w:r w:rsidR="005A6553">
        <w:rPr>
          <w:bCs/>
          <w:sz w:val="28"/>
          <w:szCs w:val="28"/>
        </w:rPr>
        <w:t xml:space="preserve"> 30 марта 2017 года в 10 часов 0</w:t>
      </w:r>
      <w:bookmarkStart w:id="0" w:name="_GoBack"/>
      <w:bookmarkEnd w:id="0"/>
      <w:r>
        <w:rPr>
          <w:bCs/>
          <w:sz w:val="28"/>
          <w:szCs w:val="28"/>
        </w:rPr>
        <w:t xml:space="preserve">0 минут местного времени по адресу: Свердловская область, с. Байкалово, ул. Революции, 25, признан Ленков Виктор Юрьевич, который приобрел данный автомобиль за 98 000 рублей. </w:t>
      </w:r>
    </w:p>
    <w:p w:rsidR="00C5172F" w:rsidRDefault="00C5172F" w:rsidP="00C517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6C03" w:rsidRDefault="00D86C03"/>
    <w:sectPr w:rsidR="00D8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F"/>
    <w:rsid w:val="005A6553"/>
    <w:rsid w:val="00C5172F"/>
    <w:rsid w:val="00D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7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7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2017-03-30T09:35:00Z</dcterms:created>
  <dcterms:modified xsi:type="dcterms:W3CDTF">2017-03-30T09:39:00Z</dcterms:modified>
</cp:coreProperties>
</file>